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3025" w14:textId="77777777" w:rsidR="009F04AD" w:rsidRPr="001639E7" w:rsidRDefault="009F04AD" w:rsidP="000019D9">
      <w:pPr>
        <w:bidi/>
        <w:spacing w:after="0" w:line="276" w:lineRule="auto"/>
        <w:jc w:val="center"/>
        <w:textDirection w:val="tbRlV"/>
        <w:rPr>
          <w:rFonts w:ascii="Tahoma" w:hAnsi="Tahoma" w:cs="Tahoma" w:hint="default"/>
          <w:b/>
          <w:bCs/>
          <w:sz w:val="28"/>
          <w:szCs w:val="28"/>
          <w:lang w:val="ar-SA" w:eastAsia="zh-TW" w:bidi="en-GB"/>
        </w:rPr>
      </w:pPr>
      <w:r w:rsidRPr="001639E7">
        <w:rPr>
          <w:rFonts w:ascii="Tahoma" w:hAnsi="Tahoma" w:cs="Tahoma" w:hint="default"/>
          <w:b/>
          <w:bCs/>
          <w:sz w:val="28"/>
          <w:szCs w:val="28"/>
          <w:rtl/>
        </w:rPr>
        <w:t>صندوق المرأة للسلام والعمل الإنساني</w:t>
      </w:r>
      <w:r w:rsidRPr="001639E7">
        <w:rPr>
          <w:rFonts w:ascii="Tahoma" w:hAnsi="Tahoma" w:cs="Tahoma" w:hint="default"/>
          <w:bCs/>
          <w:sz w:val="28"/>
          <w:szCs w:val="28"/>
          <w:rtl/>
        </w:rPr>
        <w:t xml:space="preserve"> </w:t>
      </w:r>
    </w:p>
    <w:p w14:paraId="2376D1B0" w14:textId="6B883DA3" w:rsidR="009F04AD" w:rsidRDefault="009F04AD" w:rsidP="000019D9">
      <w:pPr>
        <w:bidi/>
        <w:spacing w:after="0" w:line="276" w:lineRule="auto"/>
        <w:jc w:val="center"/>
        <w:textDirection w:val="tbRlV"/>
        <w:rPr>
          <w:rFonts w:ascii="Tahoma" w:hAnsi="Tahoma" w:cs="Tahoma" w:hint="default"/>
          <w:b/>
          <w:bCs/>
          <w:sz w:val="28"/>
          <w:szCs w:val="28"/>
        </w:rPr>
      </w:pPr>
      <w:r w:rsidRPr="001639E7">
        <w:rPr>
          <w:rFonts w:ascii="Tahoma" w:hAnsi="Tahoma" w:cs="Tahoma" w:hint="default"/>
          <w:b/>
          <w:bCs/>
          <w:sz w:val="28"/>
          <w:szCs w:val="28"/>
          <w:rtl/>
        </w:rPr>
        <w:t>دعوة إلى تقديم المقترحات</w:t>
      </w:r>
    </w:p>
    <w:p w14:paraId="64B197B0" w14:textId="70856B89" w:rsidR="005E25BD" w:rsidRPr="006452F0" w:rsidRDefault="005E25BD" w:rsidP="000019D9">
      <w:pPr>
        <w:bidi/>
        <w:spacing w:after="0" w:line="276" w:lineRule="auto"/>
        <w:jc w:val="center"/>
        <w:textDirection w:val="tbRlV"/>
        <w:rPr>
          <w:rFonts w:ascii="Tahoma" w:hAnsi="Tahoma" w:cs="Tahoma" w:hint="default"/>
          <w:bCs/>
          <w:sz w:val="24"/>
          <w:szCs w:val="24"/>
          <w:lang w:val="ar-SA" w:eastAsia="zh-TW" w:bidi="en-GB"/>
        </w:rPr>
      </w:pPr>
      <w:r w:rsidRPr="006452F0">
        <w:rPr>
          <w:rFonts w:ascii="Tahoma" w:hAnsi="Tahoma" w:cs="Tahoma" w:hint="default"/>
          <w:bCs/>
          <w:sz w:val="24"/>
          <w:szCs w:val="24"/>
          <w:rtl/>
          <w:lang w:val="ar-SA" w:eastAsia="zh-TW"/>
        </w:rPr>
        <w:t>دعوة لتقديم العروض دورة التمويل العادية</w:t>
      </w:r>
    </w:p>
    <w:p w14:paraId="451C4FA7" w14:textId="77777777" w:rsidR="009F04AD" w:rsidRPr="001639E7" w:rsidRDefault="009F04AD" w:rsidP="000019D9">
      <w:pPr>
        <w:spacing w:after="0" w:line="276" w:lineRule="auto"/>
        <w:rPr>
          <w:rFonts w:ascii="Tahoma" w:hAnsi="Tahoma" w:cs="Tahoma" w:hint="default"/>
          <w:szCs w:val="22"/>
        </w:rPr>
      </w:pPr>
    </w:p>
    <w:p w14:paraId="6A289C45" w14:textId="60C33FD8" w:rsidR="009F04AD" w:rsidRPr="00CD4AAF" w:rsidRDefault="009F04AD" w:rsidP="5826ED1C">
      <w:pPr>
        <w:bidi/>
        <w:spacing w:after="0" w:line="276" w:lineRule="auto"/>
        <w:jc w:val="center"/>
        <w:textDirection w:val="tbRlV"/>
        <w:rPr>
          <w:rFonts w:ascii="Tahoma" w:hAnsi="Tahoma" w:cs="Tahoma" w:hint="default"/>
          <w:b/>
          <w:bCs/>
          <w:i/>
          <w:iCs/>
          <w:sz w:val="24"/>
          <w:szCs w:val="24"/>
          <w:lang w:eastAsia="zh-TW" w:bidi="en-GB"/>
        </w:rPr>
      </w:pPr>
      <w:r w:rsidRPr="5826ED1C">
        <w:rPr>
          <w:rFonts w:ascii="Tahoma" w:hAnsi="Tahoma" w:cs="Tahoma"/>
          <w:sz w:val="24"/>
          <w:szCs w:val="24"/>
          <w:rtl/>
        </w:rPr>
        <w:t xml:space="preserve"> </w:t>
      </w:r>
      <w:r w:rsidRPr="5826ED1C">
        <w:rPr>
          <w:rFonts w:ascii="Tahoma" w:hAnsi="Tahoma" w:cs="Tahoma"/>
          <w:b/>
          <w:bCs/>
          <w:i/>
          <w:iCs/>
          <w:sz w:val="24"/>
          <w:szCs w:val="24"/>
          <w:rtl/>
        </w:rPr>
        <w:t xml:space="preserve">تفتح </w:t>
      </w:r>
      <w:r w:rsidR="00BC23C5" w:rsidRPr="5826ED1C">
        <w:rPr>
          <w:rFonts w:ascii="Tahoma" w:hAnsi="Tahoma" w:cs="Tahoma"/>
          <w:b/>
          <w:bCs/>
          <w:i/>
          <w:iCs/>
          <w:sz w:val="24"/>
          <w:szCs w:val="24"/>
          <w:rtl/>
        </w:rPr>
        <w:t xml:space="preserve">الدعوة </w:t>
      </w:r>
      <w:r w:rsidR="001639E7" w:rsidRPr="5826ED1C">
        <w:rPr>
          <w:rFonts w:ascii="Tahoma" w:hAnsi="Tahoma" w:cs="Tahoma"/>
          <w:b/>
          <w:bCs/>
          <w:i/>
          <w:iCs/>
          <w:sz w:val="24"/>
          <w:szCs w:val="24"/>
          <w:rtl/>
        </w:rPr>
        <w:t xml:space="preserve">في </w:t>
      </w:r>
      <w:r w:rsidR="00CD4AAF" w:rsidRPr="00CD4AAF">
        <w:rPr>
          <w:rFonts w:ascii="Tahoma" w:hAnsi="Tahoma" w:cs="Tahoma" w:hint="default"/>
          <w:b/>
          <w:bCs/>
          <w:i/>
          <w:iCs/>
          <w:sz w:val="24"/>
          <w:szCs w:val="24"/>
          <w:highlight w:val="yellow"/>
        </w:rPr>
        <w:t>21</w:t>
      </w:r>
      <w:r w:rsidR="00BC23C5" w:rsidRPr="00CD4AAF">
        <w:rPr>
          <w:rFonts w:ascii="Tahoma" w:hAnsi="Tahoma" w:cs="Tahoma"/>
          <w:b/>
          <w:bCs/>
          <w:i/>
          <w:iCs/>
          <w:sz w:val="24"/>
          <w:szCs w:val="24"/>
          <w:highlight w:val="yellow"/>
          <w:rtl/>
        </w:rPr>
        <w:t xml:space="preserve"> مارس </w:t>
      </w:r>
      <w:r w:rsidR="00BC23C5" w:rsidRPr="00CD4AAF">
        <w:rPr>
          <w:rFonts w:ascii="Tahoma" w:hAnsi="Tahoma" w:cs="Tahoma"/>
          <w:b/>
          <w:bCs/>
          <w:i/>
          <w:iCs/>
          <w:sz w:val="24"/>
          <w:szCs w:val="24"/>
          <w:highlight w:val="yellow"/>
        </w:rPr>
        <w:t>202</w:t>
      </w:r>
      <w:r w:rsidR="00BC23C5" w:rsidRPr="5826ED1C">
        <w:rPr>
          <w:rFonts w:ascii="Tahoma" w:hAnsi="Tahoma" w:cs="Tahoma"/>
          <w:b/>
          <w:bCs/>
          <w:i/>
          <w:iCs/>
          <w:sz w:val="24"/>
          <w:szCs w:val="24"/>
        </w:rPr>
        <w:t>2</w:t>
      </w:r>
    </w:p>
    <w:p w14:paraId="330004C5" w14:textId="55C7644B" w:rsidR="009F04AD" w:rsidRPr="00BA7275" w:rsidRDefault="009F04AD" w:rsidP="475072D6">
      <w:pPr>
        <w:bidi/>
        <w:spacing w:after="0" w:line="276" w:lineRule="auto"/>
        <w:jc w:val="center"/>
        <w:textDirection w:val="tbRlV"/>
        <w:rPr>
          <w:rFonts w:ascii="Tahoma" w:hAnsi="Tahoma" w:cs="Tahoma" w:hint="default"/>
          <w:b/>
          <w:bCs/>
          <w:sz w:val="24"/>
          <w:szCs w:val="24"/>
          <w:lang w:val="ar-SA" w:eastAsia="zh-TW" w:bidi="en-GB"/>
        </w:rPr>
      </w:pPr>
      <w:r w:rsidRPr="5826ED1C">
        <w:rPr>
          <w:rFonts w:ascii="Tahoma" w:hAnsi="Tahoma" w:cs="Tahoma"/>
          <w:b/>
          <w:bCs/>
          <w:sz w:val="24"/>
          <w:szCs w:val="24"/>
          <w:rtl/>
        </w:rPr>
        <w:t>آخر موعد للتسليم</w:t>
      </w:r>
      <w:r w:rsidR="001639E7" w:rsidRPr="00CD4AAF">
        <w:rPr>
          <w:rFonts w:ascii="Tahoma" w:hAnsi="Tahoma" w:cs="Tahoma"/>
          <w:b/>
          <w:bCs/>
          <w:sz w:val="24"/>
          <w:szCs w:val="24"/>
          <w:highlight w:val="yellow"/>
          <w:rtl/>
        </w:rPr>
        <w:t>:</w:t>
      </w:r>
      <w:r w:rsidR="00BC23C5" w:rsidRPr="00CD4AAF">
        <w:rPr>
          <w:rFonts w:ascii="Tahoma" w:hAnsi="Tahoma" w:cs="Tahoma"/>
          <w:b/>
          <w:bCs/>
          <w:sz w:val="24"/>
          <w:szCs w:val="24"/>
          <w:highlight w:val="yellow"/>
          <w:rtl/>
        </w:rPr>
        <w:t xml:space="preserve"> </w:t>
      </w:r>
      <w:r w:rsidR="00CD4AAF" w:rsidRPr="00CD4AAF">
        <w:rPr>
          <w:rFonts w:ascii="Tahoma" w:hAnsi="Tahoma" w:cs="Tahoma" w:hint="default"/>
          <w:b/>
          <w:bCs/>
          <w:sz w:val="24"/>
          <w:szCs w:val="24"/>
          <w:highlight w:val="yellow"/>
        </w:rPr>
        <w:t>15</w:t>
      </w:r>
      <w:r w:rsidR="005972CF" w:rsidRPr="00CD4AAF">
        <w:rPr>
          <w:rFonts w:ascii="Tahoma" w:hAnsi="Tahoma" w:cs="Tahoma"/>
          <w:b/>
          <w:bCs/>
          <w:sz w:val="24"/>
          <w:szCs w:val="24"/>
          <w:highlight w:val="yellow"/>
          <w:rtl/>
        </w:rPr>
        <w:t xml:space="preserve"> مايو </w:t>
      </w:r>
      <w:r w:rsidR="005972CF" w:rsidRPr="00CD4AAF">
        <w:rPr>
          <w:rFonts w:ascii="Tahoma" w:hAnsi="Tahoma" w:cs="Tahoma"/>
          <w:b/>
          <w:bCs/>
          <w:sz w:val="24"/>
          <w:szCs w:val="24"/>
          <w:highlight w:val="yellow"/>
        </w:rPr>
        <w:t>2022</w:t>
      </w:r>
      <w:r w:rsidR="00BC23C5" w:rsidRPr="5826ED1C">
        <w:rPr>
          <w:rFonts w:ascii="Tahoma" w:hAnsi="Tahoma" w:cs="Tahoma"/>
          <w:b/>
          <w:bCs/>
          <w:sz w:val="24"/>
          <w:szCs w:val="24"/>
          <w:rtl/>
        </w:rPr>
        <w:t xml:space="preserve"> </w:t>
      </w:r>
      <w:r w:rsidR="00BA7275" w:rsidRPr="5826ED1C">
        <w:rPr>
          <w:rFonts w:ascii="Tahoma" w:hAnsi="Tahoma" w:cs="Tahoma"/>
          <w:b/>
          <w:bCs/>
          <w:sz w:val="24"/>
          <w:szCs w:val="24"/>
          <w:rtl/>
        </w:rPr>
        <w:t>(</w:t>
      </w:r>
      <w:r w:rsidR="00BA7275" w:rsidRPr="5826ED1C">
        <w:rPr>
          <w:rFonts w:ascii="Tahoma" w:hAnsi="Tahoma" w:cs="Tahoma"/>
          <w:b/>
          <w:bCs/>
          <w:sz w:val="24"/>
          <w:szCs w:val="24"/>
        </w:rPr>
        <w:t>8</w:t>
      </w:r>
      <w:r w:rsidR="001639E7" w:rsidRPr="5826ED1C">
        <w:rPr>
          <w:rFonts w:ascii="Tahoma" w:hAnsi="Tahoma" w:cs="Tahoma"/>
          <w:b/>
          <w:bCs/>
          <w:sz w:val="24"/>
          <w:szCs w:val="24"/>
          <w:rtl/>
        </w:rPr>
        <w:t xml:space="preserve"> </w:t>
      </w:r>
      <w:r w:rsidR="004B4AF5" w:rsidRPr="5826ED1C">
        <w:rPr>
          <w:rFonts w:ascii="Tahoma" w:hAnsi="Tahoma" w:cs="Tahoma"/>
          <w:b/>
          <w:bCs/>
          <w:sz w:val="24"/>
          <w:szCs w:val="24"/>
          <w:rtl/>
        </w:rPr>
        <w:t>أسبوع</w:t>
      </w:r>
      <w:r w:rsidRPr="5826ED1C">
        <w:rPr>
          <w:rFonts w:ascii="Tahoma" w:hAnsi="Tahoma" w:cs="Tahoma"/>
          <w:b/>
          <w:bCs/>
          <w:sz w:val="24"/>
          <w:szCs w:val="24"/>
          <w:rtl/>
        </w:rPr>
        <w:t>)</w:t>
      </w:r>
    </w:p>
    <w:p w14:paraId="22C3BD27" w14:textId="77777777" w:rsidR="001253D5" w:rsidRPr="001639E7" w:rsidRDefault="001253D5" w:rsidP="000019D9">
      <w:pPr>
        <w:spacing w:after="0" w:line="276" w:lineRule="auto"/>
        <w:rPr>
          <w:rFonts w:ascii="Tahoma" w:hAnsi="Tahoma" w:cs="Tahoma" w:hint="default"/>
          <w:szCs w:val="22"/>
        </w:rPr>
      </w:pPr>
    </w:p>
    <w:p w14:paraId="4A3C54DD" w14:textId="77777777" w:rsidR="00433728" w:rsidRPr="001639E7" w:rsidRDefault="00433728" w:rsidP="000019D9">
      <w:pPr>
        <w:spacing w:after="0" w:line="276" w:lineRule="auto"/>
        <w:rPr>
          <w:rFonts w:ascii="Tahoma" w:hAnsi="Tahoma" w:cs="Tahoma" w:hint="default"/>
          <w:b/>
          <w:szCs w:val="22"/>
        </w:rPr>
      </w:pPr>
    </w:p>
    <w:p w14:paraId="4C589069" w14:textId="2113DE1A" w:rsidR="00306EEB" w:rsidRPr="00CF74F6" w:rsidRDefault="007C0970" w:rsidP="00CF74F6">
      <w:pPr>
        <w:pStyle w:val="ListParagraph"/>
        <w:numPr>
          <w:ilvl w:val="0"/>
          <w:numId w:val="2"/>
        </w:numPr>
        <w:bidi/>
        <w:spacing w:after="0" w:line="276" w:lineRule="auto"/>
        <w:ind w:left="360"/>
        <w:jc w:val="both"/>
        <w:textDirection w:val="tbRlV"/>
        <w:rPr>
          <w:rFonts w:ascii="Tahoma" w:hAnsi="Tahoma" w:cs="Tahoma" w:hint="default"/>
          <w:b/>
          <w:color w:val="00B0F0"/>
          <w:szCs w:val="22"/>
          <w:lang w:val="ar-SA" w:eastAsia="zh-TW" w:bidi="en-GB"/>
        </w:rPr>
      </w:pPr>
      <w:r w:rsidRPr="00CF74F6">
        <w:rPr>
          <w:rFonts w:ascii="Tahoma" w:hAnsi="Tahoma" w:cs="Tahoma" w:hint="default"/>
          <w:bCs/>
          <w:color w:val="00B0F0"/>
          <w:szCs w:val="22"/>
        </w:rPr>
        <w:t xml:space="preserve">    </w:t>
      </w:r>
      <w:r w:rsidR="00306EEB" w:rsidRPr="00CF74F6">
        <w:rPr>
          <w:rFonts w:ascii="Tahoma" w:hAnsi="Tahoma" w:cs="Tahoma" w:hint="default"/>
          <w:bCs/>
          <w:color w:val="00B0F0"/>
          <w:szCs w:val="22"/>
          <w:rtl/>
        </w:rPr>
        <w:t>عن صندوق المرأة للسلام والعمل الإنساني</w:t>
      </w:r>
    </w:p>
    <w:p w14:paraId="7CA8E202" w14:textId="67FA8855" w:rsidR="00306EEB" w:rsidRPr="00087206" w:rsidRDefault="00306EEB" w:rsidP="00425112">
      <w:pPr>
        <w:bidi/>
        <w:spacing w:after="0" w:line="276" w:lineRule="auto"/>
        <w:jc w:val="both"/>
        <w:textDirection w:val="tbRlV"/>
        <w:rPr>
          <w:rFonts w:ascii="Tahoma" w:hAnsi="Tahoma" w:cs="Tahoma" w:hint="default"/>
          <w:sz w:val="20"/>
          <w:szCs w:val="20"/>
          <w:lang w:val="ar-SA" w:eastAsia="zh-TW" w:bidi="en-GB"/>
        </w:rPr>
      </w:pPr>
      <w:r w:rsidRPr="00087206">
        <w:rPr>
          <w:rFonts w:ascii="Tahoma" w:hAnsi="Tahoma" w:cs="Tahoma" w:hint="default"/>
          <w:sz w:val="20"/>
          <w:szCs w:val="20"/>
          <w:rtl/>
        </w:rPr>
        <w:t xml:space="preserve">صندوق المرأة للسلام والعمل الإنساني هو آلية عالمية </w:t>
      </w:r>
      <w:r w:rsidR="00C72169" w:rsidRPr="005F71B7">
        <w:rPr>
          <w:rFonts w:ascii="Tahoma" w:hAnsi="Tahoma" w:cs="Tahoma" w:hint="default"/>
          <w:color w:val="000000"/>
          <w:sz w:val="20"/>
          <w:szCs w:val="20"/>
          <w:rtl/>
          <w:lang w:val="fr-FR"/>
        </w:rPr>
        <w:t>لتجميع التمويل</w:t>
      </w:r>
      <w:r w:rsidR="00C72169" w:rsidRPr="005F71B7">
        <w:rPr>
          <w:rFonts w:ascii="Tahoma" w:hAnsi="Tahoma" w:cs="Tahoma" w:hint="default"/>
          <w:color w:val="000000"/>
          <w:sz w:val="20"/>
          <w:szCs w:val="20"/>
          <w:lang w:val="fr-FR"/>
        </w:rPr>
        <w:t xml:space="preserve">  </w:t>
      </w:r>
      <w:r w:rsidRPr="00087206">
        <w:rPr>
          <w:rFonts w:ascii="Tahoma" w:hAnsi="Tahoma" w:cs="Tahoma" w:hint="default"/>
          <w:sz w:val="20"/>
          <w:szCs w:val="20"/>
          <w:rtl/>
        </w:rPr>
        <w:t xml:space="preserve">، يتألف من ممثلين عن الجهات المانحة وكيانات الأمم المتحدة ومنظمات المجتمع المدني، ويرمي إلى </w:t>
      </w:r>
      <w:r w:rsidR="00087206" w:rsidRPr="005F71B7">
        <w:rPr>
          <w:rFonts w:ascii="Tahoma" w:hAnsi="Tahoma" w:cs="Tahoma" w:hint="default"/>
          <w:color w:val="000000"/>
          <w:sz w:val="20"/>
          <w:szCs w:val="20"/>
          <w:rtl/>
          <w:lang w:val="fr-FR"/>
        </w:rPr>
        <w:t>الذي يهدف إلى إعادة تنشيط العمل وتحفيز الزيادة المضطردة</w:t>
      </w:r>
      <w:r w:rsidR="00087206" w:rsidRPr="00087206" w:rsidDel="00087206">
        <w:rPr>
          <w:rFonts w:ascii="Tahoma" w:hAnsi="Tahoma" w:cs="Tahoma" w:hint="default"/>
          <w:sz w:val="20"/>
          <w:szCs w:val="20"/>
          <w:rtl/>
        </w:rPr>
        <w:t xml:space="preserve"> </w:t>
      </w:r>
      <w:r w:rsidRPr="00087206">
        <w:rPr>
          <w:rFonts w:ascii="Tahoma" w:hAnsi="Tahoma" w:cs="Tahoma" w:hint="default"/>
          <w:sz w:val="20"/>
          <w:szCs w:val="20"/>
          <w:rtl/>
        </w:rPr>
        <w:t xml:space="preserve">من أجل مشاركة النساء وقيادتهن وتمكينهن في عمليات السلام والأمن والاستجابة الإنسانية. </w:t>
      </w:r>
      <w:r w:rsidRPr="00087206">
        <w:rPr>
          <w:rFonts w:ascii="Tahoma" w:hAnsi="Tahoma" w:cs="Tahoma" w:hint="default"/>
          <w:strike/>
          <w:sz w:val="20"/>
          <w:szCs w:val="20"/>
          <w:rtl/>
        </w:rPr>
        <w:t>و</w:t>
      </w:r>
      <w:r w:rsidRPr="00087206">
        <w:rPr>
          <w:rFonts w:ascii="Tahoma" w:hAnsi="Tahoma" w:cs="Tahoma" w:hint="default"/>
          <w:sz w:val="20"/>
          <w:szCs w:val="20"/>
          <w:rtl/>
        </w:rPr>
        <w:t>الصندوق آلية تمويل مرنة وسريعة، يدعم تدخلات عالية الجودة لدعم إمكانات النساء المحليات لمنع نشوب الصراعات، والاستجابة للأزمات وحالات الطوارئ، واغتنام أهم الفرص لبناء السلام.</w:t>
      </w:r>
    </w:p>
    <w:p w14:paraId="75F36D12" w14:textId="77777777" w:rsidR="00306EEB" w:rsidRPr="002D2541" w:rsidRDefault="00306EEB" w:rsidP="00425112">
      <w:pPr>
        <w:spacing w:after="0" w:line="276" w:lineRule="auto"/>
        <w:jc w:val="both"/>
        <w:rPr>
          <w:rFonts w:ascii="Tahoma" w:hAnsi="Tahoma" w:cs="Tahoma" w:hint="default"/>
          <w:sz w:val="20"/>
          <w:szCs w:val="20"/>
        </w:rPr>
      </w:pPr>
    </w:p>
    <w:p w14:paraId="61EC30F6" w14:textId="05EB9265" w:rsidR="0037020A" w:rsidRPr="005F71B7" w:rsidRDefault="00306EEB" w:rsidP="00554BF9">
      <w:pPr>
        <w:bidi/>
        <w:spacing w:after="0" w:line="276" w:lineRule="auto"/>
        <w:textDirection w:val="tbRlV"/>
        <w:rPr>
          <w:rFonts w:ascii="Tahoma" w:hAnsi="Tahoma" w:cs="Tahoma" w:hint="default"/>
          <w:color w:val="000000"/>
          <w:sz w:val="20"/>
          <w:szCs w:val="20"/>
          <w:rtl/>
          <w:lang w:val="fr-FR"/>
        </w:rPr>
      </w:pPr>
      <w:r w:rsidRPr="5CF225A7">
        <w:rPr>
          <w:rFonts w:ascii="Tahoma" w:hAnsi="Tahoma" w:cs="Tahoma"/>
          <w:sz w:val="20"/>
          <w:szCs w:val="20"/>
          <w:rtl/>
        </w:rPr>
        <w:t>يز</w:t>
      </w:r>
      <w:r w:rsidR="2706D71B" w:rsidRPr="5CF225A7">
        <w:rPr>
          <w:rFonts w:ascii="Tahoma" w:hAnsi="Tahoma" w:cs="Tahoma"/>
          <w:sz w:val="20"/>
          <w:szCs w:val="20"/>
          <w:rtl/>
        </w:rPr>
        <w:t>يل</w:t>
      </w:r>
      <w:r w:rsidRPr="5CF225A7">
        <w:rPr>
          <w:rFonts w:ascii="Tahoma" w:hAnsi="Tahoma" w:cs="Tahoma"/>
          <w:sz w:val="20"/>
          <w:szCs w:val="20"/>
          <w:rtl/>
        </w:rPr>
        <w:t xml:space="preserve"> الصندوق الحواجز بين المساعدات الإنسانية، والسلام، والأمن، وتمويل التنمية، وذلك من خلال الاستثمار في تعزيز مشاركة النساء وقيادتهن وتمكينهن في جميع مراحل الأزمات، والسلام والأمن، والتنمية. يعالج الصندوق ثغرات التمويل الهيكلية </w:t>
      </w:r>
      <w:r w:rsidR="00087206">
        <w:rPr>
          <w:rFonts w:ascii="Tahoma" w:hAnsi="Tahoma" w:cs="Tahoma"/>
          <w:sz w:val="20"/>
          <w:szCs w:val="20"/>
          <w:rtl/>
        </w:rPr>
        <w:t>ل</w:t>
      </w:r>
      <w:r w:rsidRPr="5CF225A7">
        <w:rPr>
          <w:rFonts w:ascii="Tahoma" w:hAnsi="Tahoma" w:cs="Tahoma"/>
          <w:sz w:val="20"/>
          <w:szCs w:val="20"/>
          <w:rtl/>
        </w:rPr>
        <w:t xml:space="preserve">مشاركة المرأة أثناء المراحل الرئيسية من الأزمات، والسلام والأمن، والتنمية عن طريق تحسين </w:t>
      </w:r>
      <w:r w:rsidR="00087206">
        <w:rPr>
          <w:rFonts w:ascii="Tahoma" w:hAnsi="Tahoma" w:cs="Tahoma"/>
          <w:sz w:val="20"/>
          <w:szCs w:val="20"/>
          <w:rtl/>
        </w:rPr>
        <w:t xml:space="preserve">توقيت </w:t>
      </w:r>
      <w:r w:rsidRPr="5CF225A7">
        <w:rPr>
          <w:rFonts w:ascii="Tahoma" w:hAnsi="Tahoma" w:cs="Tahoma"/>
          <w:sz w:val="20"/>
          <w:szCs w:val="20"/>
          <w:rtl/>
        </w:rPr>
        <w:t xml:space="preserve">المساعدة الدولية ، وتحديد أنماط متوقعة لها، وزيادة مرونتها. </w:t>
      </w:r>
      <w:r w:rsidR="0037020A" w:rsidRPr="00C42E99">
        <w:rPr>
          <w:rFonts w:ascii="Tahoma" w:hAnsi="Tahoma" w:cs="Tahoma" w:hint="default"/>
          <w:color w:val="000000"/>
          <w:sz w:val="20"/>
          <w:szCs w:val="20"/>
          <w:rtl/>
          <w:lang w:val="fr-FR"/>
        </w:rPr>
        <w:t xml:space="preserve">والجدير بالذكر أنه سيضمن الاستثمار في الوقت المناسب لمنع نشوب النزاعات بعد تلقي إشارات الإنذار المبكر من قبل النساء وسيعجل توزيع المساعدات الإنمائية بعد مفاوضات السلام الناجحة. يقر الصندوق بأنه لا يمكن إحلال السلام ولا استدامته من دون الاستثمار في منظمات المجتمع المدني. </w:t>
      </w:r>
      <w:r w:rsidR="0037020A" w:rsidRPr="00C42E99">
        <w:rPr>
          <w:rFonts w:ascii="Tahoma" w:hAnsi="Tahoma" w:cs="Tahoma"/>
          <w:color w:val="000000"/>
          <w:sz w:val="20"/>
          <w:szCs w:val="20"/>
          <w:rtl/>
          <w:lang w:val="fr-FR"/>
        </w:rPr>
        <w:t>لذلك، فإنه</w:t>
      </w:r>
      <w:r w:rsidR="0037020A" w:rsidRPr="00C42E99">
        <w:rPr>
          <w:rFonts w:ascii="Tahoma" w:hAnsi="Tahoma" w:cs="Tahoma" w:hint="default"/>
          <w:color w:val="000000"/>
          <w:sz w:val="20"/>
          <w:szCs w:val="20"/>
          <w:rtl/>
          <w:lang w:val="fr-FR"/>
        </w:rPr>
        <w:t xml:space="preserve"> يستثمر في تقويتها-لا سيما في المنظمات النسائية القاعدية-، </w:t>
      </w:r>
      <w:r w:rsidR="0037020A" w:rsidRPr="00C42E99">
        <w:rPr>
          <w:rFonts w:ascii="Tahoma" w:hAnsi="Tahoma" w:cs="Tahoma"/>
          <w:color w:val="000000"/>
          <w:sz w:val="20"/>
          <w:szCs w:val="20"/>
          <w:rtl/>
          <w:lang w:val="fr-FR"/>
        </w:rPr>
        <w:t>بتقديم الدعم</w:t>
      </w:r>
      <w:r w:rsidR="0037020A" w:rsidRPr="00C42E99">
        <w:rPr>
          <w:rFonts w:ascii="Tahoma" w:hAnsi="Tahoma" w:cs="Tahoma" w:hint="default"/>
          <w:color w:val="000000"/>
          <w:sz w:val="20"/>
          <w:szCs w:val="20"/>
          <w:rtl/>
          <w:lang w:val="fr-FR"/>
        </w:rPr>
        <w:t xml:space="preserve"> المالي والتقني المطلوب</w:t>
      </w:r>
      <w:r w:rsidR="0037020A">
        <w:rPr>
          <w:rFonts w:ascii="Tahoma" w:hAnsi="Tahoma" w:cs="Tahoma"/>
          <w:color w:val="000000"/>
          <w:sz w:val="20"/>
          <w:szCs w:val="20"/>
          <w:rtl/>
          <w:lang w:val="fr-FR"/>
        </w:rPr>
        <w:t>.</w:t>
      </w:r>
    </w:p>
    <w:p w14:paraId="6910DEB8" w14:textId="77777777" w:rsidR="00306EEB" w:rsidRPr="002D2541" w:rsidRDefault="00306EEB" w:rsidP="00425112">
      <w:pPr>
        <w:spacing w:after="0" w:line="276" w:lineRule="auto"/>
        <w:jc w:val="both"/>
        <w:rPr>
          <w:rFonts w:ascii="Tahoma" w:hAnsi="Tahoma" w:cs="Tahoma" w:hint="default"/>
          <w:sz w:val="20"/>
          <w:szCs w:val="20"/>
        </w:rPr>
      </w:pPr>
    </w:p>
    <w:p w14:paraId="473D28A3" w14:textId="43CFF934" w:rsidR="00306EEB" w:rsidRDefault="00306EEB" w:rsidP="00425112">
      <w:pPr>
        <w:bidi/>
        <w:spacing w:after="0" w:line="276" w:lineRule="auto"/>
        <w:jc w:val="both"/>
        <w:textDirection w:val="tbRlV"/>
        <w:rPr>
          <w:rFonts w:ascii="Tahoma" w:hAnsi="Tahoma" w:cs="Tahoma" w:hint="default"/>
          <w:sz w:val="20"/>
          <w:szCs w:val="20"/>
          <w:rtl/>
        </w:rPr>
      </w:pPr>
      <w:r w:rsidRPr="5CF225A7">
        <w:rPr>
          <w:rFonts w:ascii="Tahoma" w:hAnsi="Tahoma" w:cs="Tahoma"/>
          <w:sz w:val="20"/>
          <w:szCs w:val="20"/>
          <w:rtl/>
        </w:rPr>
        <w:t>و في إطار نظري</w:t>
      </w:r>
      <w:r w:rsidR="001639E7" w:rsidRPr="5CF225A7">
        <w:rPr>
          <w:rFonts w:ascii="Tahoma" w:hAnsi="Tahoma" w:cs="Tahoma"/>
          <w:sz w:val="20"/>
          <w:szCs w:val="20"/>
          <w:rtl/>
        </w:rPr>
        <w:t>ته</w:t>
      </w:r>
      <w:r w:rsidRPr="5CF225A7">
        <w:rPr>
          <w:rFonts w:ascii="Tahoma" w:hAnsi="Tahoma" w:cs="Tahoma"/>
          <w:sz w:val="20"/>
          <w:szCs w:val="20"/>
          <w:rtl/>
        </w:rPr>
        <w:t xml:space="preserve"> للتغيير </w:t>
      </w:r>
      <w:r w:rsidR="00554BF9">
        <w:rPr>
          <w:rFonts w:ascii="Tahoma" w:hAnsi="Tahoma" w:cs="Tahoma"/>
          <w:sz w:val="20"/>
          <w:szCs w:val="20"/>
          <w:rtl/>
        </w:rPr>
        <w:t>فإن ال</w:t>
      </w:r>
      <w:r w:rsidRPr="5CF225A7">
        <w:rPr>
          <w:rFonts w:ascii="Tahoma" w:hAnsi="Tahoma" w:cs="Tahoma"/>
          <w:sz w:val="20"/>
          <w:szCs w:val="20"/>
          <w:rtl/>
        </w:rPr>
        <w:t>هدف</w:t>
      </w:r>
      <w:r w:rsidR="00554BF9">
        <w:rPr>
          <w:rFonts w:ascii="Tahoma" w:hAnsi="Tahoma" w:cs="Tahoma"/>
          <w:sz w:val="20"/>
          <w:szCs w:val="20"/>
          <w:rtl/>
        </w:rPr>
        <w:t xml:space="preserve"> العام للصندوق هو</w:t>
      </w:r>
      <w:r w:rsidRPr="5CF225A7">
        <w:rPr>
          <w:rFonts w:ascii="Tahoma" w:hAnsi="Tahoma" w:cs="Tahoma"/>
          <w:sz w:val="20"/>
          <w:szCs w:val="20"/>
          <w:rtl/>
        </w:rPr>
        <w:t xml:space="preserve"> المساهمة في</w:t>
      </w:r>
      <w:r w:rsidR="00554BF9">
        <w:rPr>
          <w:rFonts w:ascii="Tahoma" w:hAnsi="Tahoma" w:cs="Tahoma"/>
          <w:sz w:val="20"/>
          <w:szCs w:val="20"/>
          <w:rtl/>
        </w:rPr>
        <w:t xml:space="preserve"> بناء</w:t>
      </w:r>
      <w:r w:rsidRPr="5CF225A7">
        <w:rPr>
          <w:rFonts w:ascii="Tahoma" w:hAnsi="Tahoma" w:cs="Tahoma"/>
          <w:sz w:val="20"/>
          <w:szCs w:val="20"/>
          <w:rtl/>
        </w:rPr>
        <w:t xml:space="preserve"> مجتمعات سلمية يتساوى فيها الن</w:t>
      </w:r>
      <w:r w:rsidR="00554BF9">
        <w:rPr>
          <w:rFonts w:ascii="Tahoma" w:hAnsi="Tahoma" w:cs="Tahoma"/>
          <w:sz w:val="20"/>
          <w:szCs w:val="20"/>
          <w:rtl/>
        </w:rPr>
        <w:t>وعي</w:t>
      </w:r>
      <w:r w:rsidRPr="5CF225A7">
        <w:rPr>
          <w:rFonts w:ascii="Tahoma" w:hAnsi="Tahoma" w:cs="Tahoma"/>
          <w:sz w:val="20"/>
          <w:szCs w:val="20"/>
          <w:rtl/>
        </w:rPr>
        <w:t xml:space="preserve">ن. يتطلب تحقيق هذا الهدف تمكين النساء من المشاركة والإسهام في منع نشوب الصراعات والتصدي للأزمات وبناء السلام والتعافي. ودعم الصندوق، منذ إطلاقه في عام </w:t>
      </w:r>
      <w:r w:rsidRPr="5CF225A7">
        <w:rPr>
          <w:rFonts w:ascii="Tahoma" w:hAnsi="Tahoma" w:cs="Tahoma"/>
          <w:sz w:val="20"/>
          <w:szCs w:val="20"/>
        </w:rPr>
        <w:t>2016</w:t>
      </w:r>
      <w:r w:rsidRPr="5CF225A7">
        <w:rPr>
          <w:rFonts w:ascii="Tahoma" w:hAnsi="Tahoma" w:cs="Tahoma"/>
          <w:sz w:val="20"/>
          <w:szCs w:val="20"/>
          <w:rtl/>
        </w:rPr>
        <w:t xml:space="preserve">، أكثر من </w:t>
      </w:r>
      <w:r w:rsidR="65A12034" w:rsidRPr="5CF225A7">
        <w:rPr>
          <w:rFonts w:ascii="Tahoma" w:hAnsi="Tahoma" w:cs="Tahoma"/>
          <w:sz w:val="20"/>
          <w:szCs w:val="20"/>
        </w:rPr>
        <w:t>400</w:t>
      </w:r>
      <w:r w:rsidRPr="5CF225A7">
        <w:rPr>
          <w:rFonts w:ascii="Tahoma" w:hAnsi="Tahoma" w:cs="Tahoma"/>
          <w:sz w:val="20"/>
          <w:szCs w:val="20"/>
          <w:rtl/>
        </w:rPr>
        <w:t xml:space="preserve"> منظمة من منظمات المجتمع المدني في </w:t>
      </w:r>
      <w:r w:rsidRPr="5CF225A7">
        <w:rPr>
          <w:rFonts w:ascii="Tahoma" w:hAnsi="Tahoma" w:cs="Tahoma"/>
          <w:sz w:val="20"/>
          <w:szCs w:val="20"/>
        </w:rPr>
        <w:t>2</w:t>
      </w:r>
      <w:r w:rsidR="1AA4100D" w:rsidRPr="5CF225A7">
        <w:rPr>
          <w:rFonts w:ascii="Tahoma" w:hAnsi="Tahoma" w:cs="Tahoma"/>
          <w:sz w:val="20"/>
          <w:szCs w:val="20"/>
        </w:rPr>
        <w:t>5</w:t>
      </w:r>
      <w:r w:rsidRPr="5CF225A7">
        <w:rPr>
          <w:rFonts w:ascii="Tahoma" w:hAnsi="Tahoma" w:cs="Tahoma"/>
          <w:sz w:val="20"/>
          <w:szCs w:val="20"/>
          <w:rtl/>
        </w:rPr>
        <w:t xml:space="preserve"> بلدا أو مجموعة بلدان.</w:t>
      </w:r>
    </w:p>
    <w:p w14:paraId="2B9603A2" w14:textId="77777777" w:rsidR="00617227" w:rsidRDefault="00617227" w:rsidP="00617227">
      <w:pPr>
        <w:bidi/>
        <w:spacing w:after="0" w:line="276" w:lineRule="auto"/>
        <w:jc w:val="both"/>
        <w:textDirection w:val="tbRlV"/>
        <w:rPr>
          <w:rFonts w:ascii="Tahoma" w:hAnsi="Tahoma" w:cs="Tahoma" w:hint="default"/>
          <w:sz w:val="20"/>
          <w:szCs w:val="20"/>
          <w:rtl/>
        </w:rPr>
      </w:pPr>
    </w:p>
    <w:p w14:paraId="30B3CF5A" w14:textId="1C98280B" w:rsidR="00617227" w:rsidRPr="002D2541" w:rsidRDefault="00617227" w:rsidP="00617227">
      <w:pPr>
        <w:bidi/>
        <w:spacing w:after="0" w:line="276" w:lineRule="auto"/>
        <w:jc w:val="both"/>
        <w:textDirection w:val="tbRlV"/>
        <w:rPr>
          <w:rFonts w:ascii="Tahoma" w:hAnsi="Tahoma" w:cs="Tahoma" w:hint="default"/>
          <w:sz w:val="20"/>
          <w:szCs w:val="20"/>
          <w:lang w:val="ar-SA" w:eastAsia="zh-TW" w:bidi="en-GB"/>
        </w:rPr>
      </w:pPr>
      <w:r w:rsidRPr="00BE5EF8">
        <w:rPr>
          <w:rFonts w:ascii="Tahoma" w:hAnsi="Tahoma" w:cs="Tahoma" w:hint="eastAsia"/>
          <w:sz w:val="20"/>
          <w:szCs w:val="20"/>
          <w:rtl/>
        </w:rPr>
        <w:t>على</w:t>
      </w:r>
      <w:r w:rsidRPr="00BE5EF8">
        <w:rPr>
          <w:rFonts w:ascii="Tahoma" w:hAnsi="Tahoma" w:cs="Tahoma" w:hint="default"/>
          <w:sz w:val="20"/>
          <w:szCs w:val="20"/>
          <w:rtl/>
        </w:rPr>
        <w:t xml:space="preserve"> الصعيد العالمي، يخضع صندوق</w:t>
      </w:r>
      <w:r w:rsidR="00087206">
        <w:rPr>
          <w:rFonts w:ascii="Tahoma" w:hAnsi="Tahoma" w:cs="Tahoma"/>
          <w:sz w:val="20"/>
          <w:szCs w:val="20"/>
          <w:rtl/>
        </w:rPr>
        <w:t xml:space="preserve"> المرأة للسلام و العمل الإنساني  </w:t>
      </w:r>
      <w:r w:rsidRPr="00BE5EF8">
        <w:rPr>
          <w:rFonts w:ascii="Tahoma" w:hAnsi="Tahoma" w:cs="Tahoma" w:hint="default"/>
          <w:sz w:val="20"/>
          <w:szCs w:val="20"/>
          <w:rtl/>
        </w:rPr>
        <w:t xml:space="preserve">لإدارة مجلس التميل الذي يتألف من </w:t>
      </w:r>
      <w:r w:rsidRPr="00BE5EF8">
        <w:rPr>
          <w:rFonts w:ascii="Tahoma" w:hAnsi="Tahoma" w:cs="Tahoma" w:hint="eastAsia"/>
          <w:sz w:val="20"/>
          <w:szCs w:val="20"/>
          <w:rtl/>
        </w:rPr>
        <w:t>أربع</w:t>
      </w:r>
      <w:r w:rsidRPr="00BE5EF8">
        <w:rPr>
          <w:rFonts w:ascii="Tahoma" w:hAnsi="Tahoma" w:cs="Tahoma" w:hint="default"/>
          <w:sz w:val="20"/>
          <w:szCs w:val="20"/>
          <w:rtl/>
        </w:rPr>
        <w:t xml:space="preserve"> كيانات من كيانات الأمم المتحدة (وهي حالياً: هيئة الأمم المتحدة للمرأة، و</w:t>
      </w:r>
      <w:r w:rsidRPr="00322715">
        <w:rPr>
          <w:rFonts w:ascii="Tahoma" w:hAnsi="Tahoma" w:cs="Tahoma" w:hint="default"/>
          <w:sz w:val="20"/>
          <w:szCs w:val="20"/>
          <w:rtl/>
          <w:lang w:val="fr-FR"/>
        </w:rPr>
        <w:t xml:space="preserve"> </w:t>
      </w:r>
      <w:r w:rsidRPr="00322715">
        <w:rPr>
          <w:rFonts w:ascii="Tahoma" w:hAnsi="Tahoma" w:cs="Tahoma" w:hint="eastAsia"/>
          <w:sz w:val="20"/>
          <w:szCs w:val="20"/>
          <w:rtl/>
          <w:lang w:val="fr-FR"/>
        </w:rPr>
        <w:t>المفوضية</w:t>
      </w:r>
      <w:r w:rsidRPr="00322715">
        <w:rPr>
          <w:rFonts w:ascii="Tahoma" w:hAnsi="Tahoma" w:cs="Tahoma" w:hint="default"/>
          <w:sz w:val="20"/>
          <w:szCs w:val="20"/>
          <w:rtl/>
          <w:lang w:val="fr-FR"/>
        </w:rPr>
        <w:t xml:space="preserve"> </w:t>
      </w:r>
      <w:r w:rsidRPr="00322715">
        <w:rPr>
          <w:rFonts w:ascii="Tahoma" w:hAnsi="Tahoma" w:cs="Tahoma" w:hint="eastAsia"/>
          <w:sz w:val="20"/>
          <w:szCs w:val="20"/>
          <w:rtl/>
          <w:lang w:val="fr-FR"/>
        </w:rPr>
        <w:t>السامية</w:t>
      </w:r>
      <w:r w:rsidRPr="00322715">
        <w:rPr>
          <w:rFonts w:ascii="Tahoma" w:hAnsi="Tahoma" w:cs="Tahoma" w:hint="default"/>
          <w:sz w:val="20"/>
          <w:szCs w:val="20"/>
          <w:rtl/>
          <w:lang w:val="fr-FR"/>
        </w:rPr>
        <w:t xml:space="preserve"> </w:t>
      </w:r>
      <w:r w:rsidRPr="00322715">
        <w:rPr>
          <w:rFonts w:ascii="Tahoma" w:hAnsi="Tahoma" w:cs="Tahoma" w:hint="eastAsia"/>
          <w:sz w:val="20"/>
          <w:szCs w:val="20"/>
          <w:rtl/>
          <w:lang w:val="fr-FR"/>
        </w:rPr>
        <w:t>للأمم</w:t>
      </w:r>
      <w:r w:rsidRPr="00322715">
        <w:rPr>
          <w:rFonts w:ascii="Tahoma" w:hAnsi="Tahoma" w:cs="Tahoma" w:hint="default"/>
          <w:sz w:val="20"/>
          <w:szCs w:val="20"/>
          <w:rtl/>
          <w:lang w:val="fr-FR"/>
        </w:rPr>
        <w:t xml:space="preserve"> </w:t>
      </w:r>
      <w:r w:rsidRPr="00322715">
        <w:rPr>
          <w:rFonts w:ascii="Tahoma" w:hAnsi="Tahoma" w:cs="Tahoma" w:hint="eastAsia"/>
          <w:sz w:val="20"/>
          <w:szCs w:val="20"/>
          <w:rtl/>
          <w:lang w:val="fr-FR"/>
        </w:rPr>
        <w:t>المتحدة</w:t>
      </w:r>
      <w:r w:rsidRPr="00322715">
        <w:rPr>
          <w:rFonts w:ascii="Tahoma" w:hAnsi="Tahoma" w:cs="Tahoma" w:hint="default"/>
          <w:sz w:val="20"/>
          <w:szCs w:val="20"/>
          <w:rtl/>
          <w:lang w:val="fr-FR"/>
        </w:rPr>
        <w:t xml:space="preserve"> </w:t>
      </w:r>
      <w:r w:rsidRPr="00322715">
        <w:rPr>
          <w:rFonts w:ascii="Tahoma" w:hAnsi="Tahoma" w:cs="Tahoma" w:hint="eastAsia"/>
          <w:sz w:val="20"/>
          <w:szCs w:val="20"/>
          <w:rtl/>
          <w:lang w:val="fr-FR"/>
        </w:rPr>
        <w:t>لشؤون</w:t>
      </w:r>
      <w:r w:rsidRPr="00322715">
        <w:rPr>
          <w:rFonts w:ascii="Tahoma" w:hAnsi="Tahoma" w:cs="Tahoma" w:hint="default"/>
          <w:sz w:val="20"/>
          <w:szCs w:val="20"/>
          <w:rtl/>
          <w:lang w:val="fr-FR"/>
        </w:rPr>
        <w:t xml:space="preserve"> </w:t>
      </w:r>
      <w:r w:rsidRPr="00322715">
        <w:rPr>
          <w:rFonts w:ascii="Tahoma" w:hAnsi="Tahoma" w:cs="Tahoma" w:hint="eastAsia"/>
          <w:sz w:val="20"/>
          <w:szCs w:val="20"/>
          <w:rtl/>
          <w:lang w:val="fr-FR"/>
        </w:rPr>
        <w:t>اللاجئين</w:t>
      </w:r>
      <w:r w:rsidRPr="00BE5EF8" w:rsidDel="0097609A">
        <w:rPr>
          <w:rFonts w:ascii="Tahoma" w:hAnsi="Tahoma" w:cs="Tahoma" w:hint="default"/>
          <w:sz w:val="20"/>
          <w:szCs w:val="20"/>
          <w:rtl/>
        </w:rPr>
        <w:t xml:space="preserve">  </w:t>
      </w:r>
      <w:r w:rsidRPr="00BE5EF8">
        <w:rPr>
          <w:rFonts w:ascii="Tahoma" w:hAnsi="Tahoma" w:cs="Tahoma" w:hint="eastAsia"/>
          <w:sz w:val="20"/>
          <w:szCs w:val="20"/>
          <w:rtl/>
        </w:rPr>
        <w:t>،</w:t>
      </w:r>
      <w:r w:rsidRPr="00BE5EF8">
        <w:rPr>
          <w:rFonts w:ascii="Tahoma" w:hAnsi="Tahoma" w:cs="Tahoma" w:hint="default"/>
          <w:sz w:val="20"/>
          <w:szCs w:val="20"/>
          <w:rtl/>
        </w:rPr>
        <w:t xml:space="preserve"> وصندوق الأمم المتحدة للسكان، </w:t>
      </w:r>
      <w:r w:rsidRPr="00BE5EF8">
        <w:rPr>
          <w:rFonts w:ascii="Tahoma" w:hAnsi="Tahoma" w:cs="Tahoma" w:hint="eastAsia"/>
          <w:sz w:val="20"/>
          <w:szCs w:val="20"/>
          <w:rtl/>
        </w:rPr>
        <w:t>ومكتب</w:t>
      </w:r>
      <w:r w:rsidRPr="00BE5EF8">
        <w:rPr>
          <w:rFonts w:ascii="Tahoma" w:hAnsi="Tahoma" w:cs="Tahoma" w:hint="default"/>
          <w:sz w:val="20"/>
          <w:szCs w:val="20"/>
          <w:rtl/>
        </w:rPr>
        <w:t xml:space="preserve"> دعم بناء السلام)، وأربع دول أعضاء مانحة </w:t>
      </w:r>
      <w:r w:rsidRPr="00322715">
        <w:rPr>
          <w:rFonts w:ascii="Tahoma" w:hAnsi="Tahoma" w:cs="Tahoma" w:hint="default"/>
          <w:sz w:val="20"/>
          <w:szCs w:val="20"/>
          <w:rtl/>
        </w:rPr>
        <w:t xml:space="preserve">(هي حالياً: </w:t>
      </w:r>
      <w:r w:rsidRPr="00BE5EF8">
        <w:rPr>
          <w:rFonts w:ascii="Tahoma" w:hAnsi="Tahoma" w:cs="Tahoma" w:hint="default"/>
          <w:sz w:val="20"/>
          <w:szCs w:val="20"/>
          <w:rtl/>
        </w:rPr>
        <w:t xml:space="preserve">النرويج </w:t>
      </w:r>
      <w:r w:rsidRPr="00994D4C">
        <w:rPr>
          <w:rFonts w:ascii="Tahoma" w:hAnsi="Tahoma" w:cs="Tahoma" w:hint="eastAsia"/>
          <w:sz w:val="20"/>
          <w:szCs w:val="20"/>
          <w:rtl/>
        </w:rPr>
        <w:t>،</w:t>
      </w:r>
      <w:r w:rsidRPr="00994D4C">
        <w:rPr>
          <w:rFonts w:ascii="Tahoma" w:hAnsi="Tahoma" w:cs="Tahoma" w:hint="default"/>
          <w:sz w:val="20"/>
          <w:szCs w:val="20"/>
          <w:rtl/>
        </w:rPr>
        <w:t xml:space="preserve"> </w:t>
      </w:r>
      <w:r w:rsidRPr="00994D4C">
        <w:rPr>
          <w:rFonts w:ascii="Tahoma" w:hAnsi="Tahoma" w:cs="Tahoma" w:hint="eastAsia"/>
          <w:sz w:val="20"/>
          <w:szCs w:val="20"/>
          <w:rtl/>
        </w:rPr>
        <w:t>ألمانيا</w:t>
      </w:r>
      <w:r w:rsidRPr="00994D4C">
        <w:rPr>
          <w:rFonts w:ascii="Tahoma" w:eastAsia="Tahoma" w:hAnsi="Tahoma" w:cs="Tahoma" w:hint="eastAsia"/>
          <w:sz w:val="20"/>
          <w:szCs w:val="20"/>
          <w:rtl/>
        </w:rPr>
        <w:t>،</w:t>
      </w:r>
      <w:r w:rsidRPr="00BE5EF8">
        <w:rPr>
          <w:rFonts w:ascii="Tahoma" w:hAnsi="Tahoma" w:cs="Tahoma" w:hint="default"/>
          <w:sz w:val="20"/>
          <w:szCs w:val="20"/>
          <w:rtl/>
        </w:rPr>
        <w:t xml:space="preserve"> السويد وأستراليا</w:t>
      </w:r>
      <w:r w:rsidRPr="00994D4C">
        <w:rPr>
          <w:rFonts w:ascii="Tahoma" w:hAnsi="Tahoma" w:cs="Tahoma" w:hint="default"/>
          <w:sz w:val="20"/>
          <w:szCs w:val="20"/>
          <w:rtl/>
        </w:rPr>
        <w:t xml:space="preserve">)، وكذلك </w:t>
      </w:r>
      <w:r w:rsidRPr="00BE5EF8">
        <w:rPr>
          <w:rFonts w:ascii="Tahoma" w:hAnsi="Tahoma" w:cs="Tahoma" w:hint="default"/>
          <w:sz w:val="20"/>
          <w:szCs w:val="20"/>
        </w:rPr>
        <w:t>4</w:t>
      </w:r>
      <w:r w:rsidRPr="00994D4C">
        <w:rPr>
          <w:rFonts w:ascii="Tahoma" w:hAnsi="Tahoma" w:cs="Tahoma" w:hint="default"/>
          <w:sz w:val="20"/>
          <w:szCs w:val="20"/>
          <w:rtl/>
        </w:rPr>
        <w:t xml:space="preserve"> منظمات من منظمات المجتمع المدني (هي حالياً: </w:t>
      </w:r>
      <w:r w:rsidRPr="00BE5EF8">
        <w:rPr>
          <w:rFonts w:ascii="Tahoma" w:hAnsi="Tahoma" w:cs="Tahoma" w:hint="default"/>
          <w:sz w:val="20"/>
          <w:szCs w:val="20"/>
          <w:rtl/>
        </w:rPr>
        <w:t xml:space="preserve">الشبكة الإنسانية النسوية </w:t>
      </w:r>
      <w:r w:rsidRPr="00BE5EF8">
        <w:rPr>
          <w:rFonts w:ascii="Tahoma" w:hAnsi="Tahoma" w:cs="Tahoma" w:hint="default"/>
          <w:sz w:val="20"/>
          <w:szCs w:val="20"/>
        </w:rPr>
        <w:t>(Feminist Humanitarian Network)</w:t>
      </w:r>
      <w:r w:rsidRPr="00BE5EF8">
        <w:rPr>
          <w:rFonts w:ascii="Tahoma" w:hAnsi="Tahoma" w:cs="Tahoma" w:hint="default"/>
          <w:sz w:val="20"/>
          <w:szCs w:val="20"/>
          <w:rtl/>
        </w:rPr>
        <w:t xml:space="preserve">، </w:t>
      </w:r>
      <w:r w:rsidR="005B6EF8">
        <w:rPr>
          <w:rFonts w:ascii="Tahoma" w:hAnsi="Tahoma" w:cs="Tahoma"/>
          <w:sz w:val="20"/>
          <w:szCs w:val="20"/>
          <w:rtl/>
        </w:rPr>
        <w:t>المرأة من أجل المرأة</w:t>
      </w:r>
      <w:r w:rsidRPr="00994D4C">
        <w:rPr>
          <w:rFonts w:ascii="Tahoma" w:hAnsi="Tahoma" w:cs="Tahoma" w:hint="default"/>
          <w:sz w:val="20"/>
          <w:szCs w:val="20"/>
          <w:lang w:val="fr-FR"/>
        </w:rPr>
        <w:t>(</w:t>
      </w:r>
      <w:proofErr w:type="spellStart"/>
      <w:r w:rsidRPr="00994D4C">
        <w:rPr>
          <w:rFonts w:ascii="Tahoma" w:hAnsi="Tahoma" w:cs="Tahoma" w:hint="default"/>
          <w:sz w:val="20"/>
          <w:szCs w:val="20"/>
          <w:lang w:val="fr-FR"/>
        </w:rPr>
        <w:t>Kvinna</w:t>
      </w:r>
      <w:proofErr w:type="spellEnd"/>
      <w:r w:rsidRPr="00994D4C">
        <w:rPr>
          <w:rFonts w:ascii="Tahoma" w:hAnsi="Tahoma" w:cs="Tahoma" w:hint="default"/>
          <w:sz w:val="20"/>
          <w:szCs w:val="20"/>
          <w:lang w:val="fr-FR"/>
        </w:rPr>
        <w:t xml:space="preserve"> till </w:t>
      </w:r>
      <w:proofErr w:type="spellStart"/>
      <w:r w:rsidRPr="00994D4C">
        <w:rPr>
          <w:rFonts w:ascii="Tahoma" w:hAnsi="Tahoma" w:cs="Tahoma" w:hint="default"/>
          <w:sz w:val="20"/>
          <w:szCs w:val="20"/>
          <w:lang w:val="fr-FR"/>
        </w:rPr>
        <w:t>Kvina</w:t>
      </w:r>
      <w:proofErr w:type="spellEnd"/>
      <w:r w:rsidRPr="00994D4C">
        <w:rPr>
          <w:rFonts w:ascii="Tahoma" w:hAnsi="Tahoma" w:cs="Tahoma" w:hint="default"/>
          <w:sz w:val="20"/>
          <w:szCs w:val="20"/>
          <w:lang w:val="fr-FR"/>
        </w:rPr>
        <w:t xml:space="preserve">) </w:t>
      </w:r>
      <w:r w:rsidRPr="00994D4C">
        <w:rPr>
          <w:rFonts w:ascii="Tahoma" w:eastAsia="Calibri" w:hAnsi="Tahoma" w:cs="Tahoma" w:hint="default"/>
          <w:color w:val="000000" w:themeColor="text1"/>
          <w:sz w:val="20"/>
          <w:szCs w:val="20"/>
          <w:rtl/>
        </w:rPr>
        <w:t>،</w:t>
      </w:r>
      <w:r w:rsidRPr="00994D4C">
        <w:rPr>
          <w:rFonts w:ascii="Tahoma" w:hAnsi="Tahoma" w:cs="Tahoma" w:hint="default"/>
          <w:sz w:val="20"/>
          <w:szCs w:val="20"/>
          <w:rtl/>
        </w:rPr>
        <w:t xml:space="preserve"> </w:t>
      </w:r>
      <w:r w:rsidRPr="00994D4C">
        <w:rPr>
          <w:rFonts w:ascii="Tahoma" w:hAnsi="Tahoma" w:cs="Tahoma" w:hint="eastAsia"/>
          <w:sz w:val="20"/>
          <w:szCs w:val="20"/>
          <w:rtl/>
        </w:rPr>
        <w:t>أكشن</w:t>
      </w:r>
      <w:r w:rsidRPr="00994D4C">
        <w:rPr>
          <w:rFonts w:ascii="Tahoma" w:hAnsi="Tahoma" w:cs="Tahoma" w:hint="default"/>
          <w:sz w:val="20"/>
          <w:szCs w:val="20"/>
          <w:rtl/>
        </w:rPr>
        <w:t xml:space="preserve"> </w:t>
      </w:r>
      <w:r w:rsidRPr="00994D4C">
        <w:rPr>
          <w:rFonts w:ascii="Tahoma" w:hAnsi="Tahoma" w:cs="Tahoma" w:hint="eastAsia"/>
          <w:sz w:val="20"/>
          <w:szCs w:val="20"/>
          <w:rtl/>
        </w:rPr>
        <w:t>إيد</w:t>
      </w:r>
      <w:r w:rsidRPr="00994D4C">
        <w:rPr>
          <w:rFonts w:ascii="Tahoma" w:hAnsi="Tahoma" w:cs="Tahoma" w:hint="default"/>
          <w:sz w:val="20"/>
          <w:szCs w:val="20"/>
          <w:rtl/>
        </w:rPr>
        <w:t xml:space="preserve"> (</w:t>
      </w:r>
      <w:r w:rsidRPr="00BE5EF8">
        <w:rPr>
          <w:rFonts w:ascii="Tahoma" w:hAnsi="Tahoma" w:cs="Tahoma" w:hint="default"/>
          <w:sz w:val="20"/>
          <w:szCs w:val="20"/>
        </w:rPr>
        <w:t>Action Aid</w:t>
      </w:r>
      <w:r w:rsidRPr="00994D4C">
        <w:rPr>
          <w:rFonts w:ascii="Tahoma" w:eastAsia="Tahoma" w:hAnsi="Tahoma" w:cs="Tahoma" w:hint="default"/>
          <w:sz w:val="20"/>
          <w:szCs w:val="20"/>
          <w:rtl/>
        </w:rPr>
        <w:t>)</w:t>
      </w:r>
      <w:r w:rsidRPr="00994D4C">
        <w:rPr>
          <w:rFonts w:ascii="Tahoma" w:hAnsi="Tahoma" w:cs="Tahoma" w:hint="default"/>
          <w:sz w:val="20"/>
          <w:szCs w:val="20"/>
          <w:rtl/>
        </w:rPr>
        <w:t xml:space="preserve"> و</w:t>
      </w:r>
      <w:r w:rsidRPr="00994D4C">
        <w:rPr>
          <w:rFonts w:ascii="Tahoma" w:hAnsi="Tahoma" w:cs="Tahoma" w:hint="eastAsia"/>
          <w:sz w:val="20"/>
          <w:szCs w:val="20"/>
          <w:rtl/>
        </w:rPr>
        <w:t>لجنة</w:t>
      </w:r>
      <w:r w:rsidRPr="00994D4C">
        <w:rPr>
          <w:rFonts w:ascii="Tahoma" w:hAnsi="Tahoma" w:cs="Tahoma" w:hint="default"/>
          <w:sz w:val="20"/>
          <w:szCs w:val="20"/>
          <w:rtl/>
        </w:rPr>
        <w:t xml:space="preserve"> </w:t>
      </w:r>
      <w:r w:rsidRPr="00994D4C">
        <w:rPr>
          <w:rFonts w:ascii="Tahoma" w:hAnsi="Tahoma" w:cs="Tahoma" w:hint="eastAsia"/>
          <w:sz w:val="20"/>
          <w:szCs w:val="20"/>
          <w:rtl/>
        </w:rPr>
        <w:t>النساء</w:t>
      </w:r>
      <w:r w:rsidRPr="00994D4C">
        <w:rPr>
          <w:rFonts w:ascii="Tahoma" w:hAnsi="Tahoma" w:cs="Tahoma" w:hint="default"/>
          <w:sz w:val="20"/>
          <w:szCs w:val="20"/>
          <w:rtl/>
        </w:rPr>
        <w:t xml:space="preserve"> </w:t>
      </w:r>
      <w:r w:rsidRPr="00994D4C">
        <w:rPr>
          <w:rFonts w:ascii="Tahoma" w:eastAsia="Tahoma" w:hAnsi="Tahoma" w:cs="Tahoma" w:hint="eastAsia"/>
          <w:sz w:val="20"/>
          <w:szCs w:val="20"/>
          <w:rtl/>
        </w:rPr>
        <w:t>اللاجئا</w:t>
      </w:r>
      <w:r w:rsidR="0061054E">
        <w:rPr>
          <w:rFonts w:ascii="Tahoma" w:eastAsia="Tahoma" w:hAnsi="Tahoma" w:cs="Tahoma"/>
          <w:sz w:val="20"/>
          <w:szCs w:val="20"/>
          <w:rtl/>
        </w:rPr>
        <w:t>ت</w:t>
      </w:r>
      <w:r w:rsidRPr="00BE5EF8">
        <w:rPr>
          <w:rFonts w:ascii="Tahoma" w:eastAsia="Tahoma" w:hAnsi="Tahoma" w:cs="Tahoma" w:hint="default"/>
          <w:sz w:val="20"/>
          <w:szCs w:val="20"/>
        </w:rPr>
        <w:t>(WRC)</w:t>
      </w:r>
      <w:r w:rsidRPr="00BE5EF8">
        <w:rPr>
          <w:rFonts w:ascii="Tahoma" w:hAnsi="Tahoma" w:cs="Tahoma" w:hint="default"/>
          <w:sz w:val="20"/>
          <w:szCs w:val="20"/>
        </w:rPr>
        <w:t>.</w:t>
      </w:r>
      <w:r w:rsidRPr="0097609A">
        <w:rPr>
          <w:rFonts w:ascii="Tahoma" w:hAnsi="Tahoma" w:cs="Tahoma" w:hint="default"/>
          <w:sz w:val="20"/>
          <w:szCs w:val="20"/>
        </w:rPr>
        <w:t xml:space="preserve"> </w:t>
      </w:r>
    </w:p>
    <w:p w14:paraId="104CCF5B" w14:textId="77777777" w:rsidR="00306EEB" w:rsidRPr="00B37485" w:rsidRDefault="00306EEB" w:rsidP="00B37485">
      <w:pPr>
        <w:spacing w:after="0" w:line="276" w:lineRule="auto"/>
        <w:jc w:val="both"/>
        <w:rPr>
          <w:rFonts w:ascii="Tahoma" w:hAnsi="Tahoma" w:cs="Tahoma" w:hint="default"/>
          <w:b/>
          <w:sz w:val="20"/>
          <w:szCs w:val="20"/>
        </w:rPr>
      </w:pPr>
    </w:p>
    <w:p w14:paraId="072B77C3" w14:textId="2501F4A8" w:rsidR="00081D3D" w:rsidRPr="002D2541" w:rsidRDefault="00306EEB" w:rsidP="00425112">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 xml:space="preserve">تعمل هيئة الأمم المتحدة للمرأة بوصفها الأمانة الفنية للصندوق على الصعيد العالمي. </w:t>
      </w:r>
      <w:r w:rsidR="00D304AB" w:rsidRPr="005F71B7">
        <w:rPr>
          <w:rFonts w:ascii="Tahoma" w:hAnsi="Tahoma" w:cs="Tahoma" w:hint="default"/>
          <w:color w:val="000000"/>
          <w:sz w:val="20"/>
          <w:szCs w:val="20"/>
          <w:rtl/>
          <w:lang w:val="fr-FR"/>
        </w:rPr>
        <w:t xml:space="preserve">ما على المستوى </w:t>
      </w:r>
      <w:r w:rsidR="00E179E6" w:rsidRPr="00D304AB">
        <w:rPr>
          <w:rFonts w:ascii="Tahoma" w:hAnsi="Tahoma" w:cs="Tahoma"/>
          <w:color w:val="000000"/>
          <w:sz w:val="20"/>
          <w:szCs w:val="20"/>
          <w:rtl/>
          <w:lang w:val="fr-FR"/>
        </w:rPr>
        <w:t xml:space="preserve">القطري </w:t>
      </w:r>
      <w:r w:rsidR="00E179E6">
        <w:rPr>
          <w:rFonts w:ascii="Tahoma" w:hAnsi="Tahoma" w:cs="Tahoma"/>
          <w:color w:val="000000"/>
          <w:sz w:val="20"/>
          <w:szCs w:val="20"/>
          <w:rtl/>
          <w:lang w:val="fr-FR"/>
        </w:rPr>
        <w:t>ف</w:t>
      </w:r>
      <w:r w:rsidR="00E179E6" w:rsidRPr="00E179E6">
        <w:rPr>
          <w:rFonts w:ascii="Tahoma" w:hAnsi="Tahoma" w:cs="Tahoma"/>
          <w:color w:val="000000"/>
          <w:sz w:val="20"/>
          <w:szCs w:val="20"/>
          <w:rtl/>
          <w:lang w:val="fr-FR"/>
        </w:rPr>
        <w:t>تعمل</w:t>
      </w:r>
      <w:r w:rsidR="00D304AB" w:rsidRPr="005F71B7">
        <w:rPr>
          <w:rFonts w:ascii="Tahoma" w:hAnsi="Tahoma" w:cs="Tahoma" w:hint="default"/>
          <w:color w:val="000000"/>
          <w:sz w:val="20"/>
          <w:szCs w:val="20"/>
          <w:rtl/>
          <w:lang w:val="fr-FR"/>
        </w:rPr>
        <w:t xml:space="preserve">  هيئات  الأمم المتحدة للمرأة في الدول المتواجدة بها كجهة إدارية لمنظمات المجتمع المدني</w:t>
      </w:r>
      <w:r w:rsidR="00D304AB" w:rsidRPr="00CD4AAF">
        <w:rPr>
          <w:rFonts w:ascii="Tahoma" w:hAnsi="Tahoma" w:cs="Tahoma" w:hint="default"/>
          <w:color w:val="000000"/>
          <w:sz w:val="20"/>
          <w:szCs w:val="20"/>
        </w:rPr>
        <w:t xml:space="preserve"> </w:t>
      </w:r>
      <w:r w:rsidRPr="00D304AB">
        <w:rPr>
          <w:rFonts w:ascii="Tahoma" w:hAnsi="Tahoma" w:cs="Tahoma" w:hint="default"/>
          <w:sz w:val="20"/>
          <w:szCs w:val="20"/>
          <w:rtl/>
        </w:rPr>
        <w:t>.</w:t>
      </w:r>
    </w:p>
    <w:p w14:paraId="299E387A" w14:textId="77777777" w:rsidR="003E1068" w:rsidRPr="001639E7" w:rsidRDefault="003E1068" w:rsidP="000019D9">
      <w:pPr>
        <w:spacing w:after="0" w:line="276" w:lineRule="auto"/>
        <w:jc w:val="both"/>
        <w:rPr>
          <w:rFonts w:ascii="Tahoma" w:hAnsi="Tahoma" w:cs="Tahoma" w:hint="default"/>
          <w:szCs w:val="22"/>
        </w:rPr>
      </w:pPr>
    </w:p>
    <w:p w14:paraId="5573F16F" w14:textId="7E226E74" w:rsidR="00125E43" w:rsidRPr="00CF74F6" w:rsidRDefault="002B6396" w:rsidP="00CF74F6">
      <w:pPr>
        <w:pStyle w:val="ListParagraph"/>
        <w:numPr>
          <w:ilvl w:val="0"/>
          <w:numId w:val="2"/>
        </w:numPr>
        <w:bidi/>
        <w:spacing w:after="0" w:line="276" w:lineRule="auto"/>
        <w:ind w:left="360"/>
        <w:textDirection w:val="tbRlV"/>
        <w:rPr>
          <w:rFonts w:ascii="Tahoma" w:hAnsi="Tahoma" w:cs="Tahoma" w:hint="default"/>
          <w:b/>
          <w:bCs/>
          <w:color w:val="00B0F0"/>
          <w:szCs w:val="22"/>
          <w:lang w:val="ar-SA" w:eastAsia="zh-TW" w:bidi="en-GB"/>
        </w:rPr>
      </w:pPr>
      <w:r w:rsidRPr="00CF74F6">
        <w:rPr>
          <w:rFonts w:ascii="Tahoma" w:hAnsi="Tahoma" w:cs="Tahoma"/>
          <w:b/>
          <w:bCs/>
          <w:color w:val="00B0F0"/>
          <w:szCs w:val="22"/>
          <w:rtl/>
        </w:rPr>
        <w:t xml:space="preserve">طبيعة ونطاق الدعوة إلى تقديم </w:t>
      </w:r>
      <w:r w:rsidR="46697C5E" w:rsidRPr="00CF74F6">
        <w:rPr>
          <w:rFonts w:ascii="Tahoma" w:hAnsi="Tahoma" w:cs="Tahoma"/>
          <w:b/>
          <w:bCs/>
          <w:color w:val="00B0F0"/>
          <w:szCs w:val="22"/>
          <w:rtl/>
        </w:rPr>
        <w:t>ال</w:t>
      </w:r>
      <w:r w:rsidRPr="00CF74F6">
        <w:rPr>
          <w:rFonts w:ascii="Tahoma" w:hAnsi="Tahoma" w:cs="Tahoma"/>
          <w:b/>
          <w:bCs/>
          <w:color w:val="00B0F0"/>
          <w:szCs w:val="22"/>
          <w:rtl/>
        </w:rPr>
        <w:t>مقترحات</w:t>
      </w:r>
    </w:p>
    <w:p w14:paraId="5C02069D" w14:textId="44301E7C" w:rsidR="002B6396" w:rsidRDefault="002B6396" w:rsidP="000019D9">
      <w:pPr>
        <w:bidi/>
        <w:spacing w:after="0" w:line="276" w:lineRule="auto"/>
        <w:jc w:val="both"/>
        <w:textDirection w:val="tbRlV"/>
        <w:rPr>
          <w:rFonts w:ascii="Tahoma" w:hAnsi="Tahoma" w:cs="Tahoma" w:hint="default"/>
          <w:b/>
          <w:sz w:val="20"/>
          <w:szCs w:val="20"/>
          <w:rtl/>
        </w:rPr>
      </w:pPr>
      <w:r w:rsidRPr="002D2541">
        <w:rPr>
          <w:rFonts w:ascii="Tahoma" w:hAnsi="Tahoma" w:cs="Tahoma" w:hint="default"/>
          <w:b/>
          <w:sz w:val="20"/>
          <w:szCs w:val="20"/>
          <w:rtl/>
        </w:rPr>
        <w:t>سيمول صندوق المرأة للسلام والعمل الإنساني المشاريع المؤهلة في</w:t>
      </w:r>
      <w:r w:rsidR="001639E7" w:rsidRPr="002D2541">
        <w:rPr>
          <w:rFonts w:ascii="Tahoma" w:hAnsi="Tahoma" w:cs="Tahoma"/>
          <w:b/>
          <w:sz w:val="20"/>
          <w:szCs w:val="20"/>
          <w:rtl/>
        </w:rPr>
        <w:t xml:space="preserve"> </w:t>
      </w:r>
      <w:r w:rsidR="00B13A00" w:rsidRPr="00B13A00">
        <w:rPr>
          <w:rFonts w:ascii="Tahoma" w:hAnsi="Tahoma" w:cs="Tahoma" w:hint="default"/>
          <w:bCs/>
          <w:sz w:val="20"/>
          <w:szCs w:val="20"/>
          <w:rtl/>
        </w:rPr>
        <w:t>السودان</w:t>
      </w:r>
      <w:r w:rsidRPr="002D2541">
        <w:rPr>
          <w:rFonts w:ascii="Tahoma" w:hAnsi="Tahoma" w:cs="Tahoma" w:hint="default"/>
          <w:b/>
          <w:sz w:val="20"/>
          <w:szCs w:val="20"/>
          <w:rtl/>
        </w:rPr>
        <w:t xml:space="preserve">، وعلى المشاريع أن تركز على بلد واحد، </w:t>
      </w:r>
      <w:r w:rsidRPr="002D2541">
        <w:rPr>
          <w:rFonts w:ascii="Tahoma" w:hAnsi="Tahoma" w:cs="Tahoma" w:hint="default"/>
          <w:bCs/>
          <w:sz w:val="20"/>
          <w:szCs w:val="20"/>
          <w:rtl/>
        </w:rPr>
        <w:t>ولن تقبل</w:t>
      </w:r>
      <w:r w:rsidRPr="002D2541">
        <w:rPr>
          <w:rFonts w:ascii="Tahoma" w:hAnsi="Tahoma" w:cs="Tahoma" w:hint="default"/>
          <w:b/>
          <w:sz w:val="20"/>
          <w:szCs w:val="20"/>
          <w:rtl/>
        </w:rPr>
        <w:t xml:space="preserve"> المشاريع التي تغطي بلداناً عدة. </w:t>
      </w:r>
    </w:p>
    <w:p w14:paraId="3985CF26" w14:textId="77777777" w:rsidR="00A336C3" w:rsidRDefault="00A336C3" w:rsidP="00A336C3">
      <w:pPr>
        <w:bidi/>
        <w:spacing w:after="0" w:line="276" w:lineRule="auto"/>
        <w:jc w:val="both"/>
        <w:textDirection w:val="tbRlV"/>
        <w:rPr>
          <w:rFonts w:ascii="Tahoma" w:hAnsi="Tahoma" w:cs="Tahoma" w:hint="default"/>
          <w:b/>
          <w:sz w:val="20"/>
          <w:szCs w:val="20"/>
          <w:rtl/>
        </w:rPr>
      </w:pPr>
    </w:p>
    <w:p w14:paraId="04690710" w14:textId="4185E02E" w:rsidR="002A4BF9" w:rsidRDefault="00B37485" w:rsidP="000C2138">
      <w:pPr>
        <w:autoSpaceDE w:val="0"/>
        <w:autoSpaceDN w:val="0"/>
        <w:bidi/>
        <w:adjustRightInd w:val="0"/>
        <w:spacing w:after="0" w:line="240" w:lineRule="auto"/>
        <w:jc w:val="both"/>
        <w:rPr>
          <w:rFonts w:ascii="Tahoma" w:hAnsi="Tahoma" w:cs="Tahoma" w:hint="default"/>
          <w:sz w:val="20"/>
          <w:szCs w:val="20"/>
          <w:rtl/>
          <w:lang w:val="fr-FR"/>
        </w:rPr>
      </w:pPr>
      <w:r w:rsidRPr="33D26041">
        <w:rPr>
          <w:rFonts w:ascii="Tahoma" w:hAnsi="Tahoma" w:cs="Tahoma"/>
          <w:sz w:val="20"/>
          <w:szCs w:val="20"/>
          <w:rtl/>
          <w:lang w:val="fr-FR"/>
        </w:rPr>
        <w:lastRenderedPageBreak/>
        <w:t>تدور النزاعات</w:t>
      </w:r>
      <w:r w:rsidR="000C2138" w:rsidRPr="33D26041">
        <w:rPr>
          <w:rFonts w:ascii="Tahoma" w:hAnsi="Tahoma" w:cs="Tahoma"/>
          <w:sz w:val="20"/>
          <w:szCs w:val="20"/>
          <w:rtl/>
          <w:lang w:val="fr-FR"/>
        </w:rPr>
        <w:t xml:space="preserve"> في السودان حول مسائل السلطة </w:t>
      </w:r>
      <w:r w:rsidRPr="33D26041">
        <w:rPr>
          <w:rFonts w:ascii="Tahoma" w:hAnsi="Tahoma" w:cs="Tahoma"/>
          <w:sz w:val="20"/>
          <w:szCs w:val="20"/>
          <w:rtl/>
          <w:lang w:val="fr-FR"/>
        </w:rPr>
        <w:t>والثروة،</w:t>
      </w:r>
      <w:r w:rsidR="000C2138" w:rsidRPr="33D26041">
        <w:rPr>
          <w:rFonts w:ascii="Tahoma" w:hAnsi="Tahoma" w:cs="Tahoma"/>
          <w:sz w:val="20"/>
          <w:szCs w:val="20"/>
          <w:rtl/>
          <w:lang w:val="fr-FR"/>
        </w:rPr>
        <w:t xml:space="preserve"> و حسن </w:t>
      </w:r>
      <w:r w:rsidRPr="33D26041">
        <w:rPr>
          <w:rFonts w:ascii="Tahoma" w:hAnsi="Tahoma" w:cs="Tahoma"/>
          <w:sz w:val="20"/>
          <w:szCs w:val="20"/>
          <w:rtl/>
          <w:lang w:val="fr-FR"/>
        </w:rPr>
        <w:t>الإدارة،</w:t>
      </w:r>
      <w:r w:rsidR="000C2138" w:rsidRPr="33D26041">
        <w:rPr>
          <w:rFonts w:ascii="Tahoma" w:hAnsi="Tahoma" w:cs="Tahoma"/>
          <w:sz w:val="20"/>
          <w:szCs w:val="20"/>
          <w:rtl/>
          <w:lang w:val="fr-FR"/>
        </w:rPr>
        <w:t xml:space="preserve"> والإدارة </w:t>
      </w:r>
      <w:r w:rsidR="007A3AD2" w:rsidRPr="33D26041">
        <w:rPr>
          <w:rFonts w:ascii="Tahoma" w:hAnsi="Tahoma" w:cs="Tahoma"/>
          <w:sz w:val="20"/>
          <w:szCs w:val="20"/>
          <w:rtl/>
          <w:lang w:val="fr-FR"/>
        </w:rPr>
        <w:t>الاقتصادية،</w:t>
      </w:r>
      <w:r w:rsidR="000C2138" w:rsidRPr="33D26041">
        <w:rPr>
          <w:rFonts w:ascii="Tahoma" w:hAnsi="Tahoma" w:cs="Tahoma"/>
          <w:sz w:val="20"/>
          <w:szCs w:val="20"/>
          <w:rtl/>
          <w:lang w:val="fr-FR"/>
        </w:rPr>
        <w:t xml:space="preserve"> وسيادة القانون ، والإرث الاجتماعي لعقد من الصراع وسوء الإدارة البيئية. تشمل القضايا الهيكلية النزوح بسبب </w:t>
      </w:r>
      <w:r w:rsidRPr="33D26041">
        <w:rPr>
          <w:rFonts w:ascii="Tahoma" w:hAnsi="Tahoma" w:cs="Tahoma"/>
          <w:sz w:val="20"/>
          <w:szCs w:val="20"/>
          <w:rtl/>
          <w:lang w:val="fr-FR"/>
        </w:rPr>
        <w:t>النزاع،</w:t>
      </w:r>
      <w:r w:rsidR="000C2138" w:rsidRPr="33D26041">
        <w:rPr>
          <w:rFonts w:ascii="Tahoma" w:hAnsi="Tahoma" w:cs="Tahoma"/>
          <w:sz w:val="20"/>
          <w:szCs w:val="20"/>
          <w:rtl/>
          <w:lang w:val="fr-FR"/>
        </w:rPr>
        <w:t xml:space="preserve"> </w:t>
      </w:r>
      <w:r w:rsidR="00D35A3B" w:rsidRPr="005F71B7">
        <w:rPr>
          <w:rFonts w:ascii="Tahoma" w:hAnsi="Tahoma" w:cs="Tahoma" w:hint="default"/>
          <w:color w:val="000000"/>
          <w:sz w:val="20"/>
          <w:szCs w:val="20"/>
          <w:rtl/>
          <w:lang w:val="fr-FR"/>
        </w:rPr>
        <w:t>ضبابية حيازات الأراضي</w:t>
      </w:r>
      <w:r w:rsidR="00D35A3B" w:rsidRPr="005F71B7" w:rsidDel="00D35A3B">
        <w:rPr>
          <w:rFonts w:ascii="Tahoma" w:hAnsi="Tahoma" w:cs="Tahoma" w:hint="default"/>
          <w:sz w:val="20"/>
          <w:szCs w:val="20"/>
          <w:rtl/>
          <w:lang w:val="fr-FR"/>
        </w:rPr>
        <w:t xml:space="preserve"> </w:t>
      </w:r>
      <w:r w:rsidRPr="33D26041">
        <w:rPr>
          <w:rFonts w:ascii="Tahoma" w:hAnsi="Tahoma" w:cs="Tahoma"/>
          <w:sz w:val="20"/>
          <w:szCs w:val="20"/>
          <w:rtl/>
          <w:lang w:val="fr-FR"/>
        </w:rPr>
        <w:t>،</w:t>
      </w:r>
      <w:r w:rsidR="000C2138" w:rsidRPr="33D26041">
        <w:rPr>
          <w:rFonts w:ascii="Tahoma" w:hAnsi="Tahoma" w:cs="Tahoma"/>
          <w:sz w:val="20"/>
          <w:szCs w:val="20"/>
          <w:rtl/>
          <w:lang w:val="fr-FR"/>
        </w:rPr>
        <w:t xml:space="preserve"> وضعف المؤسسات الأمنية وعدم المساواة بين الجنسين. </w:t>
      </w:r>
    </w:p>
    <w:p w14:paraId="48C13C2A" w14:textId="1D1A60E9" w:rsidR="000C2138" w:rsidRPr="000C2138" w:rsidRDefault="000C2138" w:rsidP="002A4BF9">
      <w:pPr>
        <w:autoSpaceDE w:val="0"/>
        <w:autoSpaceDN w:val="0"/>
        <w:bidi/>
        <w:adjustRightInd w:val="0"/>
        <w:spacing w:after="0" w:line="240" w:lineRule="auto"/>
        <w:jc w:val="both"/>
        <w:rPr>
          <w:rFonts w:ascii="Tahoma" w:hAnsi="Tahoma" w:cs="Tahoma" w:hint="default"/>
          <w:sz w:val="20"/>
          <w:szCs w:val="20"/>
          <w:lang w:val="fr-FR"/>
        </w:rPr>
      </w:pPr>
      <w:r w:rsidRPr="000C2138">
        <w:rPr>
          <w:rFonts w:ascii="Tahoma" w:hAnsi="Tahoma" w:cs="Tahoma" w:hint="default"/>
          <w:sz w:val="20"/>
          <w:szCs w:val="20"/>
          <w:rtl/>
          <w:lang w:val="fr-FR"/>
        </w:rPr>
        <w:t xml:space="preserve">أبرمت الحكومة </w:t>
      </w:r>
      <w:r w:rsidR="00B37485" w:rsidRPr="000C2138">
        <w:rPr>
          <w:rFonts w:ascii="Tahoma" w:hAnsi="Tahoma" w:cs="Tahoma"/>
          <w:sz w:val="20"/>
          <w:szCs w:val="20"/>
          <w:rtl/>
          <w:lang w:val="fr-FR"/>
        </w:rPr>
        <w:t>وشركاء</w:t>
      </w:r>
      <w:r w:rsidRPr="000C2138">
        <w:rPr>
          <w:rFonts w:ascii="Tahoma" w:hAnsi="Tahoma" w:cs="Tahoma" w:hint="default"/>
          <w:sz w:val="20"/>
          <w:szCs w:val="20"/>
          <w:rtl/>
          <w:lang w:val="fr-FR"/>
        </w:rPr>
        <w:t xml:space="preserve"> اتفاقية </w:t>
      </w:r>
      <w:r w:rsidR="00B37485" w:rsidRPr="000C2138">
        <w:rPr>
          <w:rFonts w:ascii="Tahoma" w:hAnsi="Tahoma" w:cs="Tahoma"/>
          <w:sz w:val="20"/>
          <w:szCs w:val="20"/>
          <w:rtl/>
          <w:lang w:val="fr-FR"/>
        </w:rPr>
        <w:t>السلام، عام</w:t>
      </w:r>
      <w:r w:rsidRPr="000C2138">
        <w:rPr>
          <w:rFonts w:ascii="Tahoma" w:hAnsi="Tahoma" w:cs="Tahoma" w:hint="default"/>
          <w:sz w:val="20"/>
          <w:szCs w:val="20"/>
          <w:rtl/>
          <w:lang w:val="fr-FR"/>
        </w:rPr>
        <w:t xml:space="preserve"> 2020 اتفاقية جوبا </w:t>
      </w:r>
      <w:r w:rsidR="00B37485" w:rsidRPr="000C2138">
        <w:rPr>
          <w:rFonts w:ascii="Tahoma" w:hAnsi="Tahoma" w:cs="Tahoma"/>
          <w:sz w:val="20"/>
          <w:szCs w:val="20"/>
          <w:rtl/>
          <w:lang w:val="fr-FR"/>
        </w:rPr>
        <w:t>للسلام.</w:t>
      </w:r>
      <w:r w:rsidRPr="000C2138">
        <w:rPr>
          <w:rFonts w:ascii="Tahoma" w:hAnsi="Tahoma" w:cs="Tahoma" w:hint="default"/>
          <w:sz w:val="20"/>
          <w:szCs w:val="20"/>
          <w:rtl/>
          <w:lang w:val="fr-FR"/>
        </w:rPr>
        <w:t xml:space="preserve">  ومع </w:t>
      </w:r>
      <w:r w:rsidR="004F777E" w:rsidRPr="000C2138">
        <w:rPr>
          <w:rFonts w:ascii="Tahoma" w:hAnsi="Tahoma" w:cs="Tahoma"/>
          <w:sz w:val="20"/>
          <w:szCs w:val="20"/>
          <w:rtl/>
          <w:lang w:val="fr-FR"/>
        </w:rPr>
        <w:t>ذلك،</w:t>
      </w:r>
      <w:r w:rsidRPr="000C2138">
        <w:rPr>
          <w:rFonts w:ascii="Tahoma" w:hAnsi="Tahoma" w:cs="Tahoma" w:hint="default"/>
          <w:sz w:val="20"/>
          <w:szCs w:val="20"/>
          <w:rtl/>
          <w:lang w:val="fr-FR"/>
        </w:rPr>
        <w:t xml:space="preserve"> يشير اندلاع أعمال العنف الأخيرة في بداية عام 2021 إلى الحاجة إلى حل </w:t>
      </w:r>
      <w:r w:rsidRPr="00E62EEA">
        <w:rPr>
          <w:rFonts w:ascii="Tahoma" w:hAnsi="Tahoma" w:cs="Tahoma" w:hint="default"/>
          <w:sz w:val="20"/>
          <w:szCs w:val="20"/>
          <w:rtl/>
          <w:lang w:val="fr-FR"/>
        </w:rPr>
        <w:t xml:space="preserve">الجذور </w:t>
      </w:r>
      <w:r w:rsidR="00E62EEA" w:rsidRPr="005F71B7">
        <w:rPr>
          <w:rFonts w:ascii="Tahoma" w:hAnsi="Tahoma" w:cs="Tahoma" w:hint="default"/>
          <w:color w:val="000000"/>
          <w:sz w:val="20"/>
          <w:szCs w:val="20"/>
          <w:rtl/>
          <w:lang w:val="fr-FR"/>
        </w:rPr>
        <w:t>الحقيقية</w:t>
      </w:r>
      <w:r w:rsidRPr="00E62EEA">
        <w:rPr>
          <w:rFonts w:ascii="Tahoma" w:hAnsi="Tahoma" w:cs="Tahoma" w:hint="default"/>
          <w:sz w:val="20"/>
          <w:szCs w:val="20"/>
          <w:rtl/>
          <w:lang w:val="fr-FR"/>
        </w:rPr>
        <w:t xml:space="preserve"> للنزاع</w:t>
      </w:r>
      <w:r w:rsidR="00E62EEA" w:rsidRPr="005F71B7">
        <w:rPr>
          <w:rFonts w:ascii="Tahoma" w:hAnsi="Tahoma" w:cs="Tahoma" w:hint="default"/>
          <w:sz w:val="20"/>
          <w:szCs w:val="20"/>
          <w:rtl/>
          <w:lang w:val="fr-FR"/>
        </w:rPr>
        <w:t>ات</w:t>
      </w:r>
      <w:r w:rsidRPr="000C2138">
        <w:rPr>
          <w:rFonts w:ascii="Tahoma" w:hAnsi="Tahoma" w:cs="Tahoma" w:hint="default"/>
          <w:sz w:val="20"/>
          <w:szCs w:val="20"/>
          <w:rtl/>
          <w:lang w:val="fr-FR"/>
        </w:rPr>
        <w:t xml:space="preserve"> </w:t>
      </w:r>
      <w:r w:rsidR="00B37485" w:rsidRPr="000C2138">
        <w:rPr>
          <w:rFonts w:ascii="Tahoma" w:hAnsi="Tahoma" w:cs="Tahoma"/>
          <w:sz w:val="20"/>
          <w:szCs w:val="20"/>
          <w:rtl/>
          <w:lang w:val="fr-FR"/>
        </w:rPr>
        <w:t>و</w:t>
      </w:r>
      <w:r w:rsidR="00E62EEA">
        <w:rPr>
          <w:rFonts w:ascii="Tahoma" w:hAnsi="Tahoma" w:cs="Tahoma"/>
          <w:sz w:val="20"/>
          <w:szCs w:val="20"/>
          <w:rtl/>
          <w:lang w:val="fr-FR"/>
        </w:rPr>
        <w:t xml:space="preserve"> </w:t>
      </w:r>
      <w:r w:rsidR="00B37485" w:rsidRPr="000C2138">
        <w:rPr>
          <w:rFonts w:ascii="Tahoma" w:hAnsi="Tahoma" w:cs="Tahoma"/>
          <w:sz w:val="20"/>
          <w:szCs w:val="20"/>
          <w:rtl/>
          <w:lang w:val="fr-FR"/>
        </w:rPr>
        <w:t>إدارة</w:t>
      </w:r>
      <w:r w:rsidR="00E62EEA">
        <w:rPr>
          <w:rFonts w:ascii="Tahoma" w:hAnsi="Tahoma" w:cs="Tahoma"/>
          <w:sz w:val="20"/>
          <w:szCs w:val="20"/>
          <w:rtl/>
          <w:lang w:val="fr-FR"/>
        </w:rPr>
        <w:t xml:space="preserve"> ا</w:t>
      </w:r>
      <w:r w:rsidR="00E62EEA" w:rsidRPr="000C2138">
        <w:rPr>
          <w:rFonts w:ascii="Tahoma" w:hAnsi="Tahoma" w:cs="Tahoma" w:hint="default"/>
          <w:sz w:val="20"/>
          <w:szCs w:val="20"/>
          <w:rtl/>
          <w:lang w:val="fr-FR"/>
        </w:rPr>
        <w:t>لتوترات</w:t>
      </w:r>
      <w:r w:rsidRPr="000C2138">
        <w:rPr>
          <w:rFonts w:ascii="Tahoma" w:hAnsi="Tahoma" w:cs="Tahoma" w:hint="default"/>
          <w:sz w:val="20"/>
          <w:szCs w:val="20"/>
          <w:rtl/>
          <w:lang w:val="fr-FR"/>
        </w:rPr>
        <w:t xml:space="preserve"> السلمية </w:t>
      </w:r>
      <w:r w:rsidR="00E62EEA">
        <w:rPr>
          <w:rFonts w:ascii="Tahoma" w:hAnsi="Tahoma" w:cs="Tahoma"/>
          <w:sz w:val="20"/>
          <w:szCs w:val="20"/>
          <w:rtl/>
          <w:lang w:val="fr-FR"/>
        </w:rPr>
        <w:t>بشكل سلمي</w:t>
      </w:r>
      <w:r w:rsidRPr="000C2138">
        <w:rPr>
          <w:rFonts w:ascii="Tahoma" w:hAnsi="Tahoma" w:cs="Tahoma" w:hint="default"/>
          <w:sz w:val="20"/>
          <w:szCs w:val="20"/>
          <w:rtl/>
          <w:lang w:val="fr-FR"/>
        </w:rPr>
        <w:t>.</w:t>
      </w:r>
    </w:p>
    <w:p w14:paraId="382E0088" w14:textId="77777777" w:rsidR="000C2138" w:rsidRPr="000C2138" w:rsidRDefault="000C2138" w:rsidP="000C2138">
      <w:pPr>
        <w:autoSpaceDE w:val="0"/>
        <w:autoSpaceDN w:val="0"/>
        <w:bidi/>
        <w:adjustRightInd w:val="0"/>
        <w:spacing w:after="0" w:line="240" w:lineRule="auto"/>
        <w:jc w:val="both"/>
        <w:rPr>
          <w:rFonts w:ascii="Tahoma" w:hAnsi="Tahoma" w:cs="Tahoma" w:hint="default"/>
          <w:b/>
          <w:bCs/>
          <w:sz w:val="20"/>
          <w:szCs w:val="20"/>
          <w:lang w:val="fr-FR"/>
        </w:rPr>
      </w:pPr>
    </w:p>
    <w:p w14:paraId="57D7431D" w14:textId="333C8A9D" w:rsidR="000C2138" w:rsidRPr="000C2138" w:rsidRDefault="00B37485" w:rsidP="000C2138">
      <w:pPr>
        <w:autoSpaceDE w:val="0"/>
        <w:autoSpaceDN w:val="0"/>
        <w:bidi/>
        <w:adjustRightInd w:val="0"/>
        <w:spacing w:after="0" w:line="240" w:lineRule="auto"/>
        <w:jc w:val="both"/>
        <w:rPr>
          <w:rFonts w:ascii="Tahoma" w:hAnsi="Tahoma" w:cs="Tahoma" w:hint="default"/>
          <w:sz w:val="20"/>
          <w:szCs w:val="20"/>
          <w:lang w:val="fr-FR"/>
        </w:rPr>
      </w:pPr>
      <w:r w:rsidRPr="000C2138">
        <w:rPr>
          <w:rFonts w:ascii="Tahoma" w:hAnsi="Tahoma" w:cs="Tahoma"/>
          <w:sz w:val="20"/>
          <w:szCs w:val="20"/>
          <w:rtl/>
          <w:lang w:val="fr-FR"/>
        </w:rPr>
        <w:t>يؤثر</w:t>
      </w:r>
      <w:r>
        <w:rPr>
          <w:rFonts w:ascii="Tahoma" w:hAnsi="Tahoma" w:cs="Tahoma"/>
          <w:sz w:val="20"/>
          <w:szCs w:val="20"/>
          <w:rtl/>
          <w:lang w:val="fr-FR"/>
        </w:rPr>
        <w:t xml:space="preserve"> </w:t>
      </w:r>
      <w:r w:rsidRPr="000C2138">
        <w:rPr>
          <w:rFonts w:ascii="Tahoma" w:hAnsi="Tahoma" w:cs="Tahoma"/>
          <w:sz w:val="20"/>
          <w:szCs w:val="20"/>
          <w:rtl/>
          <w:lang w:val="fr-FR"/>
        </w:rPr>
        <w:t>الصرا</w:t>
      </w:r>
      <w:r w:rsidRPr="000C2138">
        <w:rPr>
          <w:rFonts w:ascii="Tahoma" w:hAnsi="Tahoma" w:cs="Tahoma" w:hint="eastAsia"/>
          <w:sz w:val="20"/>
          <w:szCs w:val="20"/>
          <w:rtl/>
          <w:lang w:val="fr-FR"/>
        </w:rPr>
        <w:t>ع</w:t>
      </w:r>
      <w:r w:rsidR="000C2138" w:rsidRPr="000C2138">
        <w:rPr>
          <w:rFonts w:ascii="Tahoma" w:hAnsi="Tahoma" w:cs="Tahoma" w:hint="default"/>
          <w:sz w:val="20"/>
          <w:szCs w:val="20"/>
          <w:rtl/>
          <w:lang w:val="fr-FR"/>
        </w:rPr>
        <w:t xml:space="preserve"> المستمر والأزمات الإنسانية في السودان على النساء والفتيات بصفة </w:t>
      </w:r>
      <w:r w:rsidR="004F777E" w:rsidRPr="000C2138">
        <w:rPr>
          <w:rFonts w:ascii="Tahoma" w:hAnsi="Tahoma" w:cs="Tahoma"/>
          <w:sz w:val="20"/>
          <w:szCs w:val="20"/>
          <w:rtl/>
          <w:lang w:val="fr-FR"/>
        </w:rPr>
        <w:t>خاصة. فقد</w:t>
      </w:r>
      <w:r w:rsidR="000C2138" w:rsidRPr="000C2138">
        <w:rPr>
          <w:rFonts w:ascii="Tahoma" w:hAnsi="Tahoma" w:cs="Tahoma" w:hint="default"/>
          <w:sz w:val="20"/>
          <w:szCs w:val="20"/>
          <w:rtl/>
          <w:lang w:val="fr-FR"/>
        </w:rPr>
        <w:t xml:space="preserve"> تفاقمت أوجه عدم المساواة القائمة بين الجنسين بسبب انهيار آليات </w:t>
      </w:r>
      <w:r w:rsidR="004F777E" w:rsidRPr="000C2138">
        <w:rPr>
          <w:rFonts w:ascii="Tahoma" w:hAnsi="Tahoma" w:cs="Tahoma"/>
          <w:sz w:val="20"/>
          <w:szCs w:val="20"/>
          <w:rtl/>
          <w:lang w:val="fr-FR"/>
        </w:rPr>
        <w:t>الحماية،</w:t>
      </w:r>
      <w:r w:rsidR="000C2138" w:rsidRPr="000C2138">
        <w:rPr>
          <w:rFonts w:ascii="Tahoma" w:hAnsi="Tahoma" w:cs="Tahoma" w:hint="default"/>
          <w:sz w:val="20"/>
          <w:szCs w:val="20"/>
          <w:rtl/>
          <w:lang w:val="fr-FR"/>
        </w:rPr>
        <w:t xml:space="preserve"> والاستبعاد من الخدمات الأساسية والهياكل </w:t>
      </w:r>
      <w:r w:rsidRPr="000C2138">
        <w:rPr>
          <w:rFonts w:ascii="Tahoma" w:hAnsi="Tahoma" w:cs="Tahoma"/>
          <w:sz w:val="20"/>
          <w:szCs w:val="20"/>
          <w:rtl/>
          <w:lang w:val="fr-FR"/>
        </w:rPr>
        <w:t>الاقتصادية،</w:t>
      </w:r>
      <w:r w:rsidR="000C2138" w:rsidRPr="000C2138">
        <w:rPr>
          <w:rFonts w:ascii="Tahoma" w:hAnsi="Tahoma" w:cs="Tahoma" w:hint="default"/>
          <w:sz w:val="20"/>
          <w:szCs w:val="20"/>
          <w:rtl/>
          <w:lang w:val="fr-FR"/>
        </w:rPr>
        <w:t xml:space="preserve"> وعدم الاعتراف بأدوار النساء. لا يزال العنف القائم على النوع الاجتماعي مصدر قلق </w:t>
      </w:r>
      <w:r w:rsidR="004F777E" w:rsidRPr="000C2138">
        <w:rPr>
          <w:rFonts w:ascii="Tahoma" w:hAnsi="Tahoma" w:cs="Tahoma"/>
          <w:sz w:val="20"/>
          <w:szCs w:val="20"/>
          <w:rtl/>
          <w:lang w:val="fr-FR"/>
        </w:rPr>
        <w:t>بالغ،</w:t>
      </w:r>
      <w:r w:rsidR="000C2138" w:rsidRPr="000C2138">
        <w:rPr>
          <w:rFonts w:ascii="Tahoma" w:hAnsi="Tahoma" w:cs="Tahoma" w:hint="default"/>
          <w:sz w:val="20"/>
          <w:szCs w:val="20"/>
          <w:rtl/>
          <w:lang w:val="fr-FR"/>
        </w:rPr>
        <w:t xml:space="preserve"> لا سيما في المناطق المتضررة من </w:t>
      </w:r>
      <w:r w:rsidR="004F777E" w:rsidRPr="000C2138">
        <w:rPr>
          <w:rFonts w:ascii="Tahoma" w:hAnsi="Tahoma" w:cs="Tahoma"/>
          <w:sz w:val="20"/>
          <w:szCs w:val="20"/>
          <w:rtl/>
          <w:lang w:val="fr-FR"/>
        </w:rPr>
        <w:t>النزاع.</w:t>
      </w:r>
      <w:r w:rsidR="000C2138" w:rsidRPr="000C2138">
        <w:rPr>
          <w:rFonts w:ascii="Tahoma" w:hAnsi="Tahoma" w:cs="Tahoma" w:hint="default"/>
          <w:sz w:val="20"/>
          <w:szCs w:val="20"/>
          <w:rtl/>
          <w:lang w:val="fr-FR"/>
        </w:rPr>
        <w:t xml:space="preserve"> </w:t>
      </w:r>
      <w:r w:rsidR="004F777E" w:rsidRPr="000C2138">
        <w:rPr>
          <w:rFonts w:ascii="Tahoma" w:hAnsi="Tahoma" w:cs="Tahoma"/>
          <w:sz w:val="20"/>
          <w:szCs w:val="20"/>
          <w:rtl/>
          <w:lang w:val="fr-FR"/>
        </w:rPr>
        <w:t>وغالبا</w:t>
      </w:r>
      <w:r w:rsidR="000C2138" w:rsidRPr="000C2138">
        <w:rPr>
          <w:rFonts w:ascii="Tahoma" w:hAnsi="Tahoma" w:cs="Tahoma" w:hint="default"/>
          <w:sz w:val="20"/>
          <w:szCs w:val="20"/>
          <w:rtl/>
          <w:lang w:val="fr-FR"/>
        </w:rPr>
        <w:t xml:space="preserve"> ما يتم </w:t>
      </w:r>
      <w:r w:rsidR="004F777E" w:rsidRPr="000C2138">
        <w:rPr>
          <w:rFonts w:ascii="Tahoma" w:hAnsi="Tahoma" w:cs="Tahoma"/>
          <w:sz w:val="20"/>
          <w:szCs w:val="20"/>
          <w:rtl/>
          <w:lang w:val="fr-FR"/>
        </w:rPr>
        <w:t>استبعاد المنظمات</w:t>
      </w:r>
      <w:r w:rsidR="000C2138" w:rsidRPr="000C2138">
        <w:rPr>
          <w:rFonts w:ascii="Tahoma" w:hAnsi="Tahoma" w:cs="Tahoma" w:hint="default"/>
          <w:sz w:val="20"/>
          <w:szCs w:val="20"/>
          <w:rtl/>
          <w:lang w:val="fr-FR"/>
        </w:rPr>
        <w:t xml:space="preserve"> التي تقودها النساء (بما في ذلك </w:t>
      </w:r>
      <w:r w:rsidR="004F777E" w:rsidRPr="000C2138">
        <w:rPr>
          <w:rFonts w:ascii="Tahoma" w:hAnsi="Tahoma" w:cs="Tahoma"/>
          <w:sz w:val="20"/>
          <w:szCs w:val="20"/>
          <w:rtl/>
          <w:lang w:val="fr-FR"/>
        </w:rPr>
        <w:t>الشابات) من</w:t>
      </w:r>
      <w:r w:rsidR="000C2138" w:rsidRPr="000C2138">
        <w:rPr>
          <w:rFonts w:ascii="Tahoma" w:hAnsi="Tahoma" w:cs="Tahoma" w:hint="default"/>
          <w:sz w:val="20"/>
          <w:szCs w:val="20"/>
          <w:rtl/>
          <w:lang w:val="fr-FR"/>
        </w:rPr>
        <w:t xml:space="preserve"> أماكن صنع القرار ومفاوضات السلام وبناء السلام.</w:t>
      </w:r>
    </w:p>
    <w:p w14:paraId="783683FA" w14:textId="77777777" w:rsidR="000C2138" w:rsidRPr="000C2138" w:rsidRDefault="000C2138" w:rsidP="000C2138">
      <w:pPr>
        <w:autoSpaceDE w:val="0"/>
        <w:autoSpaceDN w:val="0"/>
        <w:bidi/>
        <w:adjustRightInd w:val="0"/>
        <w:spacing w:after="0" w:line="240" w:lineRule="auto"/>
        <w:jc w:val="both"/>
        <w:rPr>
          <w:rFonts w:ascii="Tahoma" w:hAnsi="Tahoma" w:cs="Tahoma" w:hint="default"/>
          <w:sz w:val="20"/>
          <w:szCs w:val="20"/>
          <w:lang w:val="fr-FR"/>
        </w:rPr>
      </w:pPr>
    </w:p>
    <w:p w14:paraId="5E7202DB" w14:textId="1B9A664F" w:rsidR="000C2138" w:rsidRPr="003F36AB" w:rsidRDefault="000C2138" w:rsidP="000C2138">
      <w:pPr>
        <w:autoSpaceDE w:val="0"/>
        <w:autoSpaceDN w:val="0"/>
        <w:bidi/>
        <w:adjustRightInd w:val="0"/>
        <w:spacing w:after="0" w:line="240" w:lineRule="auto"/>
        <w:jc w:val="both"/>
        <w:rPr>
          <w:rFonts w:ascii="Tahoma" w:hAnsi="Tahoma" w:cs="Tahoma" w:hint="default"/>
          <w:sz w:val="20"/>
          <w:szCs w:val="20"/>
          <w:rtl/>
          <w:lang w:val="fr-FR"/>
        </w:rPr>
      </w:pPr>
      <w:r w:rsidRPr="003F36AB">
        <w:rPr>
          <w:rFonts w:ascii="Tahoma" w:hAnsi="Tahoma" w:cs="Tahoma" w:hint="default"/>
          <w:sz w:val="20"/>
          <w:szCs w:val="20"/>
          <w:rtl/>
          <w:lang w:val="fr-FR"/>
        </w:rPr>
        <w:t xml:space="preserve">لعبت المنظمات النسائية ومنظمات حقوق المرأة دورًا رئيسيًا في بناء السلام ولا تزال اليوم في الصفوف الأولى من جهود السلام. بدعم من هيئة الأمم المتحدة </w:t>
      </w:r>
      <w:r w:rsidR="004F777E" w:rsidRPr="005F71B7">
        <w:rPr>
          <w:rFonts w:ascii="Tahoma" w:hAnsi="Tahoma" w:cs="Tahoma" w:hint="default"/>
          <w:sz w:val="20"/>
          <w:szCs w:val="20"/>
          <w:rtl/>
          <w:lang w:val="fr-FR"/>
        </w:rPr>
        <w:t>للمرأة،</w:t>
      </w:r>
      <w:r w:rsidRPr="003F36AB">
        <w:rPr>
          <w:rFonts w:ascii="Tahoma" w:hAnsi="Tahoma" w:cs="Tahoma" w:hint="default"/>
          <w:sz w:val="20"/>
          <w:szCs w:val="20"/>
          <w:rtl/>
          <w:lang w:val="fr-FR"/>
        </w:rPr>
        <w:t xml:space="preserve"> أنشأت المجموعات وال</w:t>
      </w:r>
      <w:r w:rsidR="00E62EEA" w:rsidRPr="005F71B7">
        <w:rPr>
          <w:rFonts w:ascii="Tahoma" w:hAnsi="Tahoma" w:cs="Tahoma" w:hint="default"/>
          <w:sz w:val="20"/>
          <w:szCs w:val="20"/>
          <w:rtl/>
          <w:lang w:val="fr-FR"/>
        </w:rPr>
        <w:t>تحا</w:t>
      </w:r>
      <w:r w:rsidRPr="003F36AB">
        <w:rPr>
          <w:rFonts w:ascii="Tahoma" w:hAnsi="Tahoma" w:cs="Tahoma" w:hint="default"/>
          <w:sz w:val="20"/>
          <w:szCs w:val="20"/>
          <w:rtl/>
          <w:lang w:val="fr-FR"/>
        </w:rPr>
        <w:t xml:space="preserve">لفات النسائية "المسار الثاني" لعملية السلام في عامي 2020 </w:t>
      </w:r>
      <w:r w:rsidR="00B37485" w:rsidRPr="005F71B7">
        <w:rPr>
          <w:rFonts w:ascii="Tahoma" w:hAnsi="Tahoma" w:cs="Tahoma" w:hint="default"/>
          <w:sz w:val="20"/>
          <w:szCs w:val="20"/>
          <w:rtl/>
          <w:lang w:val="fr-FR"/>
        </w:rPr>
        <w:t>و2021</w:t>
      </w:r>
      <w:r w:rsidR="004F777E" w:rsidRPr="005F71B7">
        <w:rPr>
          <w:rFonts w:ascii="Tahoma" w:hAnsi="Tahoma" w:cs="Tahoma" w:hint="default"/>
          <w:sz w:val="20"/>
          <w:szCs w:val="20"/>
          <w:rtl/>
          <w:lang w:val="fr-FR"/>
        </w:rPr>
        <w:t xml:space="preserve">، </w:t>
      </w:r>
      <w:r w:rsidR="00E62EEA" w:rsidRPr="005F71B7">
        <w:rPr>
          <w:rFonts w:ascii="Tahoma" w:hAnsi="Tahoma" w:cs="Tahoma" w:hint="default"/>
          <w:color w:val="000000"/>
          <w:sz w:val="20"/>
          <w:szCs w:val="20"/>
          <w:rtl/>
          <w:lang w:val="fr-FR"/>
        </w:rPr>
        <w:t>مناصرين لعملية سلام واتفاقيات سلام مراعية لمنظور النوع الاجتماعي</w:t>
      </w:r>
      <w:r w:rsidR="00B37485" w:rsidRPr="005F71B7">
        <w:rPr>
          <w:rFonts w:ascii="Tahoma" w:hAnsi="Tahoma" w:cs="Tahoma" w:hint="default"/>
          <w:sz w:val="20"/>
          <w:szCs w:val="20"/>
          <w:rtl/>
          <w:lang w:val="fr-FR"/>
        </w:rPr>
        <w:t>.</w:t>
      </w:r>
      <w:r w:rsidRPr="003F36AB">
        <w:rPr>
          <w:rFonts w:ascii="Tahoma" w:hAnsi="Tahoma" w:cs="Tahoma" w:hint="default"/>
          <w:sz w:val="20"/>
          <w:szCs w:val="20"/>
          <w:rtl/>
          <w:lang w:val="fr-FR"/>
        </w:rPr>
        <w:t xml:space="preserve"> من الضروري ضمان المشاركة الهادفة للنساء في مفاوضات السلام وتنفيذ اتفاقيات السلام كما من الضروري التأكد من مشاركة النساء والفتيات في </w:t>
      </w:r>
      <w:r w:rsidR="00B37485" w:rsidRPr="005F71B7">
        <w:rPr>
          <w:rFonts w:ascii="Tahoma" w:hAnsi="Tahoma" w:cs="Tahoma" w:hint="default"/>
          <w:sz w:val="20"/>
          <w:szCs w:val="20"/>
          <w:rtl/>
          <w:lang w:val="fr-FR"/>
        </w:rPr>
        <w:t>والاستفادة</w:t>
      </w:r>
      <w:r w:rsidRPr="003F36AB">
        <w:rPr>
          <w:rFonts w:ascii="Tahoma" w:hAnsi="Tahoma" w:cs="Tahoma" w:hint="default"/>
          <w:sz w:val="20"/>
          <w:szCs w:val="20"/>
          <w:rtl/>
          <w:lang w:val="fr-FR"/>
        </w:rPr>
        <w:t xml:space="preserve"> من عمليات التعافي (الاقتصادية والسياسية والاجتماعية).</w:t>
      </w:r>
    </w:p>
    <w:p w14:paraId="46328980" w14:textId="77777777" w:rsidR="000C2138" w:rsidRPr="000C2138" w:rsidRDefault="000C2138" w:rsidP="000C2138">
      <w:pPr>
        <w:autoSpaceDE w:val="0"/>
        <w:autoSpaceDN w:val="0"/>
        <w:bidi/>
        <w:adjustRightInd w:val="0"/>
        <w:spacing w:after="0" w:line="240" w:lineRule="auto"/>
        <w:jc w:val="both"/>
        <w:rPr>
          <w:rFonts w:ascii="Tahoma" w:hAnsi="Tahoma" w:cs="Tahoma" w:hint="default"/>
          <w:sz w:val="20"/>
          <w:szCs w:val="20"/>
          <w:lang w:val="fr-FR"/>
        </w:rPr>
      </w:pPr>
    </w:p>
    <w:p w14:paraId="31888819" w14:textId="025B803F" w:rsidR="00711622" w:rsidRPr="003F36AB" w:rsidRDefault="00711622" w:rsidP="00425112">
      <w:pPr>
        <w:bidi/>
        <w:spacing w:after="0" w:line="276" w:lineRule="auto"/>
        <w:jc w:val="both"/>
        <w:textDirection w:val="tbRlV"/>
        <w:rPr>
          <w:rFonts w:ascii="Tahoma" w:hAnsi="Tahoma" w:cs="Tahoma" w:hint="default"/>
          <w:bCs/>
          <w:sz w:val="20"/>
          <w:szCs w:val="20"/>
          <w:lang w:val="ar-SA" w:eastAsia="zh-TW" w:bidi="en-GB"/>
        </w:rPr>
      </w:pPr>
      <w:r w:rsidRPr="003F36AB">
        <w:rPr>
          <w:rFonts w:ascii="Tahoma" w:hAnsi="Tahoma" w:cs="Tahoma" w:hint="default"/>
          <w:sz w:val="20"/>
          <w:szCs w:val="20"/>
          <w:rtl/>
        </w:rPr>
        <w:t xml:space="preserve">مجال تركيز دعوة الصندوق إلى تقديم المقترحات هو </w:t>
      </w:r>
      <w:r w:rsidR="00C31EA6" w:rsidRPr="003F36AB">
        <w:rPr>
          <w:rFonts w:ascii="Tahoma" w:hAnsi="Tahoma" w:cs="Tahoma" w:hint="default"/>
          <w:b/>
          <w:bCs/>
          <w:sz w:val="20"/>
          <w:szCs w:val="20"/>
          <w:rtl/>
          <w:lang w:val="fr-FR"/>
        </w:rPr>
        <w:t xml:space="preserve">تعزيز بيئة </w:t>
      </w:r>
      <w:r w:rsidR="00C31EA6" w:rsidRPr="005F71B7">
        <w:rPr>
          <w:rFonts w:ascii="Tahoma" w:hAnsi="Tahoma" w:cs="Tahoma" w:hint="default"/>
          <w:b/>
          <w:bCs/>
          <w:sz w:val="20"/>
          <w:szCs w:val="20"/>
          <w:rtl/>
          <w:lang w:val="fr-FR"/>
        </w:rPr>
        <w:t>تمكينية</w:t>
      </w:r>
      <w:r w:rsidR="00C31EA6" w:rsidRPr="003F36AB">
        <w:rPr>
          <w:rFonts w:ascii="Tahoma" w:hAnsi="Tahoma" w:cs="Tahoma" w:hint="default"/>
          <w:b/>
          <w:bCs/>
          <w:sz w:val="20"/>
          <w:szCs w:val="20"/>
          <w:rtl/>
          <w:lang w:val="fr-FR"/>
        </w:rPr>
        <w:t xml:space="preserve"> من أجل المرأة والسلام والأمن وحل النزاعات</w:t>
      </w:r>
      <w:r w:rsidR="00AF3B3E" w:rsidRPr="005F71B7">
        <w:rPr>
          <w:rFonts w:ascii="Tahoma" w:hAnsi="Tahoma" w:cs="Tahoma" w:hint="default"/>
          <w:b/>
          <w:bCs/>
          <w:sz w:val="20"/>
          <w:szCs w:val="20"/>
          <w:rtl/>
          <w:lang w:val="fr-FR"/>
        </w:rPr>
        <w:t>.</w:t>
      </w:r>
      <w:r w:rsidR="00C31EA6" w:rsidRPr="003F36AB">
        <w:rPr>
          <w:rFonts w:ascii="Tahoma" w:hAnsi="Tahoma" w:cs="Tahoma" w:hint="default"/>
          <w:sz w:val="20"/>
          <w:szCs w:val="20"/>
          <w:rtl/>
        </w:rPr>
        <w:t xml:space="preserve"> </w:t>
      </w:r>
      <w:r w:rsidR="00326292" w:rsidRPr="003F36AB">
        <w:rPr>
          <w:rFonts w:ascii="Tahoma" w:hAnsi="Tahoma" w:cs="Tahoma" w:hint="default"/>
          <w:sz w:val="20"/>
          <w:szCs w:val="20"/>
          <w:rtl/>
        </w:rPr>
        <w:t>كما توفر هذه الدعوة لتقديم العروض فرصة لمنظمات المجتمع المدني</w:t>
      </w:r>
      <w:r w:rsidR="00326292" w:rsidRPr="005F71B7">
        <w:rPr>
          <w:rFonts w:ascii="Tahoma" w:hAnsi="Tahoma" w:cs="Tahoma" w:hint="default"/>
          <w:sz w:val="20"/>
          <w:szCs w:val="20"/>
          <w:rtl/>
        </w:rPr>
        <w:t xml:space="preserve"> العاملة على</w:t>
      </w:r>
      <w:r w:rsidR="00326292" w:rsidRPr="003F36AB">
        <w:rPr>
          <w:rFonts w:ascii="Tahoma" w:hAnsi="Tahoma" w:cs="Tahoma" w:hint="default"/>
          <w:sz w:val="20"/>
          <w:szCs w:val="20"/>
          <w:rtl/>
        </w:rPr>
        <w:t xml:space="preserve"> تنفيذ الالتزامات المتعلقة بالمرأة والسلام والأمن في </w:t>
      </w:r>
      <w:r w:rsidR="00326292" w:rsidRPr="005F71B7">
        <w:rPr>
          <w:rFonts w:ascii="Tahoma" w:hAnsi="Tahoma" w:cs="Tahoma" w:hint="default"/>
          <w:sz w:val="20"/>
          <w:szCs w:val="20"/>
          <w:rtl/>
        </w:rPr>
        <w:t>السودان،</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لتقديم</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مقترحات</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تخص</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التمويل</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المؤسساتي</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لتعزيز</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واستدامة</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قدرات</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تلك</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المنظمات</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وسيولي</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الصندوق</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اهتمامًا</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خاصًا</w:t>
      </w:r>
      <w:r w:rsidR="00326292" w:rsidRPr="003F36AB">
        <w:rPr>
          <w:rFonts w:ascii="Tahoma" w:hAnsi="Tahoma" w:cs="Tahoma" w:hint="default"/>
          <w:sz w:val="20"/>
          <w:szCs w:val="20"/>
          <w:rtl/>
        </w:rPr>
        <w:t xml:space="preserve"> </w:t>
      </w:r>
      <w:r w:rsidR="00E62EEA" w:rsidRPr="005F71B7">
        <w:rPr>
          <w:rFonts w:ascii="Tahoma" w:hAnsi="Tahoma" w:cs="Tahoma" w:hint="default"/>
          <w:sz w:val="20"/>
          <w:szCs w:val="20"/>
          <w:rtl/>
        </w:rPr>
        <w:t>للمقترحات</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التي</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على</w:t>
      </w:r>
      <w:r w:rsidR="00326292" w:rsidRPr="003F36AB">
        <w:rPr>
          <w:rFonts w:ascii="Tahoma" w:hAnsi="Tahoma" w:cs="Tahoma" w:hint="default"/>
          <w:sz w:val="20"/>
          <w:szCs w:val="20"/>
          <w:rtl/>
        </w:rPr>
        <w:t xml:space="preserve"> </w:t>
      </w:r>
      <w:r w:rsidR="00E62EEA" w:rsidRPr="005F71B7">
        <w:rPr>
          <w:rFonts w:ascii="Tahoma" w:hAnsi="Tahoma" w:cs="Tahoma" w:hint="default"/>
          <w:color w:val="000000"/>
          <w:sz w:val="20"/>
          <w:szCs w:val="20"/>
          <w:rtl/>
          <w:lang w:val="fr-FR"/>
        </w:rPr>
        <w:t>تدعم النساء والفتيات اللاتي يتعرضن لأشكال متعددة وتقاطعيه من التمييز</w:t>
      </w:r>
      <w:r w:rsidR="00E62EEA" w:rsidRPr="005F71B7">
        <w:rPr>
          <w:rFonts w:ascii="Tahoma" w:hAnsi="Tahoma" w:cs="Tahoma" w:hint="default"/>
          <w:color w:val="000000"/>
          <w:sz w:val="20"/>
          <w:szCs w:val="20"/>
          <w:lang w:val="fr-FR"/>
        </w:rPr>
        <w:t xml:space="preserve"> </w:t>
      </w:r>
      <w:r w:rsidR="00326292" w:rsidRPr="005F71B7">
        <w:rPr>
          <w:rFonts w:ascii="Tahoma" w:hAnsi="Tahoma" w:cs="Tahoma" w:hint="default"/>
          <w:sz w:val="20"/>
          <w:szCs w:val="20"/>
          <w:rtl/>
        </w:rPr>
        <w:t>،</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كالمهمشات</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والمستبعدات</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نتيجة</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الفقر،</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العرق،</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الإعاقة،</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العمر،</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الجغرافيا،</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الهجرة،</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فيروس</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نقص</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المناعة</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المكتسب،</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وغيرها</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من</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أشكال</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التمييز،</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مما</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يعكس</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انسجامًا</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تامًا</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مع</w:t>
      </w:r>
      <w:r w:rsidR="00326292" w:rsidRPr="003F36AB">
        <w:rPr>
          <w:rFonts w:ascii="Tahoma" w:hAnsi="Tahoma" w:cs="Tahoma" w:hint="default"/>
          <w:sz w:val="20"/>
          <w:szCs w:val="20"/>
          <w:rtl/>
        </w:rPr>
        <w:t xml:space="preserve"> </w:t>
      </w:r>
      <w:r w:rsidR="007A3AD2" w:rsidRPr="005F71B7">
        <w:rPr>
          <w:rFonts w:ascii="Tahoma" w:hAnsi="Tahoma" w:cs="Tahoma" w:hint="default"/>
          <w:sz w:val="20"/>
          <w:szCs w:val="20"/>
          <w:rtl/>
        </w:rPr>
        <w:t>برنامج</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التنمية</w:t>
      </w:r>
      <w:r w:rsidR="00326292" w:rsidRPr="003F36AB">
        <w:rPr>
          <w:rFonts w:ascii="Tahoma" w:hAnsi="Tahoma" w:cs="Tahoma" w:hint="default"/>
          <w:sz w:val="20"/>
          <w:szCs w:val="20"/>
          <w:rtl/>
        </w:rPr>
        <w:t xml:space="preserve"> 2030، </w:t>
      </w:r>
      <w:r w:rsidR="00326292" w:rsidRPr="005F71B7">
        <w:rPr>
          <w:rFonts w:ascii="Tahoma" w:hAnsi="Tahoma" w:cs="Tahoma" w:hint="default"/>
          <w:sz w:val="20"/>
          <w:szCs w:val="20"/>
          <w:rtl/>
        </w:rPr>
        <w:t>ومبدأ</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عدم</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استبعاد</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أي</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فئة</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من</w:t>
      </w:r>
      <w:r w:rsidR="00326292" w:rsidRPr="003F36AB">
        <w:rPr>
          <w:rFonts w:ascii="Tahoma" w:hAnsi="Tahoma" w:cs="Tahoma" w:hint="default"/>
          <w:sz w:val="20"/>
          <w:szCs w:val="20"/>
          <w:rtl/>
        </w:rPr>
        <w:t xml:space="preserve"> </w:t>
      </w:r>
      <w:r w:rsidR="00326292" w:rsidRPr="005F71B7">
        <w:rPr>
          <w:rFonts w:ascii="Tahoma" w:hAnsi="Tahoma" w:cs="Tahoma" w:hint="default"/>
          <w:sz w:val="20"/>
          <w:szCs w:val="20"/>
          <w:rtl/>
        </w:rPr>
        <w:t>الفئات</w:t>
      </w:r>
      <w:r w:rsidR="00E07B0A" w:rsidRPr="005F71B7">
        <w:rPr>
          <w:rFonts w:ascii="Tahoma" w:hAnsi="Tahoma" w:cs="Tahoma" w:hint="default"/>
          <w:sz w:val="20"/>
          <w:szCs w:val="20"/>
          <w:rtl/>
        </w:rPr>
        <w:t>.</w:t>
      </w:r>
      <w:r w:rsidRPr="003F36AB">
        <w:rPr>
          <w:rFonts w:ascii="Tahoma" w:hAnsi="Tahoma" w:cs="Tahoma" w:hint="default"/>
          <w:sz w:val="20"/>
          <w:szCs w:val="20"/>
          <w:rtl/>
        </w:rPr>
        <w:t xml:space="preserve"> </w:t>
      </w:r>
    </w:p>
    <w:p w14:paraId="5DD9EC77" w14:textId="77777777" w:rsidR="00711622" w:rsidRPr="00CD4AAF" w:rsidRDefault="00711622" w:rsidP="00425112">
      <w:pPr>
        <w:spacing w:after="0" w:line="276" w:lineRule="auto"/>
        <w:rPr>
          <w:rFonts w:ascii="Tahoma" w:hAnsi="Tahoma" w:cs="Tahoma" w:hint="default"/>
          <w:szCs w:val="22"/>
          <w:lang w:val="fr-FR"/>
        </w:rPr>
      </w:pPr>
    </w:p>
    <w:p w14:paraId="347BECAE" w14:textId="4B09427F" w:rsidR="00844DF3" w:rsidRPr="00CD4AAF" w:rsidRDefault="00711622" w:rsidP="00425112">
      <w:pPr>
        <w:bidi/>
        <w:spacing w:after="0" w:line="276" w:lineRule="auto"/>
        <w:textDirection w:val="tbRlV"/>
        <w:rPr>
          <w:rFonts w:ascii="Tahoma" w:hAnsi="Tahoma" w:cs="Tahoma" w:hint="default"/>
          <w:sz w:val="20"/>
          <w:szCs w:val="20"/>
          <w:lang w:val="fr-FR"/>
        </w:rPr>
      </w:pPr>
      <w:r w:rsidRPr="0093486E">
        <w:rPr>
          <w:rFonts w:ascii="Tahoma" w:hAnsi="Tahoma" w:cs="Tahoma" w:hint="default"/>
          <w:sz w:val="20"/>
          <w:szCs w:val="20"/>
          <w:rtl/>
        </w:rPr>
        <w:t xml:space="preserve">وعلى المقترح المقدم أن يتماشى </w:t>
      </w:r>
      <w:r w:rsidR="00844DF3" w:rsidRPr="0093486E">
        <w:rPr>
          <w:rFonts w:ascii="Tahoma" w:hAnsi="Tahoma" w:cs="Tahoma" w:hint="default"/>
          <w:sz w:val="20"/>
          <w:szCs w:val="20"/>
          <w:rtl/>
          <w:lang w:val="fr-FR"/>
        </w:rPr>
        <w:t>مع بيانات الأث</w:t>
      </w:r>
      <w:r w:rsidR="0074135C" w:rsidRPr="0093486E">
        <w:rPr>
          <w:rFonts w:ascii="Tahoma" w:hAnsi="Tahoma" w:cs="Tahoma"/>
          <w:sz w:val="20"/>
          <w:szCs w:val="20"/>
          <w:rtl/>
          <w:lang w:val="fr-FR"/>
        </w:rPr>
        <w:t>ا</w:t>
      </w:r>
      <w:r w:rsidR="00844DF3" w:rsidRPr="0093486E">
        <w:rPr>
          <w:rFonts w:ascii="Tahoma" w:hAnsi="Tahoma" w:cs="Tahoma" w:hint="default"/>
          <w:sz w:val="20"/>
          <w:szCs w:val="20"/>
          <w:rtl/>
          <w:lang w:val="fr-FR"/>
        </w:rPr>
        <w:t xml:space="preserve">ر الخاصة بتدفق </w:t>
      </w:r>
      <w:r w:rsidR="0093486E" w:rsidRPr="0093486E">
        <w:rPr>
          <w:rFonts w:ascii="Tahoma" w:hAnsi="Tahoma" w:cs="Tahoma"/>
          <w:sz w:val="20"/>
          <w:szCs w:val="20"/>
          <w:rtl/>
          <w:lang w:val="fr-FR"/>
        </w:rPr>
        <w:t>تمويل</w:t>
      </w:r>
      <w:r w:rsidR="00E62EEA">
        <w:rPr>
          <w:rFonts w:ascii="Tahoma" w:hAnsi="Tahoma" w:cs="Tahoma"/>
          <w:sz w:val="20"/>
          <w:szCs w:val="20"/>
          <w:rtl/>
          <w:lang w:val="fr-FR"/>
        </w:rPr>
        <w:t xml:space="preserve"> الصندوق</w:t>
      </w:r>
      <w:r w:rsidR="0093486E">
        <w:rPr>
          <w:rFonts w:ascii="Tahoma" w:hAnsi="Tahoma" w:cs="Tahoma" w:hint="default"/>
          <w:sz w:val="20"/>
          <w:szCs w:val="20"/>
          <w:lang w:val="fr-FR"/>
        </w:rPr>
        <w:t xml:space="preserve"> </w:t>
      </w:r>
      <w:r w:rsidR="0093486E" w:rsidRPr="0093486E">
        <w:rPr>
          <w:rFonts w:ascii="Tahoma" w:hAnsi="Tahoma" w:cs="Tahoma"/>
          <w:sz w:val="20"/>
          <w:szCs w:val="20"/>
          <w:rtl/>
          <w:lang w:val="fr-FR"/>
        </w:rPr>
        <w:t>(1/2)</w:t>
      </w:r>
      <w:r w:rsidR="0093486E">
        <w:rPr>
          <w:rFonts w:ascii="Tahoma" w:hAnsi="Tahoma" w:cs="Tahoma" w:hint="default"/>
          <w:sz w:val="20"/>
          <w:szCs w:val="20"/>
          <w:lang w:val="fr-FR"/>
        </w:rPr>
        <w:t xml:space="preserve"> </w:t>
      </w:r>
      <w:r w:rsidR="00844DF3" w:rsidRPr="0093486E">
        <w:rPr>
          <w:rFonts w:ascii="Tahoma" w:hAnsi="Tahoma" w:cs="Tahoma" w:hint="default"/>
          <w:sz w:val="20"/>
          <w:szCs w:val="20"/>
          <w:rtl/>
          <w:lang w:val="fr-FR"/>
        </w:rPr>
        <w:t>الذي تختار المنظمة</w:t>
      </w:r>
      <w:r w:rsidR="00C17B20" w:rsidRPr="0093486E">
        <w:rPr>
          <w:rFonts w:ascii="Tahoma" w:hAnsi="Tahoma" w:cs="Tahoma" w:hint="default"/>
          <w:sz w:val="20"/>
          <w:szCs w:val="20"/>
          <w:rtl/>
          <w:lang w:val="fr-FR"/>
        </w:rPr>
        <w:t xml:space="preserve"> الترشح له</w:t>
      </w:r>
      <w:r w:rsidR="00BB4310">
        <w:rPr>
          <w:rFonts w:ascii="Tahoma" w:hAnsi="Tahoma" w:cs="Tahoma"/>
          <w:sz w:val="20"/>
          <w:szCs w:val="20"/>
          <w:rtl/>
          <w:lang w:val="fr-FR"/>
        </w:rPr>
        <w:t>:</w:t>
      </w:r>
    </w:p>
    <w:p w14:paraId="20CB6C68" w14:textId="311D381F" w:rsidR="00BA7FC0" w:rsidRPr="00BF56E0" w:rsidRDefault="00B11A9A" w:rsidP="00BF56E0">
      <w:pPr>
        <w:autoSpaceDE w:val="0"/>
        <w:autoSpaceDN w:val="0"/>
        <w:bidi/>
        <w:adjustRightInd w:val="0"/>
        <w:spacing w:after="0" w:line="276" w:lineRule="auto"/>
        <w:rPr>
          <w:rFonts w:ascii="Tahoma" w:hAnsi="Tahoma" w:cs="Tahoma" w:hint="default"/>
          <w:sz w:val="20"/>
          <w:szCs w:val="20"/>
          <w:lang w:val="fr-FR"/>
        </w:rPr>
      </w:pPr>
      <w:r w:rsidRPr="00BF56E0">
        <w:rPr>
          <w:rFonts w:ascii="Tahoma" w:hAnsi="Tahoma" w:cs="Tahoma" w:hint="default"/>
          <w:b/>
          <w:bCs/>
          <w:color w:val="00B0F0"/>
          <w:sz w:val="20"/>
          <w:szCs w:val="20"/>
          <w:rtl/>
          <w:lang w:val="fr-FR"/>
        </w:rPr>
        <w:t>ت</w:t>
      </w:r>
      <w:r w:rsidR="00E62EEA">
        <w:rPr>
          <w:rFonts w:ascii="Tahoma" w:hAnsi="Tahoma" w:cs="Tahoma"/>
          <w:b/>
          <w:bCs/>
          <w:color w:val="00B0F0"/>
          <w:sz w:val="20"/>
          <w:szCs w:val="20"/>
          <w:rtl/>
          <w:lang w:val="fr-FR"/>
        </w:rPr>
        <w:t>يار</w:t>
      </w:r>
      <w:r w:rsidRPr="00BF56E0">
        <w:rPr>
          <w:rFonts w:ascii="Tahoma" w:hAnsi="Tahoma" w:cs="Tahoma" w:hint="default"/>
          <w:b/>
          <w:bCs/>
          <w:color w:val="00B0F0"/>
          <w:sz w:val="20"/>
          <w:szCs w:val="20"/>
          <w:rtl/>
          <w:lang w:val="fr-FR"/>
        </w:rPr>
        <w:t xml:space="preserve"> التمويل </w:t>
      </w:r>
      <w:r w:rsidRPr="00BF56E0">
        <w:rPr>
          <w:rFonts w:ascii="Tahoma" w:hAnsi="Tahoma" w:cs="Tahoma"/>
          <w:b/>
          <w:bCs/>
          <w:color w:val="00B0F0"/>
          <w:sz w:val="20"/>
          <w:szCs w:val="20"/>
          <w:rtl/>
          <w:lang w:val="fr-FR"/>
        </w:rPr>
        <w:t>البرامجي</w:t>
      </w:r>
      <w:r w:rsidRPr="00BF56E0">
        <w:rPr>
          <w:rFonts w:ascii="Tahoma" w:hAnsi="Tahoma" w:cs="Tahoma" w:hint="default"/>
          <w:color w:val="00B0F0"/>
          <w:sz w:val="20"/>
          <w:szCs w:val="20"/>
          <w:rtl/>
          <w:lang w:val="fr-FR"/>
        </w:rPr>
        <w:t xml:space="preserve"> </w:t>
      </w:r>
      <w:r w:rsidR="00DA4E47" w:rsidRPr="00BF56E0">
        <w:rPr>
          <w:rFonts w:ascii="Tahoma" w:hAnsi="Tahoma" w:cs="Tahoma"/>
          <w:color w:val="000000" w:themeColor="text1"/>
          <w:sz w:val="20"/>
          <w:szCs w:val="20"/>
          <w:rtl/>
          <w:lang w:val="fr-FR"/>
        </w:rPr>
        <w:t>(</w:t>
      </w:r>
      <w:r w:rsidR="00DA4E47" w:rsidRPr="00BF56E0">
        <w:rPr>
          <w:rFonts w:ascii="Tahoma" w:hAnsi="Tahoma" w:cs="Tahoma" w:hint="default"/>
          <w:color w:val="000000" w:themeColor="text1"/>
          <w:sz w:val="20"/>
          <w:szCs w:val="20"/>
          <w:rtl/>
          <w:lang w:val="fr-FR"/>
        </w:rPr>
        <w:t>حدد واحدة من المجال</w:t>
      </w:r>
      <w:r w:rsidR="00DA4E47" w:rsidRPr="00BF56E0">
        <w:rPr>
          <w:rFonts w:ascii="Tahoma" w:hAnsi="Tahoma" w:cs="Tahoma"/>
          <w:color w:val="000000" w:themeColor="text1"/>
          <w:sz w:val="20"/>
          <w:szCs w:val="20"/>
          <w:rtl/>
          <w:lang w:val="fr-FR"/>
        </w:rPr>
        <w:t>ا</w:t>
      </w:r>
      <w:r w:rsidR="007E057A" w:rsidRPr="00BF56E0">
        <w:rPr>
          <w:rFonts w:ascii="Tahoma" w:hAnsi="Tahoma" w:cs="Tahoma"/>
          <w:color w:val="000000" w:themeColor="text1"/>
          <w:sz w:val="20"/>
          <w:szCs w:val="20"/>
          <w:rtl/>
          <w:lang w:val="fr-FR"/>
        </w:rPr>
        <w:t>ت</w:t>
      </w:r>
      <w:r w:rsidR="00DA4E47" w:rsidRPr="00BF56E0">
        <w:rPr>
          <w:rFonts w:ascii="Tahoma" w:hAnsi="Tahoma" w:cs="Tahoma" w:hint="default"/>
          <w:color w:val="000000" w:themeColor="text1"/>
          <w:sz w:val="20"/>
          <w:szCs w:val="20"/>
          <w:rtl/>
          <w:lang w:val="fr-FR"/>
        </w:rPr>
        <w:t xml:space="preserve"> أدناه</w:t>
      </w:r>
      <w:r w:rsidR="00DA4E47" w:rsidRPr="00BF56E0">
        <w:rPr>
          <w:rFonts w:ascii="Tahoma" w:hAnsi="Tahoma" w:cs="Tahoma"/>
          <w:color w:val="000000" w:themeColor="text1"/>
          <w:sz w:val="20"/>
          <w:szCs w:val="20"/>
          <w:rtl/>
          <w:lang w:val="fr-FR"/>
        </w:rPr>
        <w:t>)</w:t>
      </w:r>
    </w:p>
    <w:p w14:paraId="205D3BFB" w14:textId="62B66F1C" w:rsidR="007524D5" w:rsidRPr="00DA79DE" w:rsidRDefault="00B11A9A" w:rsidP="00DA79DE">
      <w:pPr>
        <w:pStyle w:val="ListParagraph"/>
        <w:numPr>
          <w:ilvl w:val="0"/>
          <w:numId w:val="27"/>
        </w:numPr>
        <w:autoSpaceDE w:val="0"/>
        <w:autoSpaceDN w:val="0"/>
        <w:bidi/>
        <w:adjustRightInd w:val="0"/>
        <w:spacing w:after="0" w:line="276" w:lineRule="auto"/>
        <w:jc w:val="both"/>
        <w:rPr>
          <w:rFonts w:ascii="Tahoma" w:hAnsi="Tahoma" w:cs="Tahoma" w:hint="default"/>
          <w:sz w:val="20"/>
          <w:szCs w:val="20"/>
          <w:lang w:val="fr-FR"/>
        </w:rPr>
      </w:pPr>
      <w:r w:rsidRPr="00DA79DE">
        <w:rPr>
          <w:rFonts w:ascii="Tahoma" w:hAnsi="Tahoma" w:cs="Tahoma" w:hint="default"/>
          <w:b/>
          <w:bCs/>
          <w:sz w:val="20"/>
          <w:szCs w:val="20"/>
          <w:rtl/>
          <w:lang w:val="fr-FR"/>
        </w:rPr>
        <w:t xml:space="preserve">مجال التأثير </w:t>
      </w:r>
      <w:r w:rsidR="00256B8B" w:rsidRPr="00DA79DE">
        <w:rPr>
          <w:rFonts w:ascii="Tahoma" w:hAnsi="Tahoma" w:cs="Tahoma" w:hint="default"/>
          <w:b/>
          <w:bCs/>
          <w:sz w:val="20"/>
          <w:szCs w:val="20"/>
          <w:rtl/>
          <w:lang w:val="fr-FR"/>
        </w:rPr>
        <w:t>1</w:t>
      </w:r>
      <w:r w:rsidR="00256B8B" w:rsidRPr="00DA79DE">
        <w:rPr>
          <w:rFonts w:ascii="Tahoma" w:hAnsi="Tahoma" w:cs="Tahoma" w:hint="default"/>
          <w:sz w:val="20"/>
          <w:szCs w:val="20"/>
          <w:rtl/>
          <w:lang w:val="fr-FR"/>
        </w:rPr>
        <w:t xml:space="preserve"> </w:t>
      </w:r>
      <w:r w:rsidR="00256B8B" w:rsidRPr="00DA79DE">
        <w:rPr>
          <w:rFonts w:ascii="Tahoma" w:hAnsi="Tahoma" w:cs="Tahoma" w:hint="default"/>
          <w:b/>
          <w:bCs/>
          <w:sz w:val="20"/>
          <w:szCs w:val="20"/>
          <w:rtl/>
          <w:lang w:val="fr-FR"/>
        </w:rPr>
        <w:t>لصندوق المرأة للسلام والعمل الإنساني</w:t>
      </w:r>
      <w:r w:rsidR="00DA79DE" w:rsidRPr="00DA79DE">
        <w:rPr>
          <w:rFonts w:ascii="Tahoma" w:hAnsi="Tahoma" w:cs="Tahoma" w:hint="default"/>
          <w:b/>
          <w:bCs/>
          <w:sz w:val="20"/>
          <w:szCs w:val="20"/>
          <w:rtl/>
          <w:lang w:val="fr-FR"/>
        </w:rPr>
        <w:t xml:space="preserve">: </w:t>
      </w:r>
      <w:r w:rsidR="00DA79DE" w:rsidRPr="00350B23">
        <w:rPr>
          <w:rFonts w:ascii="Tahoma" w:hAnsi="Tahoma" w:cs="Tahoma" w:hint="default"/>
          <w:i/>
          <w:iCs/>
          <w:sz w:val="20"/>
          <w:szCs w:val="20"/>
          <w:rtl/>
          <w:lang w:val="fr-FR"/>
        </w:rPr>
        <w:t xml:space="preserve">تعزيز دور منظمات المجتمع المدني في الدعوة إلى </w:t>
      </w:r>
      <w:r w:rsidR="00DA79DE" w:rsidRPr="00350B23">
        <w:rPr>
          <w:rFonts w:ascii="Tahoma" w:hAnsi="Tahoma" w:cs="Tahoma"/>
          <w:i/>
          <w:iCs/>
          <w:sz w:val="20"/>
          <w:szCs w:val="20"/>
          <w:rtl/>
          <w:lang w:val="fr-FR"/>
        </w:rPr>
        <w:t>وضمان</w:t>
      </w:r>
      <w:r w:rsidR="00DA79DE" w:rsidRPr="00350B23">
        <w:rPr>
          <w:rFonts w:ascii="Tahoma" w:hAnsi="Tahoma" w:cs="Tahoma" w:hint="default"/>
          <w:i/>
          <w:iCs/>
          <w:color w:val="000000" w:themeColor="text1"/>
          <w:sz w:val="20"/>
          <w:szCs w:val="20"/>
          <w:rtl/>
        </w:rPr>
        <w:t xml:space="preserve"> </w:t>
      </w:r>
      <w:r w:rsidR="00DA79DE" w:rsidRPr="00350B23">
        <w:rPr>
          <w:rFonts w:ascii="Tahoma" w:hAnsi="Tahoma" w:cs="Tahoma" w:hint="default"/>
          <w:i/>
          <w:iCs/>
          <w:sz w:val="20"/>
          <w:szCs w:val="20"/>
          <w:rtl/>
          <w:lang w:val="fr-FR"/>
        </w:rPr>
        <w:t xml:space="preserve">المساءلة عن التزامات المرأة والسلام </w:t>
      </w:r>
      <w:r w:rsidR="00350B23" w:rsidRPr="00350B23">
        <w:rPr>
          <w:rFonts w:ascii="Tahoma" w:hAnsi="Tahoma" w:cs="Tahoma"/>
          <w:i/>
          <w:iCs/>
          <w:sz w:val="20"/>
          <w:szCs w:val="20"/>
          <w:rtl/>
          <w:lang w:val="fr-FR"/>
        </w:rPr>
        <w:t>والأمن</w:t>
      </w:r>
    </w:p>
    <w:p w14:paraId="04FDF3FB" w14:textId="382D7ACF" w:rsidR="00660214" w:rsidRPr="00350B23" w:rsidRDefault="00660214" w:rsidP="00660214">
      <w:pPr>
        <w:autoSpaceDE w:val="0"/>
        <w:autoSpaceDN w:val="0"/>
        <w:bidi/>
        <w:adjustRightInd w:val="0"/>
        <w:spacing w:after="0" w:line="276" w:lineRule="auto"/>
        <w:ind w:left="720"/>
        <w:rPr>
          <w:rFonts w:ascii="Tahoma" w:hAnsi="Tahoma" w:cs="Tahoma" w:hint="default"/>
          <w:szCs w:val="22"/>
          <w:u w:val="single"/>
          <w:lang w:val="fr-FR"/>
        </w:rPr>
      </w:pPr>
      <w:r w:rsidRPr="00350B23">
        <w:rPr>
          <w:rFonts w:ascii="Tahoma" w:hAnsi="Tahoma" w:cs="Tahoma" w:hint="default"/>
          <w:b/>
          <w:bCs/>
          <w:szCs w:val="22"/>
          <w:u w:val="single"/>
          <w:rtl/>
          <w:lang w:val="fr-FR"/>
        </w:rPr>
        <w:t>أو</w:t>
      </w:r>
    </w:p>
    <w:p w14:paraId="18F321CC" w14:textId="782F24B5" w:rsidR="007D1F3F" w:rsidRPr="007D1F3F" w:rsidRDefault="007D1F3F" w:rsidP="00C24461">
      <w:pPr>
        <w:pStyle w:val="ListParagraph"/>
        <w:numPr>
          <w:ilvl w:val="0"/>
          <w:numId w:val="27"/>
        </w:numPr>
        <w:autoSpaceDE w:val="0"/>
        <w:autoSpaceDN w:val="0"/>
        <w:bidi/>
        <w:adjustRightInd w:val="0"/>
        <w:spacing w:after="0" w:line="276" w:lineRule="auto"/>
        <w:jc w:val="both"/>
        <w:rPr>
          <w:rFonts w:ascii="Tahoma" w:hAnsi="Tahoma" w:cs="Tahoma" w:hint="default"/>
          <w:sz w:val="20"/>
          <w:szCs w:val="20"/>
          <w:rtl/>
          <w:lang w:val="fr-FR"/>
        </w:rPr>
      </w:pPr>
      <w:r w:rsidRPr="008740DF">
        <w:rPr>
          <w:rFonts w:ascii="Tahoma" w:hAnsi="Tahoma" w:cs="Tahoma" w:hint="default"/>
          <w:b/>
          <w:bCs/>
          <w:sz w:val="20"/>
          <w:szCs w:val="20"/>
          <w:rtl/>
          <w:lang w:val="fr-FR"/>
        </w:rPr>
        <w:t>مجال التأثير</w:t>
      </w:r>
      <w:r w:rsidRPr="00256B8B">
        <w:rPr>
          <w:rFonts w:ascii="Tahoma" w:hAnsi="Tahoma" w:cs="Tahoma" w:hint="default"/>
          <w:b/>
          <w:bCs/>
          <w:sz w:val="20"/>
          <w:szCs w:val="20"/>
          <w:rtl/>
          <w:lang w:val="fr-FR"/>
        </w:rPr>
        <w:t xml:space="preserve"> </w:t>
      </w:r>
      <w:r w:rsidR="00256B8B" w:rsidRPr="00256B8B">
        <w:rPr>
          <w:rFonts w:ascii="Tahoma" w:hAnsi="Tahoma" w:cs="Tahoma"/>
          <w:b/>
          <w:bCs/>
          <w:sz w:val="20"/>
          <w:szCs w:val="20"/>
          <w:rtl/>
          <w:lang w:val="fr-FR"/>
        </w:rPr>
        <w:t>4</w:t>
      </w:r>
      <w:r w:rsidRPr="00256B8B">
        <w:rPr>
          <w:rFonts w:ascii="Tahoma" w:hAnsi="Tahoma" w:cs="Tahoma" w:hint="default"/>
          <w:b/>
          <w:bCs/>
          <w:sz w:val="20"/>
          <w:szCs w:val="20"/>
          <w:rtl/>
          <w:lang w:val="fr-FR"/>
        </w:rPr>
        <w:t xml:space="preserve"> </w:t>
      </w:r>
      <w:r w:rsidR="00256B8B" w:rsidRPr="00256B8B">
        <w:rPr>
          <w:rFonts w:ascii="Tahoma" w:hAnsi="Tahoma" w:cs="Tahoma"/>
          <w:b/>
          <w:bCs/>
          <w:sz w:val="20"/>
          <w:szCs w:val="20"/>
          <w:rtl/>
          <w:lang w:val="fr-FR"/>
        </w:rPr>
        <w:t>لصندوق المرأة للسلام والعمل الإنساني</w:t>
      </w:r>
      <w:r w:rsidR="00C24461">
        <w:rPr>
          <w:rFonts w:ascii="Tahoma" w:hAnsi="Tahoma" w:cs="Tahoma"/>
          <w:b/>
          <w:bCs/>
          <w:sz w:val="20"/>
          <w:szCs w:val="20"/>
          <w:rtl/>
          <w:lang w:val="fr-FR"/>
        </w:rPr>
        <w:t xml:space="preserve">: </w:t>
      </w:r>
      <w:r w:rsidR="00C24461" w:rsidRPr="00350B23">
        <w:rPr>
          <w:rFonts w:ascii="Tahoma" w:hAnsi="Tahoma" w:cs="Tahoma"/>
          <w:i/>
          <w:iCs/>
          <w:color w:val="000000" w:themeColor="text1"/>
          <w:sz w:val="20"/>
          <w:szCs w:val="20"/>
          <w:rtl/>
        </w:rPr>
        <w:t>زيادة تمثيل المرأة وقيادتها في عمليات السلام الرسمية وغير الرسمية و / أو في</w:t>
      </w:r>
      <w:r w:rsidR="00C24461" w:rsidRPr="00CD4AAF">
        <w:rPr>
          <w:rFonts w:ascii="Tahoma" w:hAnsi="Tahoma" w:cs="Tahoma"/>
          <w:i/>
          <w:iCs/>
          <w:color w:val="000000" w:themeColor="text1"/>
          <w:sz w:val="20"/>
          <w:szCs w:val="20"/>
          <w:lang w:val="fr-FR"/>
        </w:rPr>
        <w:t xml:space="preserve"> </w:t>
      </w:r>
      <w:r w:rsidR="00C24461" w:rsidRPr="00350B23">
        <w:rPr>
          <w:rFonts w:ascii="Tahoma" w:hAnsi="Tahoma" w:cs="Tahoma"/>
          <w:i/>
          <w:iCs/>
          <w:color w:val="000000" w:themeColor="text1"/>
          <w:sz w:val="20"/>
          <w:szCs w:val="20"/>
          <w:rtl/>
        </w:rPr>
        <w:t>تنفيذ اتفاقيات السلام</w:t>
      </w:r>
    </w:p>
    <w:p w14:paraId="4E65B134" w14:textId="2E4BF720" w:rsidR="00C36703" w:rsidRDefault="00C36703" w:rsidP="00C36703">
      <w:pPr>
        <w:pStyle w:val="ListParagraph"/>
        <w:autoSpaceDE w:val="0"/>
        <w:autoSpaceDN w:val="0"/>
        <w:bidi/>
        <w:adjustRightInd w:val="0"/>
        <w:spacing w:after="0" w:line="276" w:lineRule="auto"/>
        <w:ind w:left="360"/>
        <w:rPr>
          <w:rFonts w:ascii="Tahoma" w:hAnsi="Tahoma" w:cs="Tahoma" w:hint="default"/>
          <w:sz w:val="20"/>
          <w:szCs w:val="20"/>
          <w:rtl/>
          <w:lang w:val="fr-FR"/>
        </w:rPr>
      </w:pPr>
    </w:p>
    <w:p w14:paraId="33545B4C" w14:textId="7D2AD5DB" w:rsidR="00C36703" w:rsidRDefault="00C36703" w:rsidP="00C36703">
      <w:pPr>
        <w:pStyle w:val="ListParagraph"/>
        <w:autoSpaceDE w:val="0"/>
        <w:autoSpaceDN w:val="0"/>
        <w:bidi/>
        <w:adjustRightInd w:val="0"/>
        <w:spacing w:after="0" w:line="276" w:lineRule="auto"/>
        <w:ind w:left="360"/>
        <w:rPr>
          <w:rFonts w:ascii="Tahoma" w:hAnsi="Tahoma" w:cs="Tahoma" w:hint="default"/>
          <w:sz w:val="20"/>
          <w:szCs w:val="20"/>
          <w:rtl/>
          <w:lang w:val="fr-FR"/>
        </w:rPr>
      </w:pPr>
      <w:r w:rsidRPr="00892999">
        <w:rPr>
          <w:rFonts w:ascii="Tahoma" w:hAnsi="Tahoma" w:cs="Tahoma" w:hint="default"/>
          <w:b/>
          <w:bCs/>
          <w:sz w:val="20"/>
          <w:szCs w:val="20"/>
          <w:rtl/>
          <w:lang w:val="fr-FR"/>
        </w:rPr>
        <w:t>و / أو</w:t>
      </w:r>
      <w:r w:rsidRPr="00C36703">
        <w:rPr>
          <w:rFonts w:ascii="Tahoma" w:hAnsi="Tahoma" w:cs="Tahoma" w:hint="default"/>
          <w:sz w:val="20"/>
          <w:szCs w:val="20"/>
          <w:rtl/>
          <w:lang w:val="fr-FR"/>
        </w:rPr>
        <w:t xml:space="preserve"> التقدم بطلب للحصول على تمويل مؤسسي (المسار 1)</w:t>
      </w:r>
    </w:p>
    <w:p w14:paraId="6F5B3E13" w14:textId="77777777" w:rsidR="007D1F3F" w:rsidRPr="00BA7FC0" w:rsidRDefault="007D1F3F" w:rsidP="007D1F3F">
      <w:pPr>
        <w:pStyle w:val="ListParagraph"/>
        <w:autoSpaceDE w:val="0"/>
        <w:autoSpaceDN w:val="0"/>
        <w:bidi/>
        <w:adjustRightInd w:val="0"/>
        <w:spacing w:after="0" w:line="276" w:lineRule="auto"/>
        <w:ind w:left="360"/>
        <w:rPr>
          <w:rFonts w:ascii="Tahoma" w:hAnsi="Tahoma" w:cs="Tahoma" w:hint="default"/>
          <w:sz w:val="20"/>
          <w:szCs w:val="20"/>
          <w:lang w:val="fr-FR"/>
        </w:rPr>
      </w:pPr>
    </w:p>
    <w:p w14:paraId="78BD70F3" w14:textId="54C734E2" w:rsidR="007C0970" w:rsidRPr="00BF56E0" w:rsidRDefault="007C0970" w:rsidP="00BF56E0">
      <w:pPr>
        <w:autoSpaceDE w:val="0"/>
        <w:autoSpaceDN w:val="0"/>
        <w:bidi/>
        <w:adjustRightInd w:val="0"/>
        <w:spacing w:after="0" w:line="276" w:lineRule="auto"/>
        <w:rPr>
          <w:rFonts w:ascii="Tahoma" w:hAnsi="Tahoma" w:cs="Tahoma" w:hint="default"/>
          <w:sz w:val="20"/>
          <w:szCs w:val="20"/>
          <w:lang w:val="fr-FR"/>
        </w:rPr>
      </w:pPr>
      <w:r w:rsidRPr="00BF56E0">
        <w:rPr>
          <w:rFonts w:ascii="Tahoma" w:hAnsi="Tahoma" w:cs="Tahoma" w:hint="default"/>
          <w:b/>
          <w:bCs/>
          <w:color w:val="00B0F0"/>
          <w:sz w:val="20"/>
          <w:szCs w:val="20"/>
          <w:rtl/>
          <w:lang w:val="fr-FR"/>
        </w:rPr>
        <w:t>ت</w:t>
      </w:r>
      <w:r w:rsidR="00E62EEA">
        <w:rPr>
          <w:rFonts w:ascii="Tahoma" w:hAnsi="Tahoma" w:cs="Tahoma"/>
          <w:b/>
          <w:bCs/>
          <w:color w:val="00B0F0"/>
          <w:sz w:val="20"/>
          <w:szCs w:val="20"/>
          <w:rtl/>
          <w:lang w:val="fr-FR"/>
        </w:rPr>
        <w:t>يار</w:t>
      </w:r>
      <w:r w:rsidRPr="00BF56E0">
        <w:rPr>
          <w:rFonts w:ascii="Tahoma" w:hAnsi="Tahoma" w:cs="Tahoma" w:hint="default"/>
          <w:b/>
          <w:bCs/>
          <w:color w:val="00B0F0"/>
          <w:sz w:val="20"/>
          <w:szCs w:val="20"/>
          <w:rtl/>
          <w:lang w:val="fr-FR"/>
        </w:rPr>
        <w:t xml:space="preserve"> التمويل المؤسسي</w:t>
      </w:r>
      <w:r w:rsidRPr="00BF56E0">
        <w:rPr>
          <w:rFonts w:ascii="Tahoma" w:hAnsi="Tahoma" w:cs="Tahoma" w:hint="default"/>
          <w:color w:val="00B0F0"/>
          <w:sz w:val="20"/>
          <w:szCs w:val="20"/>
          <w:rtl/>
          <w:lang w:val="fr-FR"/>
        </w:rPr>
        <w:t xml:space="preserve"> </w:t>
      </w:r>
      <w:r w:rsidRPr="00BF56E0">
        <w:rPr>
          <w:rFonts w:ascii="Tahoma" w:hAnsi="Tahoma" w:cs="Tahoma" w:hint="default"/>
          <w:sz w:val="20"/>
          <w:szCs w:val="20"/>
          <w:rtl/>
          <w:lang w:val="fr-FR"/>
        </w:rPr>
        <w:t xml:space="preserve">(مجال </w:t>
      </w:r>
      <w:r w:rsidR="00E62EEA">
        <w:rPr>
          <w:rFonts w:ascii="Tahoma" w:hAnsi="Tahoma" w:cs="Tahoma"/>
          <w:sz w:val="20"/>
          <w:szCs w:val="20"/>
          <w:rtl/>
          <w:lang w:val="fr-FR"/>
        </w:rPr>
        <w:t>ال</w:t>
      </w:r>
      <w:r w:rsidRPr="00BF56E0">
        <w:rPr>
          <w:rFonts w:ascii="Tahoma" w:hAnsi="Tahoma" w:cs="Tahoma" w:hint="default"/>
          <w:sz w:val="20"/>
          <w:szCs w:val="20"/>
          <w:rtl/>
          <w:lang w:val="fr-FR"/>
        </w:rPr>
        <w:t xml:space="preserve">تأثير </w:t>
      </w:r>
      <w:r w:rsidRPr="00BF56E0">
        <w:rPr>
          <w:rFonts w:ascii="Tahoma" w:hAnsi="Tahoma" w:cs="Tahoma" w:hint="default"/>
          <w:sz w:val="20"/>
          <w:szCs w:val="20"/>
          <w:lang w:val="fr-FR"/>
        </w:rPr>
        <w:t>1</w:t>
      </w:r>
      <w:r w:rsidR="00E62EEA">
        <w:rPr>
          <w:rFonts w:ascii="Tahoma" w:hAnsi="Tahoma" w:cs="Tahoma"/>
          <w:sz w:val="20"/>
          <w:szCs w:val="20"/>
          <w:rtl/>
          <w:lang w:val="fr-FR"/>
        </w:rPr>
        <w:t xml:space="preserve"> للصندوق</w:t>
      </w:r>
      <w:r w:rsidRPr="00BF56E0">
        <w:rPr>
          <w:rFonts w:ascii="Tahoma" w:hAnsi="Tahoma" w:cs="Tahoma" w:hint="default"/>
          <w:sz w:val="20"/>
          <w:szCs w:val="20"/>
          <w:rtl/>
          <w:lang w:val="fr-FR"/>
        </w:rPr>
        <w:t xml:space="preserve">) لتعزيز القدرة المؤسسية لمنظمات المجتمع المدني التي تعمل على </w:t>
      </w:r>
      <w:r w:rsidR="00370DD4" w:rsidRPr="00BF56E0">
        <w:rPr>
          <w:rFonts w:ascii="Tahoma" w:hAnsi="Tahoma" w:cs="Tahoma" w:hint="default"/>
          <w:sz w:val="20"/>
          <w:szCs w:val="20"/>
          <w:rtl/>
          <w:lang w:val="fr-FR"/>
        </w:rPr>
        <w:t xml:space="preserve">تنفيذ الالتزامات المتعلقة </w:t>
      </w:r>
      <w:r w:rsidR="00F150E1" w:rsidRPr="00BF56E0">
        <w:rPr>
          <w:rFonts w:ascii="Tahoma" w:hAnsi="Tahoma" w:cs="Tahoma"/>
          <w:sz w:val="20"/>
          <w:szCs w:val="20"/>
          <w:rtl/>
          <w:lang w:val="fr-FR"/>
        </w:rPr>
        <w:t>ببرنام</w:t>
      </w:r>
      <w:r w:rsidR="00F150E1" w:rsidRPr="00BF56E0">
        <w:rPr>
          <w:rFonts w:ascii="Tahoma" w:hAnsi="Tahoma" w:cs="Tahoma" w:hint="eastAsia"/>
          <w:sz w:val="20"/>
          <w:szCs w:val="20"/>
          <w:rtl/>
          <w:lang w:val="fr-FR"/>
        </w:rPr>
        <w:t>ج</w:t>
      </w:r>
      <w:r w:rsidR="00370DD4" w:rsidRPr="00BF56E0">
        <w:rPr>
          <w:rFonts w:ascii="Tahoma" w:hAnsi="Tahoma" w:cs="Tahoma" w:hint="default"/>
          <w:sz w:val="20"/>
          <w:szCs w:val="20"/>
          <w:rtl/>
          <w:lang w:val="fr-FR"/>
        </w:rPr>
        <w:t xml:space="preserve"> المرأة والسلام والأمن (</w:t>
      </w:r>
      <w:r w:rsidR="00370DD4" w:rsidRPr="00BF56E0">
        <w:rPr>
          <w:rFonts w:ascii="Tahoma" w:hAnsi="Tahoma" w:cs="Tahoma" w:hint="default"/>
          <w:sz w:val="20"/>
          <w:szCs w:val="20"/>
          <w:lang w:val="fr-FR"/>
        </w:rPr>
        <w:t>WPS</w:t>
      </w:r>
      <w:r w:rsidR="00370DD4" w:rsidRPr="00BF56E0">
        <w:rPr>
          <w:rFonts w:ascii="Tahoma" w:hAnsi="Tahoma" w:cs="Tahoma" w:hint="default"/>
          <w:sz w:val="20"/>
          <w:szCs w:val="20"/>
          <w:rtl/>
          <w:lang w:val="fr-FR"/>
        </w:rPr>
        <w:t>)</w:t>
      </w:r>
      <w:r w:rsidR="00D7576F">
        <w:rPr>
          <w:rFonts w:ascii="Tahoma" w:hAnsi="Tahoma" w:cs="Tahoma"/>
          <w:sz w:val="20"/>
          <w:szCs w:val="20"/>
          <w:rtl/>
          <w:lang w:val="fr-FR"/>
        </w:rPr>
        <w:t xml:space="preserve"> في السودان</w:t>
      </w:r>
      <w:r w:rsidR="00370DD4" w:rsidRPr="00BF56E0">
        <w:rPr>
          <w:rFonts w:ascii="Tahoma" w:hAnsi="Tahoma" w:cs="Tahoma" w:hint="default"/>
          <w:sz w:val="20"/>
          <w:szCs w:val="20"/>
          <w:rtl/>
          <w:lang w:val="fr-FR"/>
        </w:rPr>
        <w:t>.</w:t>
      </w:r>
    </w:p>
    <w:p w14:paraId="32FB05B3" w14:textId="77777777" w:rsidR="00370DD4" w:rsidRPr="00370DD4" w:rsidRDefault="00370DD4" w:rsidP="00370DD4">
      <w:pPr>
        <w:autoSpaceDE w:val="0"/>
        <w:autoSpaceDN w:val="0"/>
        <w:bidi/>
        <w:adjustRightInd w:val="0"/>
        <w:spacing w:after="0" w:line="276" w:lineRule="auto"/>
        <w:rPr>
          <w:rFonts w:ascii="Tahoma" w:hAnsi="Tahoma" w:cs="Tahoma" w:hint="default"/>
          <w:sz w:val="20"/>
          <w:szCs w:val="20"/>
          <w:lang w:val="fr-FR"/>
        </w:rPr>
      </w:pPr>
    </w:p>
    <w:p w14:paraId="4B9F8FC5" w14:textId="480C11B3" w:rsidR="00C17B20" w:rsidRPr="00CD4AAF" w:rsidRDefault="002D2541" w:rsidP="00425112">
      <w:pPr>
        <w:bidi/>
        <w:spacing w:after="0" w:line="276" w:lineRule="auto"/>
        <w:textDirection w:val="tbRlV"/>
        <w:rPr>
          <w:rFonts w:ascii="Tahoma" w:hAnsi="Tahoma" w:cs="Tahoma" w:hint="default"/>
          <w:sz w:val="20"/>
          <w:szCs w:val="20"/>
          <w:lang w:val="fr-FR"/>
        </w:rPr>
      </w:pPr>
      <w:r w:rsidRPr="002D2541">
        <w:rPr>
          <w:rFonts w:ascii="Tahoma" w:hAnsi="Tahoma" w:cs="Tahoma" w:hint="default"/>
          <w:sz w:val="20"/>
          <w:szCs w:val="20"/>
          <w:rtl/>
          <w:lang w:val="fr-FR"/>
        </w:rPr>
        <w:t xml:space="preserve">يرجى </w:t>
      </w:r>
      <w:r w:rsidR="00BA11B4">
        <w:rPr>
          <w:rFonts w:ascii="Tahoma" w:hAnsi="Tahoma" w:cs="Tahoma"/>
          <w:sz w:val="20"/>
          <w:szCs w:val="20"/>
          <w:rtl/>
          <w:lang w:val="fr-FR"/>
        </w:rPr>
        <w:t>ال</w:t>
      </w:r>
      <w:r w:rsidR="003F36AB">
        <w:rPr>
          <w:rFonts w:ascii="Tahoma" w:hAnsi="Tahoma" w:cs="Tahoma"/>
          <w:sz w:val="20"/>
          <w:szCs w:val="20"/>
          <w:rtl/>
          <w:lang w:val="fr-FR"/>
        </w:rPr>
        <w:t>إ</w:t>
      </w:r>
      <w:r w:rsidR="00BA11B4">
        <w:rPr>
          <w:rFonts w:ascii="Tahoma" w:hAnsi="Tahoma" w:cs="Tahoma"/>
          <w:sz w:val="20"/>
          <w:szCs w:val="20"/>
          <w:rtl/>
          <w:lang w:val="fr-FR"/>
        </w:rPr>
        <w:t>طلع على</w:t>
      </w:r>
      <w:r w:rsidR="00BA11B4">
        <w:rPr>
          <w:rFonts w:ascii="Tahoma" w:hAnsi="Tahoma" w:cs="Tahoma"/>
          <w:color w:val="000000" w:themeColor="text1"/>
          <w:sz w:val="20"/>
          <w:szCs w:val="20"/>
          <w:rtl/>
          <w:lang w:val="fr-FR"/>
        </w:rPr>
        <w:t xml:space="preserve"> </w:t>
      </w:r>
      <w:r w:rsidRPr="002D2541">
        <w:rPr>
          <w:rStyle w:val="Hyperlink"/>
          <w:rFonts w:ascii="Tahoma" w:hAnsi="Tahoma" w:cs="Tahoma" w:hint="default"/>
          <w:color w:val="000000" w:themeColor="text1"/>
          <w:sz w:val="20"/>
          <w:szCs w:val="20"/>
          <w:u w:val="none"/>
          <w:rtl/>
          <w:lang w:val="ar-SA" w:eastAsia="zh-TW"/>
        </w:rPr>
        <w:t xml:space="preserve">ورقة إرشاد </w:t>
      </w:r>
      <w:r w:rsidRPr="002D2541">
        <w:rPr>
          <w:rStyle w:val="Hyperlink"/>
          <w:rFonts w:ascii="Tahoma" w:hAnsi="Tahoma" w:cs="Tahoma"/>
          <w:color w:val="000000" w:themeColor="text1"/>
          <w:sz w:val="20"/>
          <w:szCs w:val="20"/>
          <w:u w:val="none"/>
          <w:rtl/>
          <w:lang w:val="ar-SA" w:eastAsia="zh-TW"/>
        </w:rPr>
        <w:t>المؤشرات</w:t>
      </w:r>
      <w:r w:rsidRPr="002D2541">
        <w:rPr>
          <w:rFonts w:ascii="Tahoma" w:hAnsi="Tahoma" w:cs="Tahoma" w:hint="default"/>
          <w:color w:val="000000" w:themeColor="text1"/>
          <w:sz w:val="20"/>
          <w:szCs w:val="20"/>
          <w:rtl/>
          <w:lang w:val="fr-FR"/>
        </w:rPr>
        <w:t xml:space="preserve"> </w:t>
      </w:r>
      <w:r w:rsidR="003F36AB">
        <w:rPr>
          <w:rFonts w:ascii="Tahoma" w:hAnsi="Tahoma" w:cs="Tahoma"/>
          <w:sz w:val="20"/>
          <w:szCs w:val="20"/>
          <w:rtl/>
          <w:lang w:val="fr-FR"/>
        </w:rPr>
        <w:t xml:space="preserve">الخاصة بالصندوق </w:t>
      </w:r>
      <w:r w:rsidRPr="002D2541">
        <w:rPr>
          <w:rFonts w:ascii="Tahoma" w:hAnsi="Tahoma" w:cs="Tahoma" w:hint="default"/>
          <w:sz w:val="20"/>
          <w:szCs w:val="20"/>
          <w:rtl/>
          <w:lang w:val="fr-FR"/>
        </w:rPr>
        <w:t>للحصول على إرشادات حول إطار عمل النتائج ل</w:t>
      </w:r>
      <w:r w:rsidR="003F36AB">
        <w:rPr>
          <w:rFonts w:ascii="Tahoma" w:hAnsi="Tahoma" w:cs="Tahoma"/>
          <w:sz w:val="20"/>
          <w:szCs w:val="20"/>
          <w:rtl/>
          <w:lang w:val="fr-FR"/>
        </w:rPr>
        <w:t xml:space="preserve">مجال </w:t>
      </w:r>
      <w:r w:rsidRPr="002D2541">
        <w:rPr>
          <w:rFonts w:ascii="Tahoma" w:hAnsi="Tahoma" w:cs="Tahoma" w:hint="default"/>
          <w:sz w:val="20"/>
          <w:szCs w:val="20"/>
          <w:rtl/>
          <w:lang w:val="fr-FR"/>
        </w:rPr>
        <w:t>التأثير</w:t>
      </w:r>
      <w:r w:rsidR="001647BE">
        <w:rPr>
          <w:rFonts w:ascii="Tahoma" w:hAnsi="Tahoma" w:cs="Tahoma" w:hint="default"/>
          <w:sz w:val="20"/>
          <w:szCs w:val="20"/>
          <w:lang w:val="fr-FR"/>
        </w:rPr>
        <w:t>1</w:t>
      </w:r>
      <w:r w:rsidR="001647BE">
        <w:rPr>
          <w:rFonts w:ascii="Tahoma" w:hAnsi="Tahoma" w:cs="Tahoma"/>
          <w:sz w:val="20"/>
          <w:szCs w:val="20"/>
          <w:rtl/>
          <w:lang w:val="fr-FR"/>
        </w:rPr>
        <w:t>و</w:t>
      </w:r>
      <w:r w:rsidR="006614FD">
        <w:rPr>
          <w:rFonts w:ascii="Tahoma" w:hAnsi="Tahoma" w:cs="Tahoma" w:hint="default"/>
          <w:sz w:val="20"/>
          <w:szCs w:val="20"/>
          <w:lang w:val="fr-FR"/>
        </w:rPr>
        <w:t xml:space="preserve">4 </w:t>
      </w:r>
      <w:r w:rsidR="00D7576F">
        <w:rPr>
          <w:rFonts w:ascii="Tahoma" w:hAnsi="Tahoma" w:cs="Tahoma"/>
          <w:sz w:val="20"/>
          <w:szCs w:val="20"/>
          <w:rtl/>
          <w:lang w:val="fr-FR"/>
        </w:rPr>
        <w:t xml:space="preserve"> </w:t>
      </w:r>
      <w:r w:rsidR="006614FD" w:rsidRPr="002D2541">
        <w:rPr>
          <w:rFonts w:ascii="Tahoma" w:hAnsi="Tahoma" w:cs="Tahoma"/>
          <w:sz w:val="20"/>
          <w:szCs w:val="20"/>
          <w:rtl/>
          <w:lang w:val="fr-FR"/>
        </w:rPr>
        <w:t>و</w:t>
      </w:r>
      <w:r w:rsidR="000061DC">
        <w:rPr>
          <w:rFonts w:ascii="Tahoma" w:hAnsi="Tahoma" w:cs="Tahoma"/>
          <w:sz w:val="20"/>
          <w:szCs w:val="20"/>
          <w:rtl/>
          <w:lang w:val="fr-FR"/>
        </w:rPr>
        <w:t xml:space="preserve">  </w:t>
      </w:r>
      <w:r w:rsidR="006614FD" w:rsidRPr="006614FD">
        <w:rPr>
          <w:rFonts w:ascii="Tahoma" w:hAnsi="Tahoma" w:cs="Tahoma" w:hint="default"/>
          <w:color w:val="000000" w:themeColor="text1"/>
          <w:sz w:val="20"/>
          <w:szCs w:val="20"/>
          <w:rtl/>
          <w:lang w:val="fr-FR"/>
        </w:rPr>
        <w:t>التمويل المؤسسي</w:t>
      </w:r>
      <w:r w:rsidR="000061DC" w:rsidRPr="006614FD">
        <w:rPr>
          <w:rFonts w:ascii="Tahoma" w:hAnsi="Tahoma" w:cs="Tahoma"/>
          <w:color w:val="000000" w:themeColor="text1"/>
          <w:sz w:val="20"/>
          <w:szCs w:val="20"/>
          <w:rtl/>
          <w:lang w:val="fr-FR"/>
        </w:rPr>
        <w:t xml:space="preserve"> </w:t>
      </w:r>
      <w:r w:rsidRPr="002D2541">
        <w:rPr>
          <w:rFonts w:ascii="Tahoma" w:hAnsi="Tahoma" w:cs="Tahoma" w:hint="default"/>
          <w:sz w:val="20"/>
          <w:szCs w:val="20"/>
          <w:rtl/>
          <w:lang w:val="fr-FR"/>
        </w:rPr>
        <w:t xml:space="preserve">في </w:t>
      </w:r>
      <w:r w:rsidR="000061DC" w:rsidRPr="000061DC">
        <w:rPr>
          <w:rFonts w:ascii="Tahoma" w:hAnsi="Tahoma" w:cs="Tahoma" w:hint="default"/>
          <w:sz w:val="20"/>
          <w:szCs w:val="20"/>
          <w:rtl/>
          <w:lang w:val="fr-FR"/>
        </w:rPr>
        <w:t>القسم 8 أدناه.</w:t>
      </w:r>
    </w:p>
    <w:p w14:paraId="3C4BC4F5" w14:textId="77777777" w:rsidR="00711622" w:rsidRPr="00FB198E" w:rsidRDefault="00711622" w:rsidP="000019D9">
      <w:pPr>
        <w:spacing w:after="0" w:line="276" w:lineRule="auto"/>
        <w:jc w:val="both"/>
        <w:rPr>
          <w:rFonts w:ascii="Tahoma" w:hAnsi="Tahoma" w:cs="Tahoma" w:hint="default"/>
          <w:szCs w:val="22"/>
          <w:lang w:val="fr-FR"/>
        </w:rPr>
      </w:pPr>
    </w:p>
    <w:p w14:paraId="41CFC1D9" w14:textId="77777777" w:rsidR="002B0418" w:rsidRPr="00CF74F6" w:rsidRDefault="002B0418" w:rsidP="000019D9">
      <w:pPr>
        <w:pStyle w:val="ListParagraph"/>
        <w:numPr>
          <w:ilvl w:val="0"/>
          <w:numId w:val="2"/>
        </w:numPr>
        <w:bidi/>
        <w:spacing w:after="0" w:line="276" w:lineRule="auto"/>
        <w:ind w:left="360"/>
        <w:textDirection w:val="tbRlV"/>
        <w:rPr>
          <w:rFonts w:ascii="Tahoma" w:hAnsi="Tahoma" w:cs="Tahoma" w:hint="default"/>
          <w:b/>
          <w:color w:val="00B0F0"/>
          <w:szCs w:val="22"/>
          <w:lang w:val="ar-SA" w:eastAsia="zh-TW" w:bidi="en-GB"/>
        </w:rPr>
      </w:pPr>
      <w:r w:rsidRPr="00CF74F6">
        <w:rPr>
          <w:rFonts w:ascii="Tahoma" w:hAnsi="Tahoma" w:cs="Tahoma" w:hint="default"/>
          <w:b/>
          <w:bCs/>
          <w:color w:val="00B0F0"/>
          <w:szCs w:val="22"/>
          <w:rtl/>
        </w:rPr>
        <w:t>مدة المنح</w:t>
      </w:r>
      <w:r w:rsidRPr="00CF74F6">
        <w:rPr>
          <w:rFonts w:ascii="Tahoma" w:hAnsi="Tahoma" w:cs="Tahoma" w:hint="default"/>
          <w:bCs/>
          <w:color w:val="00B0F0"/>
          <w:szCs w:val="22"/>
          <w:rtl/>
        </w:rPr>
        <w:t xml:space="preserve"> </w:t>
      </w:r>
    </w:p>
    <w:p w14:paraId="5A4C6950" w14:textId="35DE6F80" w:rsidR="002B0418" w:rsidRPr="00C72169" w:rsidRDefault="002B0418" w:rsidP="000019D9">
      <w:pPr>
        <w:bidi/>
        <w:spacing w:after="0" w:line="276" w:lineRule="auto"/>
        <w:textDirection w:val="tbRlV"/>
        <w:rPr>
          <w:rFonts w:ascii="Tahoma" w:hAnsi="Tahoma" w:cs="Tahoma" w:hint="default"/>
          <w:sz w:val="20"/>
          <w:szCs w:val="20"/>
          <w:lang w:val="ar-SA" w:eastAsia="zh-TW" w:bidi="en-GB"/>
        </w:rPr>
      </w:pPr>
      <w:r w:rsidRPr="00C72169">
        <w:rPr>
          <w:rFonts w:ascii="Tahoma" w:hAnsi="Tahoma" w:cs="Tahoma" w:hint="default"/>
          <w:sz w:val="20"/>
          <w:szCs w:val="20"/>
          <w:rtl/>
        </w:rPr>
        <w:t>يمكن لجميع منظمات المجتمع المدني أن</w:t>
      </w:r>
      <w:r w:rsidR="00C72169" w:rsidRPr="005F71B7">
        <w:rPr>
          <w:rFonts w:ascii="Tahoma" w:hAnsi="Tahoma" w:cs="Tahoma" w:hint="default"/>
          <w:color w:val="000000"/>
          <w:sz w:val="20"/>
          <w:szCs w:val="20"/>
          <w:rtl/>
          <w:lang w:val="fr-FR"/>
        </w:rPr>
        <w:t xml:space="preserve"> تقدم طلب للحصول على منحة لمدة 24 شهر  كحد أقصى</w:t>
      </w:r>
      <w:r w:rsidRPr="00C72169">
        <w:rPr>
          <w:rFonts w:ascii="Tahoma" w:hAnsi="Tahoma" w:cs="Tahoma" w:hint="default"/>
          <w:sz w:val="20"/>
          <w:szCs w:val="20"/>
          <w:rtl/>
        </w:rPr>
        <w:t xml:space="preserve">. </w:t>
      </w:r>
    </w:p>
    <w:p w14:paraId="407106D7" w14:textId="77777777" w:rsidR="002B0418" w:rsidRPr="001639E7" w:rsidRDefault="002B0418" w:rsidP="000019D9">
      <w:pPr>
        <w:spacing w:after="0" w:line="276" w:lineRule="auto"/>
        <w:ind w:left="360"/>
        <w:rPr>
          <w:rFonts w:ascii="Tahoma" w:hAnsi="Tahoma" w:cs="Tahoma" w:hint="default"/>
          <w:szCs w:val="22"/>
        </w:rPr>
      </w:pPr>
    </w:p>
    <w:p w14:paraId="44DD8BEA" w14:textId="17E4B885" w:rsidR="007C0970" w:rsidRPr="00CF74F6" w:rsidRDefault="002B0418" w:rsidP="000019D9">
      <w:pPr>
        <w:pStyle w:val="ListParagraph"/>
        <w:numPr>
          <w:ilvl w:val="0"/>
          <w:numId w:val="2"/>
        </w:numPr>
        <w:bidi/>
        <w:spacing w:after="0" w:line="276" w:lineRule="auto"/>
        <w:textDirection w:val="tbRlV"/>
        <w:rPr>
          <w:rFonts w:ascii="Tahoma" w:hAnsi="Tahoma" w:cs="Tahoma" w:hint="default"/>
          <w:b/>
          <w:bCs/>
          <w:color w:val="00B0F0"/>
          <w:szCs w:val="22"/>
          <w:lang w:val="ar-SA" w:eastAsia="zh-TW" w:bidi="en-GB"/>
        </w:rPr>
      </w:pPr>
      <w:r w:rsidRPr="00CF74F6">
        <w:rPr>
          <w:rFonts w:ascii="Tahoma" w:hAnsi="Tahoma" w:cs="Tahoma" w:hint="default"/>
          <w:b/>
          <w:bCs/>
          <w:color w:val="00B0F0"/>
          <w:szCs w:val="22"/>
          <w:rtl/>
        </w:rPr>
        <w:t>الموقع</w:t>
      </w:r>
    </w:p>
    <w:p w14:paraId="036C225C" w14:textId="70EE4ED3" w:rsidR="007C0970" w:rsidRDefault="007C0970" w:rsidP="000019D9">
      <w:pPr>
        <w:bidi/>
        <w:spacing w:after="0" w:line="276" w:lineRule="auto"/>
        <w:textDirection w:val="tbRlV"/>
        <w:rPr>
          <w:rFonts w:ascii="Tahoma" w:hAnsi="Tahoma" w:cs="Tahoma" w:hint="default"/>
          <w:sz w:val="20"/>
          <w:szCs w:val="20"/>
          <w:rtl/>
        </w:rPr>
      </w:pPr>
      <w:r w:rsidRPr="002C7E8F">
        <w:rPr>
          <w:rFonts w:ascii="Tahoma" w:hAnsi="Tahoma" w:cs="Tahoma" w:hint="default"/>
          <w:sz w:val="20"/>
          <w:szCs w:val="20"/>
          <w:rtl/>
        </w:rPr>
        <w:lastRenderedPageBreak/>
        <w:t>ينبغي تنفيذ المشاريع في المناطق التالية</w:t>
      </w:r>
      <w:r w:rsidRPr="002C7E8F">
        <w:rPr>
          <w:rFonts w:ascii="Tahoma" w:hAnsi="Tahoma" w:cs="Tahoma" w:hint="default"/>
          <w:sz w:val="20"/>
          <w:szCs w:val="20"/>
        </w:rPr>
        <w:t>:</w:t>
      </w:r>
      <w:r w:rsidRPr="002C7E8F">
        <w:rPr>
          <w:rFonts w:ascii="Tahoma" w:hAnsi="Tahoma" w:cs="Tahoma" w:hint="default"/>
          <w:sz w:val="20"/>
          <w:szCs w:val="20"/>
          <w:rtl/>
        </w:rPr>
        <w:t xml:space="preserve"> </w:t>
      </w:r>
    </w:p>
    <w:p w14:paraId="3FC0B4C8" w14:textId="5034E380" w:rsidR="004826D1" w:rsidRPr="00F05CE3" w:rsidRDefault="004826D1" w:rsidP="00AC0E8D">
      <w:pPr>
        <w:pStyle w:val="ListParagraph"/>
        <w:numPr>
          <w:ilvl w:val="0"/>
          <w:numId w:val="28"/>
        </w:numPr>
        <w:autoSpaceDE w:val="0"/>
        <w:autoSpaceDN w:val="0"/>
        <w:bidi/>
        <w:adjustRightInd w:val="0"/>
        <w:spacing w:after="0" w:line="276" w:lineRule="auto"/>
        <w:rPr>
          <w:rFonts w:ascii="Tahoma" w:hAnsi="Tahoma" w:cs="Tahoma" w:hint="default"/>
          <w:sz w:val="20"/>
          <w:szCs w:val="20"/>
          <w:rtl/>
          <w:lang w:val="fr-FR"/>
        </w:rPr>
      </w:pPr>
      <w:r w:rsidRPr="00F05CE3">
        <w:rPr>
          <w:rFonts w:ascii="Tahoma" w:hAnsi="Tahoma" w:cs="Tahoma" w:hint="default"/>
          <w:sz w:val="20"/>
          <w:szCs w:val="20"/>
          <w:rtl/>
          <w:lang w:val="fr-FR"/>
        </w:rPr>
        <w:t>ولايتان في دارفور: جنوب دارفور وشمال دارفور</w:t>
      </w:r>
    </w:p>
    <w:p w14:paraId="6959F485" w14:textId="1EFBDFAD" w:rsidR="004826D1" w:rsidRPr="00F05CE3" w:rsidRDefault="004826D1" w:rsidP="00AC0E8D">
      <w:pPr>
        <w:pStyle w:val="ListParagraph"/>
        <w:numPr>
          <w:ilvl w:val="0"/>
          <w:numId w:val="28"/>
        </w:numPr>
        <w:autoSpaceDE w:val="0"/>
        <w:autoSpaceDN w:val="0"/>
        <w:bidi/>
        <w:adjustRightInd w:val="0"/>
        <w:spacing w:after="0" w:line="276" w:lineRule="auto"/>
        <w:rPr>
          <w:rFonts w:ascii="Tahoma" w:hAnsi="Tahoma" w:cs="Tahoma" w:hint="default"/>
          <w:sz w:val="20"/>
          <w:szCs w:val="20"/>
          <w:lang w:val="fr-FR"/>
        </w:rPr>
      </w:pPr>
      <w:r w:rsidRPr="00F05CE3">
        <w:rPr>
          <w:rFonts w:ascii="Tahoma" w:hAnsi="Tahoma" w:cs="Tahoma" w:hint="default"/>
          <w:sz w:val="20"/>
          <w:szCs w:val="20"/>
          <w:rtl/>
          <w:lang w:val="fr-FR"/>
        </w:rPr>
        <w:t>النيل الازرق</w:t>
      </w:r>
    </w:p>
    <w:p w14:paraId="3B068E53" w14:textId="4436491B" w:rsidR="004826D1" w:rsidRPr="00F05CE3" w:rsidRDefault="004826D1" w:rsidP="00AC0E8D">
      <w:pPr>
        <w:pStyle w:val="ListParagraph"/>
        <w:numPr>
          <w:ilvl w:val="0"/>
          <w:numId w:val="28"/>
        </w:numPr>
        <w:autoSpaceDE w:val="0"/>
        <w:autoSpaceDN w:val="0"/>
        <w:bidi/>
        <w:adjustRightInd w:val="0"/>
        <w:spacing w:after="0" w:line="276" w:lineRule="auto"/>
        <w:rPr>
          <w:rFonts w:ascii="Tahoma" w:hAnsi="Tahoma" w:cs="Tahoma" w:hint="default"/>
          <w:sz w:val="20"/>
          <w:szCs w:val="20"/>
          <w:lang w:val="fr-FR"/>
        </w:rPr>
      </w:pPr>
      <w:r w:rsidRPr="00F05CE3">
        <w:rPr>
          <w:rFonts w:ascii="Tahoma" w:hAnsi="Tahoma" w:cs="Tahoma" w:hint="default"/>
          <w:sz w:val="20"/>
          <w:szCs w:val="20"/>
          <w:rtl/>
          <w:lang w:val="fr-FR"/>
        </w:rPr>
        <w:t>القضارف</w:t>
      </w:r>
    </w:p>
    <w:p w14:paraId="59EBED9A" w14:textId="3E13D4F3" w:rsidR="00D7576F" w:rsidRPr="00F05CE3" w:rsidRDefault="004826D1" w:rsidP="00AC0E8D">
      <w:pPr>
        <w:pStyle w:val="ListParagraph"/>
        <w:numPr>
          <w:ilvl w:val="0"/>
          <w:numId w:val="28"/>
        </w:numPr>
        <w:bidi/>
        <w:spacing w:after="0" w:line="276" w:lineRule="auto"/>
        <w:textDirection w:val="tbRlV"/>
        <w:rPr>
          <w:rFonts w:ascii="Tahoma" w:hAnsi="Tahoma" w:cs="Tahoma" w:hint="default"/>
          <w:sz w:val="20"/>
          <w:szCs w:val="20"/>
        </w:rPr>
      </w:pPr>
      <w:r w:rsidRPr="00F05CE3">
        <w:rPr>
          <w:rFonts w:ascii="Tahoma" w:hAnsi="Tahoma" w:cs="Tahoma" w:hint="default"/>
          <w:sz w:val="20"/>
          <w:szCs w:val="20"/>
          <w:rtl/>
          <w:lang w:val="fr-FR"/>
        </w:rPr>
        <w:t>بورتسودان</w:t>
      </w:r>
    </w:p>
    <w:p w14:paraId="0152E2CD" w14:textId="77777777" w:rsidR="007C0970" w:rsidRPr="007C0970" w:rsidRDefault="007C0970" w:rsidP="000019D9">
      <w:pPr>
        <w:bidi/>
        <w:spacing w:after="0" w:line="276" w:lineRule="auto"/>
        <w:textDirection w:val="tbRlV"/>
        <w:rPr>
          <w:rFonts w:ascii="Tahoma" w:hAnsi="Tahoma" w:cs="Tahoma" w:hint="default"/>
          <w:sz w:val="20"/>
          <w:szCs w:val="20"/>
          <w:lang w:val="ar-SA" w:eastAsia="zh-TW" w:bidi="en-GB"/>
        </w:rPr>
      </w:pPr>
    </w:p>
    <w:p w14:paraId="505D839B" w14:textId="31685E6A" w:rsidR="00DE4D8F" w:rsidRPr="00CF74F6" w:rsidRDefault="002D2541" w:rsidP="000019D9">
      <w:pPr>
        <w:pStyle w:val="ListParagraph"/>
        <w:numPr>
          <w:ilvl w:val="0"/>
          <w:numId w:val="2"/>
        </w:numPr>
        <w:bidi/>
        <w:spacing w:after="0" w:line="276" w:lineRule="auto"/>
        <w:ind w:left="360"/>
        <w:textDirection w:val="tbRlV"/>
        <w:rPr>
          <w:rFonts w:ascii="Tahoma" w:hAnsi="Tahoma" w:cs="Tahoma" w:hint="default"/>
          <w:b/>
          <w:bCs/>
          <w:color w:val="00B0F0"/>
          <w:szCs w:val="22"/>
          <w:lang w:val="ar-SA" w:eastAsia="zh-TW" w:bidi="en-GB"/>
        </w:rPr>
      </w:pPr>
      <w:r w:rsidRPr="00CF74F6">
        <w:rPr>
          <w:rFonts w:ascii="Tahoma" w:hAnsi="Tahoma" w:cs="Tahoma"/>
          <w:b/>
          <w:bCs/>
          <w:color w:val="00B0F0"/>
          <w:szCs w:val="22"/>
          <w:rtl/>
          <w:lang w:val="fr-FR"/>
        </w:rPr>
        <w:t>ت</w:t>
      </w:r>
      <w:r w:rsidR="00F54EA3">
        <w:rPr>
          <w:rFonts w:ascii="Tahoma" w:hAnsi="Tahoma" w:cs="Tahoma"/>
          <w:b/>
          <w:bCs/>
          <w:color w:val="00B0F0"/>
          <w:szCs w:val="22"/>
          <w:rtl/>
          <w:lang w:val="fr-FR"/>
        </w:rPr>
        <w:t>يارات</w:t>
      </w:r>
      <w:r w:rsidR="00DE4D8F" w:rsidRPr="00CF74F6">
        <w:rPr>
          <w:rFonts w:ascii="Tahoma" w:hAnsi="Tahoma" w:cs="Tahoma" w:hint="default"/>
          <w:b/>
          <w:bCs/>
          <w:color w:val="00B0F0"/>
          <w:szCs w:val="22"/>
          <w:rtl/>
          <w:lang w:val="fr-FR"/>
        </w:rPr>
        <w:t xml:space="preserve"> التمويل والمبالغ</w:t>
      </w:r>
    </w:p>
    <w:p w14:paraId="4EFEB5B5" w14:textId="62D6E429" w:rsidR="007C0970" w:rsidRDefault="007C0970" w:rsidP="000019D9">
      <w:pPr>
        <w:bidi/>
        <w:spacing w:after="0" w:line="276" w:lineRule="auto"/>
        <w:textDirection w:val="tbRlV"/>
        <w:rPr>
          <w:rFonts w:ascii="Tahoma" w:hAnsi="Tahoma" w:cs="Tahoma" w:hint="default"/>
          <w:sz w:val="20"/>
          <w:szCs w:val="20"/>
        </w:rPr>
      </w:pPr>
    </w:p>
    <w:p w14:paraId="13AD0E43" w14:textId="3BF001B8" w:rsidR="007C0970" w:rsidRPr="007C0970" w:rsidRDefault="007C0970" w:rsidP="000019D9">
      <w:pPr>
        <w:bidi/>
        <w:spacing w:after="0" w:line="276" w:lineRule="auto"/>
        <w:textDirection w:val="tbRlV"/>
        <w:rPr>
          <w:rFonts w:ascii="Tahoma" w:hAnsi="Tahoma" w:cs="Tahoma" w:hint="default"/>
          <w:sz w:val="20"/>
          <w:szCs w:val="20"/>
          <w:lang w:val="ar-SA" w:eastAsia="zh-TW" w:bidi="en-GB"/>
        </w:rPr>
      </w:pPr>
      <w:r w:rsidRPr="00E74FB4">
        <w:rPr>
          <w:rFonts w:ascii="Tahoma" w:hAnsi="Tahoma" w:cs="Tahoma" w:hint="default"/>
          <w:sz w:val="20"/>
          <w:szCs w:val="20"/>
          <w:rtl/>
        </w:rPr>
        <w:t xml:space="preserve">سوف يمنح الصندوق </w:t>
      </w:r>
      <w:r w:rsidRPr="00E74FB4">
        <w:rPr>
          <w:rFonts w:ascii="Tahoma" w:hAnsi="Tahoma" w:cs="Tahoma"/>
          <w:b/>
          <w:bCs/>
          <w:sz w:val="20"/>
          <w:szCs w:val="20"/>
          <w:rtl/>
        </w:rPr>
        <w:t>ا</w:t>
      </w:r>
      <w:r w:rsidR="00277B6D" w:rsidRPr="00E74FB4">
        <w:rPr>
          <w:rFonts w:ascii="Tahoma" w:hAnsi="Tahoma" w:cs="Tahoma"/>
          <w:b/>
          <w:bCs/>
          <w:sz w:val="20"/>
          <w:szCs w:val="20"/>
          <w:rtl/>
        </w:rPr>
        <w:t>لسودان</w:t>
      </w:r>
      <w:r w:rsidRPr="00E74FB4">
        <w:rPr>
          <w:rFonts w:ascii="Tahoma" w:hAnsi="Tahoma" w:cs="Tahoma" w:hint="default"/>
          <w:sz w:val="20"/>
          <w:szCs w:val="20"/>
          <w:rtl/>
        </w:rPr>
        <w:t xml:space="preserve"> حوالي </w:t>
      </w:r>
      <w:r w:rsidR="00D464FE" w:rsidRPr="00E74FB4">
        <w:rPr>
          <w:rFonts w:ascii="Tahoma" w:hAnsi="Tahoma" w:cs="Tahoma" w:hint="default"/>
          <w:sz w:val="20"/>
          <w:szCs w:val="20"/>
        </w:rPr>
        <w:t>2</w:t>
      </w:r>
      <w:r w:rsidR="00D464FE" w:rsidRPr="00E74FB4">
        <w:rPr>
          <w:rFonts w:ascii="Tahoma" w:hAnsi="Tahoma" w:cs="Tahoma" w:hint="default"/>
          <w:sz w:val="20"/>
          <w:szCs w:val="20"/>
          <w:rtl/>
        </w:rPr>
        <w:t xml:space="preserve"> مليون</w:t>
      </w:r>
      <w:r w:rsidRPr="00E74FB4">
        <w:rPr>
          <w:rFonts w:ascii="Tahoma" w:hAnsi="Tahoma" w:cs="Tahoma" w:hint="default"/>
          <w:sz w:val="20"/>
          <w:szCs w:val="20"/>
          <w:rtl/>
        </w:rPr>
        <w:t xml:space="preserve"> دولار أمريكي على مدى عامين.</w:t>
      </w:r>
      <w:r w:rsidRPr="007C0970">
        <w:rPr>
          <w:rFonts w:ascii="Tahoma" w:hAnsi="Tahoma" w:cs="Tahoma" w:hint="default"/>
          <w:sz w:val="20"/>
          <w:szCs w:val="20"/>
          <w:rtl/>
        </w:rPr>
        <w:t xml:space="preserve"> </w:t>
      </w:r>
    </w:p>
    <w:p w14:paraId="3C2CFDF7" w14:textId="77777777" w:rsidR="007C0970" w:rsidRDefault="007C0970" w:rsidP="00425112">
      <w:pPr>
        <w:autoSpaceDE w:val="0"/>
        <w:autoSpaceDN w:val="0"/>
        <w:bidi/>
        <w:adjustRightInd w:val="0"/>
        <w:spacing w:after="0" w:line="276" w:lineRule="auto"/>
        <w:rPr>
          <w:rFonts w:ascii="Tahoma" w:hAnsi="Tahoma" w:cs="Tahoma" w:hint="default"/>
          <w:b/>
          <w:szCs w:val="22"/>
          <w:lang w:val="ar-SA" w:eastAsia="zh-TW"/>
        </w:rPr>
      </w:pPr>
    </w:p>
    <w:p w14:paraId="5E65AA78" w14:textId="2E6374B3" w:rsidR="00DE4D8F" w:rsidRPr="00E31CBD" w:rsidRDefault="00DE4D8F" w:rsidP="00425112">
      <w:pPr>
        <w:autoSpaceDE w:val="0"/>
        <w:autoSpaceDN w:val="0"/>
        <w:bidi/>
        <w:adjustRightInd w:val="0"/>
        <w:spacing w:after="0" w:line="276" w:lineRule="auto"/>
        <w:rPr>
          <w:rFonts w:ascii="Tahoma" w:hAnsi="Tahoma" w:cs="Tahoma" w:hint="default"/>
          <w:sz w:val="20"/>
          <w:szCs w:val="20"/>
          <w:lang w:val="fr-FR"/>
        </w:rPr>
      </w:pPr>
      <w:r w:rsidRPr="6BF9FEF3">
        <w:rPr>
          <w:rFonts w:ascii="Tahoma" w:hAnsi="Tahoma" w:cs="Tahoma"/>
          <w:sz w:val="20"/>
          <w:szCs w:val="20"/>
          <w:rtl/>
          <w:lang w:val="fr-FR"/>
        </w:rPr>
        <w:t xml:space="preserve">تهدف دعوة تقديم العروض </w:t>
      </w:r>
      <w:r w:rsidR="00F54EA3">
        <w:rPr>
          <w:rFonts w:ascii="Tahoma" w:hAnsi="Tahoma" w:cs="Tahoma"/>
          <w:sz w:val="20"/>
          <w:szCs w:val="20"/>
          <w:rtl/>
          <w:lang w:val="fr-FR"/>
        </w:rPr>
        <w:t xml:space="preserve">هذه </w:t>
      </w:r>
      <w:r w:rsidRPr="6BF9FEF3">
        <w:rPr>
          <w:rFonts w:ascii="Tahoma" w:hAnsi="Tahoma" w:cs="Tahoma"/>
          <w:sz w:val="20"/>
          <w:szCs w:val="20"/>
          <w:rtl/>
          <w:lang w:val="fr-FR"/>
        </w:rPr>
        <w:t xml:space="preserve">إلى الاستجابة لاحتياجات المنظمات النسائية المحلية في البيئات الهشة، من خلال </w:t>
      </w:r>
      <w:r w:rsidR="00F54EA3">
        <w:rPr>
          <w:rFonts w:ascii="Tahoma" w:hAnsi="Tahoma" w:cs="Tahoma"/>
          <w:sz w:val="20"/>
          <w:szCs w:val="20"/>
          <w:rtl/>
          <w:lang w:val="fr-FR"/>
        </w:rPr>
        <w:t>تي</w:t>
      </w:r>
      <w:r w:rsidRPr="6BF9FEF3">
        <w:rPr>
          <w:rFonts w:ascii="Tahoma" w:hAnsi="Tahoma" w:cs="Tahoma"/>
          <w:sz w:val="20"/>
          <w:szCs w:val="20"/>
          <w:rtl/>
          <w:lang w:val="fr-FR"/>
        </w:rPr>
        <w:t>ارين (</w:t>
      </w:r>
      <w:r w:rsidRPr="6BF9FEF3">
        <w:rPr>
          <w:rFonts w:ascii="Tahoma" w:hAnsi="Tahoma" w:cs="Tahoma"/>
          <w:sz w:val="20"/>
          <w:szCs w:val="20"/>
          <w:lang w:val="fr-FR"/>
        </w:rPr>
        <w:t>2</w:t>
      </w:r>
      <w:r w:rsidRPr="6BF9FEF3">
        <w:rPr>
          <w:rFonts w:ascii="Tahoma" w:hAnsi="Tahoma" w:cs="Tahoma"/>
          <w:sz w:val="20"/>
          <w:szCs w:val="20"/>
          <w:rtl/>
          <w:lang w:val="fr-FR"/>
        </w:rPr>
        <w:t>) للتمويل:</w:t>
      </w:r>
    </w:p>
    <w:p w14:paraId="7D49B34D" w14:textId="42F581B2" w:rsidR="00DE4D8F" w:rsidRPr="00E31CBD" w:rsidRDefault="00DE4D8F" w:rsidP="00425112">
      <w:pPr>
        <w:autoSpaceDE w:val="0"/>
        <w:autoSpaceDN w:val="0"/>
        <w:bidi/>
        <w:adjustRightInd w:val="0"/>
        <w:spacing w:after="0" w:line="276" w:lineRule="auto"/>
        <w:rPr>
          <w:rFonts w:ascii="Tahoma" w:hAnsi="Tahoma" w:cs="Tahoma" w:hint="default"/>
          <w:b/>
          <w:bCs/>
          <w:sz w:val="20"/>
          <w:szCs w:val="20"/>
          <w:lang w:val="fr-FR"/>
        </w:rPr>
      </w:pPr>
      <w:r w:rsidRPr="00E31CBD">
        <w:rPr>
          <w:rFonts w:ascii="Tahoma" w:hAnsi="Tahoma" w:cs="Tahoma" w:hint="default"/>
          <w:b/>
          <w:bCs/>
          <w:sz w:val="20"/>
          <w:szCs w:val="20"/>
          <w:rtl/>
          <w:lang w:val="fr-FR"/>
        </w:rPr>
        <w:t>تيار التمويل 1: التمويل المؤسسي: من 2500 دولار أمريكي إلى 30 ألف دولار أمريكي</w:t>
      </w:r>
      <w:r w:rsidRPr="00E31CBD">
        <w:rPr>
          <w:rFonts w:ascii="Tahoma" w:hAnsi="Tahoma" w:cs="Tahoma"/>
          <w:b/>
          <w:bCs/>
          <w:sz w:val="20"/>
          <w:szCs w:val="20"/>
          <w:rtl/>
          <w:lang w:val="fr-FR"/>
        </w:rPr>
        <w:t>.</w:t>
      </w:r>
    </w:p>
    <w:p w14:paraId="2459B7F5" w14:textId="4B647DCD" w:rsidR="0074135C" w:rsidRPr="00525316" w:rsidRDefault="00DE4D8F" w:rsidP="000019D9">
      <w:pPr>
        <w:autoSpaceDE w:val="0"/>
        <w:autoSpaceDN w:val="0"/>
        <w:bidi/>
        <w:adjustRightInd w:val="0"/>
        <w:spacing w:after="0" w:line="276" w:lineRule="auto"/>
        <w:rPr>
          <w:rFonts w:ascii="Tahoma" w:hAnsi="Tahoma" w:cs="Tahoma" w:hint="default"/>
          <w:sz w:val="20"/>
          <w:szCs w:val="20"/>
          <w:rtl/>
          <w:lang w:val="fr-FR"/>
        </w:rPr>
      </w:pPr>
      <w:r w:rsidRPr="00525316">
        <w:rPr>
          <w:rFonts w:ascii="Tahoma" w:hAnsi="Tahoma" w:cs="Tahoma" w:hint="default"/>
          <w:sz w:val="20"/>
          <w:szCs w:val="20"/>
          <w:rtl/>
          <w:lang w:val="fr-FR"/>
        </w:rPr>
        <w:t>سيوفر ت</w:t>
      </w:r>
      <w:r w:rsidR="00297BEE" w:rsidRPr="00525316">
        <w:rPr>
          <w:rFonts w:ascii="Tahoma" w:hAnsi="Tahoma" w:cs="Tahoma"/>
          <w:sz w:val="20"/>
          <w:szCs w:val="20"/>
          <w:rtl/>
          <w:lang w:val="fr-FR"/>
        </w:rPr>
        <w:t>دفق</w:t>
      </w:r>
      <w:r w:rsidRPr="00525316">
        <w:rPr>
          <w:rFonts w:ascii="Tahoma" w:hAnsi="Tahoma" w:cs="Tahoma" w:hint="default"/>
          <w:sz w:val="20"/>
          <w:szCs w:val="20"/>
          <w:rtl/>
          <w:lang w:val="fr-FR"/>
        </w:rPr>
        <w:t xml:space="preserve"> التمويل هذا</w:t>
      </w:r>
      <w:r w:rsidR="00BF24A9" w:rsidRPr="00525316">
        <w:rPr>
          <w:rFonts w:ascii="Tahoma" w:hAnsi="Tahoma" w:cs="Tahoma"/>
          <w:sz w:val="20"/>
          <w:szCs w:val="20"/>
          <w:rtl/>
          <w:lang w:val="fr-FR"/>
        </w:rPr>
        <w:t xml:space="preserve"> </w:t>
      </w:r>
      <w:r w:rsidRPr="00525316">
        <w:rPr>
          <w:rFonts w:ascii="Tahoma" w:hAnsi="Tahoma" w:cs="Tahoma" w:hint="default"/>
          <w:sz w:val="20"/>
          <w:szCs w:val="20"/>
          <w:rtl/>
          <w:lang w:val="fr-FR"/>
        </w:rPr>
        <w:t xml:space="preserve">تمويلًا مؤسسيًا لمنظمات المجتمع المدني المحلية التي تعمل على </w:t>
      </w:r>
      <w:r w:rsidR="00F54EA3" w:rsidRPr="00BF56E0">
        <w:rPr>
          <w:rFonts w:ascii="Tahoma" w:hAnsi="Tahoma" w:cs="Tahoma" w:hint="default"/>
          <w:sz w:val="20"/>
          <w:szCs w:val="20"/>
          <w:rtl/>
          <w:lang w:val="fr-FR"/>
        </w:rPr>
        <w:t xml:space="preserve">تعمل على تنفيذ الالتزامات المتعلقة </w:t>
      </w:r>
      <w:r w:rsidR="00F54EA3" w:rsidRPr="00BF56E0">
        <w:rPr>
          <w:rFonts w:ascii="Tahoma" w:hAnsi="Tahoma" w:cs="Tahoma"/>
          <w:sz w:val="20"/>
          <w:szCs w:val="20"/>
          <w:rtl/>
          <w:lang w:val="fr-FR"/>
        </w:rPr>
        <w:t>ببرنام</w:t>
      </w:r>
      <w:r w:rsidR="00F54EA3" w:rsidRPr="00BF56E0">
        <w:rPr>
          <w:rFonts w:ascii="Tahoma" w:hAnsi="Tahoma" w:cs="Tahoma" w:hint="eastAsia"/>
          <w:sz w:val="20"/>
          <w:szCs w:val="20"/>
          <w:rtl/>
          <w:lang w:val="fr-FR"/>
        </w:rPr>
        <w:t>ج</w:t>
      </w:r>
      <w:r w:rsidR="00F54EA3" w:rsidRPr="00BF56E0">
        <w:rPr>
          <w:rFonts w:ascii="Tahoma" w:hAnsi="Tahoma" w:cs="Tahoma" w:hint="default"/>
          <w:sz w:val="20"/>
          <w:szCs w:val="20"/>
          <w:rtl/>
          <w:lang w:val="fr-FR"/>
        </w:rPr>
        <w:t xml:space="preserve"> المرأة والسلام والأمن </w:t>
      </w:r>
      <w:r w:rsidRPr="00525316">
        <w:rPr>
          <w:rFonts w:ascii="Tahoma" w:hAnsi="Tahoma" w:cs="Tahoma" w:hint="default"/>
          <w:sz w:val="20"/>
          <w:szCs w:val="20"/>
          <w:rtl/>
          <w:lang w:val="fr-FR"/>
        </w:rPr>
        <w:t>،</w:t>
      </w:r>
      <w:r w:rsidR="00BF24A9" w:rsidRPr="00525316">
        <w:rPr>
          <w:rFonts w:ascii="Tahoma" w:hAnsi="Tahoma" w:cs="Tahoma"/>
          <w:sz w:val="20"/>
          <w:szCs w:val="20"/>
          <w:rtl/>
          <w:lang w:val="fr-FR"/>
        </w:rPr>
        <w:t xml:space="preserve"> </w:t>
      </w:r>
      <w:r w:rsidR="00B80FDB" w:rsidRPr="00525316">
        <w:rPr>
          <w:rFonts w:ascii="Tahoma" w:hAnsi="Tahoma" w:cs="Tahoma"/>
          <w:sz w:val="20"/>
          <w:szCs w:val="20"/>
          <w:rtl/>
          <w:lang w:val="fr-FR"/>
        </w:rPr>
        <w:t>وذلك</w:t>
      </w:r>
      <w:r w:rsidRPr="00525316">
        <w:rPr>
          <w:rFonts w:ascii="Tahoma" w:hAnsi="Tahoma" w:cs="Tahoma" w:hint="default"/>
          <w:sz w:val="20"/>
          <w:szCs w:val="20"/>
          <w:rtl/>
          <w:lang w:val="fr-FR"/>
        </w:rPr>
        <w:t xml:space="preserve"> لضمان قدرتها على الحفاظ على </w:t>
      </w:r>
      <w:r w:rsidR="00B16838" w:rsidRPr="00525316">
        <w:rPr>
          <w:rFonts w:ascii="Tahoma" w:hAnsi="Tahoma" w:cs="Tahoma"/>
          <w:sz w:val="20"/>
          <w:szCs w:val="20"/>
          <w:rtl/>
          <w:lang w:val="fr-FR"/>
        </w:rPr>
        <w:t>استمراريتها وتحسين</w:t>
      </w:r>
      <w:r w:rsidR="00B16838" w:rsidRPr="00525316">
        <w:rPr>
          <w:rFonts w:ascii="Tahoma" w:hAnsi="Tahoma" w:cs="Tahoma" w:hint="default"/>
          <w:sz w:val="20"/>
          <w:szCs w:val="20"/>
          <w:rtl/>
          <w:lang w:val="fr-FR"/>
        </w:rPr>
        <w:t xml:space="preserve"> </w:t>
      </w:r>
      <w:r w:rsidR="00374776" w:rsidRPr="00525316">
        <w:rPr>
          <w:rFonts w:ascii="Tahoma" w:hAnsi="Tahoma" w:cs="Tahoma"/>
          <w:sz w:val="20"/>
          <w:szCs w:val="20"/>
          <w:rtl/>
          <w:lang w:val="fr-FR"/>
        </w:rPr>
        <w:t>تأثيرها. يحتاج</w:t>
      </w:r>
      <w:r w:rsidRPr="00525316">
        <w:rPr>
          <w:rFonts w:ascii="Tahoma" w:hAnsi="Tahoma" w:cs="Tahoma" w:hint="default"/>
          <w:sz w:val="20"/>
          <w:szCs w:val="20"/>
          <w:rtl/>
          <w:lang w:val="fr-FR"/>
        </w:rPr>
        <w:t xml:space="preserve"> مقدم</w:t>
      </w:r>
      <w:r w:rsidR="00B80FDB" w:rsidRPr="00525316">
        <w:rPr>
          <w:rFonts w:ascii="Tahoma" w:hAnsi="Tahoma" w:cs="Tahoma"/>
          <w:sz w:val="20"/>
          <w:szCs w:val="20"/>
          <w:rtl/>
          <w:lang w:val="fr-FR"/>
        </w:rPr>
        <w:t>ي</w:t>
      </w:r>
      <w:r w:rsidRPr="00525316">
        <w:rPr>
          <w:rFonts w:ascii="Tahoma" w:hAnsi="Tahoma" w:cs="Tahoma" w:hint="default"/>
          <w:sz w:val="20"/>
          <w:szCs w:val="20"/>
          <w:rtl/>
          <w:lang w:val="fr-FR"/>
        </w:rPr>
        <w:t xml:space="preserve"> الطلبات </w:t>
      </w:r>
      <w:r w:rsidR="00B80FDB" w:rsidRPr="00525316">
        <w:rPr>
          <w:rFonts w:ascii="Tahoma" w:hAnsi="Tahoma" w:cs="Tahoma"/>
          <w:sz w:val="20"/>
          <w:szCs w:val="20"/>
          <w:rtl/>
          <w:lang w:val="fr-FR"/>
        </w:rPr>
        <w:t>المحتملين</w:t>
      </w:r>
      <w:r w:rsidRPr="00525316">
        <w:rPr>
          <w:rFonts w:ascii="Tahoma" w:hAnsi="Tahoma" w:cs="Tahoma" w:hint="default"/>
          <w:sz w:val="20"/>
          <w:szCs w:val="20"/>
          <w:rtl/>
          <w:lang w:val="fr-FR"/>
        </w:rPr>
        <w:t xml:space="preserve"> إلى توضيح كيف يؤثر السياق الحالي على قدراتهم المؤسسية والمالية وكيف سيدعمهم التمويل</w:t>
      </w:r>
      <w:r w:rsidR="00982038" w:rsidRPr="00525316">
        <w:rPr>
          <w:rFonts w:ascii="Tahoma" w:hAnsi="Tahoma" w:cs="Tahoma" w:hint="default"/>
          <w:sz w:val="20"/>
          <w:szCs w:val="20"/>
          <w:lang w:val="fr-FR"/>
        </w:rPr>
        <w:t xml:space="preserve"> </w:t>
      </w:r>
      <w:r w:rsidR="00C550AF" w:rsidRPr="00525316">
        <w:rPr>
          <w:rFonts w:ascii="Tahoma" w:hAnsi="Tahoma" w:cs="Tahoma"/>
          <w:sz w:val="20"/>
          <w:szCs w:val="20"/>
          <w:rtl/>
          <w:lang w:val="fr-FR"/>
        </w:rPr>
        <w:t>كمنظمة،</w:t>
      </w:r>
      <w:r w:rsidR="00982038" w:rsidRPr="00525316">
        <w:rPr>
          <w:rFonts w:ascii="Tahoma" w:hAnsi="Tahoma" w:cs="Tahoma" w:hint="default"/>
          <w:sz w:val="20"/>
          <w:szCs w:val="20"/>
          <w:lang w:val="fr-FR"/>
        </w:rPr>
        <w:t xml:space="preserve"> </w:t>
      </w:r>
      <w:r w:rsidR="00B80FDB" w:rsidRPr="00525316">
        <w:rPr>
          <w:rFonts w:ascii="Tahoma" w:hAnsi="Tahoma" w:cs="Tahoma"/>
          <w:sz w:val="20"/>
          <w:szCs w:val="20"/>
          <w:rtl/>
          <w:lang w:val="fr-FR"/>
        </w:rPr>
        <w:t>وكيف</w:t>
      </w:r>
      <w:r w:rsidR="00B16838" w:rsidRPr="00525316">
        <w:rPr>
          <w:rFonts w:ascii="Tahoma" w:hAnsi="Tahoma" w:cs="Tahoma"/>
          <w:sz w:val="20"/>
          <w:szCs w:val="20"/>
          <w:rtl/>
          <w:lang w:val="fr-FR"/>
        </w:rPr>
        <w:t xml:space="preserve"> يهدف</w:t>
      </w:r>
      <w:r w:rsidR="00374776" w:rsidRPr="00525316">
        <w:rPr>
          <w:rFonts w:ascii="Tahoma" w:hAnsi="Tahoma" w:cs="Tahoma"/>
          <w:sz w:val="20"/>
          <w:szCs w:val="20"/>
          <w:rtl/>
          <w:lang w:val="fr-FR"/>
        </w:rPr>
        <w:t xml:space="preserve"> هذا الأخير</w:t>
      </w:r>
      <w:r w:rsidR="00B16838" w:rsidRPr="00525316">
        <w:rPr>
          <w:rFonts w:ascii="Tahoma" w:hAnsi="Tahoma" w:cs="Tahoma" w:hint="default"/>
          <w:sz w:val="20"/>
          <w:szCs w:val="20"/>
          <w:lang w:val="fr-FR"/>
        </w:rPr>
        <w:t xml:space="preserve"> </w:t>
      </w:r>
      <w:r w:rsidR="00B16838" w:rsidRPr="00525316">
        <w:rPr>
          <w:rFonts w:ascii="Tahoma" w:hAnsi="Tahoma" w:cs="Tahoma"/>
          <w:sz w:val="20"/>
          <w:szCs w:val="20"/>
          <w:rtl/>
          <w:lang w:val="fr-FR"/>
        </w:rPr>
        <w:t>إلى</w:t>
      </w:r>
      <w:r w:rsidRPr="00525316">
        <w:rPr>
          <w:rFonts w:ascii="Tahoma" w:hAnsi="Tahoma" w:cs="Tahoma" w:hint="default"/>
          <w:sz w:val="20"/>
          <w:szCs w:val="20"/>
          <w:rtl/>
          <w:lang w:val="fr-FR"/>
        </w:rPr>
        <w:t xml:space="preserve"> تمويل مجموعة محدودة من الأنشطة لدعم تطوير أو تعزيز القدرة المؤسسية لمنظمات المجتمع المدني. </w:t>
      </w:r>
    </w:p>
    <w:p w14:paraId="0F709EE4" w14:textId="41695FDB" w:rsidR="00DE4D8F" w:rsidRDefault="00F54EA3" w:rsidP="000019D9">
      <w:pPr>
        <w:autoSpaceDE w:val="0"/>
        <w:autoSpaceDN w:val="0"/>
        <w:bidi/>
        <w:adjustRightInd w:val="0"/>
        <w:spacing w:after="0" w:line="276" w:lineRule="auto"/>
        <w:rPr>
          <w:rFonts w:ascii="Tahoma" w:hAnsi="Tahoma" w:cs="Tahoma" w:hint="default"/>
          <w:sz w:val="20"/>
          <w:szCs w:val="20"/>
          <w:lang w:val="fr-FR"/>
        </w:rPr>
      </w:pPr>
      <w:r w:rsidRPr="6BF9FEF3">
        <w:rPr>
          <w:rFonts w:ascii="Tahoma" w:hAnsi="Tahoma" w:cs="Tahoma"/>
          <w:b/>
          <w:bCs/>
          <w:sz w:val="20"/>
          <w:szCs w:val="20"/>
          <w:rtl/>
          <w:lang w:val="fr-FR"/>
        </w:rPr>
        <w:t>ليس</w:t>
      </w:r>
      <w:r w:rsidRPr="6BF9FEF3">
        <w:rPr>
          <w:rFonts w:ascii="Tahoma" w:hAnsi="Tahoma" w:cs="Tahoma"/>
          <w:sz w:val="20"/>
          <w:szCs w:val="20"/>
          <w:rtl/>
          <w:lang w:val="fr-FR"/>
        </w:rPr>
        <w:t xml:space="preserve"> </w:t>
      </w:r>
      <w:r w:rsidR="00DE4D8F" w:rsidRPr="6BF9FEF3">
        <w:rPr>
          <w:rFonts w:ascii="Tahoma" w:hAnsi="Tahoma" w:cs="Tahoma"/>
          <w:sz w:val="20"/>
          <w:szCs w:val="20"/>
          <w:rtl/>
          <w:lang w:val="fr-FR"/>
        </w:rPr>
        <w:t xml:space="preserve">الغرض من تيار التمويل </w:t>
      </w:r>
      <w:r w:rsidR="00456D7A" w:rsidRPr="6BF9FEF3">
        <w:rPr>
          <w:rFonts w:ascii="Tahoma" w:hAnsi="Tahoma" w:cs="Tahoma"/>
          <w:sz w:val="20"/>
          <w:szCs w:val="20"/>
          <w:rtl/>
          <w:lang w:val="fr-FR"/>
        </w:rPr>
        <w:t>هذا،</w:t>
      </w:r>
      <w:r w:rsidR="00DE4D8F" w:rsidRPr="6BF9FEF3">
        <w:rPr>
          <w:rFonts w:ascii="Tahoma" w:hAnsi="Tahoma" w:cs="Tahoma"/>
          <w:sz w:val="20"/>
          <w:szCs w:val="20"/>
          <w:rtl/>
          <w:lang w:val="fr-FR"/>
        </w:rPr>
        <w:t xml:space="preserve"> تمويل تنفيذ نشاط برامجي.</w:t>
      </w:r>
    </w:p>
    <w:p w14:paraId="198B1512" w14:textId="77777777" w:rsidR="00C3050B" w:rsidRDefault="00C3050B" w:rsidP="00C3050B">
      <w:pPr>
        <w:bidi/>
        <w:spacing w:after="0" w:line="276" w:lineRule="auto"/>
        <w:rPr>
          <w:rFonts w:ascii="Tahoma" w:hAnsi="Tahoma" w:cs="Tahoma" w:hint="default"/>
          <w:b/>
          <w:bCs/>
          <w:sz w:val="20"/>
          <w:szCs w:val="20"/>
          <w:lang w:val="fr-FR"/>
        </w:rPr>
      </w:pPr>
      <w:r w:rsidRPr="6BF9FEF3">
        <w:rPr>
          <w:rFonts w:ascii="Tahoma" w:hAnsi="Tahoma" w:cs="Tahoma"/>
          <w:b/>
          <w:bCs/>
          <w:sz w:val="20"/>
          <w:szCs w:val="20"/>
          <w:rtl/>
          <w:lang w:val="fr-FR"/>
        </w:rPr>
        <w:t xml:space="preserve">تيار التمويل </w:t>
      </w:r>
      <w:r w:rsidRPr="6BF9FEF3">
        <w:rPr>
          <w:rFonts w:ascii="Tahoma" w:hAnsi="Tahoma" w:cs="Tahoma"/>
          <w:b/>
          <w:bCs/>
          <w:sz w:val="20"/>
          <w:szCs w:val="20"/>
          <w:lang w:val="fr-FR"/>
        </w:rPr>
        <w:t>2</w:t>
      </w:r>
      <w:r w:rsidRPr="6BF9FEF3">
        <w:rPr>
          <w:rFonts w:ascii="Tahoma" w:hAnsi="Tahoma" w:cs="Tahoma"/>
          <w:b/>
          <w:bCs/>
          <w:sz w:val="20"/>
          <w:szCs w:val="20"/>
          <w:rtl/>
          <w:lang w:val="fr-FR"/>
        </w:rPr>
        <w:t xml:space="preserve">: التمويل البرامجي: من </w:t>
      </w:r>
      <w:r w:rsidRPr="6BF9FEF3">
        <w:rPr>
          <w:rFonts w:ascii="Tahoma" w:hAnsi="Tahoma" w:cs="Tahoma"/>
          <w:b/>
          <w:bCs/>
          <w:sz w:val="20"/>
          <w:szCs w:val="20"/>
          <w:lang w:val="fr-FR"/>
        </w:rPr>
        <w:t>30000</w:t>
      </w:r>
      <w:r w:rsidRPr="6BF9FEF3">
        <w:rPr>
          <w:rFonts w:ascii="Tahoma" w:hAnsi="Tahoma" w:cs="Tahoma"/>
          <w:b/>
          <w:bCs/>
          <w:sz w:val="20"/>
          <w:szCs w:val="20"/>
          <w:rtl/>
          <w:lang w:val="fr-FR"/>
        </w:rPr>
        <w:t xml:space="preserve"> إلى </w:t>
      </w:r>
      <w:r w:rsidRPr="6BF9FEF3">
        <w:rPr>
          <w:rFonts w:ascii="Tahoma" w:hAnsi="Tahoma" w:cs="Tahoma"/>
          <w:b/>
          <w:bCs/>
          <w:sz w:val="20"/>
          <w:szCs w:val="20"/>
          <w:lang w:val="fr-FR"/>
        </w:rPr>
        <w:t>200000</w:t>
      </w:r>
      <w:r w:rsidRPr="6BF9FEF3">
        <w:rPr>
          <w:rFonts w:ascii="Tahoma" w:hAnsi="Tahoma" w:cs="Tahoma"/>
          <w:b/>
          <w:bCs/>
          <w:sz w:val="20"/>
          <w:szCs w:val="20"/>
          <w:rtl/>
          <w:lang w:val="fr-FR"/>
        </w:rPr>
        <w:t xml:space="preserve"> دولار أمريكي.</w:t>
      </w:r>
    </w:p>
    <w:p w14:paraId="07B4260A" w14:textId="5D20802E" w:rsidR="00C3050B" w:rsidRDefault="00C3050B" w:rsidP="00C3050B">
      <w:pPr>
        <w:bidi/>
        <w:spacing w:after="0" w:line="276" w:lineRule="auto"/>
        <w:rPr>
          <w:rFonts w:ascii="Tahoma" w:hAnsi="Tahoma" w:cs="Tahoma" w:hint="default"/>
          <w:sz w:val="20"/>
          <w:szCs w:val="20"/>
          <w:lang w:val="fr-FR"/>
        </w:rPr>
      </w:pPr>
      <w:r w:rsidRPr="6BF9FEF3">
        <w:rPr>
          <w:rFonts w:ascii="Tahoma" w:hAnsi="Tahoma" w:cs="Tahoma"/>
          <w:sz w:val="20"/>
          <w:szCs w:val="20"/>
          <w:rtl/>
          <w:lang w:val="fr-FR"/>
        </w:rPr>
        <w:t xml:space="preserve">سيمول تدفق التمويل هذا، المشاريع التي تهدف تحديدًا إلى تمويل الأنشطة البرامجية المتوافقة مع مجال </w:t>
      </w:r>
      <w:r w:rsidR="00F54EA3">
        <w:rPr>
          <w:rFonts w:ascii="Tahoma" w:hAnsi="Tahoma" w:cs="Tahoma"/>
          <w:sz w:val="20"/>
          <w:szCs w:val="20"/>
          <w:rtl/>
          <w:lang w:val="fr-FR"/>
        </w:rPr>
        <w:t>ال</w:t>
      </w:r>
      <w:r w:rsidR="003F36AB">
        <w:rPr>
          <w:rFonts w:ascii="Tahoma" w:hAnsi="Tahoma" w:cs="Tahoma"/>
          <w:sz w:val="20"/>
          <w:szCs w:val="20"/>
          <w:rtl/>
          <w:lang w:val="fr-FR"/>
        </w:rPr>
        <w:t>تأ</w:t>
      </w:r>
      <w:r w:rsidRPr="6BF9FEF3">
        <w:rPr>
          <w:rFonts w:ascii="Tahoma" w:hAnsi="Tahoma" w:cs="Tahoma"/>
          <w:sz w:val="20"/>
          <w:szCs w:val="20"/>
          <w:rtl/>
          <w:lang w:val="fr-FR"/>
        </w:rPr>
        <w:t>ث</w:t>
      </w:r>
      <w:r w:rsidR="003F36AB">
        <w:rPr>
          <w:rFonts w:ascii="Tahoma" w:hAnsi="Tahoma" w:cs="Tahoma"/>
          <w:sz w:val="20"/>
          <w:szCs w:val="20"/>
          <w:rtl/>
          <w:lang w:val="fr-FR"/>
        </w:rPr>
        <w:t>ي</w:t>
      </w:r>
      <w:r w:rsidRPr="6BF9FEF3">
        <w:rPr>
          <w:rFonts w:ascii="Tahoma" w:hAnsi="Tahoma" w:cs="Tahoma"/>
          <w:sz w:val="20"/>
          <w:szCs w:val="20"/>
          <w:rtl/>
          <w:lang w:val="fr-FR"/>
        </w:rPr>
        <w:t>ر</w:t>
      </w:r>
      <w:r w:rsidR="005604E3">
        <w:rPr>
          <w:rFonts w:ascii="Tahoma" w:hAnsi="Tahoma" w:cs="Tahoma"/>
          <w:sz w:val="20"/>
          <w:szCs w:val="20"/>
          <w:rtl/>
          <w:lang w:val="fr-FR"/>
        </w:rPr>
        <w:t xml:space="preserve"> 1 و 4 ل</w:t>
      </w:r>
      <w:r w:rsidR="00F54EA3">
        <w:rPr>
          <w:rFonts w:ascii="Tahoma" w:hAnsi="Tahoma" w:cs="Tahoma"/>
          <w:sz w:val="20"/>
          <w:szCs w:val="20"/>
          <w:rtl/>
          <w:lang w:val="fr-FR"/>
        </w:rPr>
        <w:t>لصندوق.</w:t>
      </w:r>
      <w:r w:rsidR="005604E3">
        <w:rPr>
          <w:rFonts w:ascii="Tahoma" w:hAnsi="Tahoma" w:cs="Tahoma"/>
          <w:sz w:val="20"/>
          <w:szCs w:val="20"/>
          <w:rtl/>
          <w:lang w:val="fr-FR"/>
        </w:rPr>
        <w:t xml:space="preserve"> </w:t>
      </w:r>
    </w:p>
    <w:p w14:paraId="6EB56EC3" w14:textId="77777777" w:rsidR="007E07E4" w:rsidRPr="00E31CBD" w:rsidRDefault="007E07E4" w:rsidP="007E07E4">
      <w:pPr>
        <w:autoSpaceDE w:val="0"/>
        <w:autoSpaceDN w:val="0"/>
        <w:bidi/>
        <w:adjustRightInd w:val="0"/>
        <w:spacing w:after="0" w:line="276" w:lineRule="auto"/>
        <w:rPr>
          <w:rFonts w:ascii="Tahoma" w:hAnsi="Tahoma" w:cs="Tahoma" w:hint="default"/>
          <w:sz w:val="20"/>
          <w:szCs w:val="20"/>
          <w:lang w:val="fr-FR"/>
        </w:rPr>
      </w:pPr>
    </w:p>
    <w:p w14:paraId="35494D9B" w14:textId="09C60899" w:rsidR="00DE4D8F" w:rsidRPr="004C6D94" w:rsidRDefault="004C6D94" w:rsidP="004C6D94">
      <w:pPr>
        <w:bidi/>
        <w:spacing w:after="0" w:line="276" w:lineRule="auto"/>
        <w:jc w:val="both"/>
        <w:textDirection w:val="tbRlV"/>
        <w:rPr>
          <w:rFonts w:ascii="Tahoma" w:hAnsi="Tahoma" w:cs="Tahoma" w:hint="default"/>
          <w:b/>
          <w:bCs/>
          <w:sz w:val="20"/>
          <w:szCs w:val="20"/>
          <w:u w:val="single"/>
          <w:lang w:val="fr-FR"/>
        </w:rPr>
      </w:pPr>
      <w:r w:rsidRPr="33D26041">
        <w:rPr>
          <w:rFonts w:ascii="Tahoma" w:hAnsi="Tahoma" w:cs="Tahoma"/>
          <w:b/>
          <w:bCs/>
          <w:sz w:val="20"/>
          <w:szCs w:val="20"/>
          <w:u w:val="single"/>
          <w:rtl/>
          <w:lang w:val="fr-FR"/>
        </w:rPr>
        <w:t>يمكن للمنظمة (كمقدمة طلب رئيسية أو كشريكة في التنفيذ) تقديم طلب واحد للحصول على تمويل مؤسسي و / أو طلب واحد</w:t>
      </w:r>
      <w:r w:rsidR="003E5F33" w:rsidRPr="33D26041">
        <w:rPr>
          <w:rFonts w:ascii="Tahoma" w:hAnsi="Tahoma" w:cs="Tahoma"/>
          <w:b/>
          <w:bCs/>
          <w:sz w:val="20"/>
          <w:szCs w:val="20"/>
          <w:u w:val="single"/>
          <w:rtl/>
          <w:lang w:val="fr-FR"/>
        </w:rPr>
        <w:t xml:space="preserve"> للحصول على</w:t>
      </w:r>
      <w:r w:rsidRPr="33D26041">
        <w:rPr>
          <w:rFonts w:ascii="Tahoma" w:hAnsi="Tahoma" w:cs="Tahoma"/>
          <w:b/>
          <w:bCs/>
          <w:sz w:val="20"/>
          <w:szCs w:val="20"/>
          <w:u w:val="single"/>
          <w:rtl/>
          <w:lang w:val="fr-FR"/>
        </w:rPr>
        <w:t xml:space="preserve"> تمويل برامجي</w:t>
      </w:r>
      <w:r w:rsidR="00DE4D8F" w:rsidRPr="33D26041">
        <w:rPr>
          <w:rFonts w:ascii="Tahoma" w:hAnsi="Tahoma" w:cs="Tahoma"/>
          <w:b/>
          <w:bCs/>
          <w:sz w:val="20"/>
          <w:szCs w:val="20"/>
          <w:u w:val="single"/>
          <w:rtl/>
          <w:lang w:val="fr-FR"/>
        </w:rPr>
        <w:t>. ستحتاج المنظمات التي ستتقدم بطلب لكلا التدفق</w:t>
      </w:r>
      <w:r w:rsidR="007E07E4" w:rsidRPr="33D26041">
        <w:rPr>
          <w:rFonts w:ascii="Tahoma" w:hAnsi="Tahoma" w:cs="Tahoma"/>
          <w:b/>
          <w:bCs/>
          <w:sz w:val="20"/>
          <w:szCs w:val="20"/>
          <w:u w:val="single"/>
          <w:rtl/>
          <w:lang w:val="fr-FR"/>
        </w:rPr>
        <w:t>ين</w:t>
      </w:r>
      <w:r w:rsidR="00DE4D8F" w:rsidRPr="33D26041">
        <w:rPr>
          <w:rFonts w:ascii="Tahoma" w:hAnsi="Tahoma" w:cs="Tahoma"/>
          <w:b/>
          <w:bCs/>
          <w:sz w:val="20"/>
          <w:szCs w:val="20"/>
          <w:u w:val="single"/>
          <w:rtl/>
          <w:lang w:val="fr-FR"/>
        </w:rPr>
        <w:t xml:space="preserve"> إلى </w:t>
      </w:r>
      <w:r w:rsidR="0037210F" w:rsidRPr="33D26041">
        <w:rPr>
          <w:rFonts w:ascii="Tahoma" w:hAnsi="Tahoma" w:cs="Tahoma"/>
          <w:b/>
          <w:bCs/>
          <w:sz w:val="20"/>
          <w:szCs w:val="20"/>
          <w:u w:val="single"/>
          <w:rtl/>
          <w:lang w:val="fr-FR"/>
        </w:rPr>
        <w:t xml:space="preserve">تقديم </w:t>
      </w:r>
      <w:r w:rsidR="00DE4D8F" w:rsidRPr="33D26041">
        <w:rPr>
          <w:rFonts w:ascii="Tahoma" w:hAnsi="Tahoma" w:cs="Tahoma"/>
          <w:b/>
          <w:bCs/>
          <w:sz w:val="20"/>
          <w:szCs w:val="20"/>
          <w:u w:val="single"/>
          <w:rtl/>
          <w:lang w:val="fr-FR"/>
        </w:rPr>
        <w:t xml:space="preserve">حزمتين من </w:t>
      </w:r>
      <w:r w:rsidR="007C0970" w:rsidRPr="33D26041">
        <w:rPr>
          <w:rFonts w:ascii="Tahoma" w:hAnsi="Tahoma" w:cs="Tahoma"/>
          <w:b/>
          <w:bCs/>
          <w:sz w:val="20"/>
          <w:szCs w:val="20"/>
          <w:u w:val="single"/>
          <w:rtl/>
          <w:lang w:val="fr-FR"/>
        </w:rPr>
        <w:t>الطلبات بناءً</w:t>
      </w:r>
      <w:r w:rsidR="00DE4D8F" w:rsidRPr="33D26041">
        <w:rPr>
          <w:rFonts w:ascii="Tahoma" w:hAnsi="Tahoma" w:cs="Tahoma"/>
          <w:b/>
          <w:bCs/>
          <w:sz w:val="20"/>
          <w:szCs w:val="20"/>
          <w:u w:val="single"/>
          <w:rtl/>
          <w:lang w:val="fr-FR"/>
        </w:rPr>
        <w:t xml:space="preserve"> على متطلبات </w:t>
      </w:r>
      <w:r w:rsidR="00322B2E" w:rsidRPr="33D26041">
        <w:rPr>
          <w:rFonts w:ascii="Tahoma" w:hAnsi="Tahoma" w:cs="Tahoma"/>
          <w:b/>
          <w:bCs/>
          <w:sz w:val="20"/>
          <w:szCs w:val="20"/>
          <w:u w:val="single"/>
          <w:rtl/>
          <w:lang w:val="fr-FR"/>
        </w:rPr>
        <w:t>و</w:t>
      </w:r>
      <w:r w:rsidR="00322B2E" w:rsidRPr="33D26041">
        <w:rPr>
          <w:rFonts w:ascii="Tahoma" w:hAnsi="Tahoma" w:cs="Tahoma"/>
          <w:b/>
          <w:bCs/>
          <w:sz w:val="20"/>
          <w:szCs w:val="20"/>
          <w:u w:val="single"/>
          <w:rtl/>
          <w:lang w:val="ar-SA" w:eastAsia="zh-TW"/>
        </w:rPr>
        <w:t>نماذج</w:t>
      </w:r>
      <w:r w:rsidR="00DE4D8F" w:rsidRPr="33D26041">
        <w:rPr>
          <w:rFonts w:ascii="Tahoma" w:hAnsi="Tahoma" w:cs="Tahoma"/>
          <w:b/>
          <w:bCs/>
          <w:sz w:val="20"/>
          <w:szCs w:val="20"/>
          <w:u w:val="single"/>
          <w:rtl/>
          <w:lang w:val="fr-FR"/>
        </w:rPr>
        <w:t xml:space="preserve"> كل </w:t>
      </w:r>
      <w:r w:rsidR="006D48E3" w:rsidRPr="33D26041">
        <w:rPr>
          <w:rFonts w:ascii="Tahoma" w:hAnsi="Tahoma" w:cs="Tahoma"/>
          <w:b/>
          <w:bCs/>
          <w:sz w:val="20"/>
          <w:szCs w:val="20"/>
          <w:u w:val="single"/>
          <w:rtl/>
          <w:lang w:val="fr-FR"/>
        </w:rPr>
        <w:t>مصدر</w:t>
      </w:r>
      <w:r w:rsidR="00DE4D8F" w:rsidRPr="33D26041">
        <w:rPr>
          <w:rFonts w:ascii="Tahoma" w:hAnsi="Tahoma" w:cs="Tahoma"/>
          <w:b/>
          <w:bCs/>
          <w:sz w:val="20"/>
          <w:szCs w:val="20"/>
          <w:u w:val="single"/>
          <w:rtl/>
          <w:lang w:val="fr-FR"/>
        </w:rPr>
        <w:t>.</w:t>
      </w:r>
    </w:p>
    <w:p w14:paraId="70536BE1" w14:textId="77777777" w:rsidR="002B6FC0" w:rsidRPr="002B6FC0" w:rsidRDefault="002B6FC0" w:rsidP="000019D9">
      <w:pPr>
        <w:bidi/>
        <w:spacing w:after="0" w:line="276" w:lineRule="auto"/>
        <w:textDirection w:val="tbRlV"/>
        <w:rPr>
          <w:rFonts w:ascii="Tahoma" w:hAnsi="Tahoma" w:cs="Tahoma" w:hint="default"/>
          <w:b/>
          <w:bCs/>
          <w:szCs w:val="22"/>
          <w:lang w:val="ar-SA" w:eastAsia="zh-TW" w:bidi="en-GB"/>
        </w:rPr>
      </w:pPr>
    </w:p>
    <w:p w14:paraId="34098860" w14:textId="459D5D6F" w:rsidR="004057AB" w:rsidRPr="00CF74F6" w:rsidRDefault="004057AB" w:rsidP="000019D9">
      <w:pPr>
        <w:pStyle w:val="ListParagraph"/>
        <w:numPr>
          <w:ilvl w:val="0"/>
          <w:numId w:val="2"/>
        </w:numPr>
        <w:bidi/>
        <w:spacing w:after="0" w:line="276" w:lineRule="auto"/>
        <w:textDirection w:val="tbRlV"/>
        <w:rPr>
          <w:rFonts w:ascii="Tahoma" w:hAnsi="Tahoma" w:cs="Tahoma" w:hint="default"/>
          <w:b/>
          <w:color w:val="00B0F0"/>
          <w:szCs w:val="22"/>
          <w:lang w:val="ar-SA" w:eastAsia="zh-TW" w:bidi="en-GB"/>
        </w:rPr>
      </w:pPr>
      <w:r w:rsidRPr="00CF74F6">
        <w:rPr>
          <w:rFonts w:ascii="Tahoma" w:hAnsi="Tahoma" w:cs="Tahoma" w:hint="default"/>
          <w:b/>
          <w:bCs/>
          <w:color w:val="00B0F0"/>
          <w:szCs w:val="22"/>
          <w:rtl/>
        </w:rPr>
        <w:t>الأهلية، وتقديم الطلب، وعملية الاختيار</w:t>
      </w:r>
    </w:p>
    <w:p w14:paraId="6CC199B2" w14:textId="77777777" w:rsidR="004057AB" w:rsidRPr="001639E7" w:rsidRDefault="004057AB" w:rsidP="000019D9">
      <w:pPr>
        <w:spacing w:after="0" w:line="276" w:lineRule="auto"/>
        <w:ind w:firstLine="360"/>
        <w:rPr>
          <w:rFonts w:ascii="Tahoma" w:hAnsi="Tahoma" w:cs="Tahoma" w:hint="default"/>
          <w:b/>
          <w:szCs w:val="22"/>
        </w:rPr>
      </w:pPr>
    </w:p>
    <w:p w14:paraId="45680D14" w14:textId="42E25720" w:rsidR="002B6FC0" w:rsidRPr="00F54EA3" w:rsidRDefault="007C0970" w:rsidP="000019D9">
      <w:pPr>
        <w:bidi/>
        <w:spacing w:after="0" w:line="276" w:lineRule="auto"/>
        <w:ind w:firstLine="360"/>
        <w:textDirection w:val="tbRlV"/>
        <w:rPr>
          <w:rFonts w:ascii="Tahoma" w:hAnsi="Tahoma" w:cs="Tahoma" w:hint="default"/>
          <w:bCs/>
          <w:color w:val="000000" w:themeColor="text1"/>
          <w:sz w:val="20"/>
          <w:szCs w:val="20"/>
        </w:rPr>
      </w:pPr>
      <w:r w:rsidRPr="005F71B7">
        <w:rPr>
          <w:rFonts w:ascii="Tahoma" w:hAnsi="Tahoma" w:cs="Tahoma" w:hint="default"/>
          <w:bCs/>
          <w:color w:val="000000" w:themeColor="text1"/>
          <w:sz w:val="20"/>
          <w:szCs w:val="20"/>
        </w:rPr>
        <w:t>6</w:t>
      </w:r>
      <w:r w:rsidR="00EB46FF" w:rsidRPr="00F54EA3">
        <w:rPr>
          <w:rFonts w:ascii="Tahoma" w:hAnsi="Tahoma" w:cs="Tahoma" w:hint="default"/>
          <w:bCs/>
          <w:color w:val="000000" w:themeColor="text1"/>
          <w:sz w:val="20"/>
          <w:szCs w:val="20"/>
          <w:rtl/>
        </w:rPr>
        <w:t xml:space="preserve">-1 </w:t>
      </w:r>
      <w:r w:rsidR="00F54EA3" w:rsidRPr="005F71B7">
        <w:rPr>
          <w:rFonts w:ascii="Tahoma" w:hAnsi="Tahoma" w:cs="Tahoma" w:hint="default"/>
          <w:bCs/>
          <w:color w:val="000000"/>
          <w:sz w:val="20"/>
          <w:szCs w:val="20"/>
          <w:rtl/>
          <w:lang w:val="fr-FR"/>
        </w:rPr>
        <w:t>ماهي الجهات المؤهلة</w:t>
      </w:r>
      <w:r w:rsidR="00F54EA3" w:rsidRPr="00F54EA3" w:rsidDel="00F54EA3">
        <w:rPr>
          <w:rFonts w:ascii="Tahoma" w:hAnsi="Tahoma" w:cs="Tahoma" w:hint="default"/>
          <w:bCs/>
          <w:color w:val="000000" w:themeColor="text1"/>
          <w:sz w:val="20"/>
          <w:szCs w:val="20"/>
          <w:rtl/>
        </w:rPr>
        <w:t xml:space="preserve"> </w:t>
      </w:r>
      <w:r w:rsidR="00EB46FF" w:rsidRPr="00F54EA3">
        <w:rPr>
          <w:rFonts w:ascii="Tahoma" w:hAnsi="Tahoma" w:cs="Tahoma" w:hint="default"/>
          <w:bCs/>
          <w:color w:val="000000" w:themeColor="text1"/>
          <w:sz w:val="20"/>
          <w:szCs w:val="20"/>
          <w:rtl/>
        </w:rPr>
        <w:t>لتقديم طلب وتلقي التمويل؟</w:t>
      </w:r>
    </w:p>
    <w:p w14:paraId="637829B2" w14:textId="49745EDD" w:rsidR="00AF4ADB" w:rsidRDefault="00337800" w:rsidP="00CB22A6">
      <w:pPr>
        <w:bidi/>
        <w:spacing w:after="0" w:line="276" w:lineRule="auto"/>
        <w:ind w:left="360"/>
        <w:jc w:val="both"/>
        <w:textDirection w:val="tbRlV"/>
        <w:rPr>
          <w:rFonts w:ascii="Tahoma" w:hAnsi="Tahoma" w:cs="Tahoma" w:hint="default"/>
          <w:sz w:val="20"/>
          <w:szCs w:val="20"/>
          <w:rtl/>
        </w:rPr>
      </w:pPr>
      <w:r w:rsidRPr="005450DA">
        <w:rPr>
          <w:rFonts w:ascii="Tahoma" w:hAnsi="Tahoma" w:cs="Tahoma" w:hint="default"/>
          <w:sz w:val="20"/>
          <w:szCs w:val="20"/>
          <w:rtl/>
        </w:rPr>
        <w:t xml:space="preserve">يتأهل لتقديم </w:t>
      </w:r>
      <w:r w:rsidR="00256B8B" w:rsidRPr="005450DA">
        <w:rPr>
          <w:rFonts w:ascii="Tahoma" w:hAnsi="Tahoma" w:cs="Tahoma"/>
          <w:sz w:val="20"/>
          <w:szCs w:val="20"/>
          <w:rtl/>
        </w:rPr>
        <w:t xml:space="preserve">الطلبات </w:t>
      </w:r>
      <w:r w:rsidR="00256B8B">
        <w:rPr>
          <w:rFonts w:ascii="Tahoma" w:hAnsi="Tahoma" w:cs="Tahoma"/>
          <w:sz w:val="20"/>
          <w:szCs w:val="20"/>
          <w:rtl/>
        </w:rPr>
        <w:t>المنظمات</w:t>
      </w:r>
      <w:r w:rsidR="00562BA4">
        <w:rPr>
          <w:rFonts w:ascii="Tahoma" w:hAnsi="Tahoma" w:cs="Tahoma"/>
          <w:sz w:val="20"/>
          <w:szCs w:val="20"/>
          <w:rtl/>
        </w:rPr>
        <w:t xml:space="preserve"> </w:t>
      </w:r>
      <w:r w:rsidRPr="005450DA">
        <w:rPr>
          <w:rFonts w:ascii="Tahoma" w:hAnsi="Tahoma" w:cs="Tahoma" w:hint="default"/>
          <w:sz w:val="20"/>
          <w:szCs w:val="20"/>
          <w:rtl/>
        </w:rPr>
        <w:t xml:space="preserve">الوطنية </w:t>
      </w:r>
      <w:r w:rsidR="00FD460F" w:rsidRPr="005450DA">
        <w:rPr>
          <w:rFonts w:ascii="Tahoma" w:hAnsi="Tahoma" w:cs="Tahoma"/>
          <w:sz w:val="20"/>
          <w:szCs w:val="20"/>
          <w:rtl/>
        </w:rPr>
        <w:t>والمحلية</w:t>
      </w:r>
      <w:r w:rsidRPr="005450DA">
        <w:rPr>
          <w:rFonts w:ascii="Tahoma" w:hAnsi="Tahoma" w:cs="Tahoma" w:hint="default"/>
          <w:sz w:val="20"/>
          <w:szCs w:val="20"/>
          <w:rtl/>
        </w:rPr>
        <w:t xml:space="preserve"> التي إما تقودها نساء، أو </w:t>
      </w:r>
      <w:r w:rsidR="00D82B17" w:rsidRPr="005450DA">
        <w:rPr>
          <w:rFonts w:ascii="Tahoma" w:hAnsi="Tahoma" w:cs="Tahoma" w:hint="default"/>
          <w:sz w:val="20"/>
          <w:szCs w:val="20"/>
          <w:rtl/>
        </w:rPr>
        <w:t>النس</w:t>
      </w:r>
      <w:r w:rsidR="00CF69B9">
        <w:rPr>
          <w:rFonts w:ascii="Tahoma" w:hAnsi="Tahoma" w:cs="Tahoma"/>
          <w:sz w:val="20"/>
          <w:szCs w:val="20"/>
          <w:rtl/>
        </w:rPr>
        <w:t>وية</w:t>
      </w:r>
      <w:r w:rsidR="00D82B17" w:rsidRPr="005450DA">
        <w:rPr>
          <w:rFonts w:ascii="Tahoma" w:hAnsi="Tahoma" w:cs="Tahoma" w:hint="default"/>
          <w:sz w:val="20"/>
          <w:szCs w:val="20"/>
          <w:rtl/>
        </w:rPr>
        <w:t>،</w:t>
      </w:r>
      <w:r w:rsidRPr="005450DA">
        <w:rPr>
          <w:rFonts w:ascii="Tahoma" w:hAnsi="Tahoma" w:cs="Tahoma" w:hint="default"/>
          <w:sz w:val="20"/>
          <w:szCs w:val="20"/>
          <w:rtl/>
        </w:rPr>
        <w:t xml:space="preserve"> أو التي </w:t>
      </w:r>
      <w:r w:rsidR="00CF69B9">
        <w:rPr>
          <w:rFonts w:ascii="Tahoma" w:hAnsi="Tahoma" w:cs="Tahoma"/>
          <w:sz w:val="20"/>
          <w:szCs w:val="20"/>
          <w:rtl/>
        </w:rPr>
        <w:t>تركز على</w:t>
      </w:r>
      <w:r w:rsidR="00B609DD">
        <w:rPr>
          <w:rFonts w:ascii="Tahoma" w:hAnsi="Tahoma" w:cs="Tahoma"/>
          <w:sz w:val="20"/>
          <w:szCs w:val="20"/>
          <w:rtl/>
        </w:rPr>
        <w:t>/تقودها</w:t>
      </w:r>
      <w:r w:rsidR="00CF69B9">
        <w:rPr>
          <w:rFonts w:ascii="Tahoma" w:hAnsi="Tahoma" w:cs="Tahoma"/>
          <w:sz w:val="20"/>
          <w:szCs w:val="20"/>
          <w:rtl/>
        </w:rPr>
        <w:t xml:space="preserve"> الشباب</w:t>
      </w:r>
      <w:r w:rsidR="00F4435E">
        <w:rPr>
          <w:rFonts w:ascii="Tahoma" w:hAnsi="Tahoma" w:cs="Tahoma"/>
          <w:sz w:val="20"/>
          <w:szCs w:val="20"/>
          <w:rtl/>
        </w:rPr>
        <w:t xml:space="preserve"> أو منظمات المجتمع المدني التي</w:t>
      </w:r>
      <w:r w:rsidR="00CF69B9">
        <w:rPr>
          <w:rFonts w:ascii="Tahoma" w:hAnsi="Tahoma" w:cs="Tahoma"/>
          <w:sz w:val="20"/>
          <w:szCs w:val="20"/>
          <w:rtl/>
        </w:rPr>
        <w:t xml:space="preserve"> </w:t>
      </w:r>
      <w:r w:rsidRPr="005450DA">
        <w:rPr>
          <w:rFonts w:ascii="Tahoma" w:hAnsi="Tahoma" w:cs="Tahoma" w:hint="default"/>
          <w:sz w:val="20"/>
          <w:szCs w:val="20"/>
          <w:rtl/>
        </w:rPr>
        <w:t>لديها سجل مثبت بالعمل مع النساء أو الفتيات بتنوعهن. وتُشجَّع المنظمات ال</w:t>
      </w:r>
      <w:r w:rsidR="00F54EA3">
        <w:rPr>
          <w:rFonts w:ascii="Tahoma" w:hAnsi="Tahoma" w:cs="Tahoma"/>
          <w:sz w:val="20"/>
          <w:szCs w:val="20"/>
          <w:rtl/>
        </w:rPr>
        <w:t xml:space="preserve">قاعدية </w:t>
      </w:r>
      <w:r w:rsidRPr="005450DA">
        <w:rPr>
          <w:rFonts w:ascii="Tahoma" w:hAnsi="Tahoma" w:cs="Tahoma" w:hint="default"/>
          <w:sz w:val="20"/>
          <w:szCs w:val="20"/>
          <w:rtl/>
        </w:rPr>
        <w:t xml:space="preserve">والمحلية، بصفة خاصة، على تقديم الطلبات. والمشاريع المشتركة مسموح بها، بل يشجع عليها. </w:t>
      </w:r>
    </w:p>
    <w:p w14:paraId="52607D73" w14:textId="77777777" w:rsidR="00AF4ADB" w:rsidRPr="00CD4AAF" w:rsidRDefault="00AF4ADB" w:rsidP="00CB22A6">
      <w:pPr>
        <w:autoSpaceDE w:val="0"/>
        <w:autoSpaceDN w:val="0"/>
        <w:bidi/>
        <w:adjustRightInd w:val="0"/>
        <w:spacing w:after="0" w:line="276" w:lineRule="auto"/>
        <w:rPr>
          <w:rFonts w:ascii="AppleSystemUIFont" w:hAnsi="AppleSystemUIFont" w:cs="AppleSystemUIFont" w:hint="default"/>
          <w:sz w:val="26"/>
          <w:szCs w:val="26"/>
        </w:rPr>
      </w:pPr>
    </w:p>
    <w:p w14:paraId="5AB98A4E" w14:textId="38355207" w:rsidR="00AF4ADB" w:rsidRPr="00AF4ADB" w:rsidRDefault="00AF4ADB" w:rsidP="00CB22A6">
      <w:pPr>
        <w:autoSpaceDE w:val="0"/>
        <w:autoSpaceDN w:val="0"/>
        <w:bidi/>
        <w:adjustRightInd w:val="0"/>
        <w:spacing w:after="0" w:line="276" w:lineRule="auto"/>
        <w:ind w:left="360"/>
        <w:jc w:val="both"/>
        <w:rPr>
          <w:rFonts w:ascii="Tahoma" w:hAnsi="Tahoma" w:cs="Tahoma" w:hint="default"/>
          <w:sz w:val="20"/>
          <w:szCs w:val="20"/>
          <w:lang w:val="fr-FR"/>
        </w:rPr>
      </w:pPr>
      <w:r w:rsidRPr="00AF4ADB">
        <w:rPr>
          <w:rFonts w:ascii="Tahoma" w:hAnsi="Tahoma" w:cs="Tahoma" w:hint="default"/>
          <w:sz w:val="20"/>
          <w:szCs w:val="20"/>
          <w:rtl/>
          <w:lang w:val="fr-FR"/>
        </w:rPr>
        <w:t xml:space="preserve">لكي يتم اعتبارها </w:t>
      </w:r>
      <w:r w:rsidRPr="00AF4ADB">
        <w:rPr>
          <w:rFonts w:ascii="Tahoma" w:hAnsi="Tahoma" w:cs="Tahoma" w:hint="default"/>
          <w:b/>
          <w:bCs/>
          <w:sz w:val="20"/>
          <w:szCs w:val="20"/>
          <w:rtl/>
          <w:lang w:val="fr-FR"/>
        </w:rPr>
        <w:t>"منظمة لحقوق المرأة أو نسوية</w:t>
      </w:r>
      <w:r w:rsidR="00CB22A6" w:rsidRPr="00AF4ADB">
        <w:rPr>
          <w:rFonts w:ascii="Tahoma" w:hAnsi="Tahoma" w:cs="Tahoma"/>
          <w:b/>
          <w:bCs/>
          <w:sz w:val="20"/>
          <w:szCs w:val="20"/>
          <w:rtl/>
          <w:lang w:val="fr-FR"/>
        </w:rPr>
        <w:t>"</w:t>
      </w:r>
      <w:r w:rsidR="00CB22A6" w:rsidRPr="00AF4ADB">
        <w:rPr>
          <w:rFonts w:ascii="Tahoma" w:hAnsi="Tahoma" w:cs="Tahoma"/>
          <w:sz w:val="20"/>
          <w:szCs w:val="20"/>
          <w:rtl/>
          <w:lang w:val="fr-FR"/>
        </w:rPr>
        <w:t>،</w:t>
      </w:r>
      <w:r w:rsidRPr="00AF4ADB">
        <w:rPr>
          <w:rFonts w:ascii="Tahoma" w:hAnsi="Tahoma" w:cs="Tahoma" w:hint="default"/>
          <w:sz w:val="20"/>
          <w:szCs w:val="20"/>
          <w:rtl/>
          <w:lang w:val="fr-FR"/>
        </w:rPr>
        <w:t xml:space="preserve"> يجب أن يعكس </w:t>
      </w:r>
      <w:r w:rsidR="003F36AB">
        <w:rPr>
          <w:rFonts w:ascii="Tahoma" w:hAnsi="Tahoma" w:cs="Tahoma"/>
          <w:sz w:val="20"/>
          <w:szCs w:val="20"/>
          <w:rtl/>
          <w:lang w:val="fr-FR"/>
        </w:rPr>
        <w:t>ال</w:t>
      </w:r>
      <w:r w:rsidRPr="00AF4ADB">
        <w:rPr>
          <w:rFonts w:ascii="Tahoma" w:hAnsi="Tahoma" w:cs="Tahoma" w:hint="default"/>
          <w:sz w:val="20"/>
          <w:szCs w:val="20"/>
          <w:rtl/>
          <w:lang w:val="fr-FR"/>
        </w:rPr>
        <w:t>بيان ال</w:t>
      </w:r>
      <w:r w:rsidR="003F36AB">
        <w:rPr>
          <w:rFonts w:ascii="Tahoma" w:hAnsi="Tahoma" w:cs="Tahoma"/>
          <w:sz w:val="20"/>
          <w:szCs w:val="20"/>
          <w:rtl/>
          <w:lang w:val="fr-FR"/>
        </w:rPr>
        <w:t>رسمي</w:t>
      </w:r>
      <w:r w:rsidRPr="00AF4ADB">
        <w:rPr>
          <w:rFonts w:ascii="Tahoma" w:hAnsi="Tahoma" w:cs="Tahoma" w:hint="default"/>
          <w:sz w:val="20"/>
          <w:szCs w:val="20"/>
          <w:rtl/>
          <w:lang w:val="fr-FR"/>
        </w:rPr>
        <w:t xml:space="preserve"> / الرؤية الرسمية للمنظمة التزامها بمعالجة الأشكال المتعددة / ال</w:t>
      </w:r>
      <w:r w:rsidR="003F36AB">
        <w:rPr>
          <w:rFonts w:ascii="Tahoma" w:hAnsi="Tahoma" w:cs="Tahoma"/>
          <w:sz w:val="20"/>
          <w:szCs w:val="20"/>
          <w:rtl/>
          <w:lang w:val="fr-FR"/>
        </w:rPr>
        <w:t>تقاطعي</w:t>
      </w:r>
      <w:r w:rsidRPr="00AF4ADB">
        <w:rPr>
          <w:rFonts w:ascii="Tahoma" w:hAnsi="Tahoma" w:cs="Tahoma" w:hint="default"/>
          <w:sz w:val="20"/>
          <w:szCs w:val="20"/>
          <w:rtl/>
          <w:lang w:val="fr-FR"/>
        </w:rPr>
        <w:t xml:space="preserve">ة للتمييز وتعزيز المساواة بين الجنسين وحقوق المرأة. يجب أن تهدف المنظمة إلى معالجة الدوافع / الأنظمة / الهياكل </w:t>
      </w:r>
      <w:r w:rsidR="00CB22A6" w:rsidRPr="00AF4ADB">
        <w:rPr>
          <w:rFonts w:ascii="Tahoma" w:hAnsi="Tahoma" w:cs="Tahoma"/>
          <w:sz w:val="20"/>
          <w:szCs w:val="20"/>
          <w:rtl/>
          <w:lang w:val="fr-FR"/>
        </w:rPr>
        <w:t>الأساسية،</w:t>
      </w:r>
      <w:r w:rsidRPr="00AF4ADB">
        <w:rPr>
          <w:rFonts w:ascii="Tahoma" w:hAnsi="Tahoma" w:cs="Tahoma" w:hint="default"/>
          <w:sz w:val="20"/>
          <w:szCs w:val="20"/>
          <w:rtl/>
          <w:lang w:val="fr-FR"/>
        </w:rPr>
        <w:t xml:space="preserve"> بما في ذلك </w:t>
      </w:r>
      <w:r w:rsidR="003F36AB" w:rsidRPr="005F71B7">
        <w:rPr>
          <w:rFonts w:ascii="Tahoma" w:hAnsi="Tahoma" w:cs="Tahoma" w:hint="default"/>
          <w:color w:val="000000"/>
          <w:sz w:val="20"/>
          <w:szCs w:val="20"/>
          <w:rtl/>
          <w:lang w:val="fr-FR"/>
        </w:rPr>
        <w:t>النظام ال</w:t>
      </w:r>
      <w:r w:rsidR="003F36AB">
        <w:rPr>
          <w:rFonts w:ascii="Tahoma" w:hAnsi="Tahoma" w:cs="Tahoma"/>
          <w:color w:val="000000"/>
          <w:sz w:val="20"/>
          <w:szCs w:val="20"/>
          <w:rtl/>
          <w:lang w:val="fr-FR"/>
        </w:rPr>
        <w:t>ذ</w:t>
      </w:r>
      <w:r w:rsidR="003F36AB" w:rsidRPr="005F71B7">
        <w:rPr>
          <w:rFonts w:ascii="Tahoma" w:hAnsi="Tahoma" w:cs="Tahoma" w:hint="default"/>
          <w:color w:val="000000"/>
          <w:sz w:val="20"/>
          <w:szCs w:val="20"/>
          <w:rtl/>
          <w:lang w:val="fr-FR"/>
        </w:rPr>
        <w:t>كوري و ديناميات القوة القائمة على النوع الاجتماعي</w:t>
      </w:r>
      <w:r w:rsidR="003F36AB" w:rsidRPr="003F36AB" w:rsidDel="003F36AB">
        <w:rPr>
          <w:rFonts w:ascii="Tahoma" w:hAnsi="Tahoma" w:cs="Tahoma" w:hint="default"/>
          <w:sz w:val="20"/>
          <w:szCs w:val="20"/>
          <w:rtl/>
          <w:lang w:val="fr-FR"/>
        </w:rPr>
        <w:t xml:space="preserve"> </w:t>
      </w:r>
      <w:r w:rsidR="00CB22A6" w:rsidRPr="005F71B7">
        <w:rPr>
          <w:rFonts w:ascii="Tahoma" w:hAnsi="Tahoma" w:cs="Tahoma" w:hint="default"/>
          <w:sz w:val="20"/>
          <w:szCs w:val="20"/>
          <w:rtl/>
          <w:lang w:val="fr-FR"/>
        </w:rPr>
        <w:t>،</w:t>
      </w:r>
      <w:r w:rsidRPr="003F36AB">
        <w:rPr>
          <w:rFonts w:ascii="Tahoma" w:hAnsi="Tahoma" w:cs="Tahoma" w:hint="default"/>
          <w:sz w:val="20"/>
          <w:szCs w:val="20"/>
          <w:rtl/>
          <w:lang w:val="fr-FR"/>
        </w:rPr>
        <w:t xml:space="preserve"> </w:t>
      </w:r>
      <w:r w:rsidRPr="00AF4ADB">
        <w:rPr>
          <w:rFonts w:ascii="Tahoma" w:hAnsi="Tahoma" w:cs="Tahoma" w:hint="default"/>
          <w:sz w:val="20"/>
          <w:szCs w:val="20"/>
          <w:rtl/>
          <w:lang w:val="fr-FR"/>
        </w:rPr>
        <w:t>والعمل على تحويلها.</w:t>
      </w:r>
    </w:p>
    <w:p w14:paraId="1AFBB0E6" w14:textId="77777777" w:rsidR="00AF4ADB" w:rsidRPr="00AF4ADB" w:rsidRDefault="00AF4ADB" w:rsidP="00CB22A6">
      <w:pPr>
        <w:autoSpaceDE w:val="0"/>
        <w:autoSpaceDN w:val="0"/>
        <w:bidi/>
        <w:adjustRightInd w:val="0"/>
        <w:spacing w:after="0" w:line="276" w:lineRule="auto"/>
        <w:ind w:left="360"/>
        <w:jc w:val="both"/>
        <w:rPr>
          <w:rFonts w:ascii="Tahoma" w:hAnsi="Tahoma" w:cs="Tahoma" w:hint="default"/>
          <w:sz w:val="20"/>
          <w:szCs w:val="20"/>
          <w:lang w:val="fr-FR"/>
        </w:rPr>
      </w:pPr>
    </w:p>
    <w:p w14:paraId="44BE23DF" w14:textId="77777777" w:rsidR="00AF4ADB" w:rsidRPr="00AF4ADB" w:rsidRDefault="00AF4ADB" w:rsidP="00CB22A6">
      <w:pPr>
        <w:autoSpaceDE w:val="0"/>
        <w:autoSpaceDN w:val="0"/>
        <w:bidi/>
        <w:adjustRightInd w:val="0"/>
        <w:spacing w:after="0" w:line="276" w:lineRule="auto"/>
        <w:ind w:left="360"/>
        <w:jc w:val="both"/>
        <w:rPr>
          <w:rFonts w:ascii="Tahoma" w:hAnsi="Tahoma" w:cs="Tahoma" w:hint="default"/>
          <w:sz w:val="20"/>
          <w:szCs w:val="20"/>
          <w:lang w:val="fr-FR"/>
        </w:rPr>
      </w:pPr>
      <w:r w:rsidRPr="00AF4ADB">
        <w:rPr>
          <w:rFonts w:ascii="Tahoma" w:hAnsi="Tahoma" w:cs="Tahoma" w:hint="default"/>
          <w:sz w:val="20"/>
          <w:szCs w:val="20"/>
          <w:rtl/>
          <w:lang w:val="fr-FR"/>
        </w:rPr>
        <w:t xml:space="preserve">يجب أن ترأس </w:t>
      </w:r>
      <w:r w:rsidRPr="00AF4ADB">
        <w:rPr>
          <w:rFonts w:ascii="Tahoma" w:hAnsi="Tahoma" w:cs="Tahoma" w:hint="default"/>
          <w:b/>
          <w:bCs/>
          <w:sz w:val="20"/>
          <w:szCs w:val="20"/>
          <w:rtl/>
          <w:lang w:val="fr-FR"/>
        </w:rPr>
        <w:t>"المنظمة التي تقودها النساء"</w:t>
      </w:r>
      <w:r w:rsidRPr="00AF4ADB">
        <w:rPr>
          <w:rFonts w:ascii="Tahoma" w:hAnsi="Tahoma" w:cs="Tahoma" w:hint="default"/>
          <w:sz w:val="20"/>
          <w:szCs w:val="20"/>
          <w:rtl/>
          <w:lang w:val="fr-FR"/>
        </w:rPr>
        <w:t xml:space="preserve"> امرأة بصفتها مديرة / رئيسة للمنظمة.</w:t>
      </w:r>
    </w:p>
    <w:p w14:paraId="4D730451" w14:textId="77777777" w:rsidR="00AF4ADB" w:rsidRPr="00AF4ADB" w:rsidRDefault="00AF4ADB" w:rsidP="00CB22A6">
      <w:pPr>
        <w:autoSpaceDE w:val="0"/>
        <w:autoSpaceDN w:val="0"/>
        <w:bidi/>
        <w:adjustRightInd w:val="0"/>
        <w:spacing w:after="0" w:line="276" w:lineRule="auto"/>
        <w:ind w:left="360"/>
        <w:jc w:val="both"/>
        <w:rPr>
          <w:rFonts w:ascii="Tahoma" w:hAnsi="Tahoma" w:cs="Tahoma" w:hint="default"/>
          <w:sz w:val="20"/>
          <w:szCs w:val="20"/>
          <w:lang w:val="fr-FR"/>
        </w:rPr>
      </w:pPr>
    </w:p>
    <w:p w14:paraId="50797D41" w14:textId="1AB2C7EA" w:rsidR="00AF4ADB" w:rsidRPr="00AF4ADB" w:rsidRDefault="00AF4ADB" w:rsidP="00CB22A6">
      <w:pPr>
        <w:autoSpaceDE w:val="0"/>
        <w:autoSpaceDN w:val="0"/>
        <w:bidi/>
        <w:adjustRightInd w:val="0"/>
        <w:spacing w:after="0" w:line="276" w:lineRule="auto"/>
        <w:ind w:left="360"/>
        <w:jc w:val="both"/>
        <w:rPr>
          <w:rFonts w:ascii="Tahoma" w:hAnsi="Tahoma" w:cs="Tahoma" w:hint="default"/>
          <w:sz w:val="20"/>
          <w:szCs w:val="20"/>
          <w:lang w:val="fr-FR"/>
        </w:rPr>
      </w:pPr>
      <w:r w:rsidRPr="00AF4ADB">
        <w:rPr>
          <w:rFonts w:ascii="Tahoma" w:hAnsi="Tahoma" w:cs="Tahoma" w:hint="default"/>
          <w:sz w:val="20"/>
          <w:szCs w:val="20"/>
          <w:rtl/>
          <w:lang w:val="fr-FR"/>
        </w:rPr>
        <w:t xml:space="preserve">لكي يتم اعتبارها </w:t>
      </w:r>
      <w:r w:rsidRPr="00AF4ADB">
        <w:rPr>
          <w:rFonts w:ascii="Tahoma" w:hAnsi="Tahoma" w:cs="Tahoma" w:hint="default"/>
          <w:b/>
          <w:bCs/>
          <w:sz w:val="20"/>
          <w:szCs w:val="20"/>
          <w:rtl/>
          <w:lang w:val="fr-FR"/>
        </w:rPr>
        <w:t>"منظمة تركز على الشباب</w:t>
      </w:r>
      <w:r w:rsidR="00CB22A6" w:rsidRPr="00AF4ADB">
        <w:rPr>
          <w:rFonts w:ascii="Tahoma" w:hAnsi="Tahoma" w:cs="Tahoma"/>
          <w:b/>
          <w:bCs/>
          <w:sz w:val="20"/>
          <w:szCs w:val="20"/>
          <w:rtl/>
          <w:lang w:val="fr-FR"/>
        </w:rPr>
        <w:t>"</w:t>
      </w:r>
      <w:r w:rsidR="00CB22A6" w:rsidRPr="00AF4ADB">
        <w:rPr>
          <w:rFonts w:ascii="Tahoma" w:hAnsi="Tahoma" w:cs="Tahoma"/>
          <w:sz w:val="20"/>
          <w:szCs w:val="20"/>
          <w:rtl/>
          <w:lang w:val="fr-FR"/>
        </w:rPr>
        <w:t>،</w:t>
      </w:r>
      <w:r w:rsidRPr="00AF4ADB">
        <w:rPr>
          <w:rFonts w:ascii="Tahoma" w:hAnsi="Tahoma" w:cs="Tahoma" w:hint="default"/>
          <w:sz w:val="20"/>
          <w:szCs w:val="20"/>
          <w:rtl/>
          <w:lang w:val="fr-FR"/>
        </w:rPr>
        <w:t xml:space="preserve"> يجب أن تركز رسالة / رؤية المنظمة الأساسية على دعم المشاركة الاجتماعية والاقتصادية والسياسية للشابات والشبان ومعالجة الأشكال المتعددة / </w:t>
      </w:r>
      <w:r w:rsidR="003F36AB" w:rsidRPr="00AF4ADB">
        <w:rPr>
          <w:rFonts w:ascii="Tahoma" w:hAnsi="Tahoma" w:cs="Tahoma" w:hint="default"/>
          <w:sz w:val="20"/>
          <w:szCs w:val="20"/>
          <w:rtl/>
          <w:lang w:val="fr-FR"/>
        </w:rPr>
        <w:t>ال</w:t>
      </w:r>
      <w:r w:rsidR="003F36AB">
        <w:rPr>
          <w:rFonts w:ascii="Tahoma" w:hAnsi="Tahoma" w:cs="Tahoma"/>
          <w:sz w:val="20"/>
          <w:szCs w:val="20"/>
          <w:rtl/>
          <w:lang w:val="fr-FR"/>
        </w:rPr>
        <w:t>تقاطعي</w:t>
      </w:r>
      <w:r w:rsidR="003F36AB" w:rsidRPr="00AF4ADB">
        <w:rPr>
          <w:rFonts w:ascii="Tahoma" w:hAnsi="Tahoma" w:cs="Tahoma" w:hint="default"/>
          <w:sz w:val="20"/>
          <w:szCs w:val="20"/>
          <w:rtl/>
          <w:lang w:val="fr-FR"/>
        </w:rPr>
        <w:t>ة</w:t>
      </w:r>
      <w:r w:rsidRPr="00AF4ADB">
        <w:rPr>
          <w:rFonts w:ascii="Tahoma" w:hAnsi="Tahoma" w:cs="Tahoma" w:hint="default"/>
          <w:sz w:val="20"/>
          <w:szCs w:val="20"/>
          <w:rtl/>
          <w:lang w:val="fr-FR"/>
        </w:rPr>
        <w:t xml:space="preserve"> للتمييز </w:t>
      </w:r>
      <w:r w:rsidRPr="00AF4ADB">
        <w:rPr>
          <w:rFonts w:ascii="Tahoma" w:hAnsi="Tahoma" w:cs="Tahoma" w:hint="default"/>
          <w:sz w:val="20"/>
          <w:szCs w:val="20"/>
          <w:rtl/>
          <w:lang w:val="fr-FR"/>
        </w:rPr>
        <w:lastRenderedPageBreak/>
        <w:t xml:space="preserve">ضد الشابات والشبان. سيقدم صندوق المرأة للسلام والعمل الإنساني اهتمامًا خاصًا للمنظمات التي تركز على الشباب والتي تدعم </w:t>
      </w:r>
      <w:r w:rsidR="00CB22A6" w:rsidRPr="00AF4ADB">
        <w:rPr>
          <w:rFonts w:ascii="Tahoma" w:hAnsi="Tahoma" w:cs="Tahoma"/>
          <w:sz w:val="20"/>
          <w:szCs w:val="20"/>
          <w:rtl/>
          <w:lang w:val="fr-FR"/>
        </w:rPr>
        <w:t>الشابات،</w:t>
      </w:r>
      <w:r w:rsidRPr="00AF4ADB">
        <w:rPr>
          <w:rFonts w:ascii="Tahoma" w:hAnsi="Tahoma" w:cs="Tahoma" w:hint="default"/>
          <w:sz w:val="20"/>
          <w:szCs w:val="20"/>
          <w:rtl/>
          <w:lang w:val="fr-FR"/>
        </w:rPr>
        <w:t xml:space="preserve"> وتعزز المساواة بين الجنسين وبناء السلام.</w:t>
      </w:r>
    </w:p>
    <w:p w14:paraId="5FC6FAAE" w14:textId="77777777" w:rsidR="00AF4ADB" w:rsidRPr="00AF4ADB" w:rsidRDefault="00AF4ADB" w:rsidP="00CB22A6">
      <w:pPr>
        <w:autoSpaceDE w:val="0"/>
        <w:autoSpaceDN w:val="0"/>
        <w:bidi/>
        <w:adjustRightInd w:val="0"/>
        <w:spacing w:after="0" w:line="276" w:lineRule="auto"/>
        <w:ind w:left="360"/>
        <w:jc w:val="both"/>
        <w:rPr>
          <w:rFonts w:ascii="Tahoma" w:hAnsi="Tahoma" w:cs="Tahoma" w:hint="default"/>
          <w:sz w:val="20"/>
          <w:szCs w:val="20"/>
          <w:lang w:val="fr-FR"/>
        </w:rPr>
      </w:pPr>
    </w:p>
    <w:p w14:paraId="6F8BDDC5" w14:textId="0C4EBDA6" w:rsidR="00AF4ADB" w:rsidRPr="00AF4ADB" w:rsidRDefault="00AF4ADB" w:rsidP="00CB22A6">
      <w:pPr>
        <w:autoSpaceDE w:val="0"/>
        <w:autoSpaceDN w:val="0"/>
        <w:bidi/>
        <w:adjustRightInd w:val="0"/>
        <w:spacing w:after="0" w:line="276" w:lineRule="auto"/>
        <w:ind w:left="360"/>
        <w:jc w:val="both"/>
        <w:rPr>
          <w:rFonts w:ascii="Tahoma" w:hAnsi="Tahoma" w:cs="Tahoma" w:hint="default"/>
          <w:sz w:val="20"/>
          <w:szCs w:val="20"/>
          <w:lang w:val="fr-FR"/>
        </w:rPr>
      </w:pPr>
      <w:r w:rsidRPr="00AF4ADB">
        <w:rPr>
          <w:rFonts w:ascii="Tahoma" w:hAnsi="Tahoma" w:cs="Tahoma" w:hint="default"/>
          <w:sz w:val="20"/>
          <w:szCs w:val="20"/>
          <w:rtl/>
          <w:lang w:val="fr-FR"/>
        </w:rPr>
        <w:t>يجب أن ترأس</w:t>
      </w:r>
      <w:r w:rsidRPr="00AF4ADB">
        <w:rPr>
          <w:rFonts w:ascii="Tahoma" w:hAnsi="Tahoma" w:cs="Tahoma" w:hint="default"/>
          <w:b/>
          <w:bCs/>
          <w:sz w:val="20"/>
          <w:szCs w:val="20"/>
          <w:rtl/>
          <w:lang w:val="fr-FR"/>
        </w:rPr>
        <w:t xml:space="preserve"> "المنظمة التي تقودها الشابات"</w:t>
      </w:r>
      <w:r w:rsidRPr="00AF4ADB">
        <w:rPr>
          <w:rFonts w:ascii="Tahoma" w:hAnsi="Tahoma" w:cs="Tahoma" w:hint="default"/>
          <w:sz w:val="20"/>
          <w:szCs w:val="20"/>
          <w:rtl/>
          <w:lang w:val="fr-FR"/>
        </w:rPr>
        <w:t xml:space="preserve"> شابة يتراوح عمرها بين 18 </w:t>
      </w:r>
      <w:r w:rsidR="00CB22A6" w:rsidRPr="00AF4ADB">
        <w:rPr>
          <w:rFonts w:ascii="Tahoma" w:hAnsi="Tahoma" w:cs="Tahoma"/>
          <w:sz w:val="20"/>
          <w:szCs w:val="20"/>
          <w:rtl/>
          <w:lang w:val="fr-FR"/>
        </w:rPr>
        <w:t>و29</w:t>
      </w:r>
      <w:r w:rsidRPr="00AF4ADB">
        <w:rPr>
          <w:rFonts w:ascii="Tahoma" w:hAnsi="Tahoma" w:cs="Tahoma" w:hint="default"/>
          <w:sz w:val="20"/>
          <w:szCs w:val="20"/>
          <w:rtl/>
          <w:lang w:val="fr-FR"/>
        </w:rPr>
        <w:t xml:space="preserve"> عامًا وتعمل كمديرة / رئيسة المنظمة</w:t>
      </w:r>
    </w:p>
    <w:p w14:paraId="63C7B25E" w14:textId="77777777" w:rsidR="00AF4ADB" w:rsidRPr="00AF4ADB" w:rsidRDefault="00AF4ADB" w:rsidP="00CB22A6">
      <w:pPr>
        <w:autoSpaceDE w:val="0"/>
        <w:autoSpaceDN w:val="0"/>
        <w:bidi/>
        <w:adjustRightInd w:val="0"/>
        <w:spacing w:after="0" w:line="276" w:lineRule="auto"/>
        <w:ind w:left="360"/>
        <w:jc w:val="both"/>
        <w:rPr>
          <w:rFonts w:ascii="Tahoma" w:hAnsi="Tahoma" w:cs="Tahoma" w:hint="default"/>
          <w:sz w:val="20"/>
          <w:szCs w:val="20"/>
          <w:lang w:val="fr-FR"/>
        </w:rPr>
      </w:pPr>
    </w:p>
    <w:p w14:paraId="3F55CA82" w14:textId="7F12BE40" w:rsidR="00AF4ADB" w:rsidRPr="00AF4ADB" w:rsidRDefault="00AF4ADB" w:rsidP="00CB22A6">
      <w:pPr>
        <w:bidi/>
        <w:spacing w:after="0" w:line="276" w:lineRule="auto"/>
        <w:ind w:left="360"/>
        <w:jc w:val="both"/>
        <w:textDirection w:val="tbRlV"/>
        <w:rPr>
          <w:rFonts w:ascii="Tahoma" w:hAnsi="Tahoma" w:cs="Tahoma" w:hint="default"/>
          <w:sz w:val="20"/>
          <w:szCs w:val="20"/>
          <w:lang w:val="ar-SA" w:eastAsia="zh-TW" w:bidi="en-GB"/>
        </w:rPr>
      </w:pPr>
      <w:r w:rsidRPr="00AF4ADB">
        <w:rPr>
          <w:rFonts w:ascii="Tahoma" w:hAnsi="Tahoma" w:cs="Tahoma" w:hint="default"/>
          <w:sz w:val="20"/>
          <w:szCs w:val="20"/>
          <w:rtl/>
          <w:lang w:val="fr-FR"/>
        </w:rPr>
        <w:t xml:space="preserve">يجب على </w:t>
      </w:r>
      <w:r w:rsidRPr="00AF4ADB">
        <w:rPr>
          <w:rFonts w:ascii="Tahoma" w:hAnsi="Tahoma" w:cs="Tahoma" w:hint="default"/>
          <w:b/>
          <w:bCs/>
          <w:sz w:val="20"/>
          <w:szCs w:val="20"/>
          <w:rtl/>
          <w:lang w:val="fr-FR"/>
        </w:rPr>
        <w:t>منظمات المجتمع المدني الأخرى</w:t>
      </w:r>
      <w:r w:rsidRPr="00AF4ADB">
        <w:rPr>
          <w:rFonts w:ascii="Tahoma" w:hAnsi="Tahoma" w:cs="Tahoma" w:hint="default"/>
          <w:sz w:val="20"/>
          <w:szCs w:val="20"/>
          <w:rtl/>
          <w:lang w:val="fr-FR"/>
        </w:rPr>
        <w:t xml:space="preserve"> إثبات خبرتها في معالجة العنف ضد النساء والفتيات ، وعدم المساواة بين الجنسين و / أو حقوق المرأة.</w:t>
      </w:r>
    </w:p>
    <w:p w14:paraId="3E4521A3" w14:textId="77777777" w:rsidR="004057AB" w:rsidRPr="00CD4AAF" w:rsidRDefault="004057AB" w:rsidP="00425112">
      <w:pPr>
        <w:spacing w:after="0" w:line="276" w:lineRule="auto"/>
        <w:jc w:val="both"/>
        <w:rPr>
          <w:rFonts w:ascii="Tahoma" w:hAnsi="Tahoma" w:cs="Tahoma" w:hint="default"/>
          <w:sz w:val="20"/>
          <w:szCs w:val="20"/>
          <w:lang w:val="fr-FR"/>
        </w:rPr>
      </w:pPr>
    </w:p>
    <w:p w14:paraId="1DED4B81" w14:textId="5E8E7FDE" w:rsidR="00D82B17" w:rsidRPr="005450DA" w:rsidRDefault="007C0970" w:rsidP="00425112">
      <w:pPr>
        <w:pStyle w:val="CommentText"/>
        <w:bidi/>
        <w:spacing w:after="0" w:line="276" w:lineRule="auto"/>
        <w:ind w:firstLine="360"/>
        <w:jc w:val="both"/>
        <w:textDirection w:val="tbRlV"/>
        <w:rPr>
          <w:rFonts w:ascii="Tahoma" w:hAnsi="Tahoma" w:cs="Tahoma" w:hint="default"/>
          <w:lang w:val="ar-SA" w:eastAsia="zh-TW" w:bidi="en-GB"/>
        </w:rPr>
      </w:pPr>
      <w:r w:rsidRPr="005450DA">
        <w:rPr>
          <w:rFonts w:ascii="Tahoma" w:hAnsi="Tahoma" w:cs="Tahoma"/>
          <w:rtl/>
        </w:rPr>
        <w:t>فيما</w:t>
      </w:r>
      <w:r w:rsidR="004057AB" w:rsidRPr="005450DA">
        <w:rPr>
          <w:rFonts w:ascii="Tahoma" w:hAnsi="Tahoma" w:cs="Tahoma" w:hint="default"/>
          <w:rtl/>
        </w:rPr>
        <w:t xml:space="preserve"> يلي قائمة بالمنظمات غير المؤهلة لتقديم طلب الحصول على منحة من الصندوق:</w:t>
      </w:r>
    </w:p>
    <w:p w14:paraId="7D5F8B84" w14:textId="55784B0D" w:rsidR="005D58D2" w:rsidRPr="005D58D2" w:rsidRDefault="005D58D2"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 xml:space="preserve">المنظمات </w:t>
      </w:r>
      <w:r>
        <w:rPr>
          <w:rFonts w:ascii="Tahoma" w:hAnsi="Tahoma" w:cs="Tahoma"/>
          <w:rtl/>
        </w:rPr>
        <w:t>الدولية</w:t>
      </w:r>
    </w:p>
    <w:p w14:paraId="337647B7" w14:textId="2DD5C7D2" w:rsidR="00D82B17" w:rsidRPr="005450DA" w:rsidRDefault="00D82B17" w:rsidP="005D58D2">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المنظمات التي تقترح تدخلاً يغطي بلداناً عدة؛</w:t>
      </w:r>
    </w:p>
    <w:p w14:paraId="1A1CC293" w14:textId="3EBE64D2" w:rsidR="00D82B17" w:rsidRPr="005450DA" w:rsidRDefault="00D82B17"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المنظمات التي تقترح تدخلاً في بلد يختلف عن البلد المؤهل؛</w:t>
      </w:r>
    </w:p>
    <w:p w14:paraId="292E9FB0" w14:textId="257190E1" w:rsidR="00D82B17" w:rsidRPr="005450DA" w:rsidRDefault="00D82B17"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المنظمات الرائدة غير المسجلة قانونياً في بلد/منطقة التنفيذ (بالنسبة للمنظمات التي تتقدم بطلب في إطار ائتلاف، لا يشترط تسجيل سوى المنظمة الرائدة).</w:t>
      </w:r>
    </w:p>
    <w:p w14:paraId="2BCA9321" w14:textId="7A9CAD56" w:rsidR="00D82B17" w:rsidRPr="005450DA" w:rsidRDefault="00931BD8"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الوكالات أو المؤسسات الحكومية؛</w:t>
      </w:r>
    </w:p>
    <w:p w14:paraId="4BBCD83E" w14:textId="77777777" w:rsidR="00931BD8" w:rsidRPr="005450DA" w:rsidRDefault="00931BD8"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وكالات الأمم المتحدة أو فرق الأمم المتحدة القطرية؛</w:t>
      </w:r>
    </w:p>
    <w:p w14:paraId="26C09339" w14:textId="77777777" w:rsidR="00931BD8" w:rsidRPr="005450DA" w:rsidRDefault="00931BD8"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الأفراد بصفتهم الشخصية؛</w:t>
      </w:r>
    </w:p>
    <w:p w14:paraId="44DCBD3C" w14:textId="77777777" w:rsidR="00931BD8" w:rsidRPr="005450DA" w:rsidRDefault="00931BD8"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كيانات القطاع الخاص؛</w:t>
      </w:r>
    </w:p>
    <w:p w14:paraId="13FB2085" w14:textId="77777777" w:rsidR="004057AB" w:rsidRPr="005450DA" w:rsidRDefault="004057AB" w:rsidP="00425112">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الجامعات والمؤسسات التعليمية</w:t>
      </w:r>
    </w:p>
    <w:p w14:paraId="241B4A7C" w14:textId="77777777" w:rsidR="004057AB" w:rsidRPr="001639E7" w:rsidRDefault="004057AB" w:rsidP="000019D9">
      <w:pPr>
        <w:spacing w:after="0" w:line="276" w:lineRule="auto"/>
        <w:rPr>
          <w:rFonts w:ascii="Tahoma" w:hAnsi="Tahoma" w:cs="Tahoma" w:hint="default"/>
          <w:szCs w:val="22"/>
        </w:rPr>
      </w:pPr>
    </w:p>
    <w:p w14:paraId="46054B6B" w14:textId="528BAABC" w:rsidR="00D70EF5" w:rsidRPr="004A3355" w:rsidRDefault="007C0970" w:rsidP="000019D9">
      <w:pPr>
        <w:bidi/>
        <w:spacing w:after="0" w:line="276" w:lineRule="auto"/>
        <w:ind w:left="360"/>
        <w:textDirection w:val="tbRlV"/>
        <w:rPr>
          <w:rFonts w:ascii="Tahoma" w:hAnsi="Tahoma" w:cs="Tahoma" w:hint="default"/>
          <w:color w:val="000000" w:themeColor="text1"/>
          <w:sz w:val="20"/>
          <w:szCs w:val="20"/>
          <w:lang w:val="ar-SA" w:eastAsia="zh-TW" w:bidi="en-GB"/>
        </w:rPr>
      </w:pPr>
      <w:r w:rsidRPr="004A3355">
        <w:rPr>
          <w:rFonts w:ascii="Tahoma" w:hAnsi="Tahoma" w:cs="Tahoma" w:hint="default"/>
          <w:b/>
          <w:bCs/>
          <w:color w:val="000000" w:themeColor="text1"/>
          <w:sz w:val="20"/>
          <w:szCs w:val="20"/>
        </w:rPr>
        <w:t>6</w:t>
      </w:r>
      <w:r w:rsidR="00EB46FF" w:rsidRPr="004A3355">
        <w:rPr>
          <w:rFonts w:ascii="Tahoma" w:hAnsi="Tahoma" w:cs="Tahoma" w:hint="default"/>
          <w:b/>
          <w:bCs/>
          <w:color w:val="000000" w:themeColor="text1"/>
          <w:sz w:val="20"/>
          <w:szCs w:val="20"/>
          <w:rtl/>
        </w:rPr>
        <w:t>-2</w:t>
      </w:r>
      <w:r w:rsidR="00EB46FF" w:rsidRPr="004A3355">
        <w:rPr>
          <w:rFonts w:ascii="Tahoma" w:hAnsi="Tahoma" w:cs="Tahoma" w:hint="default"/>
          <w:color w:val="000000" w:themeColor="text1"/>
          <w:sz w:val="20"/>
          <w:szCs w:val="20"/>
          <w:rtl/>
        </w:rPr>
        <w:t xml:space="preserve"> </w:t>
      </w:r>
      <w:r w:rsidR="00EB46FF" w:rsidRPr="004A3355">
        <w:rPr>
          <w:rFonts w:ascii="Tahoma" w:hAnsi="Tahoma" w:cs="Tahoma" w:hint="default"/>
          <w:b/>
          <w:bCs/>
          <w:color w:val="000000" w:themeColor="text1"/>
          <w:sz w:val="20"/>
          <w:szCs w:val="20"/>
          <w:rtl/>
        </w:rPr>
        <w:t>هل يشترط أن يكون الكيان/المنظمة مسجلاً/مسجلة حتى يتقدم بالطلب؟</w:t>
      </w:r>
      <w:r w:rsidR="00EB46FF" w:rsidRPr="004A3355">
        <w:rPr>
          <w:rFonts w:ascii="Tahoma" w:hAnsi="Tahoma" w:cs="Tahoma" w:hint="default"/>
          <w:color w:val="000000" w:themeColor="text1"/>
          <w:sz w:val="20"/>
          <w:szCs w:val="20"/>
          <w:rtl/>
        </w:rPr>
        <w:t xml:space="preserve">  </w:t>
      </w:r>
    </w:p>
    <w:p w14:paraId="542B0F94" w14:textId="1DC9E77F" w:rsidR="004057AB" w:rsidRPr="00EF0641"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723B07B1">
        <w:rPr>
          <w:rFonts w:ascii="Tahoma" w:hAnsi="Tahoma" w:cs="Tahoma"/>
          <w:sz w:val="20"/>
          <w:szCs w:val="20"/>
          <w:rtl/>
        </w:rPr>
        <w:t>يجب أن يكون للمنظمة مقدمة الطلب شخصية اعتبارية لدى السلطة الوطنية المختصة في البلد المؤهل لتنفيذ المشروع.</w:t>
      </w:r>
      <w:r w:rsidR="004228E4" w:rsidRPr="723B07B1">
        <w:rPr>
          <w:rFonts w:ascii="Tahoma" w:hAnsi="Tahoma" w:cs="Tahoma"/>
          <w:sz w:val="20"/>
          <w:szCs w:val="20"/>
          <w:rtl/>
        </w:rPr>
        <w:t xml:space="preserve"> </w:t>
      </w:r>
      <w:r w:rsidRPr="723B07B1">
        <w:rPr>
          <w:rFonts w:ascii="Tahoma" w:hAnsi="Tahoma" w:cs="Tahoma"/>
          <w:sz w:val="20"/>
          <w:szCs w:val="20"/>
          <w:rtl/>
        </w:rPr>
        <w:t>ويجوز للمنظمات غير المسجلة في بلد التنفيذ أن تتقدم بطلب بالشراكة مع شريك منفذ مسجل محلياً بوصفه مقدم الطلب الرئيسي.</w:t>
      </w:r>
    </w:p>
    <w:p w14:paraId="13017417" w14:textId="77777777" w:rsidR="004057AB" w:rsidRPr="00EF0641" w:rsidRDefault="004057AB" w:rsidP="00425112">
      <w:pPr>
        <w:spacing w:after="0" w:line="276" w:lineRule="auto"/>
        <w:ind w:left="360"/>
        <w:jc w:val="both"/>
        <w:rPr>
          <w:rFonts w:ascii="Tahoma" w:hAnsi="Tahoma" w:cs="Tahoma" w:hint="default"/>
          <w:sz w:val="20"/>
          <w:szCs w:val="20"/>
        </w:rPr>
      </w:pPr>
    </w:p>
    <w:p w14:paraId="39CF493C" w14:textId="60F65662" w:rsidR="004057AB" w:rsidRPr="003F36AB"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003F36AB">
        <w:rPr>
          <w:rFonts w:ascii="Tahoma" w:hAnsi="Tahoma" w:cs="Tahoma" w:hint="default"/>
          <w:sz w:val="20"/>
          <w:szCs w:val="20"/>
          <w:rtl/>
        </w:rPr>
        <w:t>إثبات تسجيل قانوني (أو الشخصية الاعتبارية</w:t>
      </w:r>
      <w:r w:rsidR="003F36AB" w:rsidRPr="005F71B7">
        <w:rPr>
          <w:rFonts w:ascii="Tahoma" w:hAnsi="Tahoma" w:cs="Tahoma" w:hint="default"/>
          <w:color w:val="000000"/>
          <w:sz w:val="20"/>
          <w:szCs w:val="20"/>
          <w:rtl/>
          <w:lang w:val="fr-FR"/>
        </w:rPr>
        <w:t xml:space="preserve"> هو مرفق مطلوب مع أي طلب للمنحة</w:t>
      </w:r>
      <w:r w:rsidRPr="003F36AB">
        <w:rPr>
          <w:rFonts w:ascii="Tahoma" w:hAnsi="Tahoma" w:cs="Tahoma" w:hint="default"/>
          <w:sz w:val="20"/>
          <w:szCs w:val="20"/>
          <w:rtl/>
        </w:rPr>
        <w:t xml:space="preserve">. وستعتبر الطلبات التي لا تقدم دليلاً واضحاً على الشخصية الاعتبارية غير مكتملة وستسحب من عملية تقديم الطلب. والرجاء ملاحظة أن مواد التأسيس ليست دليلاً على الوضع القانوني. </w:t>
      </w:r>
    </w:p>
    <w:p w14:paraId="60394315" w14:textId="77777777" w:rsidR="004057AB" w:rsidRPr="00EF0641" w:rsidRDefault="004057AB" w:rsidP="00425112">
      <w:pPr>
        <w:spacing w:after="0" w:line="276" w:lineRule="auto"/>
        <w:ind w:left="360"/>
        <w:jc w:val="both"/>
        <w:rPr>
          <w:rFonts w:ascii="Tahoma" w:hAnsi="Tahoma" w:cs="Tahoma" w:hint="default"/>
          <w:sz w:val="20"/>
          <w:szCs w:val="20"/>
        </w:rPr>
      </w:pPr>
    </w:p>
    <w:p w14:paraId="0FCF76FD" w14:textId="21F7C022" w:rsidR="004057AB" w:rsidRPr="00EF0641"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 xml:space="preserve">وعلى الشريك الرئيسي فقط أن يقدم تسجيله القانوني. لا يجب على الشركاء المنفذين، الذين هم جزء من مقترح مشترك، أن يكونوا مسجلين </w:t>
      </w:r>
      <w:r w:rsidR="004228E4" w:rsidRPr="00EF0641">
        <w:rPr>
          <w:rFonts w:ascii="Tahoma" w:hAnsi="Tahoma" w:cs="Tahoma"/>
          <w:sz w:val="20"/>
          <w:szCs w:val="20"/>
          <w:rtl/>
        </w:rPr>
        <w:t>قانونياً</w:t>
      </w:r>
      <w:r w:rsidR="004228E4" w:rsidRPr="00EF0641">
        <w:rPr>
          <w:rFonts w:ascii="Tahoma" w:hAnsi="Tahoma" w:cs="Tahoma" w:hint="eastAsia"/>
          <w:sz w:val="20"/>
          <w:szCs w:val="20"/>
          <w:rtl/>
        </w:rPr>
        <w:t>،</w:t>
      </w:r>
      <w:r w:rsidRPr="00EF0641">
        <w:rPr>
          <w:rFonts w:ascii="Tahoma" w:hAnsi="Tahoma" w:cs="Tahoma" w:hint="default"/>
          <w:sz w:val="20"/>
          <w:szCs w:val="20"/>
          <w:rtl/>
        </w:rPr>
        <w:t xml:space="preserve"> ولكن يجب أن يكونوا منظمات مجتمع مدني (غير ربحية وغير حكومية).  </w:t>
      </w:r>
    </w:p>
    <w:p w14:paraId="25149324" w14:textId="77777777" w:rsidR="004057AB" w:rsidRPr="00EF0641" w:rsidRDefault="004057AB" w:rsidP="00425112">
      <w:pPr>
        <w:spacing w:after="0" w:line="276" w:lineRule="auto"/>
        <w:ind w:left="360"/>
        <w:jc w:val="both"/>
        <w:rPr>
          <w:rFonts w:ascii="Tahoma" w:hAnsi="Tahoma" w:cs="Tahoma" w:hint="default"/>
          <w:sz w:val="20"/>
          <w:szCs w:val="20"/>
        </w:rPr>
      </w:pPr>
    </w:p>
    <w:p w14:paraId="215D8DA5" w14:textId="6E1EA56C" w:rsidR="004057AB" w:rsidRPr="00EF0641" w:rsidRDefault="004A3355" w:rsidP="514997A2">
      <w:pPr>
        <w:bidi/>
        <w:spacing w:after="0" w:line="276" w:lineRule="auto"/>
        <w:ind w:left="360"/>
        <w:textDirection w:val="tbRlV"/>
        <w:rPr>
          <w:rFonts w:ascii="Tahoma" w:hAnsi="Tahoma" w:cs="Tahoma" w:hint="default"/>
          <w:b/>
          <w:bCs/>
          <w:sz w:val="20"/>
          <w:szCs w:val="20"/>
          <w:lang w:val="ar-SA" w:eastAsia="zh-TW" w:bidi="en-GB"/>
        </w:rPr>
      </w:pPr>
      <w:r>
        <w:rPr>
          <w:rFonts w:ascii="Tahoma" w:hAnsi="Tahoma" w:cs="Tahoma" w:hint="default"/>
          <w:b/>
          <w:bCs/>
          <w:sz w:val="20"/>
          <w:szCs w:val="20"/>
        </w:rPr>
        <w:t>3-6</w:t>
      </w:r>
      <w:r w:rsidR="00582401" w:rsidRPr="514997A2">
        <w:rPr>
          <w:rFonts w:ascii="Tahoma" w:hAnsi="Tahoma" w:cs="Tahoma"/>
          <w:sz w:val="20"/>
          <w:szCs w:val="20"/>
          <w:rtl/>
        </w:rPr>
        <w:t xml:space="preserve"> </w:t>
      </w:r>
      <w:r w:rsidR="00582401" w:rsidRPr="514997A2">
        <w:rPr>
          <w:rFonts w:ascii="Tahoma" w:hAnsi="Tahoma" w:cs="Tahoma"/>
          <w:b/>
          <w:bCs/>
          <w:sz w:val="20"/>
          <w:szCs w:val="20"/>
          <w:rtl/>
        </w:rPr>
        <w:t>هل يمكن لمشروعي أن يغطي عدة بلدان؟</w:t>
      </w:r>
    </w:p>
    <w:p w14:paraId="1D0FA3F2" w14:textId="77777777" w:rsidR="004057AB" w:rsidRPr="00EF0641" w:rsidRDefault="004057AB" w:rsidP="00425112">
      <w:pPr>
        <w:bidi/>
        <w:spacing w:after="0" w:line="276" w:lineRule="auto"/>
        <w:ind w:left="360"/>
        <w:jc w:val="both"/>
        <w:textDirection w:val="tbRlV"/>
        <w:rPr>
          <w:rFonts w:ascii="Tahoma" w:hAnsi="Tahoma" w:cs="Tahoma" w:hint="default"/>
          <w:bCs/>
          <w:sz w:val="20"/>
          <w:szCs w:val="20"/>
          <w:lang w:val="ar-SA" w:eastAsia="zh-TW" w:bidi="en-GB"/>
        </w:rPr>
      </w:pPr>
      <w:r w:rsidRPr="00EF0641">
        <w:rPr>
          <w:rFonts w:ascii="Tahoma" w:hAnsi="Tahoma" w:cs="Tahoma" w:hint="default"/>
          <w:sz w:val="20"/>
          <w:szCs w:val="20"/>
          <w:rtl/>
        </w:rPr>
        <w:t xml:space="preserve">لا، يجب أن تغطي المشاريع بلداً واحداً فقط. المقترحات التي تغطي بلداناً عدة غير مؤهلة لتقديم الطلبات. </w:t>
      </w:r>
    </w:p>
    <w:p w14:paraId="7C114CCF" w14:textId="77777777" w:rsidR="004057AB" w:rsidRPr="00EF0641" w:rsidRDefault="004057AB" w:rsidP="00425112">
      <w:pPr>
        <w:spacing w:after="0" w:line="276" w:lineRule="auto"/>
        <w:ind w:left="360"/>
        <w:rPr>
          <w:rFonts w:ascii="Tahoma" w:hAnsi="Tahoma" w:cs="Tahoma" w:hint="default"/>
          <w:b/>
          <w:sz w:val="20"/>
          <w:szCs w:val="20"/>
        </w:rPr>
      </w:pPr>
    </w:p>
    <w:p w14:paraId="3EBC8F7E" w14:textId="3B53F8BB" w:rsidR="00E4774E" w:rsidRPr="00EF0641" w:rsidRDefault="00582401" w:rsidP="514997A2">
      <w:pPr>
        <w:bidi/>
        <w:spacing w:after="0" w:line="276" w:lineRule="auto"/>
        <w:ind w:left="360"/>
        <w:textDirection w:val="tbRlV"/>
        <w:rPr>
          <w:rFonts w:ascii="Tahoma" w:hAnsi="Tahoma" w:cs="Tahoma" w:hint="default"/>
          <w:b/>
          <w:bCs/>
          <w:sz w:val="20"/>
          <w:szCs w:val="20"/>
          <w:lang w:val="ar-SA" w:eastAsia="zh-TW" w:bidi="en-GB"/>
        </w:rPr>
      </w:pPr>
      <w:r w:rsidRPr="514997A2">
        <w:rPr>
          <w:rFonts w:ascii="Tahoma" w:hAnsi="Tahoma" w:cs="Tahoma"/>
          <w:b/>
          <w:bCs/>
          <w:sz w:val="20"/>
          <w:szCs w:val="20"/>
        </w:rPr>
        <w:t>4</w:t>
      </w:r>
      <w:r w:rsidR="004A3355">
        <w:rPr>
          <w:rFonts w:ascii="Tahoma" w:hAnsi="Tahoma" w:cs="Tahoma" w:hint="default"/>
          <w:b/>
          <w:bCs/>
          <w:sz w:val="20"/>
          <w:szCs w:val="20"/>
        </w:rPr>
        <w:t>-6</w:t>
      </w:r>
      <w:r w:rsidRPr="514997A2">
        <w:rPr>
          <w:rFonts w:ascii="Tahoma" w:hAnsi="Tahoma" w:cs="Tahoma"/>
          <w:sz w:val="20"/>
          <w:szCs w:val="20"/>
          <w:rtl/>
        </w:rPr>
        <w:t xml:space="preserve"> </w:t>
      </w:r>
      <w:r w:rsidRPr="514997A2">
        <w:rPr>
          <w:rFonts w:ascii="Tahoma" w:hAnsi="Tahoma" w:cs="Tahoma"/>
          <w:b/>
          <w:bCs/>
          <w:sz w:val="20"/>
          <w:szCs w:val="20"/>
          <w:rtl/>
        </w:rPr>
        <w:t>هل يمكن تقديم أكثر من طلب؟</w:t>
      </w:r>
    </w:p>
    <w:p w14:paraId="62D9BCFF" w14:textId="6E08EE93" w:rsidR="004057AB" w:rsidRPr="000C3FD5" w:rsidRDefault="004057AB" w:rsidP="4FB7861B">
      <w:pPr>
        <w:bidi/>
        <w:spacing w:after="0" w:line="276" w:lineRule="auto"/>
        <w:ind w:left="360"/>
        <w:jc w:val="both"/>
        <w:textDirection w:val="tbRlV"/>
        <w:rPr>
          <w:rFonts w:ascii="Tahoma" w:hAnsi="Tahoma" w:cs="Tahoma" w:hint="default"/>
          <w:sz w:val="20"/>
          <w:szCs w:val="20"/>
          <w:lang w:val="ar-SA" w:eastAsia="zh-TW" w:bidi="en-GB"/>
        </w:rPr>
      </w:pPr>
      <w:r w:rsidRPr="4FB7861B">
        <w:rPr>
          <w:rFonts w:ascii="Tahoma" w:hAnsi="Tahoma" w:cs="Tahoma"/>
          <w:sz w:val="20"/>
          <w:szCs w:val="20"/>
          <w:rtl/>
        </w:rPr>
        <w:t xml:space="preserve"> </w:t>
      </w:r>
      <w:r w:rsidRPr="000C3FD5">
        <w:rPr>
          <w:rFonts w:ascii="Tahoma" w:hAnsi="Tahoma" w:cs="Tahoma"/>
          <w:sz w:val="20"/>
          <w:szCs w:val="20"/>
          <w:rtl/>
        </w:rPr>
        <w:t>لا، لا يجوز للمنظمات تقديم أكثر من طلب واحد</w:t>
      </w:r>
      <w:r w:rsidR="2ABF4961" w:rsidRPr="000C3FD5">
        <w:rPr>
          <w:rFonts w:ascii="Tahoma" w:hAnsi="Tahoma" w:cs="Tahoma"/>
          <w:sz w:val="20"/>
          <w:szCs w:val="20"/>
          <w:rtl/>
        </w:rPr>
        <w:t xml:space="preserve"> </w:t>
      </w:r>
      <w:r w:rsidR="2ABF4961" w:rsidRPr="000C3FD5">
        <w:rPr>
          <w:rFonts w:ascii="Tahoma" w:eastAsia="Tahoma" w:hAnsi="Tahoma" w:cs="Tahoma"/>
          <w:sz w:val="20"/>
          <w:szCs w:val="20"/>
          <w:rtl/>
        </w:rPr>
        <w:t xml:space="preserve">(سواء كشريك رائد </w:t>
      </w:r>
      <w:r w:rsidR="68A99786" w:rsidRPr="000C3FD5">
        <w:rPr>
          <w:rFonts w:ascii="Tahoma" w:eastAsia="Tahoma" w:hAnsi="Tahoma" w:cs="Tahoma"/>
          <w:sz w:val="20"/>
          <w:szCs w:val="20"/>
          <w:rtl/>
        </w:rPr>
        <w:t>أو كشريك</w:t>
      </w:r>
      <w:r w:rsidR="2ABF4961" w:rsidRPr="000C3FD5">
        <w:rPr>
          <w:rFonts w:ascii="Tahoma" w:eastAsia="Tahoma" w:hAnsi="Tahoma" w:cs="Tahoma"/>
          <w:sz w:val="20"/>
          <w:szCs w:val="20"/>
          <w:rtl/>
        </w:rPr>
        <w:t xml:space="preserve"> منفذ</w:t>
      </w:r>
      <w:r w:rsidR="2024A428" w:rsidRPr="000C3FD5">
        <w:rPr>
          <w:rFonts w:ascii="Tahoma" w:eastAsia="Tahoma" w:hAnsi="Tahoma" w:cs="Tahoma"/>
          <w:sz w:val="20"/>
          <w:szCs w:val="20"/>
          <w:rtl/>
        </w:rPr>
        <w:t>)، لكل</w:t>
      </w:r>
      <w:r w:rsidR="493E85BD" w:rsidRPr="000C3FD5">
        <w:rPr>
          <w:rFonts w:ascii="Tahoma" w:hAnsi="Tahoma" w:cs="Tahoma"/>
          <w:sz w:val="20"/>
          <w:szCs w:val="20"/>
          <w:rtl/>
        </w:rPr>
        <w:t xml:space="preserve"> </w:t>
      </w:r>
      <w:r w:rsidR="003F36AB">
        <w:rPr>
          <w:rFonts w:ascii="Tahoma" w:hAnsi="Tahoma" w:cs="Tahoma"/>
          <w:sz w:val="20"/>
          <w:szCs w:val="20"/>
          <w:rtl/>
        </w:rPr>
        <w:t>تيار</w:t>
      </w:r>
      <w:r w:rsidR="493E85BD" w:rsidRPr="000C3FD5">
        <w:rPr>
          <w:rFonts w:ascii="Tahoma" w:hAnsi="Tahoma" w:cs="Tahoma"/>
          <w:sz w:val="20"/>
          <w:szCs w:val="20"/>
          <w:rtl/>
        </w:rPr>
        <w:t xml:space="preserve"> تمويل. إذا ظهرت منظمة في أكثر من طلب واحد </w:t>
      </w:r>
      <w:r w:rsidR="5E19994E" w:rsidRPr="000C3FD5">
        <w:rPr>
          <w:rFonts w:ascii="Tahoma" w:hAnsi="Tahoma" w:cs="Tahoma"/>
          <w:sz w:val="20"/>
          <w:szCs w:val="20"/>
          <w:rtl/>
        </w:rPr>
        <w:t>لنفس</w:t>
      </w:r>
      <w:r w:rsidR="493E85BD" w:rsidRPr="000C3FD5">
        <w:rPr>
          <w:rFonts w:ascii="Tahoma" w:hAnsi="Tahoma" w:cs="Tahoma"/>
          <w:sz w:val="20"/>
          <w:szCs w:val="20"/>
          <w:rtl/>
        </w:rPr>
        <w:t xml:space="preserve"> ت</w:t>
      </w:r>
      <w:r w:rsidR="003F36AB">
        <w:rPr>
          <w:rFonts w:ascii="Tahoma" w:hAnsi="Tahoma" w:cs="Tahoma"/>
          <w:sz w:val="20"/>
          <w:szCs w:val="20"/>
          <w:rtl/>
        </w:rPr>
        <w:t>يار</w:t>
      </w:r>
      <w:r w:rsidR="493E85BD" w:rsidRPr="000C3FD5">
        <w:rPr>
          <w:rFonts w:ascii="Tahoma" w:hAnsi="Tahoma" w:cs="Tahoma"/>
          <w:sz w:val="20"/>
          <w:szCs w:val="20"/>
          <w:rtl/>
        </w:rPr>
        <w:t xml:space="preserve"> </w:t>
      </w:r>
      <w:r w:rsidR="22A0E2C2" w:rsidRPr="000C3FD5">
        <w:rPr>
          <w:rFonts w:ascii="Tahoma" w:hAnsi="Tahoma" w:cs="Tahoma"/>
          <w:sz w:val="20"/>
          <w:szCs w:val="20"/>
          <w:rtl/>
        </w:rPr>
        <w:t>التمويل،</w:t>
      </w:r>
      <w:r w:rsidR="493E85BD" w:rsidRPr="000C3FD5">
        <w:rPr>
          <w:rFonts w:ascii="Tahoma" w:hAnsi="Tahoma" w:cs="Tahoma"/>
          <w:sz w:val="20"/>
          <w:szCs w:val="20"/>
          <w:rtl/>
        </w:rPr>
        <w:t xml:space="preserve"> فيمكن اعتبار مشروع واحد فقط مؤهلاً.</w:t>
      </w:r>
    </w:p>
    <w:p w14:paraId="563475E0" w14:textId="77777777" w:rsidR="004057AB" w:rsidRPr="00EF0641" w:rsidRDefault="004057AB" w:rsidP="00425112">
      <w:pPr>
        <w:spacing w:after="0" w:line="276" w:lineRule="auto"/>
        <w:ind w:left="360"/>
        <w:rPr>
          <w:rFonts w:ascii="Tahoma" w:hAnsi="Tahoma" w:cs="Tahoma" w:hint="default"/>
          <w:b/>
          <w:sz w:val="20"/>
          <w:szCs w:val="20"/>
        </w:rPr>
      </w:pPr>
    </w:p>
    <w:p w14:paraId="359AFA27" w14:textId="3EBF140F" w:rsidR="005A6067" w:rsidRPr="00EF0641" w:rsidRDefault="00582401" w:rsidP="514997A2">
      <w:pPr>
        <w:bidi/>
        <w:spacing w:after="0" w:line="276" w:lineRule="auto"/>
        <w:ind w:left="360"/>
        <w:textDirection w:val="tbRlV"/>
        <w:rPr>
          <w:rFonts w:ascii="Tahoma" w:hAnsi="Tahoma" w:cs="Tahoma" w:hint="default"/>
          <w:b/>
          <w:bCs/>
          <w:sz w:val="20"/>
          <w:szCs w:val="20"/>
          <w:lang w:val="ar-SA" w:eastAsia="zh-TW" w:bidi="en-GB"/>
        </w:rPr>
      </w:pPr>
      <w:r w:rsidRPr="514997A2">
        <w:rPr>
          <w:rFonts w:ascii="Tahoma" w:hAnsi="Tahoma" w:cs="Tahoma"/>
          <w:b/>
          <w:bCs/>
          <w:sz w:val="20"/>
          <w:szCs w:val="20"/>
        </w:rPr>
        <w:t>5</w:t>
      </w:r>
      <w:r w:rsidR="00703E11">
        <w:rPr>
          <w:rFonts w:ascii="Tahoma" w:hAnsi="Tahoma" w:cs="Tahoma" w:hint="default"/>
          <w:b/>
          <w:bCs/>
          <w:sz w:val="20"/>
          <w:szCs w:val="20"/>
        </w:rPr>
        <w:t>-6</w:t>
      </w:r>
      <w:r w:rsidRPr="514997A2">
        <w:rPr>
          <w:rFonts w:ascii="Tahoma" w:hAnsi="Tahoma" w:cs="Tahoma"/>
          <w:sz w:val="20"/>
          <w:szCs w:val="20"/>
          <w:rtl/>
        </w:rPr>
        <w:t xml:space="preserve"> </w:t>
      </w:r>
      <w:r w:rsidRPr="514997A2">
        <w:rPr>
          <w:rFonts w:ascii="Tahoma" w:hAnsi="Tahoma" w:cs="Tahoma"/>
          <w:b/>
          <w:bCs/>
          <w:sz w:val="20"/>
          <w:szCs w:val="20"/>
          <w:rtl/>
        </w:rPr>
        <w:t>هل يمكن لمزيد من المنظمات أن تتقدم بطلب مشترك؟</w:t>
      </w:r>
    </w:p>
    <w:p w14:paraId="157B739A" w14:textId="77777777" w:rsidR="004057AB" w:rsidRPr="00EF0641"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 xml:space="preserve"> نعم، المشاريع المشتركة يشجع عليها. وبالنسبة للمشاريع المشتركة، لا يشترط إلا على المنظمة الرائدة أن تستوفي معايير الأهلية. وبالنسبة للمشاريع المشتركة، يجب أن تكون أدوار ومسؤوليات كل منظمة مفصلة بوضوح في الطلب، وذلك في القسم المناسب في إطار المقترح. ويجب أن تبين المقترحات بوضوح المنظمة التي ستتولى المسؤولية الرئيسية في إدارة المشاريع والتزامات التعاقد. </w:t>
      </w:r>
    </w:p>
    <w:p w14:paraId="3C0E8EB9" w14:textId="77777777" w:rsidR="004057AB" w:rsidRPr="00EF0641" w:rsidRDefault="004057AB" w:rsidP="00425112">
      <w:pPr>
        <w:spacing w:after="0" w:line="276" w:lineRule="auto"/>
        <w:ind w:left="360"/>
        <w:jc w:val="both"/>
        <w:rPr>
          <w:rFonts w:ascii="Tahoma" w:hAnsi="Tahoma" w:cs="Tahoma" w:hint="default"/>
          <w:sz w:val="20"/>
          <w:szCs w:val="20"/>
        </w:rPr>
      </w:pPr>
    </w:p>
    <w:p w14:paraId="15861664" w14:textId="336B12BA" w:rsidR="004057AB" w:rsidRPr="00EF0641" w:rsidRDefault="007C0970" w:rsidP="514997A2">
      <w:pPr>
        <w:bidi/>
        <w:spacing w:after="0" w:line="276" w:lineRule="auto"/>
        <w:ind w:left="360"/>
        <w:textDirection w:val="tbRlV"/>
        <w:rPr>
          <w:rFonts w:ascii="Tahoma" w:hAnsi="Tahoma" w:cs="Tahoma" w:hint="default"/>
          <w:b/>
          <w:bCs/>
          <w:sz w:val="20"/>
          <w:szCs w:val="20"/>
          <w:lang w:val="ar-SA" w:eastAsia="zh-TW" w:bidi="en-GB"/>
        </w:rPr>
      </w:pPr>
      <w:r w:rsidRPr="514997A2">
        <w:rPr>
          <w:rFonts w:ascii="Tahoma" w:hAnsi="Tahoma" w:cs="Tahoma"/>
          <w:b/>
          <w:bCs/>
          <w:sz w:val="20"/>
          <w:szCs w:val="20"/>
        </w:rPr>
        <w:lastRenderedPageBreak/>
        <w:t>6</w:t>
      </w:r>
      <w:r w:rsidR="00582401" w:rsidRPr="514997A2">
        <w:rPr>
          <w:rFonts w:ascii="Tahoma" w:hAnsi="Tahoma" w:cs="Tahoma"/>
          <w:b/>
          <w:bCs/>
          <w:sz w:val="20"/>
          <w:szCs w:val="20"/>
        </w:rPr>
        <w:t>-6</w:t>
      </w:r>
      <w:r w:rsidR="00582401" w:rsidRPr="514997A2">
        <w:rPr>
          <w:rFonts w:ascii="Tahoma" w:hAnsi="Tahoma" w:cs="Tahoma"/>
          <w:sz w:val="20"/>
          <w:szCs w:val="20"/>
          <w:rtl/>
        </w:rPr>
        <w:t xml:space="preserve"> </w:t>
      </w:r>
      <w:r w:rsidR="00582401" w:rsidRPr="514997A2">
        <w:rPr>
          <w:rFonts w:ascii="Tahoma" w:hAnsi="Tahoma" w:cs="Tahoma"/>
          <w:b/>
          <w:bCs/>
          <w:sz w:val="20"/>
          <w:szCs w:val="20"/>
          <w:rtl/>
        </w:rPr>
        <w:t>هل يمكن التقدم بطلب للحصول على تمويل لمبادرة أو مشروع قائمين؟</w:t>
      </w:r>
    </w:p>
    <w:p w14:paraId="61EFA485" w14:textId="77777777" w:rsidR="004057AB" w:rsidRPr="00EF0641"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نعم، يقبل الصندوق المقترحات حول المشاريع القائمة. ولكن ينبغي توضيح القيمة المضافة المحددة للمساهمة.</w:t>
      </w:r>
    </w:p>
    <w:p w14:paraId="41876659" w14:textId="77777777" w:rsidR="004057AB" w:rsidRPr="001639E7" w:rsidRDefault="004057AB" w:rsidP="00425112">
      <w:pPr>
        <w:spacing w:after="0" w:line="276" w:lineRule="auto"/>
        <w:ind w:left="360"/>
        <w:rPr>
          <w:rFonts w:ascii="Tahoma" w:hAnsi="Tahoma" w:cs="Tahoma" w:hint="default"/>
          <w:b/>
          <w:szCs w:val="22"/>
        </w:rPr>
      </w:pPr>
    </w:p>
    <w:p w14:paraId="026E2A9E" w14:textId="06216AB8" w:rsidR="004057AB" w:rsidRPr="00EF0641" w:rsidRDefault="002B6FC0" w:rsidP="00425112">
      <w:pPr>
        <w:bidi/>
        <w:spacing w:after="0" w:line="276" w:lineRule="auto"/>
        <w:ind w:left="360"/>
        <w:textDirection w:val="tbRlV"/>
        <w:rPr>
          <w:rFonts w:ascii="Tahoma" w:hAnsi="Tahoma" w:cs="Tahoma" w:hint="default"/>
          <w:b/>
          <w:bCs/>
          <w:sz w:val="20"/>
          <w:szCs w:val="20"/>
          <w:lang w:val="ar-SA" w:eastAsia="zh-TW" w:bidi="en-GB"/>
        </w:rPr>
      </w:pPr>
      <w:r w:rsidRPr="33D26041">
        <w:rPr>
          <w:rFonts w:ascii="Tahoma" w:hAnsi="Tahoma" w:cs="Tahoma"/>
          <w:b/>
          <w:bCs/>
          <w:sz w:val="20"/>
          <w:szCs w:val="20"/>
        </w:rPr>
        <w:t>7</w:t>
      </w:r>
      <w:r w:rsidR="00582401" w:rsidRPr="33D26041">
        <w:rPr>
          <w:rFonts w:ascii="Tahoma" w:hAnsi="Tahoma" w:cs="Tahoma"/>
          <w:b/>
          <w:bCs/>
          <w:sz w:val="20"/>
          <w:szCs w:val="20"/>
        </w:rPr>
        <w:t>-</w:t>
      </w:r>
      <w:r w:rsidR="007C0970" w:rsidRPr="33D26041">
        <w:rPr>
          <w:rFonts w:ascii="Tahoma" w:hAnsi="Tahoma" w:cs="Tahoma"/>
          <w:b/>
          <w:bCs/>
          <w:sz w:val="20"/>
          <w:szCs w:val="20"/>
        </w:rPr>
        <w:t>6</w:t>
      </w:r>
      <w:r w:rsidR="00582401" w:rsidRPr="33D26041">
        <w:rPr>
          <w:rFonts w:ascii="Tahoma" w:hAnsi="Tahoma" w:cs="Tahoma"/>
          <w:b/>
          <w:bCs/>
          <w:sz w:val="20"/>
          <w:szCs w:val="20"/>
          <w:rtl/>
        </w:rPr>
        <w:t xml:space="preserve"> ما هي متطلبات تصميم المشروع</w:t>
      </w:r>
      <w:r w:rsidR="0077351E" w:rsidRPr="33D26041">
        <w:rPr>
          <w:rFonts w:ascii="Tahoma" w:hAnsi="Tahoma" w:cs="Tahoma"/>
          <w:b/>
          <w:bCs/>
          <w:sz w:val="20"/>
          <w:szCs w:val="20"/>
          <w:rtl/>
        </w:rPr>
        <w:t xml:space="preserve"> المقدمة للتمويل</w:t>
      </w:r>
      <w:r w:rsidR="00582401" w:rsidRPr="33D26041">
        <w:rPr>
          <w:rFonts w:ascii="Tahoma" w:hAnsi="Tahoma" w:cs="Tahoma"/>
          <w:b/>
          <w:bCs/>
          <w:sz w:val="20"/>
          <w:szCs w:val="20"/>
          <w:rtl/>
        </w:rPr>
        <w:t>؟</w:t>
      </w:r>
    </w:p>
    <w:p w14:paraId="7353E3F5" w14:textId="3D474D3E" w:rsidR="00434F65" w:rsidRPr="000019D9" w:rsidRDefault="006B28D4" w:rsidP="005F71B7">
      <w:pPr>
        <w:pStyle w:val="ListParagraph"/>
        <w:spacing w:after="0" w:line="276" w:lineRule="auto"/>
        <w:ind w:left="360"/>
        <w:jc w:val="right"/>
        <w:rPr>
          <w:rFonts w:ascii="Tahoma" w:hAnsi="Tahoma" w:cs="Tahoma" w:hint="default"/>
          <w:sz w:val="20"/>
          <w:szCs w:val="20"/>
          <w:rtl/>
        </w:rPr>
      </w:pPr>
      <w:r w:rsidRPr="33D26041">
        <w:rPr>
          <w:rFonts w:ascii="Tahoma" w:hAnsi="Tahoma" w:cs="Tahoma"/>
          <w:sz w:val="20"/>
          <w:szCs w:val="20"/>
          <w:rtl/>
        </w:rPr>
        <w:t>على</w:t>
      </w:r>
      <w:r w:rsidR="004057AB" w:rsidRPr="33D26041">
        <w:rPr>
          <w:rFonts w:ascii="Tahoma" w:hAnsi="Tahoma" w:cs="Tahoma"/>
          <w:sz w:val="20"/>
          <w:szCs w:val="20"/>
          <w:rtl/>
        </w:rPr>
        <w:t xml:space="preserve"> المشروع (أو المشاريع) </w:t>
      </w:r>
      <w:r w:rsidR="0077351E" w:rsidRPr="33D26041">
        <w:rPr>
          <w:rFonts w:ascii="Tahoma" w:hAnsi="Tahoma" w:cs="Tahoma"/>
          <w:sz w:val="20"/>
          <w:szCs w:val="20"/>
          <w:rtl/>
        </w:rPr>
        <w:t>المقدمة للتمويل في اطار هذ</w:t>
      </w:r>
      <w:r w:rsidR="003F36AB">
        <w:rPr>
          <w:rFonts w:ascii="Tahoma" w:hAnsi="Tahoma" w:cs="Tahoma"/>
          <w:sz w:val="20"/>
          <w:szCs w:val="20"/>
          <w:rtl/>
        </w:rPr>
        <w:t>ه</w:t>
      </w:r>
      <w:r w:rsidR="0077351E" w:rsidRPr="33D26041">
        <w:rPr>
          <w:rFonts w:ascii="Tahoma" w:hAnsi="Tahoma" w:cs="Tahoma"/>
          <w:sz w:val="20"/>
          <w:szCs w:val="20"/>
          <w:rtl/>
        </w:rPr>
        <w:t xml:space="preserve"> ال</w:t>
      </w:r>
      <w:r w:rsidR="003F36AB">
        <w:rPr>
          <w:rFonts w:ascii="Tahoma" w:hAnsi="Tahoma" w:cs="Tahoma"/>
          <w:sz w:val="20"/>
          <w:szCs w:val="20"/>
          <w:rtl/>
        </w:rPr>
        <w:t>د</w:t>
      </w:r>
      <w:r w:rsidR="0077351E" w:rsidRPr="33D26041">
        <w:rPr>
          <w:rFonts w:ascii="Tahoma" w:hAnsi="Tahoma" w:cs="Tahoma"/>
          <w:sz w:val="20"/>
          <w:szCs w:val="20"/>
          <w:rtl/>
        </w:rPr>
        <w:t>ع</w:t>
      </w:r>
      <w:r w:rsidR="003F36AB">
        <w:rPr>
          <w:rFonts w:ascii="Tahoma" w:hAnsi="Tahoma" w:cs="Tahoma"/>
          <w:sz w:val="20"/>
          <w:szCs w:val="20"/>
          <w:rtl/>
        </w:rPr>
        <w:t>وة</w:t>
      </w:r>
      <w:r w:rsidR="0077351E" w:rsidRPr="33D26041">
        <w:rPr>
          <w:rFonts w:ascii="Tahoma" w:hAnsi="Tahoma" w:cs="Tahoma"/>
          <w:sz w:val="20"/>
          <w:szCs w:val="20"/>
          <w:rtl/>
        </w:rPr>
        <w:t xml:space="preserve"> ان تس</w:t>
      </w:r>
      <w:r w:rsidR="003F36AB">
        <w:rPr>
          <w:rFonts w:ascii="Tahoma" w:hAnsi="Tahoma" w:cs="Tahoma"/>
          <w:sz w:val="20"/>
          <w:szCs w:val="20"/>
          <w:rtl/>
        </w:rPr>
        <w:t>ا</w:t>
      </w:r>
      <w:r w:rsidR="0077351E" w:rsidRPr="33D26041">
        <w:rPr>
          <w:rFonts w:ascii="Tahoma" w:hAnsi="Tahoma" w:cs="Tahoma"/>
          <w:sz w:val="20"/>
          <w:szCs w:val="20"/>
          <w:rtl/>
        </w:rPr>
        <w:t>هم في</w:t>
      </w:r>
      <w:r w:rsidR="004057AB" w:rsidRPr="33D26041">
        <w:rPr>
          <w:rFonts w:ascii="Tahoma" w:hAnsi="Tahoma" w:cs="Tahoma"/>
          <w:sz w:val="20"/>
          <w:szCs w:val="20"/>
          <w:rtl/>
        </w:rPr>
        <w:t xml:space="preserve"> في مجال</w:t>
      </w:r>
      <w:r w:rsidRPr="33D26041">
        <w:rPr>
          <w:rFonts w:ascii="Tahoma" w:hAnsi="Tahoma" w:cs="Tahoma"/>
          <w:sz w:val="20"/>
          <w:szCs w:val="20"/>
          <w:rtl/>
        </w:rPr>
        <w:t>ات</w:t>
      </w:r>
      <w:r w:rsidR="004057AB" w:rsidRPr="33D26041">
        <w:rPr>
          <w:rFonts w:ascii="Tahoma" w:hAnsi="Tahoma" w:cs="Tahoma"/>
          <w:sz w:val="20"/>
          <w:szCs w:val="20"/>
          <w:rtl/>
        </w:rPr>
        <w:t xml:space="preserve"> التأثير</w:t>
      </w:r>
      <w:r w:rsidR="004228E4" w:rsidRPr="33D26041">
        <w:rPr>
          <w:rFonts w:ascii="Tahoma" w:hAnsi="Tahoma" w:cs="Tahoma"/>
          <w:sz w:val="20"/>
          <w:szCs w:val="20"/>
          <w:rtl/>
        </w:rPr>
        <w:t xml:space="preserve"> </w:t>
      </w:r>
      <w:r w:rsidR="003F36AB" w:rsidRPr="33D26041">
        <w:rPr>
          <w:rFonts w:ascii="Tahoma" w:hAnsi="Tahoma" w:cs="Tahoma"/>
          <w:sz w:val="20"/>
          <w:szCs w:val="20"/>
          <w:rtl/>
        </w:rPr>
        <w:t>التالية والموضحة</w:t>
      </w:r>
      <w:r w:rsidR="0077351E" w:rsidRPr="33D26041">
        <w:rPr>
          <w:rFonts w:ascii="Tahoma" w:hAnsi="Tahoma" w:cs="Tahoma"/>
          <w:sz w:val="20"/>
          <w:szCs w:val="20"/>
          <w:rtl/>
        </w:rPr>
        <w:t xml:space="preserve"> في القسم </w:t>
      </w:r>
      <w:r w:rsidR="003F36AB">
        <w:rPr>
          <w:rFonts w:ascii="Tahoma" w:hAnsi="Tahoma" w:cs="Tahoma"/>
          <w:sz w:val="20"/>
          <w:szCs w:val="20"/>
          <w:rtl/>
        </w:rPr>
        <w:t>:</w:t>
      </w:r>
      <w:r w:rsidR="0077351E">
        <w:rPr>
          <w:rFonts w:ascii="Tahoma" w:hAnsi="Tahoma" w:cs="Tahoma"/>
          <w:sz w:val="20"/>
          <w:szCs w:val="20"/>
          <w:rtl/>
        </w:rPr>
        <w:t>3</w:t>
      </w:r>
    </w:p>
    <w:p w14:paraId="5AB10213" w14:textId="3F41B087" w:rsidR="006F0DF1" w:rsidRPr="00004BBB" w:rsidRDefault="006F0DF1" w:rsidP="33D26041">
      <w:pPr>
        <w:pStyle w:val="ListParagraph"/>
        <w:numPr>
          <w:ilvl w:val="0"/>
          <w:numId w:val="13"/>
        </w:numPr>
        <w:bidi/>
        <w:spacing w:after="0" w:line="276" w:lineRule="auto"/>
        <w:jc w:val="both"/>
        <w:textDirection w:val="tbRlV"/>
        <w:rPr>
          <w:rFonts w:ascii="Tahoma" w:hAnsi="Tahoma" w:cs="Tahoma" w:hint="default"/>
          <w:b/>
          <w:bCs/>
          <w:i/>
          <w:iCs/>
          <w:color w:val="000000" w:themeColor="text1"/>
          <w:sz w:val="20"/>
          <w:szCs w:val="20"/>
          <w:rtl/>
        </w:rPr>
      </w:pPr>
      <w:r w:rsidRPr="33D26041">
        <w:rPr>
          <w:rFonts w:ascii="Tahoma" w:hAnsi="Tahoma" w:cs="Tahoma"/>
          <w:b/>
          <w:bCs/>
          <w:i/>
          <w:iCs/>
          <w:color w:val="000000" w:themeColor="text1"/>
          <w:sz w:val="20"/>
          <w:szCs w:val="20"/>
          <w:rtl/>
        </w:rPr>
        <w:t xml:space="preserve">مجال </w:t>
      </w:r>
      <w:r w:rsidR="009B02D1" w:rsidRPr="33D26041">
        <w:rPr>
          <w:rFonts w:ascii="Tahoma" w:hAnsi="Tahoma" w:cs="Tahoma"/>
          <w:b/>
          <w:bCs/>
          <w:i/>
          <w:iCs/>
          <w:color w:val="000000" w:themeColor="text1"/>
          <w:sz w:val="20"/>
          <w:szCs w:val="20"/>
          <w:rtl/>
        </w:rPr>
        <w:t xml:space="preserve">التأثير الاول </w:t>
      </w:r>
      <w:r w:rsidR="009B02D1">
        <w:rPr>
          <w:rFonts w:ascii="Tahoma" w:hAnsi="Tahoma" w:cs="Tahoma"/>
          <w:b/>
          <w:bCs/>
          <w:i/>
          <w:iCs/>
          <w:color w:val="000000" w:themeColor="text1"/>
          <w:sz w:val="20"/>
          <w:szCs w:val="20"/>
          <w:rtl/>
        </w:rPr>
        <w:t>ل</w:t>
      </w:r>
      <w:r w:rsidR="009B02D1" w:rsidRPr="33D26041">
        <w:rPr>
          <w:rFonts w:ascii="Tahoma" w:hAnsi="Tahoma" w:cs="Tahoma"/>
          <w:b/>
          <w:bCs/>
          <w:i/>
          <w:iCs/>
          <w:color w:val="000000" w:themeColor="text1"/>
          <w:sz w:val="20"/>
          <w:szCs w:val="20"/>
          <w:rtl/>
        </w:rPr>
        <w:t>ل</w:t>
      </w:r>
      <w:r w:rsidR="0005335C" w:rsidRPr="33D26041">
        <w:rPr>
          <w:rFonts w:ascii="Tahoma" w:hAnsi="Tahoma" w:cs="Tahoma"/>
          <w:b/>
          <w:bCs/>
          <w:i/>
          <w:iCs/>
          <w:color w:val="000000" w:themeColor="text1"/>
          <w:sz w:val="20"/>
          <w:szCs w:val="20"/>
          <w:rtl/>
        </w:rPr>
        <w:t xml:space="preserve">لتمويل البرامجي: </w:t>
      </w:r>
      <w:r w:rsidR="00004BBB" w:rsidRPr="33D26041">
        <w:rPr>
          <w:rFonts w:ascii="Tahoma" w:hAnsi="Tahoma" w:cs="Tahoma"/>
          <w:b/>
          <w:bCs/>
          <w:i/>
          <w:iCs/>
          <w:sz w:val="20"/>
          <w:szCs w:val="20"/>
          <w:rtl/>
          <w:lang w:val="fr-FR"/>
        </w:rPr>
        <w:t xml:space="preserve">تعزيز دور منظمات المجتمع المدني في الدعوة إلى </w:t>
      </w:r>
      <w:r w:rsidR="008A4CDA" w:rsidRPr="33D26041">
        <w:rPr>
          <w:rFonts w:ascii="Tahoma" w:hAnsi="Tahoma" w:cs="Tahoma"/>
          <w:b/>
          <w:bCs/>
          <w:i/>
          <w:iCs/>
          <w:sz w:val="20"/>
          <w:szCs w:val="20"/>
          <w:rtl/>
          <w:lang w:val="fr-FR"/>
        </w:rPr>
        <w:t>وضمان</w:t>
      </w:r>
      <w:r w:rsidR="00004BBB" w:rsidRPr="33D26041">
        <w:rPr>
          <w:rFonts w:ascii="Tahoma" w:hAnsi="Tahoma" w:cs="Tahoma"/>
          <w:b/>
          <w:bCs/>
          <w:i/>
          <w:iCs/>
          <w:color w:val="000000" w:themeColor="text1"/>
          <w:sz w:val="20"/>
          <w:szCs w:val="20"/>
          <w:rtl/>
        </w:rPr>
        <w:t xml:space="preserve"> </w:t>
      </w:r>
      <w:r w:rsidR="00004BBB" w:rsidRPr="33D26041">
        <w:rPr>
          <w:rFonts w:ascii="Tahoma" w:hAnsi="Tahoma" w:cs="Tahoma"/>
          <w:b/>
          <w:bCs/>
          <w:i/>
          <w:iCs/>
          <w:sz w:val="20"/>
          <w:szCs w:val="20"/>
          <w:rtl/>
          <w:lang w:val="fr-FR"/>
        </w:rPr>
        <w:t>المساءلة عن ال</w:t>
      </w:r>
      <w:r w:rsidR="009B02D1" w:rsidRPr="33D26041">
        <w:rPr>
          <w:rFonts w:ascii="Tahoma" w:hAnsi="Tahoma" w:cs="Tahoma"/>
          <w:b/>
          <w:bCs/>
          <w:i/>
          <w:iCs/>
          <w:sz w:val="20"/>
          <w:szCs w:val="20"/>
          <w:rtl/>
          <w:lang w:val="fr-FR"/>
        </w:rPr>
        <w:t>ال</w:t>
      </w:r>
      <w:r w:rsidR="00004BBB" w:rsidRPr="33D26041">
        <w:rPr>
          <w:rFonts w:ascii="Tahoma" w:hAnsi="Tahoma" w:cs="Tahoma"/>
          <w:b/>
          <w:bCs/>
          <w:i/>
          <w:iCs/>
          <w:sz w:val="20"/>
          <w:szCs w:val="20"/>
          <w:rtl/>
          <w:lang w:val="fr-FR"/>
        </w:rPr>
        <w:t>تزامات</w:t>
      </w:r>
      <w:r w:rsidR="009B02D1" w:rsidRPr="33D26041">
        <w:rPr>
          <w:rFonts w:ascii="Tahoma" w:hAnsi="Tahoma" w:cs="Tahoma"/>
          <w:b/>
          <w:bCs/>
          <w:i/>
          <w:iCs/>
          <w:sz w:val="20"/>
          <w:szCs w:val="20"/>
          <w:rtl/>
          <w:lang w:val="fr-FR"/>
        </w:rPr>
        <w:t xml:space="preserve"> الخاصة</w:t>
      </w:r>
      <w:r w:rsidR="00004BBB" w:rsidRPr="33D26041">
        <w:rPr>
          <w:rFonts w:ascii="Tahoma" w:hAnsi="Tahoma" w:cs="Tahoma"/>
          <w:b/>
          <w:bCs/>
          <w:i/>
          <w:iCs/>
          <w:sz w:val="20"/>
          <w:szCs w:val="20"/>
          <w:rtl/>
          <w:lang w:val="fr-FR"/>
        </w:rPr>
        <w:t xml:space="preserve"> </w:t>
      </w:r>
      <w:r w:rsidR="009B02D1">
        <w:rPr>
          <w:rFonts w:ascii="Tahoma" w:hAnsi="Tahoma" w:cs="Tahoma"/>
          <w:b/>
          <w:bCs/>
          <w:i/>
          <w:iCs/>
          <w:sz w:val="20"/>
          <w:szCs w:val="20"/>
          <w:rtl/>
          <w:lang w:val="fr-FR"/>
        </w:rPr>
        <w:t>ب</w:t>
      </w:r>
      <w:r w:rsidR="00004BBB" w:rsidRPr="00004BBB">
        <w:rPr>
          <w:rFonts w:ascii="Tahoma" w:hAnsi="Tahoma" w:cs="Tahoma" w:hint="default"/>
          <w:b/>
          <w:bCs/>
          <w:i/>
          <w:iCs/>
          <w:sz w:val="20"/>
          <w:szCs w:val="20"/>
          <w:rtl/>
          <w:lang w:val="fr-FR"/>
        </w:rPr>
        <w:t>المرأة</w:t>
      </w:r>
      <w:r w:rsidR="009B02D1" w:rsidRPr="33D26041">
        <w:rPr>
          <w:rFonts w:ascii="Tahoma" w:hAnsi="Tahoma" w:cs="Tahoma"/>
          <w:b/>
          <w:bCs/>
          <w:i/>
          <w:iCs/>
          <w:sz w:val="20"/>
          <w:szCs w:val="20"/>
          <w:rtl/>
          <w:lang w:val="fr-FR"/>
        </w:rPr>
        <w:t>ب</w:t>
      </w:r>
      <w:r w:rsidR="00004BBB" w:rsidRPr="33D26041">
        <w:rPr>
          <w:rFonts w:ascii="Tahoma" w:hAnsi="Tahoma" w:cs="Tahoma"/>
          <w:b/>
          <w:bCs/>
          <w:i/>
          <w:iCs/>
          <w:sz w:val="20"/>
          <w:szCs w:val="20"/>
          <w:rtl/>
          <w:lang w:val="fr-FR"/>
        </w:rPr>
        <w:t xml:space="preserve">المرأة والسلام </w:t>
      </w:r>
      <w:r w:rsidR="00F80113" w:rsidRPr="33D26041">
        <w:rPr>
          <w:rFonts w:ascii="Tahoma" w:hAnsi="Tahoma" w:cs="Tahoma"/>
          <w:b/>
          <w:bCs/>
          <w:i/>
          <w:iCs/>
          <w:sz w:val="20"/>
          <w:szCs w:val="20"/>
          <w:rtl/>
          <w:lang w:val="fr-FR"/>
        </w:rPr>
        <w:t>والأمن</w:t>
      </w:r>
    </w:p>
    <w:p w14:paraId="41F59346" w14:textId="5607C24B" w:rsidR="241A6C79" w:rsidRDefault="241A6C79" w:rsidP="4FB7861B">
      <w:pPr>
        <w:bidi/>
        <w:spacing w:after="0" w:line="276" w:lineRule="auto"/>
        <w:ind w:left="720"/>
        <w:jc w:val="both"/>
        <w:rPr>
          <w:rFonts w:ascii="Tahoma" w:eastAsia="Tahoma" w:hAnsi="Tahoma" w:cs="Tahoma" w:hint="default"/>
          <w:sz w:val="20"/>
          <w:szCs w:val="20"/>
          <w:rtl/>
        </w:rPr>
      </w:pPr>
      <w:r w:rsidRPr="00704E7D">
        <w:rPr>
          <w:rFonts w:ascii="Tahoma" w:eastAsia="Tahoma" w:hAnsi="Tahoma" w:cs="Tahoma"/>
          <w:sz w:val="20"/>
          <w:szCs w:val="20"/>
          <w:rtl/>
        </w:rPr>
        <w:t xml:space="preserve">مؤشرات التأثير المطلوبة (حدد </w:t>
      </w:r>
      <w:r w:rsidR="009B02D1">
        <w:rPr>
          <w:rFonts w:ascii="Tahoma" w:eastAsia="Tahoma" w:hAnsi="Tahoma" w:cs="Tahoma"/>
          <w:sz w:val="20"/>
          <w:szCs w:val="20"/>
          <w:rtl/>
        </w:rPr>
        <w:t>مؤشر واحد</w:t>
      </w:r>
      <w:r w:rsidR="009B02D1" w:rsidRPr="00704E7D">
        <w:rPr>
          <w:rFonts w:ascii="Tahoma" w:eastAsia="Tahoma" w:hAnsi="Tahoma" w:cs="Tahoma"/>
          <w:sz w:val="20"/>
          <w:szCs w:val="20"/>
          <w:rtl/>
        </w:rPr>
        <w:t xml:space="preserve"> </w:t>
      </w:r>
      <w:r w:rsidRPr="00704E7D">
        <w:rPr>
          <w:rFonts w:ascii="Tahoma" w:eastAsia="Tahoma" w:hAnsi="Tahoma" w:cs="Tahoma"/>
          <w:sz w:val="20"/>
          <w:szCs w:val="20"/>
          <w:rtl/>
        </w:rPr>
        <w:t>على الأقل):</w:t>
      </w:r>
    </w:p>
    <w:p w14:paraId="08890A23" w14:textId="23C6AE21" w:rsidR="00882C89" w:rsidRPr="005F71B7" w:rsidRDefault="000B5A89" w:rsidP="005F71B7">
      <w:pPr>
        <w:pStyle w:val="ListParagraph"/>
        <w:numPr>
          <w:ilvl w:val="1"/>
          <w:numId w:val="30"/>
        </w:numPr>
        <w:autoSpaceDE w:val="0"/>
        <w:autoSpaceDN w:val="0"/>
        <w:bidi/>
        <w:adjustRightInd w:val="0"/>
        <w:spacing w:after="0" w:line="276" w:lineRule="auto"/>
        <w:rPr>
          <w:rFonts w:ascii="Tahoma" w:hAnsi="Tahoma" w:cs="Tahoma" w:hint="default"/>
          <w:sz w:val="20"/>
          <w:szCs w:val="20"/>
          <w:rtl/>
        </w:rPr>
      </w:pPr>
      <w:r w:rsidRPr="008A4A78">
        <w:rPr>
          <w:rFonts w:ascii="Tahoma" w:hAnsi="Tahoma" w:cs="Tahoma"/>
          <w:sz w:val="20"/>
          <w:szCs w:val="20"/>
          <w:rtl/>
        </w:rPr>
        <w:t xml:space="preserve">العدد / النسبة المئوية لمنظمات المجتمع المدني التي </w:t>
      </w:r>
      <w:r w:rsidR="009B02D1" w:rsidRPr="005F71B7">
        <w:rPr>
          <w:rFonts w:ascii="Tahoma" w:hAnsi="Tahoma" w:cs="Tahoma" w:hint="eastAsia"/>
          <w:sz w:val="20"/>
          <w:szCs w:val="20"/>
          <w:rtl/>
        </w:rPr>
        <w:t>تم</w:t>
      </w:r>
      <w:r w:rsidR="009B02D1" w:rsidRPr="005F71B7">
        <w:rPr>
          <w:rFonts w:ascii="Tahoma" w:hAnsi="Tahoma" w:cs="Tahoma" w:hint="default"/>
          <w:sz w:val="20"/>
          <w:szCs w:val="20"/>
          <w:rtl/>
        </w:rPr>
        <w:t xml:space="preserve"> دعمها </w:t>
      </w:r>
      <w:r w:rsidR="009B02D1" w:rsidRPr="005F71B7">
        <w:rPr>
          <w:rFonts w:ascii="Tahoma" w:hAnsi="Tahoma" w:cs="Tahoma" w:hint="eastAsia"/>
          <w:sz w:val="20"/>
          <w:szCs w:val="20"/>
          <w:rtl/>
        </w:rPr>
        <w:t>والتي</w:t>
      </w:r>
      <w:r w:rsidR="009B02D1" w:rsidRPr="005F71B7">
        <w:rPr>
          <w:rFonts w:ascii="Tahoma" w:hAnsi="Tahoma" w:cs="Tahoma" w:hint="default"/>
          <w:sz w:val="20"/>
          <w:szCs w:val="20"/>
          <w:rtl/>
        </w:rPr>
        <w:t xml:space="preserve"> </w:t>
      </w:r>
      <w:r w:rsidR="009B02D1" w:rsidRPr="005F71B7">
        <w:rPr>
          <w:rFonts w:ascii="Tahoma" w:hAnsi="Tahoma" w:cs="Tahoma" w:hint="eastAsia"/>
          <w:sz w:val="20"/>
          <w:szCs w:val="20"/>
          <w:rtl/>
        </w:rPr>
        <w:t>عملت</w:t>
      </w:r>
      <w:r w:rsidR="00882C89">
        <w:rPr>
          <w:rFonts w:ascii="Tahoma" w:hAnsi="Tahoma" w:cs="Tahoma"/>
          <w:sz w:val="20"/>
          <w:szCs w:val="20"/>
          <w:rtl/>
        </w:rPr>
        <w:t xml:space="preserve"> على</w:t>
      </w:r>
      <w:r w:rsidR="009B02D1" w:rsidRPr="005F71B7">
        <w:rPr>
          <w:rFonts w:ascii="Tahoma" w:hAnsi="Tahoma" w:cs="Tahoma" w:hint="default"/>
          <w:sz w:val="20"/>
          <w:szCs w:val="20"/>
          <w:rtl/>
        </w:rPr>
        <w:t xml:space="preserve"> و شاركت </w:t>
      </w:r>
      <w:r w:rsidR="009B02D1" w:rsidRPr="005F71B7">
        <w:rPr>
          <w:rFonts w:ascii="Tahoma" w:hAnsi="Tahoma" w:cs="Tahoma" w:hint="eastAsia"/>
          <w:sz w:val="20"/>
          <w:szCs w:val="20"/>
          <w:rtl/>
        </w:rPr>
        <w:t>في</w:t>
      </w:r>
      <w:r w:rsidR="009B02D1" w:rsidRPr="005F71B7">
        <w:rPr>
          <w:rFonts w:ascii="Tahoma" w:hAnsi="Tahoma" w:cs="Tahoma" w:hint="default"/>
          <w:sz w:val="20"/>
          <w:szCs w:val="20"/>
          <w:rtl/>
        </w:rPr>
        <w:t xml:space="preserve"> </w:t>
      </w:r>
      <w:r w:rsidR="009B02D1" w:rsidRPr="005F71B7">
        <w:rPr>
          <w:rFonts w:ascii="Tahoma" w:hAnsi="Tahoma" w:cs="Tahoma" w:hint="eastAsia"/>
          <w:sz w:val="20"/>
          <w:szCs w:val="20"/>
          <w:rtl/>
        </w:rPr>
        <w:t>تصميم</w:t>
      </w:r>
      <w:r w:rsidR="009B02D1" w:rsidRPr="005F71B7">
        <w:rPr>
          <w:rFonts w:ascii="Tahoma" w:hAnsi="Tahoma" w:cs="Tahoma" w:hint="default"/>
          <w:sz w:val="20"/>
          <w:szCs w:val="20"/>
          <w:rtl/>
        </w:rPr>
        <w:t xml:space="preserve"> </w:t>
      </w:r>
      <w:r w:rsidR="009B02D1" w:rsidRPr="005F71B7">
        <w:rPr>
          <w:rFonts w:ascii="Tahoma" w:hAnsi="Tahoma" w:cs="Tahoma" w:hint="eastAsia"/>
          <w:sz w:val="20"/>
          <w:szCs w:val="20"/>
          <w:rtl/>
        </w:rPr>
        <w:t>الخطة</w:t>
      </w:r>
      <w:r w:rsidR="009B02D1" w:rsidRPr="005F71B7">
        <w:rPr>
          <w:rFonts w:ascii="Tahoma" w:hAnsi="Tahoma" w:cs="Tahoma" w:hint="default"/>
          <w:sz w:val="20"/>
          <w:szCs w:val="20"/>
          <w:rtl/>
        </w:rPr>
        <w:t xml:space="preserve"> </w:t>
      </w:r>
      <w:r w:rsidR="009B02D1" w:rsidRPr="005F71B7">
        <w:rPr>
          <w:rFonts w:ascii="Tahoma" w:hAnsi="Tahoma" w:cs="Tahoma" w:hint="eastAsia"/>
          <w:sz w:val="20"/>
          <w:szCs w:val="20"/>
          <w:rtl/>
        </w:rPr>
        <w:t>الوطنية</w:t>
      </w:r>
      <w:r w:rsidR="009B02D1" w:rsidRPr="005F71B7">
        <w:rPr>
          <w:rFonts w:ascii="Tahoma" w:hAnsi="Tahoma" w:cs="Tahoma" w:hint="default"/>
          <w:sz w:val="20"/>
          <w:szCs w:val="20"/>
          <w:rtl/>
        </w:rPr>
        <w:t xml:space="preserve"> </w:t>
      </w:r>
      <w:r w:rsidR="009B02D1" w:rsidRPr="005F71B7">
        <w:rPr>
          <w:rFonts w:ascii="Tahoma" w:hAnsi="Tahoma" w:cs="Tahoma" w:hint="eastAsia"/>
          <w:sz w:val="20"/>
          <w:szCs w:val="20"/>
          <w:rtl/>
        </w:rPr>
        <w:t>للق</w:t>
      </w:r>
      <w:r w:rsidR="00882C89">
        <w:rPr>
          <w:rFonts w:ascii="Tahoma" w:hAnsi="Tahoma" w:cs="Tahoma"/>
          <w:sz w:val="20"/>
          <w:szCs w:val="20"/>
          <w:rtl/>
        </w:rPr>
        <w:t>رار</w:t>
      </w:r>
      <w:r w:rsidR="009B02D1" w:rsidRPr="005F71B7">
        <w:rPr>
          <w:rFonts w:ascii="Tahoma" w:hAnsi="Tahoma" w:cs="Tahoma" w:hint="default"/>
          <w:sz w:val="20"/>
          <w:szCs w:val="20"/>
          <w:rtl/>
        </w:rPr>
        <w:t xml:space="preserve"> 1325 ووضع ميزانيته وتنفيذ أنشطة الخطة </w:t>
      </w:r>
      <w:r w:rsidR="00882C89" w:rsidRPr="00882C89">
        <w:rPr>
          <w:rFonts w:ascii="Tahoma" w:hAnsi="Tahoma" w:cs="Tahoma"/>
          <w:sz w:val="20"/>
          <w:szCs w:val="20"/>
          <w:rtl/>
        </w:rPr>
        <w:t>ووضع</w:t>
      </w:r>
      <w:r w:rsidR="009B02D1" w:rsidRPr="005F71B7">
        <w:rPr>
          <w:rFonts w:ascii="Tahoma" w:hAnsi="Tahoma" w:cs="Tahoma" w:hint="default"/>
          <w:sz w:val="20"/>
          <w:szCs w:val="20"/>
          <w:rtl/>
        </w:rPr>
        <w:t xml:space="preserve"> خطة المتابعة والتقييم الخاصة بال</w:t>
      </w:r>
      <w:r w:rsidR="009B02D1" w:rsidRPr="005F71B7">
        <w:rPr>
          <w:rFonts w:ascii="Tahoma" w:hAnsi="Tahoma" w:cs="Tahoma" w:hint="eastAsia"/>
          <w:sz w:val="20"/>
          <w:szCs w:val="20"/>
          <w:rtl/>
        </w:rPr>
        <w:t>خطة</w:t>
      </w:r>
      <w:r w:rsidR="009B02D1" w:rsidRPr="005F71B7">
        <w:rPr>
          <w:rFonts w:ascii="Tahoma" w:hAnsi="Tahoma" w:cs="Tahoma" w:hint="default"/>
          <w:sz w:val="20"/>
          <w:szCs w:val="20"/>
          <w:rtl/>
        </w:rPr>
        <w:t xml:space="preserve"> </w:t>
      </w:r>
      <w:r w:rsidR="009B02D1" w:rsidRPr="005F71B7">
        <w:rPr>
          <w:rFonts w:ascii="Tahoma" w:hAnsi="Tahoma" w:cs="Tahoma" w:hint="eastAsia"/>
          <w:sz w:val="20"/>
          <w:szCs w:val="20"/>
          <w:rtl/>
        </w:rPr>
        <w:t>الوطنية</w:t>
      </w:r>
      <w:r w:rsidR="00882C89" w:rsidRPr="005F71B7">
        <w:rPr>
          <w:rFonts w:ascii="Tahoma" w:hAnsi="Tahoma" w:cs="Tahoma" w:hint="default"/>
          <w:sz w:val="20"/>
          <w:szCs w:val="20"/>
          <w:rtl/>
        </w:rPr>
        <w:t>.</w:t>
      </w:r>
    </w:p>
    <w:p w14:paraId="04631015" w14:textId="1812DB4F" w:rsidR="000B5A89" w:rsidRPr="008A4A78" w:rsidRDefault="009B02D1" w:rsidP="005F71B7">
      <w:pPr>
        <w:autoSpaceDE w:val="0"/>
        <w:autoSpaceDN w:val="0"/>
        <w:bidi/>
        <w:adjustRightInd w:val="0"/>
        <w:spacing w:after="0" w:line="276" w:lineRule="auto"/>
        <w:ind w:left="720"/>
        <w:rPr>
          <w:rFonts w:ascii="Tahoma" w:hAnsi="Tahoma" w:hint="default"/>
          <w:sz w:val="20"/>
        </w:rPr>
      </w:pPr>
      <w:r w:rsidRPr="005F71B7">
        <w:rPr>
          <w:rFonts w:ascii="Tahoma" w:hAnsi="Tahoma" w:cs="Tahoma" w:hint="default"/>
          <w:sz w:val="20"/>
          <w:szCs w:val="20"/>
          <w:rtl/>
        </w:rPr>
        <w:t xml:space="preserve"> </w:t>
      </w:r>
    </w:p>
    <w:p w14:paraId="17F248AC" w14:textId="37DC1FBB" w:rsidR="00303A5F" w:rsidRDefault="000B5A89" w:rsidP="005F71B7">
      <w:pPr>
        <w:autoSpaceDE w:val="0"/>
        <w:autoSpaceDN w:val="0"/>
        <w:bidi/>
        <w:adjustRightInd w:val="0"/>
        <w:spacing w:after="0" w:line="276" w:lineRule="auto"/>
        <w:jc w:val="both"/>
        <w:textDirection w:val="tbRlV"/>
        <w:rPr>
          <w:rFonts w:ascii="Tahoma" w:hAnsi="Tahoma" w:cs="Tahoma" w:hint="default"/>
          <w:sz w:val="20"/>
          <w:szCs w:val="20"/>
          <w:highlight w:val="yellow"/>
          <w:rtl/>
          <w:lang w:val="fr-FR" w:eastAsia="zh-TW"/>
        </w:rPr>
      </w:pPr>
      <w:r w:rsidRPr="00B22D94">
        <w:rPr>
          <w:rFonts w:ascii="Tahoma" w:hAnsi="Tahoma" w:cs="Tahoma"/>
          <w:sz w:val="20"/>
          <w:szCs w:val="20"/>
        </w:rPr>
        <w:t>1.2</w:t>
      </w:r>
      <w:r w:rsidRPr="00B22D94">
        <w:rPr>
          <w:rFonts w:ascii="Tahoma" w:hAnsi="Tahoma" w:cs="Tahoma"/>
          <w:sz w:val="20"/>
          <w:szCs w:val="20"/>
          <w:rtl/>
        </w:rPr>
        <w:t xml:space="preserve"> عدد / أنواع المقترحات المقدمة من المجتمع المدني والتي تم تضمينها في </w:t>
      </w:r>
      <w:r w:rsidR="003B5B5A">
        <w:rPr>
          <w:rFonts w:ascii="Tahoma" w:hAnsi="Tahoma" w:cs="Tahoma"/>
          <w:sz w:val="20"/>
          <w:szCs w:val="20"/>
          <w:rtl/>
        </w:rPr>
        <w:t xml:space="preserve">السياسات الوطنية </w:t>
      </w:r>
    </w:p>
    <w:p w14:paraId="34E57093" w14:textId="472BD4DA" w:rsidR="009C19BD" w:rsidRPr="00CD4AAF" w:rsidRDefault="009C19BD" w:rsidP="002A0907">
      <w:pPr>
        <w:pStyle w:val="BodyText"/>
        <w:bidi/>
        <w:rPr>
          <w:rFonts w:ascii="Tahoma" w:hAnsi="Tahoma" w:cs="Tahoma" w:hint="default"/>
          <w:sz w:val="20"/>
          <w:szCs w:val="20"/>
          <w:highlight w:val="yellow"/>
          <w:lang w:eastAsia="zh-TW" w:bidi="en-GB"/>
        </w:rPr>
      </w:pPr>
    </w:p>
    <w:p w14:paraId="04DB0548" w14:textId="77777777" w:rsidR="00303A5F" w:rsidRPr="00303A5F" w:rsidRDefault="00303A5F" w:rsidP="00303A5F">
      <w:pPr>
        <w:autoSpaceDE w:val="0"/>
        <w:autoSpaceDN w:val="0"/>
        <w:bidi/>
        <w:adjustRightInd w:val="0"/>
        <w:spacing w:after="0" w:line="276" w:lineRule="auto"/>
        <w:ind w:left="992"/>
        <w:jc w:val="both"/>
        <w:textDirection w:val="tbRlV"/>
        <w:rPr>
          <w:rFonts w:ascii="Tahoma" w:hAnsi="Tahoma" w:cs="Tahoma" w:hint="default"/>
          <w:b/>
          <w:bCs/>
          <w:szCs w:val="22"/>
          <w:lang w:val="fr-FR" w:eastAsia="zh-TW"/>
        </w:rPr>
      </w:pPr>
      <w:r w:rsidRPr="00303A5F">
        <w:rPr>
          <w:rFonts w:ascii="Tahoma" w:hAnsi="Tahoma" w:cs="Tahoma" w:hint="default"/>
          <w:b/>
          <w:bCs/>
          <w:szCs w:val="22"/>
          <w:rtl/>
          <w:lang w:val="fr-FR" w:eastAsia="zh-TW"/>
        </w:rPr>
        <w:t>أو</w:t>
      </w:r>
    </w:p>
    <w:p w14:paraId="356B6A33" w14:textId="2081345E" w:rsidR="003E6EB0" w:rsidRDefault="003E6EB0" w:rsidP="00273A0E">
      <w:pPr>
        <w:autoSpaceDE w:val="0"/>
        <w:autoSpaceDN w:val="0"/>
        <w:bidi/>
        <w:adjustRightInd w:val="0"/>
        <w:spacing w:after="0" w:line="276" w:lineRule="auto"/>
        <w:jc w:val="both"/>
        <w:textDirection w:val="tbRlV"/>
        <w:rPr>
          <w:rFonts w:ascii="Tahoma" w:hAnsi="Tahoma" w:cs="Tahoma" w:hint="default"/>
          <w:sz w:val="20"/>
          <w:szCs w:val="20"/>
          <w:highlight w:val="yellow"/>
          <w:rtl/>
          <w:lang w:val="fr-FR" w:eastAsia="zh-TW"/>
        </w:rPr>
      </w:pPr>
    </w:p>
    <w:p w14:paraId="1F0B0445" w14:textId="713D57D3" w:rsidR="00303A5F" w:rsidRPr="008A4CDA" w:rsidRDefault="00303A5F" w:rsidP="00303A5F">
      <w:pPr>
        <w:pStyle w:val="ListParagraph"/>
        <w:numPr>
          <w:ilvl w:val="0"/>
          <w:numId w:val="13"/>
        </w:numPr>
        <w:bidi/>
        <w:spacing w:after="0" w:line="276" w:lineRule="auto"/>
        <w:jc w:val="both"/>
        <w:textDirection w:val="tbRlV"/>
        <w:rPr>
          <w:rFonts w:ascii="Tahoma" w:hAnsi="Tahoma" w:cs="Tahoma" w:hint="default"/>
          <w:b/>
          <w:bCs/>
          <w:i/>
          <w:iCs/>
          <w:color w:val="000000" w:themeColor="text1"/>
          <w:sz w:val="20"/>
          <w:szCs w:val="20"/>
          <w:rtl/>
        </w:rPr>
      </w:pPr>
      <w:r w:rsidRPr="008A4CDA">
        <w:rPr>
          <w:rFonts w:ascii="Tahoma" w:hAnsi="Tahoma" w:cs="Tahoma"/>
          <w:b/>
          <w:bCs/>
          <w:i/>
          <w:iCs/>
          <w:color w:val="000000" w:themeColor="text1"/>
          <w:sz w:val="20"/>
          <w:szCs w:val="20"/>
          <w:rtl/>
        </w:rPr>
        <w:t>مجال التأثير</w:t>
      </w:r>
      <w:r w:rsidR="00641624" w:rsidRPr="008A4CDA">
        <w:rPr>
          <w:rFonts w:ascii="Tahoma" w:hAnsi="Tahoma" w:cs="Tahoma"/>
          <w:b/>
          <w:bCs/>
          <w:i/>
          <w:iCs/>
          <w:color w:val="000000" w:themeColor="text1"/>
          <w:sz w:val="20"/>
          <w:szCs w:val="20"/>
          <w:rtl/>
        </w:rPr>
        <w:t xml:space="preserve"> </w:t>
      </w:r>
      <w:r w:rsidR="00BD7E58">
        <w:rPr>
          <w:rFonts w:ascii="Tahoma" w:hAnsi="Tahoma" w:cs="Tahoma"/>
          <w:b/>
          <w:bCs/>
          <w:i/>
          <w:iCs/>
          <w:color w:val="000000" w:themeColor="text1"/>
          <w:sz w:val="20"/>
          <w:szCs w:val="20"/>
          <w:rtl/>
        </w:rPr>
        <w:t xml:space="preserve"> الرابع ل</w:t>
      </w:r>
      <w:r w:rsidRPr="008A4CDA">
        <w:rPr>
          <w:rFonts w:ascii="Tahoma" w:hAnsi="Tahoma" w:cs="Tahoma"/>
          <w:b/>
          <w:bCs/>
          <w:i/>
          <w:iCs/>
          <w:color w:val="000000" w:themeColor="text1"/>
          <w:sz w:val="20"/>
          <w:szCs w:val="20"/>
          <w:rtl/>
        </w:rPr>
        <w:t>لتمويل</w:t>
      </w:r>
      <w:r w:rsidR="00BD7E58">
        <w:rPr>
          <w:rFonts w:ascii="Tahoma" w:hAnsi="Tahoma" w:cs="Tahoma"/>
          <w:b/>
          <w:bCs/>
          <w:i/>
          <w:iCs/>
          <w:color w:val="000000" w:themeColor="text1"/>
          <w:sz w:val="20"/>
          <w:szCs w:val="20"/>
          <w:rtl/>
        </w:rPr>
        <w:t>ل</w:t>
      </w:r>
      <w:r w:rsidRPr="008A4CDA">
        <w:rPr>
          <w:rFonts w:ascii="Tahoma" w:hAnsi="Tahoma" w:cs="Tahoma"/>
          <w:b/>
          <w:bCs/>
          <w:i/>
          <w:iCs/>
          <w:color w:val="000000" w:themeColor="text1"/>
          <w:sz w:val="20"/>
          <w:szCs w:val="20"/>
          <w:rtl/>
        </w:rPr>
        <w:t xml:space="preserve">لتمويل البرامجي: </w:t>
      </w:r>
      <w:r w:rsidR="008A4CDA" w:rsidRPr="008A4CDA">
        <w:rPr>
          <w:rFonts w:ascii="Tahoma" w:hAnsi="Tahoma" w:cs="Tahoma"/>
          <w:b/>
          <w:bCs/>
          <w:i/>
          <w:iCs/>
          <w:color w:val="000000" w:themeColor="text1"/>
          <w:sz w:val="20"/>
          <w:szCs w:val="20"/>
          <w:rtl/>
        </w:rPr>
        <w:t>زيادة تمثيل المرأة وقيادتها في عمليات السلام الرسمية وغير الرسمية و / أو في</w:t>
      </w:r>
      <w:r w:rsidR="008A4CDA" w:rsidRPr="008A4CDA">
        <w:rPr>
          <w:rFonts w:ascii="Tahoma" w:hAnsi="Tahoma" w:cs="Tahoma"/>
          <w:b/>
          <w:bCs/>
          <w:i/>
          <w:iCs/>
          <w:color w:val="000000" w:themeColor="text1"/>
          <w:sz w:val="20"/>
          <w:szCs w:val="20"/>
        </w:rPr>
        <w:t xml:space="preserve"> </w:t>
      </w:r>
      <w:r w:rsidR="008A4CDA" w:rsidRPr="008A4CDA">
        <w:rPr>
          <w:rFonts w:ascii="Tahoma" w:hAnsi="Tahoma" w:cs="Tahoma"/>
          <w:b/>
          <w:bCs/>
          <w:i/>
          <w:iCs/>
          <w:color w:val="000000" w:themeColor="text1"/>
          <w:sz w:val="20"/>
          <w:szCs w:val="20"/>
          <w:rtl/>
        </w:rPr>
        <w:t>تنفيذ اتفاقيات السلام</w:t>
      </w:r>
    </w:p>
    <w:p w14:paraId="04AF9207" w14:textId="330AD173" w:rsidR="00303A5F" w:rsidRPr="00704E7D" w:rsidRDefault="00303A5F" w:rsidP="00303A5F">
      <w:pPr>
        <w:bidi/>
        <w:spacing w:after="0" w:line="276" w:lineRule="auto"/>
        <w:ind w:left="720"/>
        <w:jc w:val="both"/>
        <w:rPr>
          <w:rFonts w:ascii="Tahoma" w:eastAsia="Tahoma" w:hAnsi="Tahoma" w:cs="Tahoma" w:hint="default"/>
          <w:sz w:val="20"/>
          <w:szCs w:val="20"/>
          <w:rtl/>
        </w:rPr>
      </w:pPr>
      <w:r w:rsidRPr="00704E7D">
        <w:rPr>
          <w:rFonts w:ascii="Tahoma" w:eastAsia="Tahoma" w:hAnsi="Tahoma" w:cs="Tahoma"/>
          <w:sz w:val="20"/>
          <w:szCs w:val="20"/>
          <w:rtl/>
        </w:rPr>
        <w:t xml:space="preserve">مؤشرات التأثير المطلوبة (حدد </w:t>
      </w:r>
      <w:r w:rsidR="00BD7E58">
        <w:rPr>
          <w:rFonts w:ascii="Tahoma" w:eastAsia="Tahoma" w:hAnsi="Tahoma" w:cs="Tahoma"/>
          <w:sz w:val="20"/>
          <w:szCs w:val="20"/>
          <w:rtl/>
        </w:rPr>
        <w:t>مؤشرين</w:t>
      </w:r>
      <w:r w:rsidR="00BD7E58" w:rsidRPr="00704E7D">
        <w:rPr>
          <w:rFonts w:ascii="Tahoma" w:eastAsia="Tahoma" w:hAnsi="Tahoma" w:cs="Tahoma"/>
          <w:sz w:val="20"/>
          <w:szCs w:val="20"/>
          <w:rtl/>
        </w:rPr>
        <w:t xml:space="preserve"> </w:t>
      </w:r>
      <w:r w:rsidRPr="00704E7D">
        <w:rPr>
          <w:rFonts w:ascii="Tahoma" w:eastAsia="Tahoma" w:hAnsi="Tahoma" w:cs="Tahoma"/>
          <w:sz w:val="20"/>
          <w:szCs w:val="20"/>
          <w:rtl/>
        </w:rPr>
        <w:t>على الأقل):</w:t>
      </w:r>
    </w:p>
    <w:p w14:paraId="7CC481C0" w14:textId="41120025" w:rsidR="00931BDE" w:rsidRPr="00B0079D" w:rsidRDefault="00931BDE" w:rsidP="009C19BD">
      <w:pPr>
        <w:autoSpaceDE w:val="0"/>
        <w:autoSpaceDN w:val="0"/>
        <w:bidi/>
        <w:adjustRightInd w:val="0"/>
        <w:spacing w:after="0"/>
        <w:ind w:left="720"/>
        <w:rPr>
          <w:rFonts w:ascii="Tahoma" w:hAnsi="Tahoma" w:cs="Tahoma" w:hint="default"/>
          <w:sz w:val="20"/>
          <w:szCs w:val="20"/>
        </w:rPr>
      </w:pPr>
      <w:r w:rsidRPr="00B0079D">
        <w:rPr>
          <w:rFonts w:ascii="Tahoma" w:hAnsi="Tahoma" w:cs="Tahoma"/>
          <w:sz w:val="20"/>
          <w:szCs w:val="20"/>
          <w:rtl/>
        </w:rPr>
        <w:t xml:space="preserve">1.4 عدد النساء اللواتي شاركن في عمليات السلام الرسمية وغير الرسمية أو المفاوضات </w:t>
      </w:r>
    </w:p>
    <w:p w14:paraId="75AF15F9" w14:textId="6A9C5D56" w:rsidR="00931BDE" w:rsidRPr="00B0079D" w:rsidRDefault="00931BDE" w:rsidP="00931BDE">
      <w:pPr>
        <w:autoSpaceDE w:val="0"/>
        <w:autoSpaceDN w:val="0"/>
        <w:bidi/>
        <w:adjustRightInd w:val="0"/>
        <w:spacing w:after="0"/>
        <w:ind w:left="720"/>
        <w:rPr>
          <w:rFonts w:ascii="Tahoma" w:hAnsi="Tahoma" w:cs="Tahoma" w:hint="default"/>
          <w:sz w:val="20"/>
          <w:szCs w:val="20"/>
        </w:rPr>
      </w:pPr>
      <w:r w:rsidRPr="00B0079D">
        <w:rPr>
          <w:rFonts w:ascii="Tahoma" w:hAnsi="Tahoma" w:cs="Tahoma"/>
          <w:sz w:val="20"/>
          <w:szCs w:val="20"/>
          <w:rtl/>
        </w:rPr>
        <w:t xml:space="preserve">2.4 وجود عناصر / </w:t>
      </w:r>
      <w:r w:rsidR="00BD7E58">
        <w:rPr>
          <w:rFonts w:ascii="Tahoma" w:hAnsi="Tahoma" w:cs="Tahoma"/>
          <w:sz w:val="20"/>
          <w:szCs w:val="20"/>
          <w:rtl/>
        </w:rPr>
        <w:t>مؤشرات</w:t>
      </w:r>
      <w:r w:rsidR="00BD7E58" w:rsidRPr="00B0079D">
        <w:rPr>
          <w:rFonts w:ascii="Tahoma" w:hAnsi="Tahoma" w:cs="Tahoma"/>
          <w:sz w:val="20"/>
          <w:szCs w:val="20"/>
          <w:rtl/>
        </w:rPr>
        <w:t xml:space="preserve"> </w:t>
      </w:r>
      <w:r w:rsidRPr="00B0079D">
        <w:rPr>
          <w:rFonts w:ascii="Tahoma" w:hAnsi="Tahoma" w:cs="Tahoma"/>
          <w:sz w:val="20"/>
          <w:szCs w:val="20"/>
          <w:rtl/>
        </w:rPr>
        <w:t>مستجيبة للنوع الاجتماعي في اتفاقيات السلام والحوارات و / أو عمليات صنع القرار</w:t>
      </w:r>
    </w:p>
    <w:p w14:paraId="0D1FFBC9" w14:textId="0BB59A8A" w:rsidR="00303A5F" w:rsidRPr="00CD4AAF" w:rsidRDefault="00931BDE" w:rsidP="00931BDE">
      <w:pPr>
        <w:autoSpaceDE w:val="0"/>
        <w:autoSpaceDN w:val="0"/>
        <w:bidi/>
        <w:adjustRightInd w:val="0"/>
        <w:spacing w:after="0" w:line="276" w:lineRule="auto"/>
        <w:ind w:left="720"/>
        <w:jc w:val="both"/>
        <w:textDirection w:val="tbRlV"/>
        <w:rPr>
          <w:rFonts w:ascii="Tahoma" w:hAnsi="Tahoma" w:cs="Tahoma" w:hint="default"/>
          <w:sz w:val="20"/>
          <w:szCs w:val="20"/>
          <w:highlight w:val="yellow"/>
          <w:lang w:eastAsia="zh-TW"/>
        </w:rPr>
      </w:pPr>
      <w:r w:rsidRPr="00B0079D">
        <w:rPr>
          <w:rFonts w:ascii="Tahoma" w:hAnsi="Tahoma" w:cs="Tahoma"/>
          <w:sz w:val="20"/>
          <w:szCs w:val="20"/>
          <w:rtl/>
        </w:rPr>
        <w:t xml:space="preserve">3.4 أنواع الاستراتيجيات المستخدمة / </w:t>
      </w:r>
      <w:r w:rsidR="006B785B" w:rsidRPr="00B0079D">
        <w:rPr>
          <w:rFonts w:ascii="Tahoma" w:hAnsi="Tahoma" w:cs="Tahoma"/>
          <w:sz w:val="20"/>
          <w:szCs w:val="20"/>
          <w:rtl/>
        </w:rPr>
        <w:t>الم</w:t>
      </w:r>
      <w:r w:rsidR="006B785B">
        <w:rPr>
          <w:rFonts w:ascii="Tahoma" w:hAnsi="Tahoma" w:cs="Tahoma"/>
          <w:sz w:val="20"/>
          <w:szCs w:val="20"/>
          <w:rtl/>
        </w:rPr>
        <w:t xml:space="preserve">طبقة </w:t>
      </w:r>
      <w:r w:rsidRPr="00B0079D">
        <w:rPr>
          <w:rFonts w:ascii="Tahoma" w:hAnsi="Tahoma" w:cs="Tahoma"/>
          <w:sz w:val="20"/>
          <w:szCs w:val="20"/>
          <w:rtl/>
        </w:rPr>
        <w:t xml:space="preserve">للمشاركة </w:t>
      </w:r>
      <w:r w:rsidR="006B785B">
        <w:rPr>
          <w:rFonts w:ascii="Tahoma" w:hAnsi="Tahoma" w:cs="Tahoma"/>
          <w:sz w:val="20"/>
          <w:szCs w:val="20"/>
          <w:rtl/>
        </w:rPr>
        <w:t xml:space="preserve">في </w:t>
      </w:r>
      <w:r w:rsidRPr="00B0079D">
        <w:rPr>
          <w:rFonts w:ascii="Tahoma" w:hAnsi="Tahoma" w:cs="Tahoma"/>
          <w:sz w:val="20"/>
          <w:szCs w:val="20"/>
          <w:rtl/>
        </w:rPr>
        <w:t>والمساهمة في عملية السلام و / أو تنفيذ اتفاقية السلام</w:t>
      </w:r>
    </w:p>
    <w:p w14:paraId="131F6456" w14:textId="77777777" w:rsidR="00303A5F" w:rsidRPr="00931BDE" w:rsidRDefault="00303A5F" w:rsidP="00931BDE">
      <w:pPr>
        <w:autoSpaceDE w:val="0"/>
        <w:autoSpaceDN w:val="0"/>
        <w:bidi/>
        <w:adjustRightInd w:val="0"/>
        <w:spacing w:after="0" w:line="276" w:lineRule="auto"/>
        <w:jc w:val="both"/>
        <w:textDirection w:val="tbRlV"/>
        <w:rPr>
          <w:rFonts w:ascii="Tahoma" w:hAnsi="Tahoma" w:cs="Tahoma" w:hint="default"/>
          <w:b/>
          <w:bCs/>
          <w:szCs w:val="22"/>
          <w:rtl/>
          <w:lang w:val="fr-FR" w:eastAsia="zh-TW"/>
        </w:rPr>
      </w:pPr>
    </w:p>
    <w:p w14:paraId="17C2BA84" w14:textId="5D8003D1" w:rsidR="00381A16" w:rsidRPr="00381A16" w:rsidRDefault="00381A16" w:rsidP="00303A5F">
      <w:pPr>
        <w:pStyle w:val="ListParagraph"/>
        <w:autoSpaceDE w:val="0"/>
        <w:autoSpaceDN w:val="0"/>
        <w:bidi/>
        <w:adjustRightInd w:val="0"/>
        <w:spacing w:after="0" w:line="276" w:lineRule="auto"/>
        <w:jc w:val="both"/>
        <w:textDirection w:val="tbRlV"/>
        <w:rPr>
          <w:rFonts w:ascii="Tahoma" w:hAnsi="Tahoma" w:cs="Tahoma" w:hint="default"/>
          <w:b/>
          <w:bCs/>
          <w:szCs w:val="22"/>
          <w:lang w:val="fr-FR" w:eastAsia="zh-TW"/>
        </w:rPr>
      </w:pPr>
      <w:r w:rsidRPr="00D55D4A">
        <w:rPr>
          <w:rFonts w:ascii="Tahoma" w:hAnsi="Tahoma" w:cs="Tahoma" w:hint="default"/>
          <w:b/>
          <w:bCs/>
          <w:szCs w:val="22"/>
          <w:rtl/>
          <w:lang w:val="fr-FR" w:eastAsia="zh-TW"/>
        </w:rPr>
        <w:t>و / أو</w:t>
      </w:r>
    </w:p>
    <w:p w14:paraId="523021CA" w14:textId="77777777" w:rsidR="00381A16" w:rsidRPr="00381A16" w:rsidRDefault="00381A16" w:rsidP="00381A16">
      <w:pPr>
        <w:pStyle w:val="ListParagraph"/>
        <w:autoSpaceDE w:val="0"/>
        <w:autoSpaceDN w:val="0"/>
        <w:bidi/>
        <w:adjustRightInd w:val="0"/>
        <w:spacing w:after="0" w:line="276" w:lineRule="auto"/>
        <w:ind w:left="992"/>
        <w:jc w:val="both"/>
        <w:textDirection w:val="tbRlV"/>
        <w:rPr>
          <w:rFonts w:ascii="Tahoma" w:hAnsi="Tahoma" w:cs="Tahoma" w:hint="default"/>
          <w:b/>
          <w:bCs/>
          <w:sz w:val="24"/>
          <w:szCs w:val="24"/>
          <w:highlight w:val="yellow"/>
          <w:lang w:val="fr-FR" w:eastAsia="zh-TW" w:bidi="en-GB"/>
        </w:rPr>
      </w:pPr>
    </w:p>
    <w:p w14:paraId="082F1EBC" w14:textId="6529C95D" w:rsidR="003E6EB0" w:rsidRPr="00CD4AAF" w:rsidRDefault="003E6EB0" w:rsidP="003E6EB0">
      <w:pPr>
        <w:pStyle w:val="BodyText"/>
        <w:numPr>
          <w:ilvl w:val="0"/>
          <w:numId w:val="13"/>
        </w:numPr>
        <w:bidi/>
        <w:spacing w:after="120" w:line="276" w:lineRule="auto"/>
        <w:ind w:left="714" w:hanging="357"/>
        <w:jc w:val="both"/>
        <w:textDirection w:val="tbRlV"/>
        <w:rPr>
          <w:rFonts w:ascii="Tahoma" w:hAnsi="Tahoma" w:cs="Tahoma" w:hint="default"/>
          <w:sz w:val="20"/>
          <w:szCs w:val="20"/>
          <w:lang w:val="fr-FR"/>
        </w:rPr>
      </w:pPr>
      <w:r w:rsidRPr="00D063F7">
        <w:rPr>
          <w:rFonts w:ascii="Tahoma" w:hAnsi="Tahoma" w:cs="Tahoma" w:hint="default"/>
          <w:b/>
          <w:bCs/>
          <w:sz w:val="20"/>
          <w:szCs w:val="20"/>
          <w:rtl/>
        </w:rPr>
        <w:t>مجال التأثير</w:t>
      </w:r>
      <w:r w:rsidR="00544904">
        <w:rPr>
          <w:rFonts w:ascii="Tahoma" w:hAnsi="Tahoma" w:cs="Tahoma"/>
          <w:b/>
          <w:bCs/>
          <w:sz w:val="20"/>
          <w:szCs w:val="20"/>
          <w:rtl/>
        </w:rPr>
        <w:t xml:space="preserve"> </w:t>
      </w:r>
      <w:r w:rsidR="00F503DE">
        <w:rPr>
          <w:rFonts w:ascii="Tahoma" w:hAnsi="Tahoma" w:cs="Tahoma"/>
          <w:b/>
          <w:bCs/>
          <w:sz w:val="20"/>
          <w:szCs w:val="20"/>
          <w:rtl/>
        </w:rPr>
        <w:t>الاول</w:t>
      </w:r>
      <w:r w:rsidR="00F503DE" w:rsidRPr="000019D9">
        <w:rPr>
          <w:rFonts w:ascii="Tahoma" w:hAnsi="Tahoma" w:cs="Tahoma"/>
          <w:b/>
          <w:bCs/>
          <w:sz w:val="20"/>
          <w:szCs w:val="20"/>
          <w:rtl/>
        </w:rPr>
        <w:t xml:space="preserve"> </w:t>
      </w:r>
      <w:r w:rsidR="00AC7C97">
        <w:rPr>
          <w:rFonts w:ascii="Tahoma" w:hAnsi="Tahoma" w:cs="Tahoma" w:hint="default"/>
          <w:b/>
          <w:bCs/>
          <w:sz w:val="20"/>
          <w:szCs w:val="20"/>
          <w:rtl/>
        </w:rPr>
        <w:t>للتمويل</w:t>
      </w:r>
      <w:r w:rsidR="00544904">
        <w:rPr>
          <w:rFonts w:ascii="Tahoma" w:hAnsi="Tahoma" w:cs="Tahoma"/>
          <w:b/>
          <w:bCs/>
          <w:sz w:val="20"/>
          <w:szCs w:val="20"/>
          <w:rtl/>
        </w:rPr>
        <w:t xml:space="preserve"> </w:t>
      </w:r>
      <w:r w:rsidR="006A523A">
        <w:rPr>
          <w:rFonts w:ascii="Tahoma" w:hAnsi="Tahoma" w:cs="Tahoma"/>
          <w:b/>
          <w:bCs/>
          <w:sz w:val="20"/>
          <w:szCs w:val="20"/>
          <w:rtl/>
        </w:rPr>
        <w:t>المؤسسي</w:t>
      </w:r>
      <w:r w:rsidRPr="000019D9">
        <w:rPr>
          <w:rFonts w:ascii="Tahoma" w:hAnsi="Tahoma" w:cs="Tahoma" w:hint="default"/>
          <w:b/>
          <w:bCs/>
          <w:sz w:val="20"/>
          <w:szCs w:val="20"/>
          <w:rtl/>
        </w:rPr>
        <w:t>:</w:t>
      </w:r>
      <w:r w:rsidRPr="00381A16">
        <w:rPr>
          <w:rFonts w:ascii="Tahoma" w:hAnsi="Tahoma" w:cs="Tahoma" w:hint="default"/>
          <w:b/>
          <w:bCs/>
          <w:sz w:val="20"/>
          <w:szCs w:val="20"/>
          <w:rtl/>
        </w:rPr>
        <w:t xml:space="preserve"> تعزيز دور منظمات المجتمع المدني في مناصرة وضمان المساءلة عن التزامات </w:t>
      </w:r>
      <w:r w:rsidR="00F831FA">
        <w:rPr>
          <w:rFonts w:ascii="Tahoma" w:hAnsi="Tahoma" w:cs="Tahoma"/>
          <w:b/>
          <w:bCs/>
          <w:sz w:val="20"/>
          <w:szCs w:val="20"/>
          <w:rtl/>
        </w:rPr>
        <w:t>الخاصة ب</w:t>
      </w:r>
      <w:r w:rsidRPr="00381A16">
        <w:rPr>
          <w:rFonts w:ascii="Tahoma" w:hAnsi="Tahoma" w:cs="Tahoma" w:hint="default"/>
          <w:b/>
          <w:bCs/>
          <w:sz w:val="20"/>
          <w:szCs w:val="20"/>
          <w:rtl/>
        </w:rPr>
        <w:t>النساء</w:t>
      </w:r>
      <w:r w:rsidR="00F831FA">
        <w:rPr>
          <w:rFonts w:ascii="Tahoma" w:hAnsi="Tahoma" w:cs="Tahoma"/>
          <w:b/>
          <w:bCs/>
          <w:sz w:val="20"/>
          <w:szCs w:val="20"/>
          <w:rtl/>
        </w:rPr>
        <w:t>ب</w:t>
      </w:r>
      <w:r w:rsidRPr="00381A16">
        <w:rPr>
          <w:rFonts w:ascii="Tahoma" w:hAnsi="Tahoma" w:cs="Tahoma" w:hint="default"/>
          <w:b/>
          <w:bCs/>
          <w:sz w:val="20"/>
          <w:szCs w:val="20"/>
          <w:rtl/>
        </w:rPr>
        <w:t xml:space="preserve">النساء والسلام والأمن. </w:t>
      </w:r>
    </w:p>
    <w:p w14:paraId="12BABB49" w14:textId="0F1EE495" w:rsidR="003E6EB0" w:rsidRPr="00CD4AAF" w:rsidRDefault="003E6EB0" w:rsidP="003E6EB0">
      <w:pPr>
        <w:pStyle w:val="BodyText"/>
        <w:bidi/>
        <w:spacing w:after="120" w:line="276" w:lineRule="auto"/>
        <w:ind w:left="714"/>
        <w:jc w:val="both"/>
        <w:textDirection w:val="tbRlV"/>
        <w:rPr>
          <w:rFonts w:ascii="Tahoma" w:hAnsi="Tahoma" w:cs="Tahoma" w:hint="default"/>
          <w:sz w:val="20"/>
          <w:szCs w:val="20"/>
          <w:lang w:val="fr-FR"/>
        </w:rPr>
      </w:pPr>
      <w:r w:rsidRPr="00DB5DF2">
        <w:rPr>
          <w:rFonts w:ascii="Tahoma" w:hAnsi="Tahoma" w:cs="Tahoma" w:hint="default"/>
          <w:sz w:val="20"/>
          <w:szCs w:val="20"/>
          <w:rtl/>
        </w:rPr>
        <w:t xml:space="preserve">وعلى مقترحات </w:t>
      </w:r>
      <w:r w:rsidR="00F831FA">
        <w:rPr>
          <w:rFonts w:ascii="Tahoma" w:hAnsi="Tahoma" w:cs="Tahoma"/>
          <w:sz w:val="20"/>
          <w:szCs w:val="20"/>
          <w:rtl/>
        </w:rPr>
        <w:t>المشروعات المقدمة للتمويل</w:t>
      </w:r>
      <w:r w:rsidRPr="00DB5DF2">
        <w:rPr>
          <w:rFonts w:ascii="Tahoma" w:hAnsi="Tahoma" w:cs="Tahoma" w:hint="default"/>
          <w:sz w:val="20"/>
          <w:szCs w:val="20"/>
          <w:rtl/>
        </w:rPr>
        <w:t xml:space="preserve"> أن تستخدم اثنان على الأقل من مؤشرات مستوى التأثير التالية، وذلك في إطار النتائج (الملحق ألف من نموذج المقترح):</w:t>
      </w:r>
    </w:p>
    <w:p w14:paraId="20AFA0B6" w14:textId="2F33DBE8" w:rsidR="003E6EB0" w:rsidRPr="0079183B" w:rsidRDefault="003E6EB0" w:rsidP="003E6EB0">
      <w:pPr>
        <w:pStyle w:val="ListParagraph"/>
        <w:numPr>
          <w:ilvl w:val="1"/>
          <w:numId w:val="25"/>
        </w:numPr>
        <w:autoSpaceDE w:val="0"/>
        <w:autoSpaceDN w:val="0"/>
        <w:bidi/>
        <w:adjustRightInd w:val="0"/>
        <w:spacing w:after="0" w:line="276" w:lineRule="auto"/>
        <w:rPr>
          <w:rFonts w:ascii="Tahoma" w:hAnsi="Tahoma" w:cs="Tahoma" w:hint="default"/>
          <w:sz w:val="20"/>
          <w:szCs w:val="20"/>
          <w:lang w:val="fr-FR"/>
        </w:rPr>
      </w:pPr>
      <w:r w:rsidRPr="0079183B">
        <w:rPr>
          <w:rFonts w:ascii="Tahoma" w:hAnsi="Tahoma" w:cs="Tahoma" w:hint="default"/>
          <w:sz w:val="20"/>
          <w:szCs w:val="20"/>
          <w:rtl/>
          <w:lang w:val="fr-FR"/>
        </w:rPr>
        <w:t xml:space="preserve">متوسط عدد الأشهر الذي يمكن أن يستمر خلاله عمل المنظمة </w:t>
      </w:r>
      <w:r w:rsidR="00F831FA">
        <w:rPr>
          <w:rFonts w:ascii="Tahoma" w:hAnsi="Tahoma" w:cs="Tahoma"/>
          <w:sz w:val="20"/>
          <w:szCs w:val="20"/>
          <w:rtl/>
          <w:lang w:val="fr-FR"/>
        </w:rPr>
        <w:t>ك</w:t>
      </w:r>
      <w:r w:rsidRPr="0079183B">
        <w:rPr>
          <w:rFonts w:ascii="Tahoma" w:hAnsi="Tahoma" w:cs="Tahoma" w:hint="default"/>
          <w:sz w:val="20"/>
          <w:szCs w:val="20"/>
          <w:rtl/>
          <w:lang w:val="fr-FR"/>
        </w:rPr>
        <w:t>نتيجة</w:t>
      </w:r>
      <w:r w:rsidR="00F831FA">
        <w:rPr>
          <w:rFonts w:ascii="Tahoma" w:hAnsi="Tahoma" w:cs="Tahoma"/>
          <w:sz w:val="20"/>
          <w:szCs w:val="20"/>
          <w:rtl/>
          <w:lang w:val="fr-FR"/>
        </w:rPr>
        <w:t>ك</w:t>
      </w:r>
      <w:r w:rsidRPr="0079183B">
        <w:rPr>
          <w:rFonts w:ascii="Tahoma" w:hAnsi="Tahoma" w:cs="Tahoma" w:hint="default"/>
          <w:sz w:val="20"/>
          <w:szCs w:val="20"/>
          <w:rtl/>
          <w:lang w:val="fr-FR"/>
        </w:rPr>
        <w:t>نتيجة للتمويل المؤسسي.</w:t>
      </w:r>
    </w:p>
    <w:p w14:paraId="0CB51AA5" w14:textId="73881A76" w:rsidR="003E6EB0" w:rsidRPr="0079183B" w:rsidRDefault="003E6EB0" w:rsidP="003E6EB0">
      <w:pPr>
        <w:pStyle w:val="ListParagraph"/>
        <w:numPr>
          <w:ilvl w:val="1"/>
          <w:numId w:val="25"/>
        </w:numPr>
        <w:autoSpaceDE w:val="0"/>
        <w:autoSpaceDN w:val="0"/>
        <w:bidi/>
        <w:adjustRightInd w:val="0"/>
        <w:spacing w:after="0" w:line="276" w:lineRule="auto"/>
        <w:rPr>
          <w:rFonts w:ascii="Tahoma" w:hAnsi="Tahoma" w:cs="Tahoma" w:hint="default"/>
          <w:sz w:val="20"/>
          <w:szCs w:val="20"/>
          <w:lang w:val="fr-FR"/>
        </w:rPr>
      </w:pPr>
      <w:r w:rsidRPr="0079183B">
        <w:rPr>
          <w:rFonts w:ascii="Tahoma" w:eastAsia="Tahoma" w:hAnsi="Tahoma" w:cs="Tahoma"/>
          <w:sz w:val="20"/>
          <w:szCs w:val="20"/>
          <w:rtl/>
          <w:lang w:bidi="ar-EG"/>
        </w:rPr>
        <w:t xml:space="preserve">عدد / نسبة الموظفين </w:t>
      </w:r>
      <w:r w:rsidR="00642CF3">
        <w:rPr>
          <w:rFonts w:ascii="Tahoma" w:eastAsia="Tahoma" w:hAnsi="Tahoma" w:cs="Tahoma"/>
          <w:sz w:val="20"/>
          <w:szCs w:val="20"/>
          <w:rtl/>
          <w:lang w:bidi="ar-EG"/>
        </w:rPr>
        <w:t>ا الذين يمكن تعيينهم على</w:t>
      </w:r>
      <w:r w:rsidRPr="0079183B">
        <w:rPr>
          <w:rFonts w:ascii="Tahoma" w:eastAsia="Tahoma" w:hAnsi="Tahoma" w:cs="Tahoma"/>
          <w:sz w:val="20"/>
          <w:szCs w:val="20"/>
          <w:rtl/>
          <w:lang w:bidi="ar-EG"/>
        </w:rPr>
        <w:t xml:space="preserve"> التمويل المؤسسي الممنوح</w:t>
      </w:r>
    </w:p>
    <w:p w14:paraId="1ACBEC15" w14:textId="7577BB33" w:rsidR="003E6EB0" w:rsidRPr="0079183B" w:rsidRDefault="003E6EB0" w:rsidP="003E6EB0">
      <w:pPr>
        <w:pStyle w:val="ListParagraph"/>
        <w:numPr>
          <w:ilvl w:val="1"/>
          <w:numId w:val="25"/>
        </w:numPr>
        <w:autoSpaceDE w:val="0"/>
        <w:autoSpaceDN w:val="0"/>
        <w:bidi/>
        <w:adjustRightInd w:val="0"/>
        <w:spacing w:after="0" w:line="276" w:lineRule="auto"/>
        <w:rPr>
          <w:rFonts w:ascii="Tahoma" w:hAnsi="Tahoma" w:cs="Tahoma" w:hint="default"/>
          <w:sz w:val="20"/>
          <w:szCs w:val="20"/>
          <w:lang w:val="fr-FR"/>
        </w:rPr>
      </w:pPr>
      <w:r w:rsidRPr="0079183B">
        <w:rPr>
          <w:rFonts w:ascii="Tahoma" w:hAnsi="Tahoma" w:cs="Tahoma" w:hint="default"/>
          <w:sz w:val="20"/>
          <w:szCs w:val="20"/>
          <w:rtl/>
          <w:lang w:val="fr-FR"/>
        </w:rPr>
        <w:t xml:space="preserve">تطوير  </w:t>
      </w:r>
      <w:r w:rsidR="0022325B">
        <w:rPr>
          <w:rFonts w:ascii="Tahoma" w:hAnsi="Tahoma" w:cs="Tahoma"/>
          <w:sz w:val="20"/>
          <w:szCs w:val="20"/>
          <w:rtl/>
          <w:lang w:val="fr-FR"/>
        </w:rPr>
        <w:t xml:space="preserve">استراتيجية او خطة إدارة </w:t>
      </w:r>
      <w:r w:rsidRPr="0079183B">
        <w:rPr>
          <w:rFonts w:ascii="Tahoma" w:hAnsi="Tahoma" w:cs="Tahoma" w:hint="default"/>
          <w:sz w:val="20"/>
          <w:szCs w:val="20"/>
          <w:rtl/>
          <w:lang w:val="fr-FR"/>
        </w:rPr>
        <w:t xml:space="preserve">المخاطر و / أو خطط الطوارئ </w:t>
      </w:r>
      <w:r w:rsidR="0022325B">
        <w:rPr>
          <w:rFonts w:ascii="Tahoma" w:hAnsi="Tahoma" w:cs="Tahoma"/>
          <w:sz w:val="20"/>
          <w:szCs w:val="20"/>
          <w:rtl/>
          <w:lang w:val="fr-FR"/>
        </w:rPr>
        <w:t>الخاصة با</w:t>
      </w:r>
      <w:r w:rsidR="0022325B" w:rsidRPr="0079183B">
        <w:rPr>
          <w:rFonts w:ascii="Tahoma" w:hAnsi="Tahoma" w:cs="Tahoma"/>
          <w:sz w:val="20"/>
          <w:szCs w:val="20"/>
          <w:rtl/>
          <w:lang w:val="fr-FR"/>
        </w:rPr>
        <w:t>لمنظم</w:t>
      </w:r>
      <w:r w:rsidR="0022325B" w:rsidRPr="0079183B">
        <w:rPr>
          <w:rFonts w:ascii="Tahoma" w:hAnsi="Tahoma" w:cs="Tahoma" w:hint="eastAsia"/>
          <w:sz w:val="20"/>
          <w:szCs w:val="20"/>
          <w:rtl/>
          <w:lang w:val="fr-FR"/>
        </w:rPr>
        <w:t>ة</w:t>
      </w:r>
      <w:r w:rsidRPr="0079183B">
        <w:rPr>
          <w:rFonts w:ascii="Tahoma" w:hAnsi="Tahoma" w:cs="Tahoma" w:hint="default"/>
          <w:sz w:val="20"/>
          <w:szCs w:val="20"/>
          <w:rtl/>
          <w:lang w:val="fr-FR"/>
        </w:rPr>
        <w:t>.</w:t>
      </w:r>
    </w:p>
    <w:p w14:paraId="1C2CA7B0" w14:textId="7071DD05" w:rsidR="003E6EB0" w:rsidRPr="00CD4AAF" w:rsidRDefault="003E6EB0" w:rsidP="003E6EB0">
      <w:pPr>
        <w:pStyle w:val="ListParagraph"/>
        <w:numPr>
          <w:ilvl w:val="1"/>
          <w:numId w:val="25"/>
        </w:numPr>
        <w:autoSpaceDE w:val="0"/>
        <w:autoSpaceDN w:val="0"/>
        <w:bidi/>
        <w:adjustRightInd w:val="0"/>
        <w:spacing w:after="0" w:line="276" w:lineRule="auto"/>
        <w:jc w:val="both"/>
        <w:textDirection w:val="tbRlV"/>
        <w:rPr>
          <w:rFonts w:ascii="Tahoma" w:hAnsi="Tahoma" w:cs="Tahoma" w:hint="default"/>
          <w:sz w:val="20"/>
          <w:szCs w:val="20"/>
          <w:lang w:val="fr-FR"/>
        </w:rPr>
      </w:pPr>
      <w:r w:rsidRPr="0079183B">
        <w:rPr>
          <w:rFonts w:ascii="Tahoma" w:hAnsi="Tahoma" w:cs="Tahoma" w:hint="default"/>
          <w:sz w:val="20"/>
          <w:szCs w:val="20"/>
          <w:rtl/>
          <w:lang w:val="fr-FR"/>
        </w:rPr>
        <w:t xml:space="preserve">أنواع (وعدد) استراتيجيات التكييفي أو الأدوات أو الأنظمة </w:t>
      </w:r>
      <w:r w:rsidR="0022325B" w:rsidRPr="0079183B">
        <w:rPr>
          <w:rFonts w:ascii="Tahoma" w:hAnsi="Tahoma" w:cs="Tahoma" w:hint="default"/>
          <w:sz w:val="20"/>
          <w:szCs w:val="20"/>
          <w:rtl/>
          <w:lang w:val="fr-FR"/>
        </w:rPr>
        <w:t>الم</w:t>
      </w:r>
      <w:r w:rsidR="0022325B">
        <w:rPr>
          <w:rFonts w:ascii="Tahoma" w:hAnsi="Tahoma" w:cs="Tahoma"/>
          <w:sz w:val="20"/>
          <w:szCs w:val="20"/>
          <w:rtl/>
          <w:lang w:val="fr-FR"/>
        </w:rPr>
        <w:t>تبعة</w:t>
      </w:r>
      <w:r w:rsidR="0022325B" w:rsidRPr="0079183B">
        <w:rPr>
          <w:rFonts w:ascii="Tahoma" w:hAnsi="Tahoma" w:cs="Tahoma" w:hint="default"/>
          <w:sz w:val="20"/>
          <w:szCs w:val="20"/>
          <w:rtl/>
          <w:lang w:val="fr-FR"/>
        </w:rPr>
        <w:t xml:space="preserve"> </w:t>
      </w:r>
      <w:r w:rsidRPr="0079183B">
        <w:rPr>
          <w:rFonts w:ascii="Tahoma" w:hAnsi="Tahoma" w:cs="Tahoma" w:hint="default"/>
          <w:sz w:val="20"/>
          <w:szCs w:val="20"/>
          <w:rtl/>
          <w:lang w:val="fr-FR"/>
        </w:rPr>
        <w:t xml:space="preserve">من قبل المنظمة </w:t>
      </w:r>
      <w:r w:rsidR="0022325B">
        <w:rPr>
          <w:rFonts w:ascii="Tahoma" w:hAnsi="Tahoma" w:cs="Tahoma"/>
          <w:sz w:val="20"/>
          <w:szCs w:val="20"/>
          <w:rtl/>
          <w:lang w:val="fr-FR"/>
        </w:rPr>
        <w:t xml:space="preserve">لضمان </w:t>
      </w:r>
      <w:r w:rsidRPr="0079183B">
        <w:rPr>
          <w:rFonts w:ascii="Tahoma" w:hAnsi="Tahoma" w:cs="Tahoma" w:hint="default"/>
          <w:sz w:val="20"/>
          <w:szCs w:val="20"/>
          <w:rtl/>
          <w:lang w:val="fr-FR"/>
        </w:rPr>
        <w:t xml:space="preserve">استمرارية </w:t>
      </w:r>
      <w:r w:rsidR="0022325B">
        <w:rPr>
          <w:rFonts w:ascii="Tahoma" w:hAnsi="Tahoma" w:cs="Tahoma"/>
          <w:sz w:val="20"/>
          <w:szCs w:val="20"/>
          <w:rtl/>
          <w:lang w:val="fr-FR"/>
        </w:rPr>
        <w:t xml:space="preserve"> نشاطها</w:t>
      </w:r>
      <w:r w:rsidRPr="0079183B">
        <w:rPr>
          <w:rFonts w:ascii="Tahoma" w:hAnsi="Tahoma" w:cs="Tahoma" w:hint="default"/>
          <w:sz w:val="20"/>
          <w:szCs w:val="20"/>
          <w:rtl/>
          <w:lang w:val="fr-FR"/>
        </w:rPr>
        <w:t>.</w:t>
      </w:r>
    </w:p>
    <w:p w14:paraId="7829DE68" w14:textId="77777777" w:rsidR="003E6EB0" w:rsidRPr="0079183B" w:rsidRDefault="003E6EB0" w:rsidP="003E6EB0">
      <w:pPr>
        <w:bidi/>
        <w:spacing w:after="0" w:line="276" w:lineRule="auto"/>
        <w:ind w:left="720"/>
        <w:jc w:val="both"/>
        <w:textDirection w:val="tbRlV"/>
        <w:rPr>
          <w:rFonts w:ascii="Tahoma" w:hAnsi="Tahoma" w:cs="Tahoma" w:hint="default"/>
          <w:sz w:val="20"/>
          <w:szCs w:val="20"/>
          <w:rtl/>
        </w:rPr>
      </w:pPr>
    </w:p>
    <w:p w14:paraId="6B0BF971" w14:textId="77777777" w:rsidR="003E6EB0" w:rsidRPr="0079183B" w:rsidRDefault="003E6EB0" w:rsidP="003E6EB0">
      <w:pPr>
        <w:autoSpaceDE w:val="0"/>
        <w:autoSpaceDN w:val="0"/>
        <w:bidi/>
        <w:adjustRightInd w:val="0"/>
        <w:spacing w:after="0" w:line="276" w:lineRule="auto"/>
        <w:jc w:val="both"/>
        <w:textDirection w:val="tbRlV"/>
        <w:rPr>
          <w:rFonts w:ascii="Tahoma" w:hAnsi="Tahoma" w:cs="Tahoma" w:hint="default"/>
          <w:sz w:val="20"/>
          <w:szCs w:val="20"/>
          <w:lang w:val="fr-FR" w:eastAsia="zh-TW" w:bidi="en-GB"/>
        </w:rPr>
      </w:pPr>
    </w:p>
    <w:p w14:paraId="7C38F8DE" w14:textId="5B3901D3" w:rsidR="00AE4003" w:rsidRPr="0079183B" w:rsidRDefault="6336B036" w:rsidP="00284C50">
      <w:pPr>
        <w:autoSpaceDE w:val="0"/>
        <w:autoSpaceDN w:val="0"/>
        <w:bidi/>
        <w:adjustRightInd w:val="0"/>
        <w:spacing w:after="0" w:line="276" w:lineRule="auto"/>
        <w:ind w:left="360"/>
        <w:jc w:val="both"/>
        <w:textDirection w:val="tbRlV"/>
        <w:rPr>
          <w:rFonts w:ascii="Tahoma" w:hAnsi="Tahoma" w:cs="Tahoma" w:hint="default"/>
          <w:b/>
          <w:bCs/>
          <w:sz w:val="20"/>
          <w:szCs w:val="20"/>
          <w:rtl/>
          <w:lang w:val="fr-FR"/>
        </w:rPr>
      </w:pPr>
      <w:r w:rsidRPr="0079183B">
        <w:rPr>
          <w:rFonts w:ascii="Tahoma" w:hAnsi="Tahoma" w:cs="Tahoma"/>
          <w:b/>
          <w:bCs/>
          <w:sz w:val="20"/>
          <w:szCs w:val="20"/>
          <w:rtl/>
          <w:lang w:val="fr-FR"/>
        </w:rPr>
        <w:t xml:space="preserve">يرجى </w:t>
      </w:r>
      <w:r w:rsidR="00F84B13" w:rsidRPr="0079183B">
        <w:rPr>
          <w:rFonts w:ascii="Tahoma" w:hAnsi="Tahoma" w:cs="Tahoma"/>
          <w:b/>
          <w:bCs/>
          <w:sz w:val="20"/>
          <w:szCs w:val="20"/>
          <w:rtl/>
          <w:lang w:val="fr-FR"/>
        </w:rPr>
        <w:t>ال</w:t>
      </w:r>
      <w:r w:rsidRPr="0079183B">
        <w:rPr>
          <w:rFonts w:ascii="Tahoma" w:hAnsi="Tahoma" w:cs="Tahoma"/>
          <w:b/>
          <w:bCs/>
          <w:sz w:val="20"/>
          <w:szCs w:val="20"/>
          <w:rtl/>
          <w:lang w:val="fr-FR"/>
        </w:rPr>
        <w:t xml:space="preserve">ملاحظة أن جميع المشاريع يجب أن تتضمن مؤشرات </w:t>
      </w:r>
      <w:r w:rsidR="00FF22CB" w:rsidRPr="0079183B">
        <w:rPr>
          <w:rFonts w:ascii="Tahoma" w:hAnsi="Tahoma" w:cs="Tahoma"/>
          <w:b/>
          <w:bCs/>
          <w:sz w:val="20"/>
          <w:szCs w:val="20"/>
          <w:rtl/>
          <w:lang w:val="fr-FR"/>
        </w:rPr>
        <w:t>ال</w:t>
      </w:r>
      <w:r w:rsidR="00FF22CB">
        <w:rPr>
          <w:rFonts w:ascii="Tahoma" w:hAnsi="Tahoma" w:cs="Tahoma"/>
          <w:b/>
          <w:bCs/>
          <w:sz w:val="20"/>
          <w:szCs w:val="20"/>
          <w:rtl/>
          <w:lang w:val="fr-FR"/>
        </w:rPr>
        <w:t>تحقق</w:t>
      </w:r>
      <w:r w:rsidR="00FF22CB" w:rsidRPr="0079183B">
        <w:rPr>
          <w:rFonts w:ascii="Tahoma" w:hAnsi="Tahoma" w:cs="Tahoma"/>
          <w:b/>
          <w:bCs/>
          <w:sz w:val="20"/>
          <w:szCs w:val="20"/>
          <w:rtl/>
          <w:lang w:val="fr-FR"/>
        </w:rPr>
        <w:t xml:space="preserve"> </w:t>
      </w:r>
      <w:r w:rsidRPr="0079183B">
        <w:rPr>
          <w:rFonts w:ascii="Tahoma" w:hAnsi="Tahoma" w:cs="Tahoma"/>
          <w:b/>
          <w:bCs/>
          <w:sz w:val="20"/>
          <w:szCs w:val="20"/>
          <w:rtl/>
          <w:lang w:val="fr-FR"/>
        </w:rPr>
        <w:t>التالية:</w:t>
      </w:r>
    </w:p>
    <w:p w14:paraId="3770ADA4" w14:textId="3507E2FB" w:rsidR="00AE4003" w:rsidRPr="0079183B" w:rsidRDefault="6336B036" w:rsidP="4FB7861B">
      <w:pPr>
        <w:pStyle w:val="ListParagraph"/>
        <w:numPr>
          <w:ilvl w:val="0"/>
          <w:numId w:val="1"/>
        </w:numPr>
        <w:autoSpaceDE w:val="0"/>
        <w:autoSpaceDN w:val="0"/>
        <w:bidi/>
        <w:adjustRightInd w:val="0"/>
        <w:spacing w:after="0" w:line="276" w:lineRule="auto"/>
        <w:jc w:val="both"/>
        <w:textDirection w:val="tbRlV"/>
        <w:rPr>
          <w:rFonts w:asciiTheme="minorHAnsi" w:eastAsiaTheme="minorEastAsia" w:cstheme="minorBidi" w:hint="default"/>
          <w:sz w:val="20"/>
          <w:szCs w:val="20"/>
          <w:rtl/>
          <w:lang w:val="fr-FR"/>
        </w:rPr>
      </w:pPr>
      <w:r w:rsidRPr="0079183B">
        <w:rPr>
          <w:rFonts w:ascii="Tahoma" w:hAnsi="Tahoma" w:cs="Tahoma"/>
          <w:sz w:val="20"/>
          <w:szCs w:val="20"/>
          <w:rtl/>
          <w:lang w:val="fr-FR"/>
        </w:rPr>
        <w:t xml:space="preserve">عدد الأشخاص المستفيدين مباشرة من </w:t>
      </w:r>
      <w:r w:rsidR="00FF22CB" w:rsidRPr="0079183B">
        <w:rPr>
          <w:rFonts w:ascii="Tahoma" w:hAnsi="Tahoma" w:cs="Tahoma"/>
          <w:sz w:val="20"/>
          <w:szCs w:val="20"/>
          <w:rtl/>
          <w:lang w:val="fr-FR"/>
        </w:rPr>
        <w:t>ال</w:t>
      </w:r>
      <w:r w:rsidR="00FF22CB">
        <w:rPr>
          <w:rFonts w:ascii="Tahoma" w:hAnsi="Tahoma" w:cs="Tahoma"/>
          <w:sz w:val="20"/>
          <w:szCs w:val="20"/>
          <w:rtl/>
          <w:lang w:val="fr-FR"/>
        </w:rPr>
        <w:t xml:space="preserve">مشروع </w:t>
      </w:r>
      <w:r w:rsidRPr="0079183B">
        <w:rPr>
          <w:rFonts w:ascii="Tahoma" w:hAnsi="Tahoma" w:cs="Tahoma"/>
          <w:sz w:val="20"/>
          <w:szCs w:val="20"/>
          <w:rtl/>
          <w:lang w:val="fr-FR"/>
        </w:rPr>
        <w:t>(حسب الجنس أو الفئة العمرية أو متغيرات أخرى)</w:t>
      </w:r>
    </w:p>
    <w:p w14:paraId="7B061638" w14:textId="0A9B7D2C" w:rsidR="00AE4003" w:rsidRPr="0079183B" w:rsidRDefault="6336B036" w:rsidP="4FB7861B">
      <w:pPr>
        <w:pStyle w:val="ListParagraph"/>
        <w:numPr>
          <w:ilvl w:val="0"/>
          <w:numId w:val="1"/>
        </w:numPr>
        <w:autoSpaceDE w:val="0"/>
        <w:autoSpaceDN w:val="0"/>
        <w:bidi/>
        <w:adjustRightInd w:val="0"/>
        <w:spacing w:after="0" w:line="276" w:lineRule="auto"/>
        <w:jc w:val="both"/>
        <w:textDirection w:val="tbRlV"/>
        <w:rPr>
          <w:rFonts w:hint="default"/>
          <w:sz w:val="20"/>
          <w:szCs w:val="20"/>
          <w:rtl/>
          <w:lang w:val="fr-FR"/>
        </w:rPr>
      </w:pPr>
      <w:r w:rsidRPr="0079183B">
        <w:rPr>
          <w:rFonts w:ascii="Tahoma" w:hAnsi="Tahoma" w:cs="Tahoma"/>
          <w:sz w:val="20"/>
          <w:szCs w:val="20"/>
          <w:rtl/>
          <w:lang w:val="fr-FR"/>
        </w:rPr>
        <w:t xml:space="preserve">عدد الأشخاص المستفيدين من </w:t>
      </w:r>
      <w:r w:rsidR="00FF22CB" w:rsidRPr="0079183B">
        <w:rPr>
          <w:rFonts w:ascii="Tahoma" w:hAnsi="Tahoma" w:cs="Tahoma"/>
          <w:sz w:val="20"/>
          <w:szCs w:val="20"/>
          <w:rtl/>
          <w:lang w:val="fr-FR"/>
        </w:rPr>
        <w:t>ال</w:t>
      </w:r>
      <w:r w:rsidR="00FF22CB">
        <w:rPr>
          <w:rFonts w:ascii="Tahoma" w:hAnsi="Tahoma" w:cs="Tahoma"/>
          <w:sz w:val="20"/>
          <w:szCs w:val="20"/>
          <w:rtl/>
          <w:lang w:val="fr-FR"/>
        </w:rPr>
        <w:t>مشروع</w:t>
      </w:r>
      <w:r w:rsidR="00FF22CB" w:rsidRPr="0079183B">
        <w:rPr>
          <w:rFonts w:ascii="Tahoma" w:hAnsi="Tahoma" w:cs="Tahoma"/>
          <w:sz w:val="20"/>
          <w:szCs w:val="20"/>
          <w:rtl/>
          <w:lang w:val="fr-FR"/>
        </w:rPr>
        <w:t xml:space="preserve"> </w:t>
      </w:r>
      <w:r w:rsidRPr="0079183B">
        <w:rPr>
          <w:rFonts w:ascii="Tahoma" w:hAnsi="Tahoma" w:cs="Tahoma"/>
          <w:sz w:val="20"/>
          <w:szCs w:val="20"/>
          <w:rtl/>
          <w:lang w:val="fr-FR"/>
        </w:rPr>
        <w:t>بشكل غير مباشر</w:t>
      </w:r>
    </w:p>
    <w:p w14:paraId="10B4A62A" w14:textId="2EA13B8F" w:rsidR="00AE4003" w:rsidRPr="0079183B" w:rsidRDefault="00383E98" w:rsidP="4FB7861B">
      <w:pPr>
        <w:pStyle w:val="ListParagraph"/>
        <w:numPr>
          <w:ilvl w:val="0"/>
          <w:numId w:val="1"/>
        </w:numPr>
        <w:autoSpaceDE w:val="0"/>
        <w:autoSpaceDN w:val="0"/>
        <w:bidi/>
        <w:adjustRightInd w:val="0"/>
        <w:spacing w:after="0" w:line="276" w:lineRule="auto"/>
        <w:jc w:val="both"/>
        <w:textDirection w:val="tbRlV"/>
        <w:rPr>
          <w:rFonts w:hint="default"/>
          <w:sz w:val="20"/>
          <w:szCs w:val="20"/>
          <w:rtl/>
          <w:lang w:val="fr-FR"/>
        </w:rPr>
      </w:pPr>
      <w:r w:rsidRPr="0079183B">
        <w:rPr>
          <w:rFonts w:ascii="Tahoma" w:hAnsi="Tahoma" w:cs="Tahoma"/>
          <w:b/>
          <w:bCs/>
          <w:sz w:val="20"/>
          <w:szCs w:val="20"/>
          <w:rtl/>
          <w:lang w:val="fr-FR"/>
        </w:rPr>
        <w:t>و</w:t>
      </w:r>
      <w:r w:rsidRPr="0079183B">
        <w:rPr>
          <w:rFonts w:ascii="Tahoma" w:hAnsi="Tahoma" w:cs="Tahoma" w:hint="default"/>
          <w:b/>
          <w:bCs/>
          <w:sz w:val="20"/>
          <w:szCs w:val="20"/>
          <w:rtl/>
          <w:lang w:val="fr-FR"/>
        </w:rPr>
        <w:t>قم</w:t>
      </w:r>
      <w:r w:rsidR="6336B036" w:rsidRPr="0079183B">
        <w:rPr>
          <w:rFonts w:ascii="Tahoma" w:hAnsi="Tahoma" w:cs="Tahoma"/>
          <w:sz w:val="20"/>
          <w:szCs w:val="20"/>
          <w:rtl/>
          <w:lang w:val="fr-FR"/>
        </w:rPr>
        <w:t xml:space="preserve"> بتطوير مؤشر أو مؤشرين إضافيين لكل نتيجة توضح التغيير </w:t>
      </w:r>
      <w:r w:rsidR="00FF22CB">
        <w:rPr>
          <w:rFonts w:ascii="Tahoma" w:hAnsi="Tahoma" w:cs="Tahoma"/>
          <w:sz w:val="20"/>
          <w:szCs w:val="20"/>
          <w:rtl/>
          <w:lang w:val="fr-FR"/>
        </w:rPr>
        <w:t xml:space="preserve">الذي </w:t>
      </w:r>
      <w:r w:rsidR="00095EC5">
        <w:rPr>
          <w:rFonts w:ascii="Tahoma" w:hAnsi="Tahoma" w:cs="Tahoma"/>
          <w:sz w:val="20"/>
          <w:szCs w:val="20"/>
          <w:rtl/>
          <w:lang w:val="fr-FR"/>
        </w:rPr>
        <w:t>سي</w:t>
      </w:r>
      <w:r w:rsidR="009F06E4">
        <w:rPr>
          <w:rFonts w:ascii="Tahoma" w:hAnsi="Tahoma" w:cs="Tahoma"/>
          <w:sz w:val="20"/>
          <w:szCs w:val="20"/>
          <w:rtl/>
          <w:lang w:val="fr-FR"/>
        </w:rPr>
        <w:t xml:space="preserve">حدثه او </w:t>
      </w:r>
      <w:r w:rsidR="00095EC5">
        <w:rPr>
          <w:rFonts w:ascii="Tahoma" w:hAnsi="Tahoma" w:cs="Tahoma"/>
          <w:sz w:val="20"/>
          <w:szCs w:val="20"/>
          <w:rtl/>
          <w:lang w:val="fr-FR"/>
        </w:rPr>
        <w:t>ي</w:t>
      </w:r>
      <w:r w:rsidR="009F06E4">
        <w:rPr>
          <w:rFonts w:ascii="Tahoma" w:hAnsi="Tahoma" w:cs="Tahoma"/>
          <w:sz w:val="20"/>
          <w:szCs w:val="20"/>
          <w:rtl/>
          <w:lang w:val="fr-FR"/>
        </w:rPr>
        <w:t>ساهم فيه</w:t>
      </w:r>
      <w:r w:rsidR="00FF22CB" w:rsidRPr="0079183B">
        <w:rPr>
          <w:rFonts w:ascii="Tahoma" w:hAnsi="Tahoma" w:cs="Tahoma"/>
          <w:sz w:val="20"/>
          <w:szCs w:val="20"/>
          <w:rtl/>
          <w:lang w:val="fr-FR"/>
        </w:rPr>
        <w:t xml:space="preserve"> </w:t>
      </w:r>
      <w:r w:rsidR="009F06E4">
        <w:rPr>
          <w:rFonts w:ascii="Tahoma" w:hAnsi="Tahoma" w:cs="Tahoma"/>
          <w:sz w:val="20"/>
          <w:szCs w:val="20"/>
          <w:rtl/>
          <w:lang w:val="fr-FR"/>
        </w:rPr>
        <w:t xml:space="preserve"> المشروع</w:t>
      </w:r>
      <w:r w:rsidR="00095EC5">
        <w:rPr>
          <w:rFonts w:ascii="Tahoma" w:hAnsi="Tahoma" w:cs="Tahoma"/>
          <w:sz w:val="20"/>
          <w:szCs w:val="20"/>
          <w:rtl/>
          <w:lang w:val="fr-FR"/>
        </w:rPr>
        <w:t xml:space="preserve"> المقترح</w:t>
      </w:r>
    </w:p>
    <w:p w14:paraId="39638A76" w14:textId="2DE43C3B" w:rsidR="4FB7861B" w:rsidRDefault="4FB7861B" w:rsidP="4FB7861B">
      <w:pPr>
        <w:bidi/>
        <w:spacing w:after="0" w:line="276" w:lineRule="auto"/>
        <w:jc w:val="both"/>
        <w:rPr>
          <w:rFonts w:eastAsia="Calibri" w:hAnsi="Calibri" w:hint="default"/>
          <w:sz w:val="20"/>
          <w:szCs w:val="20"/>
          <w:highlight w:val="green"/>
          <w:rtl/>
          <w:lang w:val="fr-FR"/>
        </w:rPr>
      </w:pPr>
    </w:p>
    <w:p w14:paraId="1D0E365A" w14:textId="4FC2C92E" w:rsidR="006F0DF1" w:rsidRPr="000019D9" w:rsidRDefault="008D155C" w:rsidP="000019D9">
      <w:pPr>
        <w:autoSpaceDE w:val="0"/>
        <w:autoSpaceDN w:val="0"/>
        <w:bidi/>
        <w:adjustRightInd w:val="0"/>
        <w:spacing w:after="0" w:line="276" w:lineRule="auto"/>
        <w:jc w:val="both"/>
        <w:textDirection w:val="tbRlV"/>
        <w:rPr>
          <w:rFonts w:ascii="Tahoma" w:hAnsi="Tahoma" w:cs="Tahoma" w:hint="default"/>
          <w:sz w:val="20"/>
          <w:szCs w:val="20"/>
          <w:lang w:val="fr-FR" w:eastAsia="zh-TW" w:bidi="en-GB"/>
        </w:rPr>
      </w:pPr>
      <w:r w:rsidRPr="00D063F7">
        <w:rPr>
          <w:rFonts w:ascii="Tahoma" w:hAnsi="Tahoma" w:cs="Tahoma" w:hint="default"/>
          <w:sz w:val="20"/>
          <w:szCs w:val="20"/>
          <w:rtl/>
          <w:lang w:val="fr-FR"/>
        </w:rPr>
        <w:lastRenderedPageBreak/>
        <w:t xml:space="preserve"> يرجى الرجوع إلى </w:t>
      </w:r>
      <w:r w:rsidR="00724310" w:rsidRPr="00D063F7">
        <w:rPr>
          <w:rFonts w:ascii="Tahoma" w:hAnsi="Tahoma" w:cs="Tahoma"/>
          <w:sz w:val="20"/>
          <w:szCs w:val="20"/>
          <w:rtl/>
          <w:lang w:val="fr-FR"/>
        </w:rPr>
        <w:t>الإرشاد</w:t>
      </w:r>
      <w:r w:rsidR="00724310">
        <w:rPr>
          <w:rFonts w:ascii="Tahoma" w:hAnsi="Tahoma" w:cs="Tahoma"/>
          <w:sz w:val="20"/>
          <w:szCs w:val="20"/>
          <w:rtl/>
          <w:lang w:val="fr-FR"/>
        </w:rPr>
        <w:t>ات</w:t>
      </w:r>
      <w:r w:rsidR="00724310" w:rsidRPr="00D063F7">
        <w:rPr>
          <w:rFonts w:ascii="Tahoma" w:hAnsi="Tahoma" w:cs="Tahoma"/>
          <w:sz w:val="20"/>
          <w:szCs w:val="20"/>
          <w:rtl/>
          <w:lang w:val="fr-FR"/>
        </w:rPr>
        <w:t xml:space="preserve"> الخاص</w:t>
      </w:r>
      <w:r w:rsidR="00724310" w:rsidRPr="00D063F7">
        <w:rPr>
          <w:rFonts w:ascii="Tahoma" w:hAnsi="Tahoma" w:cs="Tahoma" w:hint="eastAsia"/>
          <w:sz w:val="20"/>
          <w:szCs w:val="20"/>
          <w:rtl/>
          <w:lang w:val="fr-FR"/>
        </w:rPr>
        <w:t>ة</w:t>
      </w:r>
      <w:r w:rsidRPr="00D063F7">
        <w:rPr>
          <w:rFonts w:ascii="Tahoma" w:hAnsi="Tahoma" w:cs="Tahoma" w:hint="default"/>
          <w:sz w:val="20"/>
          <w:szCs w:val="20"/>
          <w:rtl/>
          <w:lang w:val="fr-FR"/>
        </w:rPr>
        <w:t xml:space="preserve"> بالمؤشرات للحصول على معلومات إضافية</w:t>
      </w:r>
      <w:r w:rsidR="00724310">
        <w:rPr>
          <w:rFonts w:ascii="Tahoma" w:hAnsi="Tahoma" w:cs="Tahoma"/>
          <w:sz w:val="20"/>
          <w:szCs w:val="20"/>
          <w:rtl/>
          <w:lang w:val="fr-FR"/>
        </w:rPr>
        <w:t xml:space="preserve"> حول المؤشرات </w:t>
      </w:r>
    </w:p>
    <w:p w14:paraId="63050E4C" w14:textId="77777777" w:rsidR="004E78F7" w:rsidRPr="001639E7" w:rsidRDefault="004E78F7" w:rsidP="000019D9">
      <w:pPr>
        <w:spacing w:after="0" w:line="276" w:lineRule="auto"/>
        <w:ind w:left="360"/>
        <w:rPr>
          <w:rFonts w:ascii="Tahoma" w:hAnsi="Tahoma" w:cs="Tahoma" w:hint="default"/>
          <w:b/>
          <w:szCs w:val="22"/>
        </w:rPr>
      </w:pPr>
    </w:p>
    <w:p w14:paraId="540264D5" w14:textId="689E697B" w:rsidR="003F05E6" w:rsidRPr="008D155C" w:rsidRDefault="00086BBD" w:rsidP="000019D9">
      <w:pPr>
        <w:bidi/>
        <w:spacing w:after="0" w:line="276" w:lineRule="auto"/>
        <w:ind w:left="360"/>
        <w:textDirection w:val="tbRlV"/>
        <w:rPr>
          <w:rFonts w:ascii="Tahoma" w:hAnsi="Tahoma" w:cs="Tahoma" w:hint="default"/>
          <w:b/>
          <w:sz w:val="20"/>
          <w:szCs w:val="20"/>
          <w:lang w:val="ar-SA" w:eastAsia="zh-TW" w:bidi="en-GB"/>
        </w:rPr>
      </w:pPr>
      <w:r>
        <w:rPr>
          <w:rFonts w:ascii="Tahoma" w:hAnsi="Tahoma" w:cs="Tahoma" w:hint="default"/>
          <w:b/>
          <w:sz w:val="20"/>
          <w:szCs w:val="20"/>
        </w:rPr>
        <w:t>6</w:t>
      </w:r>
      <w:r w:rsidR="00D31B48" w:rsidRPr="008D155C">
        <w:rPr>
          <w:rFonts w:ascii="Tahoma" w:hAnsi="Tahoma" w:cs="Tahoma" w:hint="default"/>
          <w:bCs/>
          <w:sz w:val="20"/>
          <w:szCs w:val="20"/>
          <w:rtl/>
        </w:rPr>
        <w:t xml:space="preserve">-8 </w:t>
      </w:r>
      <w:r w:rsidR="00D31B48" w:rsidRPr="008D155C">
        <w:rPr>
          <w:rFonts w:ascii="Tahoma" w:hAnsi="Tahoma" w:cs="Tahoma" w:hint="default"/>
          <w:b/>
          <w:bCs/>
          <w:sz w:val="20"/>
          <w:szCs w:val="20"/>
          <w:rtl/>
        </w:rPr>
        <w:t>هل يجب على مقدمي الطلبات المساهمة في ميزانية المشروع؟</w:t>
      </w:r>
    </w:p>
    <w:p w14:paraId="74E0EFCC" w14:textId="77777777" w:rsidR="003F05E6" w:rsidRPr="008D155C" w:rsidRDefault="003F05E6" w:rsidP="000019D9">
      <w:pPr>
        <w:bidi/>
        <w:spacing w:after="0" w:line="276" w:lineRule="auto"/>
        <w:ind w:left="360"/>
        <w:textDirection w:val="tbRlV"/>
        <w:rPr>
          <w:rFonts w:ascii="Tahoma" w:hAnsi="Tahoma" w:cs="Tahoma" w:hint="default"/>
          <w:color w:val="1C1C1C"/>
          <w:sz w:val="20"/>
          <w:szCs w:val="20"/>
          <w:lang w:val="ar-SA" w:eastAsia="zh-TW" w:bidi="en-GB"/>
        </w:rPr>
      </w:pPr>
      <w:r w:rsidRPr="008D155C">
        <w:rPr>
          <w:rFonts w:ascii="Tahoma" w:hAnsi="Tahoma" w:cs="Tahoma" w:hint="default"/>
          <w:sz w:val="20"/>
          <w:szCs w:val="20"/>
          <w:rtl/>
        </w:rPr>
        <w:t>ليس مطلوباً من منظمات المجتمع المدني أن تسهم في الميزانية.</w:t>
      </w:r>
    </w:p>
    <w:p w14:paraId="745C63F6" w14:textId="77777777" w:rsidR="003F05E6" w:rsidRPr="001639E7" w:rsidRDefault="003F05E6" w:rsidP="000019D9">
      <w:pPr>
        <w:spacing w:after="0" w:line="276" w:lineRule="auto"/>
        <w:ind w:left="360"/>
        <w:rPr>
          <w:rFonts w:ascii="Tahoma" w:hAnsi="Tahoma" w:cs="Tahoma" w:hint="default"/>
          <w:color w:val="1C1C1C"/>
          <w:szCs w:val="22"/>
        </w:rPr>
      </w:pPr>
    </w:p>
    <w:p w14:paraId="1773C224" w14:textId="7EACB95B" w:rsidR="003F05E6" w:rsidRPr="008D155C" w:rsidRDefault="00E156C8" w:rsidP="000019D9">
      <w:pPr>
        <w:bidi/>
        <w:spacing w:after="0" w:line="276" w:lineRule="auto"/>
        <w:ind w:left="360"/>
        <w:textDirection w:val="tbRlV"/>
        <w:rPr>
          <w:rFonts w:ascii="Tahoma" w:hAnsi="Tahoma" w:cs="Tahoma" w:hint="default"/>
          <w:b/>
          <w:bCs/>
          <w:color w:val="1C1C1C"/>
          <w:sz w:val="20"/>
          <w:szCs w:val="20"/>
          <w:lang w:val="ar-SA" w:eastAsia="zh-TW" w:bidi="en-GB"/>
        </w:rPr>
      </w:pPr>
      <w:r w:rsidRPr="008D155C">
        <w:rPr>
          <w:rFonts w:ascii="Tahoma" w:hAnsi="Tahoma" w:cs="Tahoma" w:hint="default"/>
          <w:b/>
          <w:sz w:val="20"/>
          <w:szCs w:val="20"/>
        </w:rPr>
        <w:t>-</w:t>
      </w:r>
      <w:r w:rsidR="00086BBD">
        <w:rPr>
          <w:rFonts w:ascii="Tahoma" w:hAnsi="Tahoma" w:cs="Tahoma" w:hint="default"/>
          <w:b/>
          <w:sz w:val="20"/>
          <w:szCs w:val="20"/>
        </w:rPr>
        <w:t>6</w:t>
      </w:r>
      <w:r w:rsidR="00D31B48" w:rsidRPr="008D155C">
        <w:rPr>
          <w:rFonts w:ascii="Tahoma" w:hAnsi="Tahoma" w:cs="Tahoma" w:hint="default"/>
          <w:bCs/>
          <w:sz w:val="20"/>
          <w:szCs w:val="20"/>
          <w:rtl/>
        </w:rPr>
        <w:t xml:space="preserve">9 </w:t>
      </w:r>
      <w:r w:rsidR="00D31B48" w:rsidRPr="008D155C">
        <w:rPr>
          <w:rFonts w:ascii="Tahoma" w:hAnsi="Tahoma" w:cs="Tahoma" w:hint="default"/>
          <w:b/>
          <w:bCs/>
          <w:sz w:val="20"/>
          <w:szCs w:val="20"/>
          <w:rtl/>
        </w:rPr>
        <w:t xml:space="preserve">من أين </w:t>
      </w:r>
      <w:r w:rsidR="006D0A50" w:rsidRPr="008D155C">
        <w:rPr>
          <w:rFonts w:ascii="Tahoma" w:hAnsi="Tahoma" w:cs="Tahoma" w:hint="default"/>
          <w:b/>
          <w:bCs/>
          <w:sz w:val="20"/>
          <w:szCs w:val="20"/>
          <w:rtl/>
        </w:rPr>
        <w:t>يمكن الحصول</w:t>
      </w:r>
      <w:r w:rsidR="00D31B48" w:rsidRPr="008D155C">
        <w:rPr>
          <w:rFonts w:ascii="Tahoma" w:hAnsi="Tahoma" w:cs="Tahoma" w:hint="default"/>
          <w:b/>
          <w:bCs/>
          <w:sz w:val="20"/>
          <w:szCs w:val="20"/>
          <w:rtl/>
        </w:rPr>
        <w:t xml:space="preserve"> على مزيد من المعلومات حول </w:t>
      </w:r>
      <w:r w:rsidR="00676999" w:rsidRPr="008D155C">
        <w:rPr>
          <w:rFonts w:ascii="Tahoma" w:hAnsi="Tahoma" w:cs="Tahoma" w:hint="default"/>
          <w:b/>
          <w:bCs/>
          <w:sz w:val="20"/>
          <w:szCs w:val="20"/>
          <w:rtl/>
        </w:rPr>
        <w:t>ال</w:t>
      </w:r>
      <w:r w:rsidR="00676999">
        <w:rPr>
          <w:rFonts w:ascii="Tahoma" w:hAnsi="Tahoma" w:cs="Tahoma"/>
          <w:b/>
          <w:bCs/>
          <w:sz w:val="20"/>
          <w:szCs w:val="20"/>
          <w:rtl/>
        </w:rPr>
        <w:t>اعلان</w:t>
      </w:r>
      <w:r w:rsidR="00D31B48" w:rsidRPr="008D155C">
        <w:rPr>
          <w:rFonts w:ascii="Tahoma" w:hAnsi="Tahoma" w:cs="Tahoma" w:hint="default"/>
          <w:b/>
          <w:bCs/>
          <w:sz w:val="20"/>
          <w:szCs w:val="20"/>
          <w:rtl/>
        </w:rPr>
        <w:t>؟</w:t>
      </w:r>
      <w:r w:rsidR="00D31B48" w:rsidRPr="008D155C">
        <w:rPr>
          <w:rFonts w:ascii="Tahoma" w:hAnsi="Tahoma" w:cs="Tahoma" w:hint="default"/>
          <w:bCs/>
          <w:sz w:val="20"/>
          <w:szCs w:val="20"/>
          <w:rtl/>
        </w:rPr>
        <w:t xml:space="preserve"> </w:t>
      </w:r>
    </w:p>
    <w:p w14:paraId="3EFD5C46" w14:textId="31C6090D" w:rsidR="003F05E6" w:rsidRPr="000C7A85" w:rsidRDefault="003F05E6" w:rsidP="000019D9">
      <w:pPr>
        <w:bidi/>
        <w:spacing w:after="0" w:line="276" w:lineRule="auto"/>
        <w:ind w:left="360"/>
        <w:jc w:val="both"/>
        <w:textDirection w:val="tbRlV"/>
        <w:rPr>
          <w:rFonts w:ascii="Tahoma" w:hAnsi="Tahoma" w:cs="Tahoma" w:hint="default"/>
          <w:bCs/>
          <w:sz w:val="20"/>
          <w:szCs w:val="20"/>
          <w:lang w:val="ar-SA" w:eastAsia="zh-TW" w:bidi="en-GB"/>
        </w:rPr>
      </w:pPr>
      <w:r w:rsidRPr="000C7A85">
        <w:rPr>
          <w:rFonts w:ascii="Tahoma" w:hAnsi="Tahoma" w:cs="Tahoma" w:hint="default"/>
          <w:sz w:val="20"/>
          <w:szCs w:val="20"/>
          <w:rtl/>
        </w:rPr>
        <w:t xml:space="preserve">ستنظم هيئة الأمم المتحدة للمرأة، بدعم من أمانة الصندوق، جلسة إعلامية على </w:t>
      </w:r>
      <w:r w:rsidR="00FC1AE3" w:rsidRPr="000C7A85">
        <w:rPr>
          <w:rFonts w:ascii="Tahoma" w:hAnsi="Tahoma" w:cs="Tahoma"/>
          <w:sz w:val="20"/>
          <w:szCs w:val="20"/>
          <w:rtl/>
        </w:rPr>
        <w:t xml:space="preserve">الإنترنت </w:t>
      </w:r>
      <w:r w:rsidR="00FC1AE3">
        <w:rPr>
          <w:rFonts w:ascii="Tahoma" w:hAnsi="Tahoma" w:cs="Tahoma"/>
          <w:sz w:val="20"/>
          <w:szCs w:val="20"/>
          <w:rtl/>
        </w:rPr>
        <w:t>(</w:t>
      </w:r>
      <w:r w:rsidR="00FC1AE3" w:rsidRPr="00772B00">
        <w:rPr>
          <w:rFonts w:ascii="Tahoma" w:hAnsi="Tahoma" w:cs="Tahoma" w:hint="default"/>
          <w:sz w:val="20"/>
          <w:szCs w:val="20"/>
          <w:rtl/>
        </w:rPr>
        <w:t>أو شخصيا</w:t>
      </w:r>
      <w:r w:rsidR="00FC1AE3" w:rsidRPr="00FC1AE3">
        <w:rPr>
          <w:rFonts w:ascii="Tahoma" w:hAnsi="Tahoma" w:cs="Tahoma" w:hint="default"/>
          <w:sz w:val="20"/>
          <w:szCs w:val="20"/>
          <w:rtl/>
        </w:rPr>
        <w:t xml:space="preserve">) </w:t>
      </w:r>
      <w:r w:rsidRPr="000C7A85">
        <w:rPr>
          <w:rFonts w:ascii="Tahoma" w:hAnsi="Tahoma" w:cs="Tahoma" w:hint="default"/>
          <w:sz w:val="20"/>
          <w:szCs w:val="20"/>
          <w:rtl/>
        </w:rPr>
        <w:t xml:space="preserve">مع مقدمي الطلبات المحتملين </w:t>
      </w:r>
      <w:r w:rsidR="004B7E2C" w:rsidRPr="000C7A85">
        <w:rPr>
          <w:rFonts w:ascii="Tahoma" w:hAnsi="Tahoma" w:cs="Tahoma"/>
          <w:sz w:val="20"/>
          <w:szCs w:val="20"/>
          <w:rtl/>
        </w:rPr>
        <w:t>في</w:t>
      </w:r>
      <w:r w:rsidR="004B7E2C">
        <w:rPr>
          <w:rFonts w:ascii="Tahoma" w:hAnsi="Tahoma" w:cs="Tahoma"/>
          <w:sz w:val="20"/>
          <w:szCs w:val="20"/>
          <w:rtl/>
        </w:rPr>
        <w:t xml:space="preserve"> </w:t>
      </w:r>
      <w:r w:rsidR="00CD4AAF" w:rsidRPr="00CD4AAF">
        <w:rPr>
          <w:rFonts w:ascii="Tahoma" w:hAnsi="Tahoma" w:cs="Tahoma" w:hint="default"/>
          <w:sz w:val="20"/>
          <w:szCs w:val="20"/>
          <w:highlight w:val="yellow"/>
        </w:rPr>
        <w:t>06</w:t>
      </w:r>
      <w:r w:rsidR="00CD4AAF" w:rsidRPr="00CD4AAF">
        <w:rPr>
          <w:rFonts w:ascii="Tahoma" w:hAnsi="Tahoma" w:cs="Tahoma"/>
          <w:sz w:val="20"/>
          <w:szCs w:val="20"/>
          <w:highlight w:val="yellow"/>
          <w:rtl/>
        </w:rPr>
        <w:t xml:space="preserve"> </w:t>
      </w:r>
      <w:r w:rsidR="00CD4AAF" w:rsidRPr="00CD4AAF">
        <w:rPr>
          <w:rFonts w:ascii="Tahoma" w:hAnsi="Tahoma" w:cs="Tahoma"/>
          <w:sz w:val="20"/>
          <w:szCs w:val="20"/>
          <w:highlight w:val="yellow"/>
          <w:rtl/>
        </w:rPr>
        <w:t>أبريل</w:t>
      </w:r>
      <w:r w:rsidR="0077261E" w:rsidRPr="00CD4AAF">
        <w:rPr>
          <w:rFonts w:ascii="Tahoma" w:hAnsi="Tahoma" w:cs="Tahoma"/>
          <w:sz w:val="20"/>
          <w:szCs w:val="20"/>
          <w:highlight w:val="yellow"/>
          <w:rtl/>
        </w:rPr>
        <w:t xml:space="preserve"> </w:t>
      </w:r>
      <w:r w:rsidR="0077261E" w:rsidRPr="00CD4AAF">
        <w:rPr>
          <w:rFonts w:ascii="Tahoma" w:hAnsi="Tahoma" w:cs="Tahoma" w:hint="default"/>
          <w:sz w:val="20"/>
          <w:szCs w:val="20"/>
          <w:highlight w:val="yellow"/>
          <w:rtl/>
        </w:rPr>
        <w:t>2022</w:t>
      </w:r>
      <w:r w:rsidR="00DA67CF">
        <w:rPr>
          <w:rFonts w:ascii="Tahoma" w:hAnsi="Tahoma" w:cs="Tahoma" w:hint="default"/>
          <w:sz w:val="20"/>
          <w:szCs w:val="20"/>
        </w:rPr>
        <w:t xml:space="preserve"> </w:t>
      </w:r>
      <w:r w:rsidRPr="000C7A85">
        <w:rPr>
          <w:rFonts w:ascii="Tahoma" w:hAnsi="Tahoma" w:cs="Tahoma" w:hint="default"/>
          <w:sz w:val="20"/>
          <w:szCs w:val="20"/>
          <w:rtl/>
        </w:rPr>
        <w:t xml:space="preserve">للتسجيل، يرجى إرسال بريد إلكتروني </w:t>
      </w:r>
      <w:r w:rsidR="000C7A85" w:rsidRPr="000C7A85">
        <w:rPr>
          <w:rFonts w:ascii="Tahoma" w:hAnsi="Tahoma" w:cs="Tahoma"/>
          <w:sz w:val="20"/>
          <w:szCs w:val="20"/>
          <w:rtl/>
        </w:rPr>
        <w:t>إلى</w:t>
      </w:r>
      <w:r w:rsidR="000C7A85" w:rsidRPr="000C7A85">
        <w:rPr>
          <w:rFonts w:ascii="Tahoma" w:hAnsi="Tahoma" w:cs="Tahoma" w:hint="default"/>
          <w:sz w:val="20"/>
          <w:szCs w:val="20"/>
        </w:rPr>
        <w:t>:</w:t>
      </w:r>
      <w:r w:rsidR="000C7A85" w:rsidRPr="000C7A85">
        <w:rPr>
          <w:rFonts w:ascii="Tahoma" w:hAnsi="Tahoma" w:cs="Tahoma"/>
          <w:sz w:val="20"/>
          <w:szCs w:val="20"/>
          <w:rtl/>
        </w:rPr>
        <w:t xml:space="preserve"> </w:t>
      </w:r>
      <w:hyperlink r:id="rId14" w:history="1">
        <w:r w:rsidR="00D75164" w:rsidRPr="00D75164">
          <w:rPr>
            <w:rFonts w:ascii="Tahoma" w:hAnsi="Tahoma" w:cs="Tahoma" w:hint="default"/>
            <w:color w:val="0070C0"/>
            <w:sz w:val="20"/>
            <w:szCs w:val="20"/>
            <w:u w:val="single" w:color="DCA10D"/>
            <w:lang w:val="fr-FR"/>
          </w:rPr>
          <w:t>cfp.Sudan@unwomen.org</w:t>
        </w:r>
      </w:hyperlink>
      <w:r w:rsidR="00D75164">
        <w:rPr>
          <w:rFonts w:ascii="Tahoma" w:hAnsi="Tahoma" w:cs="Tahoma" w:hint="default"/>
          <w:color w:val="0070C0"/>
          <w:sz w:val="20"/>
          <w:szCs w:val="20"/>
          <w:lang w:val="fr-FR"/>
        </w:rPr>
        <w:t xml:space="preserve">  </w:t>
      </w:r>
      <w:r w:rsidR="00D75164">
        <w:rPr>
          <w:rFonts w:ascii="Tahoma" w:hAnsi="Tahoma" w:cs="Tahoma"/>
          <w:color w:val="0070C0"/>
          <w:sz w:val="20"/>
          <w:szCs w:val="20"/>
          <w:rtl/>
          <w:lang w:val="fr-FR"/>
        </w:rPr>
        <w:t xml:space="preserve"> </w:t>
      </w:r>
      <w:r w:rsidRPr="00AC36E4">
        <w:rPr>
          <w:rFonts w:ascii="Tahoma" w:hAnsi="Tahoma" w:cs="Tahoma" w:hint="default"/>
          <w:sz w:val="20"/>
          <w:szCs w:val="20"/>
          <w:highlight w:val="yellow"/>
          <w:rtl/>
        </w:rPr>
        <w:t>قبل</w:t>
      </w:r>
      <w:r w:rsidR="007B0456" w:rsidRPr="00AC36E4">
        <w:rPr>
          <w:rFonts w:ascii="Tahoma" w:hAnsi="Tahoma" w:cs="Tahoma" w:hint="default"/>
          <w:sz w:val="20"/>
          <w:szCs w:val="20"/>
          <w:highlight w:val="yellow"/>
        </w:rPr>
        <w:t xml:space="preserve"> </w:t>
      </w:r>
      <w:r w:rsidR="00AC36E4" w:rsidRPr="00AC36E4">
        <w:rPr>
          <w:rFonts w:ascii="Tahoma" w:hAnsi="Tahoma" w:cs="Tahoma" w:hint="default"/>
          <w:sz w:val="20"/>
          <w:szCs w:val="20"/>
          <w:highlight w:val="yellow"/>
        </w:rPr>
        <w:t>3</w:t>
      </w:r>
      <w:r w:rsidR="00CD4AAF" w:rsidRPr="00AC36E4">
        <w:rPr>
          <w:rFonts w:ascii="Tahoma" w:hAnsi="Tahoma" w:cs="Tahoma"/>
          <w:sz w:val="20"/>
          <w:szCs w:val="20"/>
          <w:highlight w:val="yellow"/>
          <w:rtl/>
        </w:rPr>
        <w:t xml:space="preserve"> </w:t>
      </w:r>
      <w:r w:rsidR="00CD4AAF" w:rsidRPr="00CD4AAF">
        <w:rPr>
          <w:rFonts w:ascii="Tahoma" w:hAnsi="Tahoma" w:cs="Tahoma"/>
          <w:sz w:val="20"/>
          <w:szCs w:val="20"/>
          <w:highlight w:val="yellow"/>
          <w:rtl/>
        </w:rPr>
        <w:t>أبريل</w:t>
      </w:r>
      <w:r w:rsidR="00996518" w:rsidRPr="00AC36E4">
        <w:rPr>
          <w:rFonts w:ascii="Tahoma" w:hAnsi="Tahoma" w:cs="Tahoma"/>
          <w:sz w:val="20"/>
          <w:szCs w:val="20"/>
          <w:highlight w:val="yellow"/>
          <w:rtl/>
        </w:rPr>
        <w:t xml:space="preserve"> </w:t>
      </w:r>
      <w:r w:rsidR="00996518" w:rsidRPr="00CD4AAF">
        <w:rPr>
          <w:rFonts w:ascii="Tahoma" w:hAnsi="Tahoma" w:cs="Tahoma" w:hint="default"/>
          <w:sz w:val="20"/>
          <w:szCs w:val="20"/>
          <w:highlight w:val="yellow"/>
          <w:rtl/>
        </w:rPr>
        <w:t>2022</w:t>
      </w:r>
      <w:r w:rsidRPr="000C7A85">
        <w:rPr>
          <w:rFonts w:ascii="Tahoma" w:hAnsi="Tahoma" w:cs="Tahoma" w:hint="default"/>
          <w:sz w:val="20"/>
          <w:szCs w:val="20"/>
          <w:rtl/>
        </w:rPr>
        <w:t>.</w:t>
      </w:r>
    </w:p>
    <w:p w14:paraId="18C9CA77" w14:textId="77777777" w:rsidR="003F05E6" w:rsidRPr="001639E7" w:rsidRDefault="003F05E6" w:rsidP="000019D9">
      <w:pPr>
        <w:spacing w:after="0" w:line="276" w:lineRule="auto"/>
        <w:ind w:left="360"/>
        <w:rPr>
          <w:rFonts w:ascii="Tahoma" w:hAnsi="Tahoma" w:cs="Tahoma" w:hint="default"/>
          <w:b/>
          <w:bCs/>
          <w:color w:val="1C1C1C"/>
          <w:szCs w:val="22"/>
        </w:rPr>
      </w:pPr>
    </w:p>
    <w:p w14:paraId="5D290769" w14:textId="0B21ADDC" w:rsidR="003F05E6" w:rsidRPr="005E25BD" w:rsidRDefault="00D31B48" w:rsidP="478E84FD">
      <w:pPr>
        <w:pStyle w:val="ListParagraph"/>
        <w:numPr>
          <w:ilvl w:val="0"/>
          <w:numId w:val="9"/>
        </w:numPr>
        <w:bidi/>
        <w:spacing w:after="0" w:line="276" w:lineRule="auto"/>
        <w:ind w:left="720"/>
        <w:jc w:val="both"/>
        <w:textDirection w:val="tbRlV"/>
        <w:rPr>
          <w:rFonts w:ascii="Tahoma" w:hAnsi="Tahoma" w:cs="Tahoma" w:hint="default"/>
          <w:sz w:val="20"/>
          <w:szCs w:val="20"/>
          <w:lang w:val="ar-SA" w:eastAsia="zh-TW" w:bidi="en-GB"/>
        </w:rPr>
      </w:pPr>
      <w:r w:rsidRPr="0079183B">
        <w:rPr>
          <w:rFonts w:ascii="Tahoma" w:hAnsi="Tahoma" w:cs="Tahoma" w:hint="default"/>
          <w:bCs/>
          <w:color w:val="00B0F0"/>
          <w:sz w:val="20"/>
          <w:szCs w:val="20"/>
          <w:rtl/>
        </w:rPr>
        <w:t>أين</w:t>
      </w:r>
      <w:r w:rsidRPr="0079183B">
        <w:rPr>
          <w:rFonts w:ascii="Tahoma" w:hAnsi="Tahoma" w:cs="Tahoma" w:hint="default"/>
          <w:b/>
          <w:bCs/>
          <w:color w:val="00B0F0"/>
          <w:sz w:val="20"/>
          <w:szCs w:val="20"/>
          <w:rtl/>
        </w:rPr>
        <w:t xml:space="preserve"> ومتى وكيف يمكن التقدم </w:t>
      </w:r>
      <w:r w:rsidR="00134B41" w:rsidRPr="00134B41">
        <w:rPr>
          <w:rFonts w:ascii="Tahoma" w:hAnsi="Tahoma" w:cs="Tahoma"/>
          <w:b/>
          <w:bCs/>
          <w:color w:val="00B0F0"/>
          <w:sz w:val="20"/>
          <w:szCs w:val="20"/>
          <w:rtl/>
        </w:rPr>
        <w:t xml:space="preserve">بالطلبات "مقترحات المشروعات" </w:t>
      </w:r>
      <w:r w:rsidR="00134B41">
        <w:rPr>
          <w:rFonts w:ascii="Tahoma" w:hAnsi="Tahoma" w:cs="Tahoma"/>
          <w:b/>
          <w:bCs/>
          <w:color w:val="00B0F0"/>
          <w:sz w:val="20"/>
          <w:szCs w:val="20"/>
          <w:rtl/>
        </w:rPr>
        <w:t xml:space="preserve">للتمويل </w:t>
      </w:r>
      <w:r w:rsidR="003F05E6" w:rsidRPr="5826ED1C">
        <w:rPr>
          <w:rFonts w:ascii="Tahoma" w:hAnsi="Tahoma" w:cs="Tahoma"/>
          <w:sz w:val="20"/>
          <w:szCs w:val="20"/>
          <w:rtl/>
        </w:rPr>
        <w:t>آخر موعد لتقديم المقترحات هو</w:t>
      </w:r>
      <w:r w:rsidR="00FC1AE3" w:rsidRPr="5826ED1C">
        <w:rPr>
          <w:rFonts w:ascii="Tahoma" w:hAnsi="Tahoma" w:cs="Tahoma"/>
          <w:sz w:val="20"/>
          <w:szCs w:val="20"/>
          <w:rtl/>
        </w:rPr>
        <w:t xml:space="preserve"> </w:t>
      </w:r>
      <w:r w:rsidR="00CD4AAF">
        <w:rPr>
          <w:rFonts w:ascii="Tahoma" w:hAnsi="Tahoma" w:cs="Tahoma" w:hint="default"/>
          <w:b/>
          <w:bCs/>
          <w:sz w:val="20"/>
          <w:szCs w:val="20"/>
          <w:highlight w:val="yellow"/>
        </w:rPr>
        <w:t>15</w:t>
      </w:r>
      <w:r w:rsidR="008B2EAD" w:rsidRPr="00CD4AAF">
        <w:rPr>
          <w:rFonts w:ascii="Tahoma" w:hAnsi="Tahoma" w:cs="Tahoma"/>
          <w:b/>
          <w:bCs/>
          <w:sz w:val="20"/>
          <w:szCs w:val="20"/>
          <w:highlight w:val="yellow"/>
          <w:rtl/>
        </w:rPr>
        <w:t xml:space="preserve"> مايو </w:t>
      </w:r>
      <w:r w:rsidR="008B2EAD" w:rsidRPr="00CD4AAF">
        <w:rPr>
          <w:rFonts w:ascii="Tahoma" w:hAnsi="Tahoma" w:cs="Tahoma"/>
          <w:b/>
          <w:bCs/>
          <w:sz w:val="20"/>
          <w:szCs w:val="20"/>
          <w:highlight w:val="yellow"/>
        </w:rPr>
        <w:t>2022</w:t>
      </w:r>
      <w:r w:rsidR="008B2EAD" w:rsidRPr="5826ED1C">
        <w:rPr>
          <w:rFonts w:ascii="Tahoma" w:hAnsi="Tahoma" w:cs="Tahoma"/>
          <w:b/>
          <w:bCs/>
          <w:rtl/>
        </w:rPr>
        <w:t xml:space="preserve"> </w:t>
      </w:r>
      <w:r w:rsidR="008B2EAD" w:rsidRPr="5826ED1C">
        <w:rPr>
          <w:rFonts w:ascii="Tahoma" w:hAnsi="Tahoma" w:cs="Tahoma"/>
          <w:sz w:val="20"/>
          <w:szCs w:val="20"/>
          <w:rtl/>
        </w:rPr>
        <w:t>ولن</w:t>
      </w:r>
      <w:r w:rsidR="003F05E6" w:rsidRPr="5826ED1C">
        <w:rPr>
          <w:rFonts w:ascii="Tahoma" w:hAnsi="Tahoma" w:cs="Tahoma"/>
          <w:sz w:val="20"/>
          <w:szCs w:val="20"/>
          <w:rtl/>
        </w:rPr>
        <w:t xml:space="preserve"> يُنْظَر في الطلبات التي ترد بعد هذا التاريخ. </w:t>
      </w:r>
    </w:p>
    <w:p w14:paraId="0A0E4075" w14:textId="4A039FAB" w:rsidR="004001E6" w:rsidRPr="005E25BD" w:rsidRDefault="004001E6" w:rsidP="00425112">
      <w:pPr>
        <w:pStyle w:val="ListParagraph"/>
        <w:numPr>
          <w:ilvl w:val="0"/>
          <w:numId w:val="9"/>
        </w:numPr>
        <w:bidi/>
        <w:spacing w:after="0" w:line="276" w:lineRule="auto"/>
        <w:ind w:left="720"/>
        <w:jc w:val="both"/>
        <w:textDirection w:val="tbRlV"/>
        <w:rPr>
          <w:rFonts w:ascii="Tahoma" w:hAnsi="Tahoma" w:cs="Tahoma" w:hint="default"/>
          <w:bCs/>
          <w:sz w:val="20"/>
          <w:szCs w:val="20"/>
          <w:lang w:val="ar-SA" w:eastAsia="zh-TW" w:bidi="en-GB"/>
        </w:rPr>
      </w:pPr>
      <w:r w:rsidRPr="005E25BD">
        <w:rPr>
          <w:rFonts w:ascii="Tahoma" w:hAnsi="Tahoma" w:cs="Tahoma" w:hint="default"/>
          <w:sz w:val="20"/>
          <w:szCs w:val="20"/>
          <w:rtl/>
        </w:rPr>
        <w:t xml:space="preserve">تقبل </w:t>
      </w:r>
      <w:r w:rsidRPr="008B2EAD">
        <w:rPr>
          <w:rFonts w:ascii="Tahoma" w:hAnsi="Tahoma" w:cs="Tahoma" w:hint="default"/>
          <w:sz w:val="20"/>
          <w:szCs w:val="20"/>
          <w:rtl/>
        </w:rPr>
        <w:t>الطلبات ب</w:t>
      </w:r>
      <w:r w:rsidR="00FC1AE3" w:rsidRPr="008B2EAD">
        <w:rPr>
          <w:rFonts w:ascii="Tahoma" w:hAnsi="Tahoma" w:cs="Tahoma" w:hint="default"/>
          <w:sz w:val="20"/>
          <w:szCs w:val="20"/>
          <w:rtl/>
        </w:rPr>
        <w:t>اللغات</w:t>
      </w:r>
      <w:r w:rsidR="008B2EAD" w:rsidRPr="008B2EAD">
        <w:rPr>
          <w:rFonts w:ascii="Tahoma" w:hAnsi="Tahoma" w:cs="Tahoma" w:hint="default"/>
          <w:sz w:val="20"/>
          <w:szCs w:val="20"/>
        </w:rPr>
        <w:t xml:space="preserve"> </w:t>
      </w:r>
      <w:r w:rsidR="008B2EAD">
        <w:rPr>
          <w:rFonts w:ascii="Tahoma" w:hAnsi="Tahoma" w:cs="Tahoma"/>
          <w:sz w:val="20"/>
          <w:szCs w:val="20"/>
          <w:rtl/>
        </w:rPr>
        <w:t>ا</w:t>
      </w:r>
      <w:r w:rsidR="008B2EAD" w:rsidRPr="008B2EAD">
        <w:rPr>
          <w:rFonts w:ascii="Tahoma" w:hAnsi="Tahoma" w:cs="Tahoma" w:hint="default"/>
          <w:color w:val="000000"/>
          <w:sz w:val="20"/>
          <w:szCs w:val="20"/>
          <w:rtl/>
          <w:lang w:val="fr-FR"/>
        </w:rPr>
        <w:t>لإنجليزية والعربية</w:t>
      </w:r>
      <w:r w:rsidRPr="005E25BD">
        <w:rPr>
          <w:rFonts w:ascii="Tahoma" w:hAnsi="Tahoma" w:cs="Tahoma" w:hint="default"/>
          <w:sz w:val="20"/>
          <w:szCs w:val="20"/>
          <w:rtl/>
        </w:rPr>
        <w:t>. ولن تقبل إلا الطلبات المقدمة</w:t>
      </w:r>
      <w:r w:rsidR="00FC1AE3" w:rsidRPr="00FC1AE3">
        <w:rPr>
          <w:rFonts w:ascii="Tahoma" w:hAnsi="Tahoma" w:cs="Tahoma" w:hint="default"/>
          <w:sz w:val="20"/>
          <w:szCs w:val="20"/>
          <w:rtl/>
        </w:rPr>
        <w:t xml:space="preserve"> </w:t>
      </w:r>
      <w:r w:rsidR="00FC1AE3" w:rsidRPr="00AE4003">
        <w:rPr>
          <w:rFonts w:ascii="Tahoma" w:hAnsi="Tahoma" w:cs="Tahoma" w:hint="default"/>
          <w:sz w:val="20"/>
          <w:szCs w:val="20"/>
          <w:rtl/>
        </w:rPr>
        <w:t xml:space="preserve">بهذه اللغات </w:t>
      </w:r>
      <w:r w:rsidR="00134B41">
        <w:rPr>
          <w:rFonts w:ascii="Tahoma" w:hAnsi="Tahoma" w:cs="Tahoma"/>
          <w:sz w:val="20"/>
          <w:szCs w:val="20"/>
          <w:rtl/>
        </w:rPr>
        <w:t>.</w:t>
      </w:r>
    </w:p>
    <w:p w14:paraId="5FCB7EE6" w14:textId="77777777" w:rsidR="004001E6" w:rsidRPr="005E25BD" w:rsidRDefault="004001E6" w:rsidP="00425112">
      <w:pPr>
        <w:pStyle w:val="ListParagraph"/>
        <w:numPr>
          <w:ilvl w:val="0"/>
          <w:numId w:val="9"/>
        </w:numPr>
        <w:bidi/>
        <w:spacing w:line="276" w:lineRule="auto"/>
        <w:ind w:left="720"/>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t>لا يجوز لك إجراء تغييرات على الطلب بعد تقديمه.</w:t>
      </w:r>
    </w:p>
    <w:p w14:paraId="432567DE" w14:textId="1A6D633F" w:rsidR="00AE7E49" w:rsidRPr="00D75164" w:rsidRDefault="003F05E6" w:rsidP="00A24927">
      <w:pPr>
        <w:pStyle w:val="ListParagraph"/>
        <w:numPr>
          <w:ilvl w:val="0"/>
          <w:numId w:val="9"/>
        </w:numPr>
        <w:bidi/>
        <w:spacing w:after="0" w:line="276" w:lineRule="auto"/>
        <w:ind w:left="720"/>
        <w:jc w:val="both"/>
        <w:textDirection w:val="tbRlV"/>
        <w:rPr>
          <w:rFonts w:ascii="Tahoma" w:hAnsi="Tahoma" w:cs="Tahoma" w:hint="default"/>
          <w:bCs/>
          <w:color w:val="0070C0"/>
          <w:sz w:val="20"/>
          <w:szCs w:val="20"/>
          <w:lang w:val="ar-SA" w:eastAsia="zh-TW" w:bidi="en-GB"/>
        </w:rPr>
      </w:pPr>
      <w:r w:rsidRPr="00D75164">
        <w:rPr>
          <w:rFonts w:ascii="Tahoma" w:hAnsi="Tahoma" w:cs="Tahoma" w:hint="default"/>
          <w:sz w:val="20"/>
          <w:szCs w:val="20"/>
          <w:rtl/>
        </w:rPr>
        <w:t xml:space="preserve">يجب إرسال </w:t>
      </w:r>
      <w:r w:rsidR="00134B41">
        <w:rPr>
          <w:rFonts w:ascii="Tahoma" w:hAnsi="Tahoma" w:cs="Tahoma"/>
          <w:sz w:val="20"/>
          <w:szCs w:val="20"/>
          <w:rtl/>
        </w:rPr>
        <w:t xml:space="preserve">الملفات الخاصة بالطلب </w:t>
      </w:r>
      <w:r w:rsidRPr="00D75164">
        <w:rPr>
          <w:rFonts w:ascii="Tahoma" w:hAnsi="Tahoma" w:cs="Tahoma" w:hint="default"/>
          <w:sz w:val="20"/>
          <w:szCs w:val="20"/>
          <w:rtl/>
        </w:rPr>
        <w:t>ا عبر البريد الإلكتروني إلى</w:t>
      </w:r>
      <w:r w:rsidRPr="00D75164">
        <w:rPr>
          <w:rFonts w:ascii="Tahoma" w:hAnsi="Tahoma" w:cs="Tahoma" w:hint="default"/>
          <w:sz w:val="20"/>
          <w:szCs w:val="20"/>
        </w:rPr>
        <w:t>:</w:t>
      </w:r>
      <w:r w:rsidRPr="00D75164">
        <w:rPr>
          <w:rFonts w:ascii="Tahoma" w:hAnsi="Tahoma" w:cs="Tahoma" w:hint="default"/>
          <w:sz w:val="20"/>
          <w:szCs w:val="20"/>
          <w:rtl/>
        </w:rPr>
        <w:t xml:space="preserve"> </w:t>
      </w:r>
      <w:hyperlink r:id="rId15" w:history="1">
        <w:r w:rsidR="00D951BF" w:rsidRPr="00D75164">
          <w:rPr>
            <w:rFonts w:ascii="Tahoma" w:hAnsi="Tahoma" w:cs="Tahoma" w:hint="default"/>
            <w:color w:val="0070C0"/>
            <w:sz w:val="20"/>
            <w:szCs w:val="20"/>
            <w:u w:val="single" w:color="DCA10D"/>
            <w:lang w:val="fr-FR"/>
          </w:rPr>
          <w:t>cfp.Sudan@unwomen.org</w:t>
        </w:r>
      </w:hyperlink>
    </w:p>
    <w:p w14:paraId="7B2055AE" w14:textId="718523E7" w:rsidR="003F05E6" w:rsidRPr="00BE7919" w:rsidRDefault="003F05E6" w:rsidP="00425112">
      <w:pPr>
        <w:pStyle w:val="ListParagraph"/>
        <w:numPr>
          <w:ilvl w:val="0"/>
          <w:numId w:val="9"/>
        </w:numPr>
        <w:bidi/>
        <w:spacing w:after="0" w:line="276" w:lineRule="auto"/>
        <w:ind w:left="720"/>
        <w:jc w:val="both"/>
        <w:textDirection w:val="tbRlV"/>
        <w:rPr>
          <w:rFonts w:ascii="Tahoma" w:hAnsi="Tahoma" w:cs="Tahoma" w:hint="default"/>
          <w:sz w:val="20"/>
          <w:szCs w:val="20"/>
          <w:lang w:val="ar-SA" w:eastAsia="zh-TW" w:bidi="en-GB"/>
        </w:rPr>
      </w:pPr>
      <w:r w:rsidRPr="00BE7919">
        <w:rPr>
          <w:rFonts w:ascii="Tahoma" w:hAnsi="Tahoma" w:cs="Tahoma" w:hint="default"/>
          <w:sz w:val="20"/>
          <w:szCs w:val="20"/>
          <w:rtl/>
        </w:rPr>
        <w:t>يمكن تقديم الطلبات في ملفات إلكترونية بنسق .</w:t>
      </w:r>
      <w:r w:rsidRPr="00BE7919">
        <w:rPr>
          <w:rFonts w:ascii="Tahoma" w:hAnsi="Tahoma" w:cs="Tahoma" w:hint="default"/>
          <w:sz w:val="20"/>
          <w:szCs w:val="20"/>
        </w:rPr>
        <w:t>doc</w:t>
      </w:r>
      <w:r w:rsidRPr="00BE7919">
        <w:rPr>
          <w:rFonts w:ascii="Tahoma" w:hAnsi="Tahoma" w:cs="Tahoma" w:hint="default"/>
          <w:sz w:val="20"/>
          <w:szCs w:val="20"/>
          <w:rtl/>
        </w:rPr>
        <w:t xml:space="preserve"> أو .</w:t>
      </w:r>
      <w:r w:rsidRPr="00BE7919">
        <w:rPr>
          <w:rFonts w:ascii="Tahoma" w:hAnsi="Tahoma" w:cs="Tahoma" w:hint="default"/>
          <w:sz w:val="20"/>
          <w:szCs w:val="20"/>
        </w:rPr>
        <w:t>docx</w:t>
      </w:r>
      <w:r w:rsidRPr="00BE7919">
        <w:rPr>
          <w:rFonts w:ascii="Tahoma" w:hAnsi="Tahoma" w:cs="Tahoma" w:hint="default"/>
          <w:sz w:val="20"/>
          <w:szCs w:val="20"/>
          <w:rtl/>
        </w:rPr>
        <w:t xml:space="preserve"> أو .pdf. لن تقبل أي أنساق أخرى. يمكن تقديم شهادات التسجيل القانوني في ملفات </w:t>
      </w:r>
      <w:r w:rsidR="00AE4003" w:rsidRPr="00BE7919">
        <w:rPr>
          <w:rFonts w:ascii="Tahoma" w:hAnsi="Tahoma" w:cs="Tahoma"/>
          <w:sz w:val="20"/>
          <w:szCs w:val="20"/>
          <w:rtl/>
        </w:rPr>
        <w:t xml:space="preserve">بنسق </w:t>
      </w:r>
      <w:r w:rsidR="00AE4003" w:rsidRPr="00BE7919">
        <w:rPr>
          <w:rFonts w:ascii="Tahoma" w:hAnsi="Tahoma" w:cs="Tahoma"/>
          <w:sz w:val="20"/>
          <w:szCs w:val="20"/>
        </w:rPr>
        <w:t>jpeg</w:t>
      </w:r>
      <w:r w:rsidRPr="00BE7919">
        <w:rPr>
          <w:rFonts w:ascii="Tahoma" w:hAnsi="Tahoma" w:cs="Tahoma" w:hint="default"/>
          <w:sz w:val="20"/>
          <w:szCs w:val="20"/>
          <w:rtl/>
        </w:rPr>
        <w:t xml:space="preserve">، أو  doc., أو  docx.,  أو pdf. وينبغي تقديم جميع الوثائق معا </w:t>
      </w:r>
      <w:r w:rsidR="00134B41" w:rsidRPr="00BE7919">
        <w:rPr>
          <w:rFonts w:ascii="Tahoma" w:hAnsi="Tahoma" w:cs="Tahoma"/>
          <w:sz w:val="20"/>
          <w:szCs w:val="20"/>
          <w:rtl/>
        </w:rPr>
        <w:t>كملف واحد</w:t>
      </w:r>
      <w:r w:rsidRPr="00BE7919">
        <w:rPr>
          <w:rFonts w:ascii="Tahoma" w:hAnsi="Tahoma" w:cs="Tahoma" w:hint="default"/>
          <w:sz w:val="20"/>
          <w:szCs w:val="20"/>
          <w:rtl/>
        </w:rPr>
        <w:t xml:space="preserve">. </w:t>
      </w:r>
    </w:p>
    <w:p w14:paraId="2283F76A" w14:textId="777B7BA7" w:rsidR="003F05E6" w:rsidRPr="005E25BD" w:rsidRDefault="003F05E6" w:rsidP="00425112">
      <w:pPr>
        <w:pStyle w:val="ListParagraph"/>
        <w:numPr>
          <w:ilvl w:val="0"/>
          <w:numId w:val="9"/>
        </w:numPr>
        <w:bidi/>
        <w:spacing w:after="0" w:line="276" w:lineRule="auto"/>
        <w:ind w:left="720"/>
        <w:jc w:val="both"/>
        <w:textDirection w:val="tbRlV"/>
        <w:rPr>
          <w:rFonts w:ascii="Tahoma" w:hAnsi="Tahoma" w:cs="Tahoma" w:hint="default"/>
          <w:bCs/>
          <w:sz w:val="20"/>
          <w:szCs w:val="20"/>
          <w:lang w:val="ar-SA" w:eastAsia="zh-TW" w:bidi="en-GB"/>
        </w:rPr>
      </w:pPr>
      <w:r w:rsidRPr="005E25BD">
        <w:rPr>
          <w:rFonts w:ascii="Tahoma" w:hAnsi="Tahoma" w:cs="Tahoma" w:hint="default"/>
          <w:sz w:val="20"/>
          <w:szCs w:val="20"/>
          <w:rtl/>
        </w:rPr>
        <w:t xml:space="preserve">سيسعى مكتب الأمم المتحدة للمرأة إلى الإقرار باستلام الطلب في غضون ثلاثة أيام من استلامه. </w:t>
      </w:r>
      <w:r w:rsidRPr="005E25BD">
        <w:rPr>
          <w:rFonts w:ascii="Tahoma" w:hAnsi="Tahoma" w:cs="Tahoma" w:hint="default"/>
          <w:sz w:val="20"/>
          <w:szCs w:val="20"/>
          <w:u w:val="single"/>
          <w:rtl/>
        </w:rPr>
        <w:t>الرجاء عدم إعادة إرسال الطلب</w:t>
      </w:r>
      <w:r w:rsidRPr="005E25BD">
        <w:rPr>
          <w:rFonts w:ascii="Tahoma" w:hAnsi="Tahoma" w:cs="Tahoma" w:hint="default"/>
          <w:sz w:val="20"/>
          <w:szCs w:val="20"/>
          <w:rtl/>
        </w:rPr>
        <w:t xml:space="preserve"> إلا في حال عدم تلقي تأكيد بالاستلام في غضون ثلاثة أيام.</w:t>
      </w:r>
    </w:p>
    <w:p w14:paraId="02FB219A" w14:textId="6DBD2E16" w:rsidR="003F05E6" w:rsidRPr="008D155C" w:rsidRDefault="003F05E6" w:rsidP="00425112">
      <w:pPr>
        <w:pStyle w:val="ListParagraph"/>
        <w:numPr>
          <w:ilvl w:val="0"/>
          <w:numId w:val="9"/>
        </w:numPr>
        <w:bidi/>
        <w:spacing w:after="0" w:line="276" w:lineRule="auto"/>
        <w:ind w:left="720"/>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t xml:space="preserve">ويمكن للمكتب القطري لهيئة الأمم المتحدة للمرأة أن يقدم دعماً محدوداً في تقديم طلبات الحصول على المنح. يرجى ملاحظة أن الأسئلة الواردة في هذه المذكرة التوجيهية سيجاب عليها. يرجى إتاحة 48 ساعة على الأقل للردود على أي أسئلة. </w:t>
      </w:r>
    </w:p>
    <w:p w14:paraId="19729044" w14:textId="10CD3917" w:rsidR="008D155C" w:rsidRDefault="008D155C" w:rsidP="00425112">
      <w:pPr>
        <w:bidi/>
        <w:spacing w:after="0" w:line="276" w:lineRule="auto"/>
        <w:jc w:val="both"/>
        <w:textDirection w:val="tbRlV"/>
        <w:rPr>
          <w:rFonts w:ascii="Tahoma" w:hAnsi="Tahoma" w:cs="Tahoma" w:hint="default"/>
          <w:sz w:val="20"/>
          <w:szCs w:val="20"/>
          <w:lang w:val="ar-SA" w:eastAsia="zh-TW"/>
        </w:rPr>
      </w:pPr>
    </w:p>
    <w:p w14:paraId="7744C3AB" w14:textId="1BBF41B7" w:rsidR="003F05E6" w:rsidRPr="005E25BD" w:rsidRDefault="00086BBD" w:rsidP="000019D9">
      <w:pPr>
        <w:bidi/>
        <w:spacing w:after="0" w:line="276" w:lineRule="auto"/>
        <w:ind w:left="360"/>
        <w:textDirection w:val="tbRlV"/>
        <w:rPr>
          <w:rFonts w:ascii="Tahoma" w:hAnsi="Tahoma" w:cs="Tahoma" w:hint="default"/>
          <w:b/>
          <w:sz w:val="20"/>
          <w:szCs w:val="20"/>
          <w:lang w:val="ar-SA" w:eastAsia="zh-TW" w:bidi="en-GB"/>
        </w:rPr>
      </w:pPr>
      <w:r w:rsidRPr="00D21F8A">
        <w:rPr>
          <w:rFonts w:ascii="Tahoma" w:hAnsi="Tahoma" w:cs="Tahoma" w:hint="default"/>
          <w:b/>
          <w:sz w:val="20"/>
          <w:szCs w:val="20"/>
        </w:rPr>
        <w:t>7</w:t>
      </w:r>
      <w:r w:rsidR="003F05E6" w:rsidRPr="00D21F8A">
        <w:rPr>
          <w:rFonts w:ascii="Tahoma" w:hAnsi="Tahoma" w:cs="Tahoma" w:hint="default"/>
          <w:b/>
          <w:sz w:val="20"/>
          <w:szCs w:val="20"/>
          <w:rtl/>
        </w:rPr>
        <w:t>-</w:t>
      </w:r>
      <w:r w:rsidR="003F05E6" w:rsidRPr="00D21F8A">
        <w:rPr>
          <w:rFonts w:ascii="Tahoma" w:hAnsi="Tahoma" w:cs="Tahoma" w:hint="default"/>
          <w:bCs/>
          <w:sz w:val="20"/>
          <w:szCs w:val="20"/>
          <w:rtl/>
        </w:rPr>
        <w:t xml:space="preserve">1 </w:t>
      </w:r>
      <w:r w:rsidR="003F05E6" w:rsidRPr="00D21F8A">
        <w:rPr>
          <w:rFonts w:ascii="Tahoma" w:hAnsi="Tahoma" w:cs="Tahoma" w:hint="default"/>
          <w:b/>
          <w:bCs/>
          <w:sz w:val="20"/>
          <w:szCs w:val="20"/>
          <w:rtl/>
        </w:rPr>
        <w:t xml:space="preserve">المكونات المطلوبة </w:t>
      </w:r>
      <w:proofErr w:type="gramStart"/>
      <w:r w:rsidR="003F05E6" w:rsidRPr="00D21F8A">
        <w:rPr>
          <w:rFonts w:ascii="Tahoma" w:hAnsi="Tahoma" w:cs="Tahoma" w:hint="default"/>
          <w:b/>
          <w:bCs/>
          <w:sz w:val="20"/>
          <w:szCs w:val="20"/>
          <w:rtl/>
        </w:rPr>
        <w:t xml:space="preserve">في </w:t>
      </w:r>
      <w:r w:rsidR="006D75C3">
        <w:rPr>
          <w:rFonts w:ascii="Tahoma" w:hAnsi="Tahoma" w:cs="Tahoma"/>
          <w:b/>
          <w:bCs/>
          <w:sz w:val="20"/>
          <w:szCs w:val="20"/>
          <w:rtl/>
        </w:rPr>
        <w:t xml:space="preserve"> ملف</w:t>
      </w:r>
      <w:proofErr w:type="gramEnd"/>
      <w:r w:rsidR="006D75C3">
        <w:rPr>
          <w:rFonts w:ascii="Tahoma" w:hAnsi="Tahoma" w:cs="Tahoma"/>
          <w:b/>
          <w:bCs/>
          <w:sz w:val="20"/>
          <w:szCs w:val="20"/>
          <w:rtl/>
        </w:rPr>
        <w:t xml:space="preserve"> </w:t>
      </w:r>
      <w:r w:rsidR="003F05E6" w:rsidRPr="00D21F8A">
        <w:rPr>
          <w:rFonts w:ascii="Tahoma" w:hAnsi="Tahoma" w:cs="Tahoma" w:hint="default"/>
          <w:b/>
          <w:bCs/>
          <w:sz w:val="20"/>
          <w:szCs w:val="20"/>
          <w:rtl/>
        </w:rPr>
        <w:t>الطلب</w:t>
      </w:r>
    </w:p>
    <w:p w14:paraId="19AA75D8" w14:textId="4F6C3FD2" w:rsidR="003F05E6" w:rsidRPr="00525316" w:rsidRDefault="00D063F7" w:rsidP="000019D9">
      <w:pPr>
        <w:bidi/>
        <w:spacing w:after="0" w:line="276" w:lineRule="auto"/>
        <w:ind w:left="360"/>
        <w:jc w:val="both"/>
        <w:textDirection w:val="tbRlV"/>
        <w:rPr>
          <w:rFonts w:ascii="Tahoma" w:hAnsi="Tahoma" w:cs="Tahoma" w:hint="default"/>
          <w:sz w:val="20"/>
          <w:szCs w:val="20"/>
          <w:lang w:val="ar-SA" w:eastAsia="zh-TW" w:bidi="en-GB"/>
        </w:rPr>
      </w:pPr>
      <w:r w:rsidRPr="00D063F7">
        <w:rPr>
          <w:rFonts w:ascii="Tahoma" w:hAnsi="Tahoma" w:cs="Tahoma" w:hint="default"/>
          <w:sz w:val="20"/>
          <w:szCs w:val="20"/>
          <w:rtl/>
        </w:rPr>
        <w:t xml:space="preserve">يجب على المتقدمين استخدام </w:t>
      </w:r>
      <w:r w:rsidRPr="00525316">
        <w:rPr>
          <w:rFonts w:ascii="Tahoma" w:hAnsi="Tahoma" w:cs="Tahoma" w:hint="default"/>
          <w:sz w:val="20"/>
          <w:szCs w:val="20"/>
          <w:rtl/>
        </w:rPr>
        <w:t>نم</w:t>
      </w:r>
      <w:r>
        <w:rPr>
          <w:rFonts w:ascii="Tahoma" w:hAnsi="Tahoma" w:cs="Tahoma"/>
          <w:sz w:val="20"/>
          <w:szCs w:val="20"/>
          <w:rtl/>
        </w:rPr>
        <w:t>ا</w:t>
      </w:r>
      <w:r w:rsidRPr="00525316">
        <w:rPr>
          <w:rFonts w:ascii="Tahoma" w:hAnsi="Tahoma" w:cs="Tahoma" w:hint="default"/>
          <w:sz w:val="20"/>
          <w:szCs w:val="20"/>
          <w:rtl/>
        </w:rPr>
        <w:t>ذج</w:t>
      </w:r>
      <w:r w:rsidRPr="00D063F7">
        <w:rPr>
          <w:rFonts w:ascii="Tahoma" w:hAnsi="Tahoma" w:cs="Tahoma" w:hint="default"/>
          <w:sz w:val="20"/>
          <w:szCs w:val="20"/>
          <w:rtl/>
        </w:rPr>
        <w:t xml:space="preserve"> </w:t>
      </w:r>
      <w:r w:rsidRPr="00D063F7">
        <w:rPr>
          <w:rFonts w:ascii="Tahoma" w:hAnsi="Tahoma" w:cs="Tahoma" w:hint="default"/>
          <w:sz w:val="20"/>
          <w:szCs w:val="20"/>
        </w:rPr>
        <w:t>WPHF</w:t>
      </w:r>
      <w:r w:rsidRPr="00D063F7">
        <w:rPr>
          <w:rFonts w:ascii="Tahoma" w:hAnsi="Tahoma" w:cs="Tahoma" w:hint="default"/>
          <w:sz w:val="20"/>
          <w:szCs w:val="20"/>
          <w:rtl/>
        </w:rPr>
        <w:t xml:space="preserve"> </w:t>
      </w:r>
      <w:r w:rsidRPr="00D063F7">
        <w:rPr>
          <w:rFonts w:ascii="Tahoma" w:hAnsi="Tahoma" w:cs="Tahoma"/>
          <w:sz w:val="20"/>
          <w:szCs w:val="20"/>
          <w:rtl/>
        </w:rPr>
        <w:t>المتوفرة.</w:t>
      </w:r>
      <w:r w:rsidRPr="00525316">
        <w:rPr>
          <w:rFonts w:ascii="Tahoma" w:hAnsi="Tahoma" w:cs="Tahoma"/>
          <w:sz w:val="20"/>
          <w:szCs w:val="20"/>
          <w:rtl/>
        </w:rPr>
        <w:t xml:space="preserve"> يرج</w:t>
      </w:r>
      <w:r w:rsidRPr="00525316">
        <w:rPr>
          <w:rFonts w:ascii="Tahoma" w:hAnsi="Tahoma" w:cs="Tahoma" w:hint="eastAsia"/>
          <w:sz w:val="20"/>
          <w:szCs w:val="20"/>
          <w:rtl/>
        </w:rPr>
        <w:t>ى</w:t>
      </w:r>
      <w:r w:rsidR="003F05E6" w:rsidRPr="00525316">
        <w:rPr>
          <w:rFonts w:ascii="Tahoma" w:hAnsi="Tahoma" w:cs="Tahoma" w:hint="default"/>
          <w:sz w:val="20"/>
          <w:szCs w:val="20"/>
          <w:rtl/>
        </w:rPr>
        <w:t xml:space="preserve"> </w:t>
      </w:r>
      <w:r w:rsidR="00602659" w:rsidRPr="00525316">
        <w:rPr>
          <w:rFonts w:ascii="Tahoma" w:hAnsi="Tahoma" w:cs="Tahoma"/>
          <w:sz w:val="20"/>
          <w:szCs w:val="20"/>
          <w:rtl/>
        </w:rPr>
        <w:t>ال</w:t>
      </w:r>
      <w:r w:rsidR="003F05E6" w:rsidRPr="00525316">
        <w:rPr>
          <w:rFonts w:ascii="Tahoma" w:hAnsi="Tahoma" w:cs="Tahoma" w:hint="default"/>
          <w:sz w:val="20"/>
          <w:szCs w:val="20"/>
          <w:rtl/>
        </w:rPr>
        <w:t>ملاحظة أن الطلبات غير المكتملة لن</w:t>
      </w:r>
      <w:r w:rsidR="00932A1F" w:rsidRPr="00525316">
        <w:rPr>
          <w:rFonts w:ascii="Tahoma" w:hAnsi="Tahoma" w:cs="Tahoma"/>
          <w:sz w:val="20"/>
          <w:szCs w:val="20"/>
          <w:rtl/>
        </w:rPr>
        <w:t xml:space="preserve"> يتم النظر</w:t>
      </w:r>
      <w:r w:rsidR="003F05E6" w:rsidRPr="00525316">
        <w:rPr>
          <w:rFonts w:ascii="Tahoma" w:hAnsi="Tahoma" w:cs="Tahoma" w:hint="default"/>
          <w:sz w:val="20"/>
          <w:szCs w:val="20"/>
          <w:rtl/>
        </w:rPr>
        <w:t xml:space="preserve"> فيها.</w:t>
      </w:r>
      <w:r w:rsidR="00BF24A9" w:rsidRPr="00525316">
        <w:rPr>
          <w:rFonts w:ascii="Tahoma" w:hAnsi="Tahoma" w:cs="Tahoma"/>
          <w:sz w:val="20"/>
          <w:szCs w:val="20"/>
          <w:rtl/>
        </w:rPr>
        <w:t xml:space="preserve">  </w:t>
      </w:r>
    </w:p>
    <w:p w14:paraId="786F1B80" w14:textId="30709ADA" w:rsidR="003F05E6" w:rsidRPr="00525316" w:rsidRDefault="003F05E6" w:rsidP="000019D9">
      <w:pPr>
        <w:pStyle w:val="ListParagraph"/>
        <w:numPr>
          <w:ilvl w:val="0"/>
          <w:numId w:val="10"/>
        </w:numPr>
        <w:bidi/>
        <w:spacing w:after="0" w:line="276" w:lineRule="auto"/>
        <w:jc w:val="both"/>
        <w:textDirection w:val="tbRlV"/>
        <w:rPr>
          <w:rFonts w:ascii="Tahoma" w:hAnsi="Tahoma" w:cs="Tahoma" w:hint="default"/>
          <w:sz w:val="20"/>
          <w:szCs w:val="20"/>
          <w:lang w:val="ar-SA" w:eastAsia="zh-TW" w:bidi="en-GB"/>
        </w:rPr>
      </w:pPr>
      <w:r w:rsidRPr="00525316">
        <w:rPr>
          <w:rFonts w:ascii="Tahoma" w:hAnsi="Tahoma" w:cs="Tahoma" w:hint="default"/>
          <w:sz w:val="20"/>
          <w:szCs w:val="20"/>
          <w:rtl/>
        </w:rPr>
        <w:t>المقترح (مرفقاً</w:t>
      </w:r>
      <w:r w:rsidR="00BF24A9" w:rsidRPr="00525316">
        <w:rPr>
          <w:rFonts w:ascii="Tahoma" w:hAnsi="Tahoma" w:cs="Tahoma"/>
          <w:sz w:val="20"/>
          <w:szCs w:val="20"/>
          <w:rtl/>
        </w:rPr>
        <w:t xml:space="preserve"> بهذه الوثيقة</w:t>
      </w:r>
      <w:r w:rsidRPr="00525316">
        <w:rPr>
          <w:rFonts w:ascii="Tahoma" w:hAnsi="Tahoma" w:cs="Tahoma" w:hint="default"/>
          <w:sz w:val="20"/>
          <w:szCs w:val="20"/>
          <w:rtl/>
        </w:rPr>
        <w:t>، لا يزيد عن 10 صفحات بالإضافة إلى الملحقين ألف و</w:t>
      </w:r>
      <w:r w:rsidR="00BF24A9" w:rsidRPr="00525316">
        <w:rPr>
          <w:rFonts w:ascii="Tahoma" w:hAnsi="Tahoma" w:cs="Tahoma"/>
          <w:sz w:val="20"/>
          <w:szCs w:val="20"/>
          <w:rtl/>
        </w:rPr>
        <w:t xml:space="preserve"> </w:t>
      </w:r>
      <w:r w:rsidRPr="00525316">
        <w:rPr>
          <w:rFonts w:ascii="Tahoma" w:hAnsi="Tahoma" w:cs="Tahoma" w:hint="default"/>
          <w:sz w:val="20"/>
          <w:szCs w:val="20"/>
          <w:rtl/>
        </w:rPr>
        <w:t>باء)</w:t>
      </w:r>
    </w:p>
    <w:p w14:paraId="597EFE60" w14:textId="77777777" w:rsidR="003F05E6" w:rsidRPr="00525316" w:rsidRDefault="003F05E6" w:rsidP="000019D9">
      <w:pPr>
        <w:pStyle w:val="ListParagraph"/>
        <w:numPr>
          <w:ilvl w:val="0"/>
          <w:numId w:val="11"/>
        </w:numPr>
        <w:bidi/>
        <w:spacing w:after="0" w:line="276" w:lineRule="auto"/>
        <w:jc w:val="both"/>
        <w:textDirection w:val="tbRlV"/>
        <w:rPr>
          <w:rFonts w:ascii="Tahoma" w:hAnsi="Tahoma" w:cs="Tahoma" w:hint="default"/>
          <w:sz w:val="20"/>
          <w:szCs w:val="20"/>
          <w:u w:val="single"/>
          <w:lang w:val="ar-SA" w:eastAsia="zh-TW" w:bidi="en-GB"/>
        </w:rPr>
      </w:pPr>
      <w:r w:rsidRPr="00525316">
        <w:rPr>
          <w:rFonts w:ascii="Tahoma" w:hAnsi="Tahoma" w:cs="Tahoma" w:hint="default"/>
          <w:sz w:val="20"/>
          <w:szCs w:val="20"/>
          <w:rtl/>
        </w:rPr>
        <w:t>إطار النتائج (نموذج المقترح، الملحق ألف)</w:t>
      </w:r>
    </w:p>
    <w:p w14:paraId="7F37E449" w14:textId="77777777" w:rsidR="00982038" w:rsidRPr="00525316" w:rsidRDefault="003F05E6" w:rsidP="000019D9">
      <w:pPr>
        <w:pStyle w:val="ListParagraph"/>
        <w:numPr>
          <w:ilvl w:val="0"/>
          <w:numId w:val="11"/>
        </w:numPr>
        <w:bidi/>
        <w:spacing w:after="0" w:line="276" w:lineRule="auto"/>
        <w:jc w:val="both"/>
        <w:textDirection w:val="tbRlV"/>
        <w:rPr>
          <w:rFonts w:ascii="Tahoma" w:hAnsi="Tahoma" w:cs="Tahoma" w:hint="default"/>
          <w:sz w:val="20"/>
          <w:szCs w:val="20"/>
          <w:u w:val="single"/>
          <w:lang w:val="ar-SA" w:eastAsia="zh-TW" w:bidi="en-GB"/>
        </w:rPr>
      </w:pPr>
      <w:r w:rsidRPr="00525316">
        <w:rPr>
          <w:rFonts w:ascii="Tahoma" w:hAnsi="Tahoma" w:cs="Tahoma" w:hint="default"/>
          <w:sz w:val="20"/>
          <w:szCs w:val="20"/>
          <w:rtl/>
        </w:rPr>
        <w:t>ميزانية المشروع (نموذج المقترح الملحق باء)</w:t>
      </w:r>
    </w:p>
    <w:p w14:paraId="3FBCC0E4" w14:textId="4740CDE2" w:rsidR="00982038" w:rsidRPr="00525316" w:rsidRDefault="00982038" w:rsidP="000019D9">
      <w:pPr>
        <w:pStyle w:val="ListParagraph"/>
        <w:bidi/>
        <w:spacing w:after="0" w:line="276" w:lineRule="auto"/>
        <w:jc w:val="both"/>
        <w:textDirection w:val="tbRlV"/>
        <w:rPr>
          <w:rFonts w:ascii="Tahoma" w:hAnsi="Tahoma" w:cs="Tahoma" w:hint="default"/>
          <w:sz w:val="20"/>
          <w:szCs w:val="20"/>
          <w:u w:val="single"/>
          <w:lang w:val="ar-SA" w:eastAsia="zh-TW" w:bidi="en-GB"/>
        </w:rPr>
      </w:pPr>
      <w:r w:rsidRPr="00525316">
        <w:rPr>
          <w:rFonts w:ascii="Tahoma" w:hAnsi="Tahoma" w:cs="Tahoma"/>
          <w:b/>
          <w:bCs/>
          <w:szCs w:val="22"/>
          <w:rtl/>
        </w:rPr>
        <w:t>مع</w:t>
      </w:r>
    </w:p>
    <w:p w14:paraId="4BEFBF23" w14:textId="0A9CCEA8" w:rsidR="008D155C" w:rsidRPr="00525316" w:rsidRDefault="00660155" w:rsidP="000019D9">
      <w:pPr>
        <w:pStyle w:val="ListParagraph"/>
        <w:numPr>
          <w:ilvl w:val="0"/>
          <w:numId w:val="11"/>
        </w:numPr>
        <w:bidi/>
        <w:spacing w:after="0" w:line="276" w:lineRule="auto"/>
        <w:jc w:val="both"/>
        <w:textDirection w:val="tbRlV"/>
        <w:rPr>
          <w:rFonts w:ascii="Tahoma" w:hAnsi="Tahoma" w:cs="Tahoma" w:hint="default"/>
          <w:sz w:val="20"/>
          <w:szCs w:val="20"/>
          <w:u w:val="single"/>
          <w:lang w:val="ar-SA" w:eastAsia="zh-TW" w:bidi="en-GB"/>
        </w:rPr>
      </w:pPr>
      <w:r w:rsidRPr="00525316">
        <w:rPr>
          <w:rFonts w:ascii="Tahoma" w:hAnsi="Tahoma" w:cs="Tahoma"/>
          <w:sz w:val="20"/>
          <w:szCs w:val="20"/>
          <w:rtl/>
        </w:rPr>
        <w:t xml:space="preserve">دليل </w:t>
      </w:r>
      <w:r w:rsidR="006D75C3">
        <w:rPr>
          <w:rFonts w:ascii="Tahoma" w:hAnsi="Tahoma" w:cs="Tahoma"/>
          <w:sz w:val="20"/>
          <w:szCs w:val="20"/>
          <w:rtl/>
        </w:rPr>
        <w:t>لى</w:t>
      </w:r>
      <w:r w:rsidRPr="00525316">
        <w:rPr>
          <w:rFonts w:ascii="Tahoma" w:hAnsi="Tahoma" w:cs="Tahoma"/>
          <w:sz w:val="20"/>
          <w:szCs w:val="20"/>
          <w:rtl/>
        </w:rPr>
        <w:t xml:space="preserve"> ال</w:t>
      </w:r>
      <w:r w:rsidR="00982038" w:rsidRPr="00525316">
        <w:rPr>
          <w:rFonts w:ascii="Tahoma" w:hAnsi="Tahoma" w:cs="Tahoma" w:hint="default"/>
          <w:sz w:val="20"/>
          <w:szCs w:val="20"/>
          <w:rtl/>
        </w:rPr>
        <w:t xml:space="preserve">تسجيل </w:t>
      </w:r>
      <w:r w:rsidRPr="00525316">
        <w:rPr>
          <w:rFonts w:ascii="Tahoma" w:hAnsi="Tahoma" w:cs="Tahoma"/>
          <w:sz w:val="20"/>
          <w:szCs w:val="20"/>
          <w:rtl/>
        </w:rPr>
        <w:t>ال</w:t>
      </w:r>
      <w:r w:rsidR="004A4050" w:rsidRPr="00525316">
        <w:rPr>
          <w:rFonts w:ascii="Tahoma" w:hAnsi="Tahoma" w:cs="Tahoma"/>
          <w:sz w:val="20"/>
          <w:szCs w:val="20"/>
          <w:rtl/>
        </w:rPr>
        <w:t>قانوني</w:t>
      </w:r>
      <w:r w:rsidR="00AE61B4" w:rsidRPr="00525316">
        <w:rPr>
          <w:rFonts w:ascii="Tahoma" w:hAnsi="Tahoma" w:cs="Tahoma"/>
          <w:sz w:val="20"/>
          <w:szCs w:val="20"/>
          <w:rtl/>
        </w:rPr>
        <w:t xml:space="preserve"> </w:t>
      </w:r>
      <w:r w:rsidRPr="00525316">
        <w:rPr>
          <w:rFonts w:ascii="Tahoma" w:hAnsi="Tahoma" w:cs="Tahoma"/>
          <w:sz w:val="20"/>
          <w:szCs w:val="20"/>
          <w:rtl/>
        </w:rPr>
        <w:t>ال</w:t>
      </w:r>
      <w:r w:rsidR="00BF24A9" w:rsidRPr="00525316">
        <w:rPr>
          <w:rFonts w:ascii="Tahoma" w:hAnsi="Tahoma" w:cs="Tahoma"/>
          <w:sz w:val="20"/>
          <w:szCs w:val="20"/>
          <w:rtl/>
        </w:rPr>
        <w:t>صحيح</w:t>
      </w:r>
      <w:r w:rsidRPr="00525316">
        <w:rPr>
          <w:rFonts w:ascii="Tahoma" w:hAnsi="Tahoma" w:cs="Tahoma"/>
          <w:sz w:val="20"/>
          <w:szCs w:val="20"/>
          <w:rtl/>
        </w:rPr>
        <w:t xml:space="preserve"> لل</w:t>
      </w:r>
      <w:r w:rsidRPr="00525316">
        <w:rPr>
          <w:rFonts w:ascii="Tahoma" w:hAnsi="Tahoma" w:cs="Tahoma" w:hint="default"/>
          <w:sz w:val="20"/>
          <w:szCs w:val="20"/>
          <w:rtl/>
        </w:rPr>
        <w:t>مؤسسة الرائدة</w:t>
      </w:r>
      <w:r w:rsidRPr="00525316">
        <w:rPr>
          <w:rFonts w:ascii="Tahoma" w:hAnsi="Tahoma" w:cs="Tahoma"/>
          <w:sz w:val="20"/>
          <w:szCs w:val="20"/>
          <w:rtl/>
        </w:rPr>
        <w:t xml:space="preserve"> </w:t>
      </w:r>
      <w:r w:rsidR="00982038" w:rsidRPr="00525316">
        <w:rPr>
          <w:rFonts w:ascii="Tahoma" w:hAnsi="Tahoma" w:cs="Tahoma" w:hint="default"/>
          <w:sz w:val="20"/>
          <w:szCs w:val="20"/>
          <w:rtl/>
        </w:rPr>
        <w:t>أو</w:t>
      </w:r>
      <w:r w:rsidR="00982038" w:rsidRPr="00525316">
        <w:rPr>
          <w:rFonts w:ascii="Tahoma" w:hAnsi="Tahoma" w:cs="Tahoma" w:hint="default"/>
          <w:sz w:val="20"/>
          <w:szCs w:val="20"/>
        </w:rPr>
        <w:t xml:space="preserve"> </w:t>
      </w:r>
      <w:r w:rsidR="00982038" w:rsidRPr="00525316">
        <w:rPr>
          <w:rFonts w:ascii="Tahoma" w:hAnsi="Tahoma" w:cs="Tahoma"/>
          <w:sz w:val="20"/>
          <w:szCs w:val="20"/>
          <w:rtl/>
        </w:rPr>
        <w:t>قانون</w:t>
      </w:r>
      <w:r w:rsidRPr="00525316">
        <w:rPr>
          <w:rFonts w:ascii="Tahoma" w:hAnsi="Tahoma" w:cs="Tahoma"/>
          <w:sz w:val="20"/>
          <w:szCs w:val="20"/>
          <w:rtl/>
        </w:rPr>
        <w:t>ها</w:t>
      </w:r>
      <w:r w:rsidR="00982038" w:rsidRPr="00525316">
        <w:rPr>
          <w:rFonts w:ascii="Tahoma" w:hAnsi="Tahoma" w:cs="Tahoma"/>
          <w:sz w:val="20"/>
          <w:szCs w:val="20"/>
          <w:rtl/>
        </w:rPr>
        <w:t xml:space="preserve"> الأساسي</w:t>
      </w:r>
      <w:r w:rsidR="00982038" w:rsidRPr="00525316">
        <w:rPr>
          <w:rFonts w:ascii="Tahoma" w:hAnsi="Tahoma" w:cs="Tahoma" w:hint="default"/>
          <w:sz w:val="20"/>
          <w:szCs w:val="20"/>
          <w:rtl/>
        </w:rPr>
        <w:t xml:space="preserve"> (إذا كنت بصدد عملية </w:t>
      </w:r>
      <w:r w:rsidR="004A4050" w:rsidRPr="00525316">
        <w:rPr>
          <w:rFonts w:ascii="Tahoma" w:hAnsi="Tahoma" w:cs="Tahoma"/>
          <w:sz w:val="20"/>
          <w:szCs w:val="20"/>
          <w:rtl/>
        </w:rPr>
        <w:t>تجديد</w:t>
      </w:r>
      <w:r w:rsidR="006D75C3">
        <w:rPr>
          <w:rFonts w:ascii="Tahoma" w:hAnsi="Tahoma" w:cs="Tahoma"/>
          <w:sz w:val="20"/>
          <w:szCs w:val="20"/>
          <w:rtl/>
        </w:rPr>
        <w:t>التسجيل</w:t>
      </w:r>
      <w:r w:rsidR="00982038" w:rsidRPr="00525316">
        <w:rPr>
          <w:rFonts w:ascii="Tahoma" w:hAnsi="Tahoma" w:cs="Tahoma" w:hint="default"/>
          <w:sz w:val="20"/>
          <w:szCs w:val="20"/>
          <w:rtl/>
        </w:rPr>
        <w:t xml:space="preserve"> فيرجى </w:t>
      </w:r>
      <w:r w:rsidR="006D75C3">
        <w:rPr>
          <w:rFonts w:ascii="Tahoma" w:hAnsi="Tahoma" w:cs="Tahoma"/>
          <w:sz w:val="20"/>
          <w:szCs w:val="20"/>
          <w:rtl/>
        </w:rPr>
        <w:t>تقديم دليل على</w:t>
      </w:r>
      <w:r w:rsidR="006D75C3" w:rsidRPr="00525316">
        <w:rPr>
          <w:rFonts w:ascii="Tahoma" w:hAnsi="Tahoma" w:cs="Tahoma"/>
          <w:sz w:val="20"/>
          <w:szCs w:val="20"/>
          <w:rtl/>
        </w:rPr>
        <w:t xml:space="preserve"> </w:t>
      </w:r>
      <w:r w:rsidR="00982038" w:rsidRPr="00525316">
        <w:rPr>
          <w:rFonts w:ascii="Tahoma" w:hAnsi="Tahoma" w:cs="Tahoma" w:hint="default"/>
          <w:sz w:val="20"/>
          <w:szCs w:val="20"/>
          <w:rtl/>
        </w:rPr>
        <w:t>ذلك)</w:t>
      </w:r>
    </w:p>
    <w:p w14:paraId="75422CB6" w14:textId="06D92865" w:rsidR="006479E5" w:rsidRPr="005E25BD" w:rsidRDefault="003F05E6" w:rsidP="00284C50">
      <w:pPr>
        <w:bidi/>
        <w:spacing w:before="120" w:after="120" w:line="276" w:lineRule="auto"/>
        <w:ind w:left="357"/>
        <w:textDirection w:val="tbRlV"/>
        <w:rPr>
          <w:rFonts w:ascii="Tahoma" w:hAnsi="Tahoma" w:cs="Tahoma" w:hint="default"/>
          <w:b/>
          <w:bCs/>
          <w:sz w:val="20"/>
          <w:szCs w:val="20"/>
          <w:lang w:val="ar-SA" w:eastAsia="zh-TW" w:bidi="en-GB"/>
        </w:rPr>
      </w:pPr>
      <w:r w:rsidRPr="00525316">
        <w:rPr>
          <w:rFonts w:ascii="Tahoma" w:hAnsi="Tahoma" w:cs="Tahoma" w:hint="default"/>
          <w:b/>
          <w:bCs/>
          <w:sz w:val="20"/>
          <w:szCs w:val="20"/>
          <w:rtl/>
        </w:rPr>
        <w:t xml:space="preserve">الرجاء عدم تقديم أي صور أو مستندات إضافية على تلك المدرجة في القائمة الواردة </w:t>
      </w:r>
      <w:r w:rsidR="00D063F7" w:rsidRPr="00525316">
        <w:rPr>
          <w:rFonts w:ascii="Tahoma" w:hAnsi="Tahoma" w:cs="Tahoma"/>
          <w:b/>
          <w:bCs/>
          <w:sz w:val="20"/>
          <w:szCs w:val="20"/>
          <w:rtl/>
        </w:rPr>
        <w:t>فيما</w:t>
      </w:r>
      <w:r w:rsidRPr="00525316">
        <w:rPr>
          <w:rFonts w:ascii="Tahoma" w:hAnsi="Tahoma" w:cs="Tahoma" w:hint="default"/>
          <w:b/>
          <w:bCs/>
          <w:sz w:val="20"/>
          <w:szCs w:val="20"/>
          <w:rtl/>
        </w:rPr>
        <w:t xml:space="preserve"> سبق.</w:t>
      </w:r>
      <w:r w:rsidRPr="005E25BD">
        <w:rPr>
          <w:rFonts w:ascii="Tahoma" w:hAnsi="Tahoma" w:cs="Tahoma" w:hint="default"/>
          <w:bCs/>
          <w:sz w:val="20"/>
          <w:szCs w:val="20"/>
          <w:rtl/>
        </w:rPr>
        <w:t xml:space="preserve"> </w:t>
      </w:r>
    </w:p>
    <w:p w14:paraId="06BA32BD" w14:textId="77777777" w:rsidR="00501742" w:rsidRPr="001639E7" w:rsidRDefault="00501742" w:rsidP="000019D9">
      <w:pPr>
        <w:spacing w:after="0" w:line="276" w:lineRule="auto"/>
        <w:rPr>
          <w:rFonts w:ascii="Tahoma" w:hAnsi="Tahoma" w:cs="Tahoma" w:hint="default"/>
          <w:szCs w:val="22"/>
        </w:rPr>
      </w:pPr>
    </w:p>
    <w:p w14:paraId="30393070" w14:textId="3509673C" w:rsidR="003600B1" w:rsidRPr="005E25BD" w:rsidRDefault="00086BBD" w:rsidP="000019D9">
      <w:pPr>
        <w:bidi/>
        <w:spacing w:after="0" w:line="276" w:lineRule="auto"/>
        <w:ind w:left="360"/>
        <w:textDirection w:val="tbRlV"/>
        <w:rPr>
          <w:rFonts w:ascii="Tahoma" w:hAnsi="Tahoma" w:cs="Tahoma" w:hint="default"/>
          <w:b/>
          <w:sz w:val="20"/>
          <w:szCs w:val="20"/>
          <w:lang w:val="ar-SA" w:eastAsia="zh-TW" w:bidi="en-GB"/>
        </w:rPr>
      </w:pPr>
      <w:r w:rsidRPr="00D21F8A">
        <w:rPr>
          <w:rFonts w:ascii="Tahoma" w:hAnsi="Tahoma" w:cs="Tahoma" w:hint="default"/>
          <w:b/>
          <w:sz w:val="20"/>
          <w:szCs w:val="20"/>
        </w:rPr>
        <w:t>7</w:t>
      </w:r>
      <w:r w:rsidR="00537371" w:rsidRPr="00D21F8A">
        <w:rPr>
          <w:rFonts w:ascii="Tahoma" w:hAnsi="Tahoma" w:cs="Tahoma" w:hint="default"/>
          <w:bCs/>
          <w:sz w:val="20"/>
          <w:szCs w:val="20"/>
          <w:rtl/>
        </w:rPr>
        <w:t xml:space="preserve">-2 </w:t>
      </w:r>
      <w:r w:rsidR="00537371" w:rsidRPr="00D21F8A">
        <w:rPr>
          <w:rFonts w:ascii="Tahoma" w:hAnsi="Tahoma" w:cs="Tahoma" w:hint="default"/>
          <w:b/>
          <w:bCs/>
          <w:sz w:val="20"/>
          <w:szCs w:val="20"/>
          <w:rtl/>
        </w:rPr>
        <w:t>معيار التقييم</w:t>
      </w:r>
      <w:r w:rsidR="00537371" w:rsidRPr="005E25BD">
        <w:rPr>
          <w:rFonts w:ascii="Tahoma" w:hAnsi="Tahoma" w:cs="Tahoma" w:hint="default"/>
          <w:bCs/>
          <w:sz w:val="20"/>
          <w:szCs w:val="20"/>
          <w:rtl/>
        </w:rPr>
        <w:t xml:space="preserve"> </w:t>
      </w:r>
    </w:p>
    <w:p w14:paraId="1D03FFDF" w14:textId="3CB0B097" w:rsidR="005A0242" w:rsidRPr="000019D9" w:rsidRDefault="005A0242" w:rsidP="000019D9">
      <w:pPr>
        <w:bidi/>
        <w:spacing w:after="0" w:line="276" w:lineRule="auto"/>
        <w:ind w:left="360"/>
        <w:jc w:val="both"/>
        <w:textDirection w:val="tbRlV"/>
        <w:rPr>
          <w:rFonts w:ascii="Tahoma" w:hAnsi="Tahoma" w:cs="Tahoma" w:hint="default"/>
          <w:sz w:val="20"/>
          <w:szCs w:val="20"/>
          <w:rtl/>
        </w:rPr>
      </w:pPr>
      <w:r w:rsidRPr="000019D9">
        <w:rPr>
          <w:rFonts w:ascii="Tahoma" w:hAnsi="Tahoma" w:cs="Tahoma" w:hint="default"/>
          <w:sz w:val="20"/>
          <w:szCs w:val="20"/>
          <w:rtl/>
        </w:rPr>
        <w:t>عند كتابة الطلب، الرجاء الأخذ بالحسبان أن المقترحات ستقيّم وفقاً للمعايير التالية:</w:t>
      </w:r>
    </w:p>
    <w:p w14:paraId="0400E553" w14:textId="55B57653" w:rsidR="002C3DF3" w:rsidRPr="002C3DF3" w:rsidRDefault="002C3DF3" w:rsidP="00425112">
      <w:pPr>
        <w:autoSpaceDE w:val="0"/>
        <w:autoSpaceDN w:val="0"/>
        <w:bidi/>
        <w:adjustRightInd w:val="0"/>
        <w:spacing w:after="0" w:line="276" w:lineRule="auto"/>
        <w:ind w:left="360"/>
        <w:rPr>
          <w:rFonts w:ascii="Tahoma" w:hAnsi="Tahoma" w:cs="Tahoma" w:hint="default"/>
          <w:b/>
          <w:bCs/>
          <w:sz w:val="20"/>
          <w:szCs w:val="20"/>
          <w:lang w:val="fr-FR"/>
        </w:rPr>
      </w:pPr>
      <w:r w:rsidRPr="005F71B7">
        <w:rPr>
          <w:rFonts w:ascii="Tahoma" w:hAnsi="Tahoma" w:cs="Tahoma" w:hint="default"/>
          <w:b/>
          <w:bCs/>
          <w:sz w:val="20"/>
          <w:szCs w:val="20"/>
          <w:rtl/>
          <w:lang w:val="fr-FR"/>
        </w:rPr>
        <w:t>الت</w:t>
      </w:r>
      <w:r w:rsidR="00E179E6" w:rsidRPr="005F71B7">
        <w:rPr>
          <w:rFonts w:ascii="Tahoma" w:hAnsi="Tahoma" w:cs="Tahoma"/>
          <w:b/>
          <w:bCs/>
          <w:sz w:val="20"/>
          <w:szCs w:val="20"/>
          <w:rtl/>
          <w:lang w:val="fr-FR"/>
        </w:rPr>
        <w:t>يار</w:t>
      </w:r>
      <w:r w:rsidRPr="005F71B7">
        <w:rPr>
          <w:rFonts w:ascii="Tahoma" w:hAnsi="Tahoma" w:cs="Tahoma" w:hint="default"/>
          <w:b/>
          <w:bCs/>
          <w:sz w:val="20"/>
          <w:szCs w:val="20"/>
          <w:rtl/>
          <w:lang w:val="fr-FR"/>
        </w:rPr>
        <w:t xml:space="preserve"> </w:t>
      </w:r>
      <w:r w:rsidR="00D22B35" w:rsidRPr="005F71B7">
        <w:rPr>
          <w:rFonts w:ascii="Tahoma" w:hAnsi="Tahoma" w:cs="Tahoma"/>
          <w:b/>
          <w:bCs/>
          <w:sz w:val="20"/>
          <w:szCs w:val="20"/>
          <w:rtl/>
          <w:lang w:val="fr-FR"/>
        </w:rPr>
        <w:t xml:space="preserve"> ال</w:t>
      </w:r>
      <w:r w:rsidR="00E179E6" w:rsidRPr="005F71B7">
        <w:rPr>
          <w:rFonts w:ascii="Tahoma" w:hAnsi="Tahoma" w:cs="Tahoma"/>
          <w:b/>
          <w:bCs/>
          <w:sz w:val="20"/>
          <w:szCs w:val="20"/>
          <w:rtl/>
          <w:lang w:val="fr-FR"/>
        </w:rPr>
        <w:t>أ</w:t>
      </w:r>
      <w:r w:rsidR="00D22B35" w:rsidRPr="005F71B7">
        <w:rPr>
          <w:rFonts w:ascii="Tahoma" w:hAnsi="Tahoma" w:cs="Tahoma"/>
          <w:b/>
          <w:bCs/>
          <w:sz w:val="20"/>
          <w:szCs w:val="20"/>
          <w:rtl/>
          <w:lang w:val="fr-FR"/>
        </w:rPr>
        <w:t xml:space="preserve">ول </w:t>
      </w:r>
      <w:r w:rsidRPr="005F71B7">
        <w:rPr>
          <w:rFonts w:ascii="Tahoma" w:hAnsi="Tahoma" w:cs="Tahoma" w:hint="default"/>
          <w:b/>
          <w:bCs/>
          <w:sz w:val="20"/>
          <w:szCs w:val="20"/>
          <w:rtl/>
          <w:lang w:val="fr-FR"/>
        </w:rPr>
        <w:t xml:space="preserve"> 1: التمويل المؤسسي</w:t>
      </w:r>
    </w:p>
    <w:p w14:paraId="316A64BD" w14:textId="77777777" w:rsidR="002C3DF3" w:rsidRPr="00705415" w:rsidRDefault="002C3DF3" w:rsidP="00425112">
      <w:pPr>
        <w:autoSpaceDE w:val="0"/>
        <w:autoSpaceDN w:val="0"/>
        <w:bidi/>
        <w:adjustRightInd w:val="0"/>
        <w:spacing w:after="0" w:line="276" w:lineRule="auto"/>
        <w:ind w:left="360"/>
        <w:rPr>
          <w:rFonts w:ascii="Tahoma" w:hAnsi="Tahoma" w:cs="Tahoma" w:hint="default"/>
          <w:sz w:val="20"/>
          <w:szCs w:val="20"/>
          <w:u w:val="single"/>
          <w:lang w:val="fr-FR"/>
        </w:rPr>
      </w:pPr>
      <w:r w:rsidRPr="00705415">
        <w:rPr>
          <w:rFonts w:ascii="Tahoma" w:hAnsi="Tahoma" w:cs="Tahoma" w:hint="default"/>
          <w:sz w:val="20"/>
          <w:szCs w:val="20"/>
          <w:u w:val="single"/>
          <w:rtl/>
          <w:lang w:val="fr-FR"/>
        </w:rPr>
        <w:t>أهداف المشروع:</w:t>
      </w:r>
    </w:p>
    <w:p w14:paraId="59A77A5B" w14:textId="6889CDD0" w:rsidR="002C3DF3" w:rsidRPr="00FF48FF" w:rsidRDefault="002C3DF3" w:rsidP="00425112">
      <w:pPr>
        <w:pStyle w:val="ListParagraph"/>
        <w:numPr>
          <w:ilvl w:val="1"/>
          <w:numId w:val="10"/>
        </w:numPr>
        <w:autoSpaceDE w:val="0"/>
        <w:autoSpaceDN w:val="0"/>
        <w:bidi/>
        <w:adjustRightInd w:val="0"/>
        <w:spacing w:after="0" w:line="276" w:lineRule="auto"/>
        <w:rPr>
          <w:rFonts w:ascii="Tahoma" w:hAnsi="Tahoma" w:cs="Tahoma" w:hint="default"/>
          <w:sz w:val="20"/>
          <w:szCs w:val="20"/>
          <w:lang w:val="fr-FR"/>
        </w:rPr>
      </w:pPr>
      <w:r w:rsidRPr="00FF48FF">
        <w:rPr>
          <w:rFonts w:ascii="Tahoma" w:hAnsi="Tahoma" w:cs="Tahoma" w:hint="default"/>
          <w:sz w:val="20"/>
          <w:szCs w:val="20"/>
          <w:rtl/>
          <w:lang w:val="fr-FR"/>
        </w:rPr>
        <w:t xml:space="preserve">التوافق مع نظرية التغيير الخاصة بـ </w:t>
      </w:r>
      <w:r w:rsidR="00C87D30" w:rsidRPr="00FF48FF">
        <w:rPr>
          <w:rFonts w:ascii="Tahoma" w:hAnsi="Tahoma" w:cs="Tahoma" w:hint="default"/>
          <w:sz w:val="20"/>
          <w:szCs w:val="20"/>
          <w:lang w:val="fr-FR"/>
        </w:rPr>
        <w:t>WPHF</w:t>
      </w:r>
      <w:r w:rsidR="00C87D30" w:rsidRPr="00FF48FF">
        <w:rPr>
          <w:rFonts w:ascii="Tahoma" w:hAnsi="Tahoma" w:cs="Tahoma"/>
          <w:sz w:val="20"/>
          <w:szCs w:val="20"/>
          <w:rtl/>
          <w:lang w:val="fr-FR"/>
        </w:rPr>
        <w:t>،</w:t>
      </w:r>
      <w:r w:rsidRPr="00FF48FF">
        <w:rPr>
          <w:rFonts w:ascii="Tahoma" w:hAnsi="Tahoma" w:cs="Tahoma" w:hint="default"/>
          <w:sz w:val="20"/>
          <w:szCs w:val="20"/>
          <w:rtl/>
          <w:lang w:val="fr-FR"/>
        </w:rPr>
        <w:t xml:space="preserve"> </w:t>
      </w:r>
      <w:r w:rsidR="00C87D30" w:rsidRPr="00FF48FF">
        <w:rPr>
          <w:rFonts w:ascii="Tahoma" w:hAnsi="Tahoma" w:cs="Tahoma"/>
          <w:sz w:val="20"/>
          <w:szCs w:val="20"/>
          <w:rtl/>
          <w:lang w:val="fr-FR"/>
        </w:rPr>
        <w:t xml:space="preserve">خصوصا </w:t>
      </w:r>
      <w:r w:rsidRPr="00FF48FF">
        <w:rPr>
          <w:rFonts w:ascii="Tahoma" w:hAnsi="Tahoma" w:cs="Tahoma" w:hint="default"/>
          <w:sz w:val="20"/>
          <w:szCs w:val="20"/>
          <w:rtl/>
          <w:lang w:val="fr-FR"/>
        </w:rPr>
        <w:t xml:space="preserve">فيما يتعلق </w:t>
      </w:r>
      <w:r w:rsidR="00136FDA" w:rsidRPr="00136FDA">
        <w:rPr>
          <w:rFonts w:ascii="Tahoma" w:hAnsi="Tahoma" w:cs="Tahoma" w:hint="default"/>
          <w:sz w:val="20"/>
          <w:szCs w:val="20"/>
          <w:rtl/>
          <w:lang w:val="fr-FR"/>
        </w:rPr>
        <w:t xml:space="preserve">بأهداف التعزيز المؤسسي </w:t>
      </w:r>
      <w:r w:rsidRPr="00FF48FF">
        <w:rPr>
          <w:rFonts w:ascii="Tahoma" w:hAnsi="Tahoma" w:cs="Tahoma" w:hint="default"/>
          <w:sz w:val="20"/>
          <w:szCs w:val="20"/>
          <w:rtl/>
          <w:lang w:val="fr-FR"/>
        </w:rPr>
        <w:t>(مجال التأثير 1)</w:t>
      </w:r>
    </w:p>
    <w:p w14:paraId="090DCAC8" w14:textId="21DB1460" w:rsidR="002C3DF3" w:rsidRPr="00FF48FF" w:rsidRDefault="002C3DF3" w:rsidP="00425112">
      <w:pPr>
        <w:pStyle w:val="ListParagraph"/>
        <w:numPr>
          <w:ilvl w:val="1"/>
          <w:numId w:val="10"/>
        </w:numPr>
        <w:autoSpaceDE w:val="0"/>
        <w:autoSpaceDN w:val="0"/>
        <w:bidi/>
        <w:adjustRightInd w:val="0"/>
        <w:spacing w:after="0" w:line="276" w:lineRule="auto"/>
        <w:rPr>
          <w:rFonts w:ascii="Tahoma" w:hAnsi="Tahoma" w:cs="Tahoma" w:hint="default"/>
          <w:sz w:val="20"/>
          <w:szCs w:val="20"/>
          <w:lang w:val="fr-FR"/>
        </w:rPr>
      </w:pPr>
      <w:r w:rsidRPr="00FF48FF">
        <w:rPr>
          <w:rFonts w:ascii="Tahoma" w:hAnsi="Tahoma" w:cs="Tahoma" w:hint="default"/>
          <w:sz w:val="20"/>
          <w:szCs w:val="20"/>
          <w:rtl/>
          <w:lang w:val="fr-FR"/>
        </w:rPr>
        <w:t>التعبير الواضح عن تجربة ا</w:t>
      </w:r>
      <w:r w:rsidR="00C87D30" w:rsidRPr="00FF48FF">
        <w:rPr>
          <w:rFonts w:ascii="Tahoma" w:hAnsi="Tahoma" w:cs="Tahoma"/>
          <w:sz w:val="20"/>
          <w:szCs w:val="20"/>
          <w:rtl/>
          <w:lang w:val="fr-FR"/>
        </w:rPr>
        <w:t>لم</w:t>
      </w:r>
      <w:r w:rsidRPr="00FF48FF">
        <w:rPr>
          <w:rFonts w:ascii="Tahoma" w:hAnsi="Tahoma" w:cs="Tahoma" w:hint="default"/>
          <w:sz w:val="20"/>
          <w:szCs w:val="20"/>
          <w:rtl/>
          <w:lang w:val="fr-FR"/>
        </w:rPr>
        <w:t>نظم</w:t>
      </w:r>
      <w:r w:rsidR="00C87D30" w:rsidRPr="00FF48FF">
        <w:rPr>
          <w:rFonts w:ascii="Tahoma" w:hAnsi="Tahoma" w:cs="Tahoma"/>
          <w:sz w:val="20"/>
          <w:szCs w:val="20"/>
          <w:rtl/>
          <w:lang w:val="fr-FR"/>
        </w:rPr>
        <w:t>ة</w:t>
      </w:r>
      <w:r w:rsidRPr="00FF48FF">
        <w:rPr>
          <w:rFonts w:ascii="Tahoma" w:hAnsi="Tahoma" w:cs="Tahoma" w:hint="default"/>
          <w:sz w:val="20"/>
          <w:szCs w:val="20"/>
          <w:rtl/>
          <w:lang w:val="fr-FR"/>
        </w:rPr>
        <w:t xml:space="preserve"> والتفسير المنطقي لكيفية تأثير الأزمة الحالية على قدرات</w:t>
      </w:r>
      <w:r w:rsidR="00C87D30" w:rsidRPr="00FF48FF">
        <w:rPr>
          <w:rFonts w:ascii="Tahoma" w:hAnsi="Tahoma" w:cs="Tahoma"/>
          <w:sz w:val="20"/>
          <w:szCs w:val="20"/>
          <w:rtl/>
          <w:lang w:val="fr-FR"/>
        </w:rPr>
        <w:t>ها</w:t>
      </w:r>
      <w:r w:rsidRPr="00FF48FF">
        <w:rPr>
          <w:rFonts w:ascii="Tahoma" w:hAnsi="Tahoma" w:cs="Tahoma" w:hint="default"/>
          <w:sz w:val="20"/>
          <w:szCs w:val="20"/>
          <w:rtl/>
          <w:lang w:val="fr-FR"/>
        </w:rPr>
        <w:t xml:space="preserve"> المؤسسية والمالية</w:t>
      </w:r>
    </w:p>
    <w:p w14:paraId="71290656" w14:textId="6CA97446" w:rsidR="002C3DF3" w:rsidRPr="00FF48FF" w:rsidRDefault="002C3DF3" w:rsidP="00425112">
      <w:pPr>
        <w:pStyle w:val="ListParagraph"/>
        <w:numPr>
          <w:ilvl w:val="1"/>
          <w:numId w:val="10"/>
        </w:numPr>
        <w:autoSpaceDE w:val="0"/>
        <w:autoSpaceDN w:val="0"/>
        <w:bidi/>
        <w:adjustRightInd w:val="0"/>
        <w:spacing w:after="0" w:line="276" w:lineRule="auto"/>
        <w:rPr>
          <w:rFonts w:ascii="Tahoma" w:hAnsi="Tahoma" w:cs="Tahoma" w:hint="default"/>
          <w:sz w:val="20"/>
          <w:szCs w:val="20"/>
          <w:lang w:val="fr-FR"/>
        </w:rPr>
      </w:pPr>
      <w:r w:rsidRPr="00FF48FF">
        <w:rPr>
          <w:rFonts w:ascii="Tahoma" w:hAnsi="Tahoma" w:cs="Tahoma" w:hint="default"/>
          <w:sz w:val="20"/>
          <w:szCs w:val="20"/>
          <w:rtl/>
          <w:lang w:val="fr-FR"/>
        </w:rPr>
        <w:lastRenderedPageBreak/>
        <w:t>تحديد أهداف واضحة والنتائج المتوقعة والمخرجات التي ترك</w:t>
      </w:r>
      <w:r w:rsidR="00962AB8" w:rsidRPr="00FF48FF">
        <w:rPr>
          <w:rFonts w:ascii="Tahoma" w:hAnsi="Tahoma" w:cs="Tahoma"/>
          <w:sz w:val="20"/>
          <w:szCs w:val="20"/>
          <w:rtl/>
          <w:lang w:val="fr-FR"/>
        </w:rPr>
        <w:t>ّ</w:t>
      </w:r>
      <w:r w:rsidRPr="00FF48FF">
        <w:rPr>
          <w:rFonts w:ascii="Tahoma" w:hAnsi="Tahoma" w:cs="Tahoma" w:hint="default"/>
          <w:sz w:val="20"/>
          <w:szCs w:val="20"/>
          <w:rtl/>
          <w:lang w:val="fr-FR"/>
        </w:rPr>
        <w:t>ز على تعزيز القدرات المؤسسية لمنظمات المجتمع المدني وكيف ستستمر المنظمة</w:t>
      </w:r>
      <w:r w:rsidR="00C87D30" w:rsidRPr="00FF48FF">
        <w:rPr>
          <w:rFonts w:ascii="Tahoma" w:hAnsi="Tahoma" w:cs="Tahoma"/>
          <w:sz w:val="20"/>
          <w:szCs w:val="20"/>
          <w:rtl/>
          <w:lang w:val="fr-FR"/>
        </w:rPr>
        <w:t>.</w:t>
      </w:r>
    </w:p>
    <w:p w14:paraId="71E11FF3" w14:textId="20952596" w:rsidR="00962AB8" w:rsidRPr="00086BBD" w:rsidRDefault="002C3DF3" w:rsidP="00425112">
      <w:pPr>
        <w:pStyle w:val="ListParagraph"/>
        <w:numPr>
          <w:ilvl w:val="1"/>
          <w:numId w:val="10"/>
        </w:numPr>
        <w:autoSpaceDE w:val="0"/>
        <w:autoSpaceDN w:val="0"/>
        <w:bidi/>
        <w:adjustRightInd w:val="0"/>
        <w:spacing w:after="0" w:line="276" w:lineRule="auto"/>
        <w:rPr>
          <w:rFonts w:ascii="Tahoma" w:hAnsi="Tahoma" w:cs="Tahoma" w:hint="default"/>
          <w:sz w:val="20"/>
          <w:szCs w:val="20"/>
          <w:rtl/>
          <w:lang w:val="fr-FR"/>
        </w:rPr>
      </w:pPr>
      <w:r w:rsidRPr="00FF48FF">
        <w:rPr>
          <w:rFonts w:ascii="Tahoma" w:hAnsi="Tahoma" w:cs="Tahoma" w:hint="default"/>
          <w:sz w:val="20"/>
          <w:szCs w:val="20"/>
          <w:rtl/>
          <w:lang w:val="fr-FR"/>
        </w:rPr>
        <w:t>تحديد المخاطر و</w:t>
      </w:r>
      <w:r w:rsidR="00E87449">
        <w:rPr>
          <w:rFonts w:ascii="Tahoma" w:hAnsi="Tahoma" w:cs="Tahoma"/>
          <w:sz w:val="20"/>
          <w:szCs w:val="20"/>
          <w:rtl/>
          <w:lang w:val="fr-FR"/>
        </w:rPr>
        <w:t>ال</w:t>
      </w:r>
      <w:r w:rsidRPr="00FF48FF">
        <w:rPr>
          <w:rFonts w:ascii="Tahoma" w:hAnsi="Tahoma" w:cs="Tahoma" w:hint="default"/>
          <w:sz w:val="20"/>
          <w:szCs w:val="20"/>
          <w:rtl/>
          <w:lang w:val="fr-FR"/>
        </w:rPr>
        <w:t>تدابيرو</w:t>
      </w:r>
      <w:r w:rsidR="00E87449">
        <w:rPr>
          <w:rFonts w:ascii="Tahoma" w:hAnsi="Tahoma" w:cs="Tahoma"/>
          <w:sz w:val="20"/>
          <w:szCs w:val="20"/>
          <w:rtl/>
          <w:lang w:val="fr-FR"/>
        </w:rPr>
        <w:t>ال</w:t>
      </w:r>
      <w:r w:rsidRPr="00FF48FF">
        <w:rPr>
          <w:rFonts w:ascii="Tahoma" w:hAnsi="Tahoma" w:cs="Tahoma" w:hint="default"/>
          <w:sz w:val="20"/>
          <w:szCs w:val="20"/>
          <w:rtl/>
          <w:lang w:val="fr-FR"/>
        </w:rPr>
        <w:t xml:space="preserve">تدابير </w:t>
      </w:r>
      <w:r w:rsidR="00E87449" w:rsidRPr="00FF48FF">
        <w:rPr>
          <w:rFonts w:ascii="Tahoma" w:hAnsi="Tahoma" w:cs="Tahoma" w:hint="default"/>
          <w:sz w:val="20"/>
          <w:szCs w:val="20"/>
          <w:rtl/>
          <w:lang w:val="fr-FR"/>
        </w:rPr>
        <w:t>ال</w:t>
      </w:r>
      <w:r w:rsidR="00E87449">
        <w:rPr>
          <w:rFonts w:ascii="Tahoma" w:hAnsi="Tahoma" w:cs="Tahoma"/>
          <w:sz w:val="20"/>
          <w:szCs w:val="20"/>
          <w:rtl/>
          <w:lang w:val="fr-FR"/>
        </w:rPr>
        <w:t>احترازية</w:t>
      </w:r>
      <w:r w:rsidR="00E87449" w:rsidRPr="00FF48FF">
        <w:rPr>
          <w:rFonts w:ascii="Tahoma" w:hAnsi="Tahoma" w:cs="Tahoma" w:hint="default"/>
          <w:sz w:val="20"/>
          <w:szCs w:val="20"/>
          <w:rtl/>
          <w:lang w:val="fr-FR"/>
        </w:rPr>
        <w:t xml:space="preserve"> </w:t>
      </w:r>
      <w:r w:rsidRPr="00FF48FF">
        <w:rPr>
          <w:rFonts w:ascii="Tahoma" w:hAnsi="Tahoma" w:cs="Tahoma" w:hint="default"/>
          <w:sz w:val="20"/>
          <w:szCs w:val="20"/>
          <w:rtl/>
          <w:lang w:val="fr-FR"/>
        </w:rPr>
        <w:t>المناسبة</w:t>
      </w:r>
      <w:r w:rsidR="00962AB8" w:rsidRPr="00FF48FF">
        <w:rPr>
          <w:rFonts w:ascii="Tahoma" w:hAnsi="Tahoma" w:cs="Tahoma"/>
          <w:sz w:val="20"/>
          <w:szCs w:val="20"/>
          <w:rtl/>
          <w:lang w:val="fr-FR"/>
        </w:rPr>
        <w:t>.</w:t>
      </w:r>
    </w:p>
    <w:p w14:paraId="6742BB17" w14:textId="6964B583" w:rsidR="002C3DF3" w:rsidRPr="00FF48FF" w:rsidRDefault="00962AB8" w:rsidP="00425112">
      <w:pPr>
        <w:autoSpaceDE w:val="0"/>
        <w:autoSpaceDN w:val="0"/>
        <w:bidi/>
        <w:adjustRightInd w:val="0"/>
        <w:spacing w:after="0" w:line="276" w:lineRule="auto"/>
        <w:ind w:left="709"/>
        <w:rPr>
          <w:rFonts w:ascii="Tahoma" w:hAnsi="Tahoma" w:cs="Tahoma" w:hint="default"/>
          <w:sz w:val="20"/>
          <w:szCs w:val="20"/>
          <w:u w:val="single"/>
          <w:lang w:val="fr-FR"/>
        </w:rPr>
      </w:pPr>
      <w:r w:rsidRPr="00FF48FF">
        <w:rPr>
          <w:rFonts w:ascii="Tahoma" w:hAnsi="Tahoma" w:cs="Tahoma"/>
          <w:sz w:val="20"/>
          <w:szCs w:val="20"/>
          <w:u w:val="single"/>
          <w:rtl/>
          <w:lang w:val="fr-FR"/>
        </w:rPr>
        <w:t>ال</w:t>
      </w:r>
      <w:r w:rsidR="002C3DF3" w:rsidRPr="00FF48FF">
        <w:rPr>
          <w:rFonts w:ascii="Tahoma" w:hAnsi="Tahoma" w:cs="Tahoma" w:hint="default"/>
          <w:sz w:val="20"/>
          <w:szCs w:val="20"/>
          <w:u w:val="single"/>
          <w:rtl/>
          <w:lang w:val="fr-FR"/>
        </w:rPr>
        <w:t>ميزانية:</w:t>
      </w:r>
    </w:p>
    <w:p w14:paraId="0E75421A" w14:textId="1B812ED1" w:rsidR="00C87D30" w:rsidRPr="00FF48FF" w:rsidRDefault="002C3DF3" w:rsidP="00425112">
      <w:pPr>
        <w:pStyle w:val="ListParagraph"/>
        <w:numPr>
          <w:ilvl w:val="1"/>
          <w:numId w:val="10"/>
        </w:numPr>
        <w:autoSpaceDE w:val="0"/>
        <w:autoSpaceDN w:val="0"/>
        <w:bidi/>
        <w:adjustRightInd w:val="0"/>
        <w:spacing w:after="0" w:line="276" w:lineRule="auto"/>
        <w:rPr>
          <w:rFonts w:ascii="Tahoma" w:hAnsi="Tahoma" w:cs="Tahoma" w:hint="default"/>
          <w:sz w:val="20"/>
          <w:szCs w:val="20"/>
          <w:lang w:val="fr-FR"/>
        </w:rPr>
      </w:pPr>
      <w:r w:rsidRPr="00FF48FF">
        <w:rPr>
          <w:rFonts w:ascii="Tahoma" w:hAnsi="Tahoma" w:cs="Tahoma" w:hint="default"/>
          <w:sz w:val="20"/>
          <w:szCs w:val="20"/>
          <w:rtl/>
          <w:lang w:val="fr-FR"/>
        </w:rPr>
        <w:t xml:space="preserve">الميزانية </w:t>
      </w:r>
      <w:r w:rsidR="00A35F2A" w:rsidRPr="00FF48FF">
        <w:rPr>
          <w:rFonts w:ascii="Tahoma" w:hAnsi="Tahoma" w:cs="Tahoma" w:hint="default"/>
          <w:sz w:val="20"/>
          <w:szCs w:val="20"/>
          <w:rtl/>
          <w:lang w:val="fr-FR"/>
        </w:rPr>
        <w:t>ثابتة</w:t>
      </w:r>
      <w:r w:rsidRPr="00FF48FF">
        <w:rPr>
          <w:rFonts w:ascii="Tahoma" w:hAnsi="Tahoma" w:cs="Tahoma" w:hint="default"/>
          <w:sz w:val="20"/>
          <w:szCs w:val="20"/>
          <w:rtl/>
          <w:lang w:val="fr-FR"/>
        </w:rPr>
        <w:t xml:space="preserve"> في جميع الوثائق ومفصلة</w:t>
      </w:r>
      <w:r w:rsidR="00C87D30" w:rsidRPr="00FF48FF">
        <w:rPr>
          <w:rFonts w:ascii="Tahoma" w:hAnsi="Tahoma" w:cs="Tahoma"/>
          <w:sz w:val="20"/>
          <w:szCs w:val="20"/>
          <w:rtl/>
          <w:lang w:val="fr-FR"/>
        </w:rPr>
        <w:t xml:space="preserve"> </w:t>
      </w:r>
      <w:r w:rsidR="003E64BD">
        <w:rPr>
          <w:rFonts w:ascii="Tahoma" w:hAnsi="Tahoma" w:cs="Tahoma"/>
          <w:sz w:val="20"/>
          <w:szCs w:val="20"/>
          <w:rtl/>
          <w:lang w:val="fr-FR"/>
        </w:rPr>
        <w:t xml:space="preserve">حسب </w:t>
      </w:r>
      <w:r w:rsidR="00C87D30" w:rsidRPr="00FF48FF">
        <w:rPr>
          <w:rFonts w:ascii="Tahoma" w:hAnsi="Tahoma" w:cs="Tahoma"/>
          <w:sz w:val="20"/>
          <w:szCs w:val="20"/>
          <w:rtl/>
          <w:lang w:val="fr-FR"/>
        </w:rPr>
        <w:t>ال</w:t>
      </w:r>
      <w:r w:rsidRPr="00FF48FF">
        <w:rPr>
          <w:rFonts w:ascii="Tahoma" w:hAnsi="Tahoma" w:cs="Tahoma" w:hint="default"/>
          <w:sz w:val="20"/>
          <w:szCs w:val="20"/>
          <w:rtl/>
          <w:lang w:val="fr-FR"/>
        </w:rPr>
        <w:t xml:space="preserve">مخرجات </w:t>
      </w:r>
      <w:r w:rsidR="003E64BD">
        <w:rPr>
          <w:rFonts w:ascii="Tahoma" w:hAnsi="Tahoma" w:cs="Tahoma"/>
          <w:sz w:val="20"/>
          <w:szCs w:val="20"/>
          <w:rtl/>
          <w:lang w:val="fr-FR"/>
        </w:rPr>
        <w:t xml:space="preserve">الموضحة في الاطار المنطقي للمشروع المقترح </w:t>
      </w:r>
    </w:p>
    <w:p w14:paraId="193F54EB" w14:textId="593EFECB" w:rsidR="00C87D30" w:rsidRPr="00FF48FF" w:rsidRDefault="002C3DF3" w:rsidP="00425112">
      <w:pPr>
        <w:pStyle w:val="ListParagraph"/>
        <w:numPr>
          <w:ilvl w:val="1"/>
          <w:numId w:val="10"/>
        </w:numPr>
        <w:autoSpaceDE w:val="0"/>
        <w:autoSpaceDN w:val="0"/>
        <w:bidi/>
        <w:adjustRightInd w:val="0"/>
        <w:spacing w:after="0" w:line="276" w:lineRule="auto"/>
        <w:rPr>
          <w:rFonts w:ascii="Tahoma" w:hAnsi="Tahoma" w:cs="Tahoma" w:hint="default"/>
          <w:sz w:val="20"/>
          <w:szCs w:val="20"/>
          <w:lang w:val="fr-FR"/>
        </w:rPr>
      </w:pPr>
      <w:r w:rsidRPr="00FF48FF">
        <w:rPr>
          <w:rFonts w:ascii="Tahoma" w:hAnsi="Tahoma" w:cs="Tahoma" w:hint="default"/>
          <w:sz w:val="20"/>
          <w:szCs w:val="20"/>
          <w:rtl/>
          <w:lang w:val="fr-FR"/>
        </w:rPr>
        <w:t>تتضمن الميزانية تكاليف تشغيلية غير مباشرة بالمستوى المسموح به (لا يزيد عن 7٪)</w:t>
      </w:r>
    </w:p>
    <w:p w14:paraId="20E8749E" w14:textId="4F2FC3FB" w:rsidR="002C3DF3" w:rsidRPr="00FF48FF" w:rsidRDefault="002C3DF3" w:rsidP="000019D9">
      <w:pPr>
        <w:pStyle w:val="ListParagraph"/>
        <w:numPr>
          <w:ilvl w:val="1"/>
          <w:numId w:val="10"/>
        </w:numPr>
        <w:autoSpaceDE w:val="0"/>
        <w:autoSpaceDN w:val="0"/>
        <w:bidi/>
        <w:adjustRightInd w:val="0"/>
        <w:spacing w:after="0" w:line="276" w:lineRule="auto"/>
        <w:rPr>
          <w:rFonts w:ascii="Tahoma" w:hAnsi="Tahoma" w:cs="Tahoma" w:hint="default"/>
          <w:sz w:val="20"/>
          <w:szCs w:val="20"/>
          <w:lang w:val="fr-FR"/>
        </w:rPr>
      </w:pPr>
      <w:r w:rsidRPr="00FF48FF">
        <w:rPr>
          <w:rFonts w:ascii="Tahoma" w:hAnsi="Tahoma" w:cs="Tahoma" w:hint="default"/>
          <w:sz w:val="20"/>
          <w:szCs w:val="20"/>
          <w:rtl/>
          <w:lang w:val="fr-FR"/>
        </w:rPr>
        <w:t xml:space="preserve">الميزانية كافية ومعقولة للأنشطة المقترحة وتأخذ </w:t>
      </w:r>
      <w:r w:rsidR="00C87D30" w:rsidRPr="00FF48FF">
        <w:rPr>
          <w:rFonts w:ascii="Tahoma" w:hAnsi="Tahoma" w:cs="Tahoma"/>
          <w:sz w:val="20"/>
          <w:szCs w:val="20"/>
          <w:rtl/>
          <w:lang w:val="fr-FR"/>
        </w:rPr>
        <w:t xml:space="preserve">بعين </w:t>
      </w:r>
      <w:r w:rsidR="00C87D30" w:rsidRPr="00FF48FF">
        <w:rPr>
          <w:rFonts w:ascii="Tahoma" w:hAnsi="Tahoma" w:cs="Tahoma" w:hint="default"/>
          <w:sz w:val="20"/>
          <w:szCs w:val="20"/>
          <w:rtl/>
          <w:lang w:val="fr-FR"/>
        </w:rPr>
        <w:t xml:space="preserve">الاعتبار </w:t>
      </w:r>
      <w:r w:rsidRPr="00FF48FF">
        <w:rPr>
          <w:rFonts w:ascii="Tahoma" w:hAnsi="Tahoma" w:cs="Tahoma" w:hint="default"/>
          <w:sz w:val="20"/>
          <w:szCs w:val="20"/>
          <w:rtl/>
          <w:lang w:val="fr-FR"/>
        </w:rPr>
        <w:t>حجم المشاكل</w:t>
      </w:r>
      <w:r w:rsidR="00C87D30" w:rsidRPr="00FF48FF">
        <w:rPr>
          <w:rFonts w:ascii="Tahoma" w:hAnsi="Tahoma" w:cs="Tahoma"/>
          <w:sz w:val="20"/>
          <w:szCs w:val="20"/>
          <w:rtl/>
          <w:lang w:val="fr-FR"/>
        </w:rPr>
        <w:t>.</w:t>
      </w:r>
    </w:p>
    <w:p w14:paraId="7D027197" w14:textId="77777777" w:rsidR="00C87D30" w:rsidRPr="000019D9" w:rsidRDefault="00C87D30" w:rsidP="000019D9">
      <w:pPr>
        <w:autoSpaceDE w:val="0"/>
        <w:autoSpaceDN w:val="0"/>
        <w:bidi/>
        <w:adjustRightInd w:val="0"/>
        <w:spacing w:after="0" w:line="276" w:lineRule="auto"/>
        <w:ind w:left="709"/>
        <w:jc w:val="both"/>
        <w:textDirection w:val="tbRlV"/>
        <w:rPr>
          <w:rFonts w:ascii="Tahoma" w:hAnsi="Tahoma" w:cs="Tahoma" w:hint="default"/>
          <w:sz w:val="20"/>
          <w:szCs w:val="20"/>
          <w:lang w:val="fr-FR"/>
        </w:rPr>
      </w:pPr>
    </w:p>
    <w:p w14:paraId="1F3796E2" w14:textId="7BE9BABC" w:rsidR="00D87B21" w:rsidRPr="00D21F8A" w:rsidRDefault="005F71B7" w:rsidP="000019D9">
      <w:pPr>
        <w:bidi/>
        <w:spacing w:after="0" w:line="276" w:lineRule="auto"/>
        <w:ind w:left="720"/>
        <w:jc w:val="both"/>
        <w:textDirection w:val="tbRlV"/>
        <w:rPr>
          <w:rFonts w:ascii="Tahoma" w:hAnsi="Tahoma" w:cs="Tahoma" w:hint="default"/>
          <w:b/>
          <w:bCs/>
          <w:sz w:val="20"/>
          <w:szCs w:val="20"/>
          <w:rtl/>
        </w:rPr>
      </w:pPr>
      <w:r w:rsidRPr="005F71B7">
        <w:rPr>
          <w:rFonts w:ascii="Tahoma" w:hAnsi="Tahoma" w:cs="Tahoma" w:hint="default"/>
          <w:b/>
          <w:bCs/>
          <w:sz w:val="20"/>
          <w:szCs w:val="20"/>
          <w:rtl/>
          <w:lang w:val="fr-FR"/>
        </w:rPr>
        <w:t>الت</w:t>
      </w:r>
      <w:r w:rsidRPr="005F71B7">
        <w:rPr>
          <w:rFonts w:ascii="Tahoma" w:hAnsi="Tahoma" w:cs="Tahoma"/>
          <w:b/>
          <w:bCs/>
          <w:sz w:val="20"/>
          <w:szCs w:val="20"/>
          <w:rtl/>
          <w:lang w:val="fr-FR"/>
        </w:rPr>
        <w:t>يار</w:t>
      </w:r>
      <w:r w:rsidRPr="005F71B7">
        <w:rPr>
          <w:rFonts w:ascii="Tahoma" w:hAnsi="Tahoma" w:cs="Tahoma" w:hint="default"/>
          <w:b/>
          <w:bCs/>
          <w:sz w:val="20"/>
          <w:szCs w:val="20"/>
          <w:rtl/>
          <w:lang w:val="fr-FR"/>
        </w:rPr>
        <w:t xml:space="preserve"> </w:t>
      </w:r>
      <w:r w:rsidR="00D22B35">
        <w:rPr>
          <w:rFonts w:ascii="Tahoma" w:hAnsi="Tahoma" w:cs="Tahoma"/>
          <w:b/>
          <w:bCs/>
          <w:sz w:val="20"/>
          <w:szCs w:val="20"/>
          <w:rtl/>
          <w:lang w:val="fr-FR"/>
        </w:rPr>
        <w:t>الثاني</w:t>
      </w:r>
      <w:r w:rsidR="00D22B35" w:rsidRPr="00D21F8A">
        <w:rPr>
          <w:rFonts w:ascii="Tahoma" w:hAnsi="Tahoma" w:cs="Tahoma" w:hint="default"/>
          <w:b/>
          <w:bCs/>
          <w:sz w:val="20"/>
          <w:szCs w:val="20"/>
          <w:rtl/>
          <w:lang w:val="fr-FR"/>
        </w:rPr>
        <w:t xml:space="preserve"> </w:t>
      </w:r>
      <w:r w:rsidR="002C3DF3" w:rsidRPr="00D21F8A">
        <w:rPr>
          <w:rFonts w:ascii="Tahoma" w:hAnsi="Tahoma" w:cs="Tahoma" w:hint="default"/>
          <w:b/>
          <w:bCs/>
          <w:sz w:val="20"/>
          <w:szCs w:val="20"/>
          <w:rtl/>
          <w:lang w:val="fr-FR"/>
        </w:rPr>
        <w:t xml:space="preserve">2: التمويل </w:t>
      </w:r>
      <w:r w:rsidR="00C87D30" w:rsidRPr="00D21F8A">
        <w:rPr>
          <w:rFonts w:ascii="Tahoma" w:hAnsi="Tahoma" w:cs="Tahoma"/>
          <w:b/>
          <w:bCs/>
          <w:sz w:val="20"/>
          <w:szCs w:val="20"/>
          <w:rtl/>
          <w:lang w:val="fr-FR"/>
        </w:rPr>
        <w:t>البرامجي</w:t>
      </w:r>
    </w:p>
    <w:p w14:paraId="52F0C518" w14:textId="0B46B6DD" w:rsidR="00735AFB" w:rsidRPr="000019D9" w:rsidRDefault="00735AFB" w:rsidP="00425112">
      <w:pPr>
        <w:bidi/>
        <w:spacing w:after="0" w:line="276" w:lineRule="auto"/>
        <w:ind w:left="720"/>
        <w:jc w:val="both"/>
        <w:textDirection w:val="tbRlV"/>
        <w:rPr>
          <w:rFonts w:ascii="Tahoma" w:hAnsi="Tahoma" w:cs="Tahoma" w:hint="default"/>
          <w:sz w:val="20"/>
          <w:szCs w:val="20"/>
          <w:lang w:val="ar-SA" w:eastAsia="zh-TW" w:bidi="en-GB"/>
        </w:rPr>
      </w:pPr>
      <w:r w:rsidRPr="00D21F8A">
        <w:rPr>
          <w:rFonts w:ascii="Tahoma" w:hAnsi="Tahoma" w:cs="Tahoma" w:hint="default"/>
          <w:sz w:val="20"/>
          <w:szCs w:val="20"/>
          <w:u w:val="single"/>
          <w:rtl/>
        </w:rPr>
        <w:t>تصميم المشروع وأهدافه</w:t>
      </w:r>
      <w:r w:rsidRPr="00D21F8A">
        <w:rPr>
          <w:rFonts w:ascii="Tahoma" w:hAnsi="Tahoma" w:cs="Tahoma" w:hint="default"/>
          <w:sz w:val="20"/>
          <w:szCs w:val="20"/>
          <w:rtl/>
        </w:rPr>
        <w:t>:</w:t>
      </w:r>
    </w:p>
    <w:p w14:paraId="79C60DBF" w14:textId="38E4C468" w:rsidR="00735AFB" w:rsidRPr="005F71B7" w:rsidRDefault="00E179E6" w:rsidP="00425112">
      <w:pPr>
        <w:numPr>
          <w:ilvl w:val="0"/>
          <w:numId w:val="3"/>
        </w:numPr>
        <w:bidi/>
        <w:spacing w:before="60" w:after="0" w:line="276" w:lineRule="auto"/>
        <w:contextualSpacing/>
        <w:jc w:val="both"/>
        <w:textDirection w:val="tbRlV"/>
        <w:rPr>
          <w:rFonts w:ascii="Tahoma" w:hAnsi="Tahoma" w:hint="default"/>
          <w:sz w:val="20"/>
          <w:lang w:val="ar-SA"/>
        </w:rPr>
      </w:pPr>
      <w:r w:rsidRPr="005F71B7">
        <w:rPr>
          <w:rFonts w:ascii="Tahoma" w:hAnsi="Tahoma" w:cs="Tahoma"/>
          <w:sz w:val="20"/>
          <w:szCs w:val="20"/>
          <w:rtl/>
        </w:rPr>
        <w:t>ال</w:t>
      </w:r>
      <w:r w:rsidR="00885087" w:rsidRPr="005F71B7">
        <w:rPr>
          <w:rFonts w:ascii="Tahoma" w:hAnsi="Tahoma" w:cs="Tahoma" w:hint="eastAsia"/>
          <w:sz w:val="20"/>
          <w:szCs w:val="20"/>
          <w:rtl/>
        </w:rPr>
        <w:t>ملائم</w:t>
      </w:r>
      <w:r w:rsidRPr="005F71B7">
        <w:rPr>
          <w:rFonts w:ascii="Tahoma" w:hAnsi="Tahoma" w:cs="Tahoma"/>
          <w:sz w:val="20"/>
          <w:szCs w:val="20"/>
          <w:rtl/>
        </w:rPr>
        <w:t>ة</w:t>
      </w:r>
      <w:r w:rsidR="00885087" w:rsidRPr="005F71B7">
        <w:rPr>
          <w:rFonts w:ascii="Tahoma" w:hAnsi="Tahoma" w:cs="Tahoma" w:hint="default"/>
          <w:sz w:val="20"/>
          <w:szCs w:val="20"/>
          <w:rtl/>
        </w:rPr>
        <w:t xml:space="preserve"> </w:t>
      </w:r>
      <w:r w:rsidR="00735AFB" w:rsidRPr="005F71B7">
        <w:rPr>
          <w:rFonts w:ascii="Tahoma" w:hAnsi="Tahoma" w:cs="Tahoma" w:hint="default"/>
          <w:sz w:val="20"/>
          <w:szCs w:val="20"/>
          <w:rtl/>
        </w:rPr>
        <w:t xml:space="preserve">مع نظرية </w:t>
      </w:r>
      <w:r w:rsidR="0061054E" w:rsidRPr="005F71B7">
        <w:rPr>
          <w:rFonts w:ascii="Tahoma" w:hAnsi="Tahoma" w:cs="Tahoma" w:hint="default"/>
          <w:sz w:val="20"/>
          <w:szCs w:val="20"/>
          <w:rtl/>
        </w:rPr>
        <w:t xml:space="preserve">الصندوق </w:t>
      </w:r>
      <w:r w:rsidR="0061054E" w:rsidRPr="005F71B7">
        <w:rPr>
          <w:rFonts w:ascii="Tahoma" w:hAnsi="Tahoma" w:cs="Tahoma"/>
          <w:sz w:val="20"/>
          <w:szCs w:val="20"/>
          <w:rtl/>
        </w:rPr>
        <w:t>ل</w:t>
      </w:r>
      <w:r w:rsidR="00735AFB" w:rsidRPr="005F71B7">
        <w:rPr>
          <w:rFonts w:ascii="Tahoma" w:hAnsi="Tahoma" w:cs="Tahoma" w:hint="default"/>
          <w:sz w:val="20"/>
          <w:szCs w:val="20"/>
          <w:rtl/>
        </w:rPr>
        <w:t xml:space="preserve">لتغيير ، </w:t>
      </w:r>
      <w:r w:rsidR="00885087" w:rsidRPr="005F71B7">
        <w:rPr>
          <w:rFonts w:ascii="Tahoma" w:hAnsi="Tahoma" w:cs="Tahoma" w:hint="eastAsia"/>
          <w:sz w:val="20"/>
          <w:szCs w:val="20"/>
          <w:rtl/>
        </w:rPr>
        <w:t>خاصة</w:t>
      </w:r>
      <w:r w:rsidR="00735AFB" w:rsidRPr="005F71B7">
        <w:rPr>
          <w:rFonts w:ascii="Tahoma" w:hAnsi="Tahoma" w:cs="Tahoma" w:hint="default"/>
          <w:sz w:val="20"/>
          <w:szCs w:val="20"/>
          <w:rtl/>
        </w:rPr>
        <w:t xml:space="preserve"> فيما يتعلق بتأثير أو </w:t>
      </w:r>
      <w:r w:rsidRPr="005F71B7">
        <w:rPr>
          <w:rFonts w:ascii="Tahoma" w:hAnsi="Tahoma" w:cs="Tahoma"/>
          <w:sz w:val="20"/>
          <w:szCs w:val="20"/>
          <w:rtl/>
        </w:rPr>
        <w:t>ال</w:t>
      </w:r>
      <w:r w:rsidR="00735AFB" w:rsidRPr="005F71B7">
        <w:rPr>
          <w:rFonts w:ascii="Tahoma" w:hAnsi="Tahoma" w:cs="Tahoma" w:hint="default"/>
          <w:sz w:val="20"/>
          <w:szCs w:val="20"/>
          <w:rtl/>
        </w:rPr>
        <w:t xml:space="preserve">مؤشر محدد في </w:t>
      </w:r>
      <w:r w:rsidR="000D44BF" w:rsidRPr="005F71B7">
        <w:rPr>
          <w:rFonts w:ascii="Tahoma" w:hAnsi="Tahoma" w:cs="Tahoma"/>
          <w:sz w:val="20"/>
          <w:szCs w:val="20"/>
          <w:rtl/>
        </w:rPr>
        <w:t>إطار</w:t>
      </w:r>
      <w:r w:rsidR="00885087" w:rsidRPr="005F71B7">
        <w:rPr>
          <w:rFonts w:ascii="Tahoma" w:hAnsi="Tahoma" w:cs="Tahoma" w:hint="default"/>
          <w:sz w:val="20"/>
          <w:szCs w:val="20"/>
          <w:rtl/>
        </w:rPr>
        <w:t xml:space="preserve"> للمشروع </w:t>
      </w:r>
    </w:p>
    <w:p w14:paraId="3E0A4508" w14:textId="1E615D3F" w:rsidR="00735AFB" w:rsidRPr="000019D9" w:rsidRDefault="00735AFB" w:rsidP="00425112">
      <w:pPr>
        <w:pStyle w:val="Title"/>
        <w:numPr>
          <w:ilvl w:val="0"/>
          <w:numId w:val="3"/>
        </w:numPr>
        <w:bidi/>
        <w:spacing w:before="60" w:line="276" w:lineRule="auto"/>
        <w:contextualSpacing/>
        <w:jc w:val="both"/>
        <w:textDirection w:val="tbRlV"/>
        <w:rPr>
          <w:rFonts w:ascii="Tahoma" w:hAnsi="Tahoma" w:cs="Tahoma" w:hint="default"/>
          <w:b w:val="0"/>
          <w:sz w:val="20"/>
          <w:lang w:val="ar-SA" w:eastAsia="zh-TW" w:bidi="en-GB"/>
        </w:rPr>
      </w:pPr>
      <w:r w:rsidRPr="00D21F8A">
        <w:rPr>
          <w:rFonts w:ascii="Tahoma" w:hAnsi="Tahoma" w:cs="Tahoma" w:hint="default"/>
          <w:sz w:val="20"/>
          <w:rtl/>
        </w:rPr>
        <w:t xml:space="preserve">تحديد أهداف ونتائج </w:t>
      </w:r>
      <w:r w:rsidR="000D44BF" w:rsidRPr="00D21F8A">
        <w:rPr>
          <w:rFonts w:ascii="Tahoma" w:hAnsi="Tahoma" w:cs="Tahoma" w:hint="default"/>
          <w:sz w:val="20"/>
          <w:rtl/>
        </w:rPr>
        <w:t>و</w:t>
      </w:r>
      <w:r w:rsidR="000D44BF">
        <w:rPr>
          <w:rFonts w:ascii="Tahoma" w:hAnsi="Tahoma" w:cs="Tahoma"/>
          <w:sz w:val="20"/>
          <w:rtl/>
        </w:rPr>
        <w:t>مخرجات</w:t>
      </w:r>
      <w:r w:rsidR="000D44BF" w:rsidRPr="00D21F8A">
        <w:rPr>
          <w:rFonts w:ascii="Tahoma" w:hAnsi="Tahoma" w:cs="Tahoma" w:hint="default"/>
          <w:sz w:val="20"/>
          <w:rtl/>
        </w:rPr>
        <w:t xml:space="preserve"> </w:t>
      </w:r>
      <w:r w:rsidRPr="00D21F8A">
        <w:rPr>
          <w:rFonts w:ascii="Tahoma" w:hAnsi="Tahoma" w:cs="Tahoma" w:hint="default"/>
          <w:sz w:val="20"/>
          <w:rtl/>
        </w:rPr>
        <w:t xml:space="preserve">واضحة، مع مراعاة أفضل الممارسات في </w:t>
      </w:r>
      <w:r w:rsidR="000D44BF">
        <w:rPr>
          <w:rFonts w:ascii="Tahoma" w:hAnsi="Tahoma" w:cs="Tahoma"/>
          <w:sz w:val="20"/>
          <w:rtl/>
        </w:rPr>
        <w:t xml:space="preserve">المناهج المستجيبة للنوع الاجتماعي </w:t>
      </w:r>
    </w:p>
    <w:p w14:paraId="49366CE2" w14:textId="184308F0" w:rsidR="00FB2DD5" w:rsidRPr="00D21F8A" w:rsidRDefault="001E3A55" w:rsidP="00425112">
      <w:pPr>
        <w:pStyle w:val="Title"/>
        <w:numPr>
          <w:ilvl w:val="0"/>
          <w:numId w:val="3"/>
        </w:numPr>
        <w:bidi/>
        <w:spacing w:before="60" w:line="276" w:lineRule="auto"/>
        <w:contextualSpacing/>
        <w:jc w:val="both"/>
        <w:textDirection w:val="tbRlV"/>
        <w:rPr>
          <w:rFonts w:ascii="Tahoma" w:hAnsi="Tahoma" w:cs="Tahoma" w:hint="default"/>
          <w:b w:val="0"/>
          <w:sz w:val="20"/>
          <w:lang w:val="ar-SA" w:eastAsia="zh-TW" w:bidi="en-GB"/>
        </w:rPr>
      </w:pPr>
      <w:r w:rsidRPr="000019D9">
        <w:rPr>
          <w:rFonts w:ascii="Tahoma" w:hAnsi="Tahoma" w:cs="Tahoma" w:hint="default"/>
          <w:b w:val="0"/>
          <w:sz w:val="20"/>
          <w:rtl/>
          <w:lang w:val="ar-SA" w:eastAsia="zh-TW"/>
        </w:rPr>
        <w:t xml:space="preserve">ضمان المشاركة الهادفة للمجموعات التي تواجه أشكالًا متعددة </w:t>
      </w:r>
      <w:r w:rsidR="001B5004" w:rsidRPr="000019D9">
        <w:rPr>
          <w:rFonts w:ascii="Tahoma" w:hAnsi="Tahoma" w:cs="Tahoma"/>
          <w:b w:val="0"/>
          <w:sz w:val="20"/>
          <w:rtl/>
          <w:lang w:val="ar-SA" w:eastAsia="zh-TW"/>
        </w:rPr>
        <w:t>و</w:t>
      </w:r>
      <w:r w:rsidR="001B5004">
        <w:rPr>
          <w:rFonts w:ascii="Tahoma" w:hAnsi="Tahoma" w:cs="Tahoma"/>
          <w:b w:val="0"/>
          <w:sz w:val="20"/>
          <w:rtl/>
          <w:lang w:val="ar-SA" w:eastAsia="zh-TW"/>
        </w:rPr>
        <w:t>متداخلة</w:t>
      </w:r>
      <w:r w:rsidR="00F11138" w:rsidRPr="000019D9">
        <w:rPr>
          <w:rFonts w:ascii="Tahoma" w:hAnsi="Tahoma" w:cs="Tahoma" w:hint="default"/>
          <w:b w:val="0"/>
          <w:sz w:val="20"/>
          <w:rtl/>
          <w:lang w:val="ar-SA" w:eastAsia="zh-TW"/>
        </w:rPr>
        <w:t xml:space="preserve"> </w:t>
      </w:r>
      <w:r w:rsidRPr="000019D9">
        <w:rPr>
          <w:rFonts w:ascii="Tahoma" w:hAnsi="Tahoma" w:cs="Tahoma" w:hint="default"/>
          <w:b w:val="0"/>
          <w:sz w:val="20"/>
          <w:rtl/>
          <w:lang w:val="ar-SA" w:eastAsia="zh-TW"/>
        </w:rPr>
        <w:t xml:space="preserve">من </w:t>
      </w:r>
      <w:r w:rsidR="00F91C05" w:rsidRPr="000019D9">
        <w:rPr>
          <w:rFonts w:ascii="Tahoma" w:hAnsi="Tahoma" w:cs="Tahoma" w:hint="default"/>
          <w:b w:val="0"/>
          <w:sz w:val="20"/>
          <w:rtl/>
          <w:lang w:val="ar-SA" w:eastAsia="zh-TW"/>
        </w:rPr>
        <w:t>التمييز،</w:t>
      </w:r>
      <w:r w:rsidRPr="000019D9">
        <w:rPr>
          <w:rFonts w:ascii="Tahoma" w:hAnsi="Tahoma" w:cs="Tahoma" w:hint="default"/>
          <w:b w:val="0"/>
          <w:sz w:val="20"/>
          <w:rtl/>
          <w:lang w:val="ar-SA" w:eastAsia="zh-TW"/>
        </w:rPr>
        <w:t xml:space="preserve"> مثل المهمشين والمستبعدين بسبب </w:t>
      </w:r>
      <w:r w:rsidR="00F91C05" w:rsidRPr="000019D9">
        <w:rPr>
          <w:rFonts w:ascii="Tahoma" w:hAnsi="Tahoma" w:cs="Tahoma" w:hint="default"/>
          <w:b w:val="0"/>
          <w:sz w:val="20"/>
          <w:rtl/>
          <w:lang w:val="ar-SA" w:eastAsia="zh-TW"/>
        </w:rPr>
        <w:t>الفقر،</w:t>
      </w:r>
      <w:r w:rsidRPr="000019D9">
        <w:rPr>
          <w:rFonts w:ascii="Tahoma" w:hAnsi="Tahoma" w:cs="Tahoma" w:hint="default"/>
          <w:b w:val="0"/>
          <w:sz w:val="20"/>
          <w:rtl/>
          <w:lang w:val="ar-SA" w:eastAsia="zh-TW"/>
        </w:rPr>
        <w:t xml:space="preserve"> </w:t>
      </w:r>
      <w:r w:rsidR="00F91C05" w:rsidRPr="000019D9">
        <w:rPr>
          <w:rFonts w:ascii="Tahoma" w:hAnsi="Tahoma" w:cs="Tahoma" w:hint="default"/>
          <w:b w:val="0"/>
          <w:sz w:val="20"/>
          <w:rtl/>
          <w:lang w:val="ar-SA" w:eastAsia="zh-TW"/>
        </w:rPr>
        <w:t>والعرق،</w:t>
      </w:r>
      <w:r w:rsidRPr="000019D9">
        <w:rPr>
          <w:rFonts w:ascii="Tahoma" w:hAnsi="Tahoma" w:cs="Tahoma" w:hint="default"/>
          <w:b w:val="0"/>
          <w:sz w:val="20"/>
          <w:rtl/>
          <w:lang w:val="ar-SA" w:eastAsia="zh-TW"/>
        </w:rPr>
        <w:t xml:space="preserve"> </w:t>
      </w:r>
      <w:r w:rsidR="00F91C05" w:rsidRPr="000019D9">
        <w:rPr>
          <w:rFonts w:ascii="Tahoma" w:hAnsi="Tahoma" w:cs="Tahoma" w:hint="default"/>
          <w:b w:val="0"/>
          <w:sz w:val="20"/>
          <w:rtl/>
          <w:lang w:val="ar-SA" w:eastAsia="zh-TW"/>
        </w:rPr>
        <w:t>والإعاقة،</w:t>
      </w:r>
      <w:r w:rsidRPr="000019D9">
        <w:rPr>
          <w:rFonts w:ascii="Tahoma" w:hAnsi="Tahoma" w:cs="Tahoma" w:hint="default"/>
          <w:b w:val="0"/>
          <w:sz w:val="20"/>
          <w:rtl/>
          <w:lang w:val="ar-SA" w:eastAsia="zh-TW"/>
        </w:rPr>
        <w:t xml:space="preserve"> </w:t>
      </w:r>
      <w:r w:rsidR="00F91C05" w:rsidRPr="000019D9">
        <w:rPr>
          <w:rFonts w:ascii="Tahoma" w:hAnsi="Tahoma" w:cs="Tahoma" w:hint="default"/>
          <w:b w:val="0"/>
          <w:sz w:val="20"/>
          <w:rtl/>
          <w:lang w:val="ar-SA" w:eastAsia="zh-TW"/>
        </w:rPr>
        <w:t>والعمر،</w:t>
      </w:r>
      <w:r w:rsidRPr="000019D9">
        <w:rPr>
          <w:rFonts w:ascii="Tahoma" w:hAnsi="Tahoma" w:cs="Tahoma" w:hint="default"/>
          <w:b w:val="0"/>
          <w:sz w:val="20"/>
          <w:rtl/>
          <w:lang w:val="ar-SA" w:eastAsia="zh-TW"/>
        </w:rPr>
        <w:t xml:space="preserve"> </w:t>
      </w:r>
      <w:r w:rsidR="00F91C05" w:rsidRPr="000019D9">
        <w:rPr>
          <w:rFonts w:ascii="Tahoma" w:hAnsi="Tahoma" w:cs="Tahoma" w:hint="default"/>
          <w:b w:val="0"/>
          <w:sz w:val="20"/>
          <w:rtl/>
          <w:lang w:val="ar-SA" w:eastAsia="zh-TW"/>
        </w:rPr>
        <w:t>والجغرافيا،</w:t>
      </w:r>
      <w:r w:rsidRPr="000019D9">
        <w:rPr>
          <w:rFonts w:ascii="Tahoma" w:hAnsi="Tahoma" w:cs="Tahoma" w:hint="default"/>
          <w:b w:val="0"/>
          <w:sz w:val="20"/>
          <w:rtl/>
          <w:lang w:val="ar-SA" w:eastAsia="zh-TW"/>
        </w:rPr>
        <w:t xml:space="preserve"> وحالة </w:t>
      </w:r>
      <w:r w:rsidR="00F91C05" w:rsidRPr="000019D9">
        <w:rPr>
          <w:rFonts w:ascii="Tahoma" w:hAnsi="Tahoma" w:cs="Tahoma" w:hint="default"/>
          <w:b w:val="0"/>
          <w:sz w:val="20"/>
          <w:rtl/>
          <w:lang w:val="ar-SA" w:eastAsia="zh-TW"/>
        </w:rPr>
        <w:t>الهجرة،</w:t>
      </w:r>
      <w:r w:rsidRPr="000019D9">
        <w:rPr>
          <w:rFonts w:ascii="Tahoma" w:hAnsi="Tahoma" w:cs="Tahoma" w:hint="default"/>
          <w:b w:val="0"/>
          <w:sz w:val="20"/>
          <w:rtl/>
          <w:lang w:val="ar-SA" w:eastAsia="zh-TW"/>
        </w:rPr>
        <w:t xml:space="preserve"> من بين أمور أخرى تتماشى بشكل واضح مع أجندة 2030 المتمثلة في عدم ترك أحد خلف الركب</w:t>
      </w:r>
      <w:r w:rsidRPr="000019D9">
        <w:rPr>
          <w:rFonts w:ascii="Tahoma" w:hAnsi="Tahoma" w:cs="Tahoma" w:hint="default"/>
          <w:sz w:val="20"/>
          <w:rtl/>
          <w:lang w:val="fr-FR"/>
        </w:rPr>
        <w:t>.</w:t>
      </w:r>
    </w:p>
    <w:p w14:paraId="2B072C6F" w14:textId="75CE1A69" w:rsidR="00735AFB" w:rsidRPr="000019D9" w:rsidRDefault="00735AFB" w:rsidP="000019D9">
      <w:pPr>
        <w:pStyle w:val="Title"/>
        <w:numPr>
          <w:ilvl w:val="0"/>
          <w:numId w:val="5"/>
        </w:numPr>
        <w:bidi/>
        <w:spacing w:before="60" w:line="276" w:lineRule="auto"/>
        <w:contextualSpacing/>
        <w:jc w:val="both"/>
        <w:textDirection w:val="tbRlV"/>
        <w:rPr>
          <w:rFonts w:ascii="Tahoma" w:hAnsi="Tahoma" w:cs="Tahoma" w:hint="default"/>
          <w:sz w:val="20"/>
          <w:lang w:val="ar-SA" w:eastAsia="zh-TW" w:bidi="en-GB"/>
        </w:rPr>
      </w:pPr>
      <w:r w:rsidRPr="00D21F8A">
        <w:rPr>
          <w:rFonts w:ascii="Tahoma" w:hAnsi="Tahoma" w:cs="Tahoma" w:hint="default"/>
          <w:sz w:val="20"/>
          <w:rtl/>
        </w:rPr>
        <w:t xml:space="preserve">الشراكة مع المنظمات النسائية المحلية وتنمية قدراتها </w:t>
      </w:r>
      <w:r w:rsidR="00FB2DD5" w:rsidRPr="00D21F8A">
        <w:rPr>
          <w:rFonts w:ascii="Tahoma" w:hAnsi="Tahoma" w:cs="Tahoma" w:hint="default"/>
          <w:sz w:val="20"/>
          <w:rtl/>
        </w:rPr>
        <w:t xml:space="preserve">و / أو </w:t>
      </w:r>
      <w:r w:rsidR="001E3A55" w:rsidRPr="00D21F8A">
        <w:rPr>
          <w:rFonts w:ascii="Tahoma" w:hAnsi="Tahoma" w:cs="Tahoma" w:hint="default"/>
          <w:sz w:val="20"/>
          <w:rtl/>
        </w:rPr>
        <w:t>وجود</w:t>
      </w:r>
      <w:r w:rsidR="00FB2DD5" w:rsidRPr="00D21F8A">
        <w:rPr>
          <w:rFonts w:ascii="Tahoma" w:hAnsi="Tahoma" w:cs="Tahoma" w:hint="default"/>
          <w:sz w:val="20"/>
          <w:rtl/>
        </w:rPr>
        <w:t xml:space="preserve"> خطة واضحة لبناء </w:t>
      </w:r>
      <w:r w:rsidR="00B12332">
        <w:rPr>
          <w:rFonts w:ascii="Tahoma" w:hAnsi="Tahoma" w:cs="Tahoma"/>
          <w:sz w:val="20"/>
          <w:rtl/>
        </w:rPr>
        <w:t>قدرات</w:t>
      </w:r>
      <w:r w:rsidR="00B12332" w:rsidRPr="00D21F8A">
        <w:rPr>
          <w:rFonts w:ascii="Tahoma" w:hAnsi="Tahoma" w:cs="Tahoma" w:hint="default"/>
          <w:sz w:val="20"/>
          <w:rtl/>
        </w:rPr>
        <w:t xml:space="preserve"> </w:t>
      </w:r>
      <w:r w:rsidR="00FB2DD5" w:rsidRPr="00D21F8A">
        <w:rPr>
          <w:rFonts w:ascii="Tahoma" w:hAnsi="Tahoma" w:cs="Tahoma" w:hint="default"/>
          <w:sz w:val="20"/>
          <w:rtl/>
        </w:rPr>
        <w:t>الشركاء من منظمات المجتمع المدني لتحقيق نتائج البرنامج.</w:t>
      </w:r>
      <w:r w:rsidR="00F91C05" w:rsidRPr="000019D9">
        <w:rPr>
          <w:rFonts w:ascii="Tahoma" w:hAnsi="Tahoma" w:cs="Tahoma" w:hint="default"/>
          <w:sz w:val="20"/>
          <w:rtl/>
        </w:rPr>
        <w:t xml:space="preserve"> </w:t>
      </w:r>
      <w:r w:rsidR="00B12332">
        <w:rPr>
          <w:rFonts w:ascii="Tahoma" w:hAnsi="Tahoma" w:cs="Tahoma"/>
          <w:sz w:val="20"/>
          <w:rtl/>
        </w:rPr>
        <w:t>ن</w:t>
      </w:r>
      <w:r w:rsidR="00B12332" w:rsidRPr="000019D9">
        <w:rPr>
          <w:rFonts w:ascii="Tahoma" w:hAnsi="Tahoma" w:cs="Tahoma" w:hint="default"/>
          <w:sz w:val="20"/>
          <w:rtl/>
        </w:rPr>
        <w:t xml:space="preserve">شجع </w:t>
      </w:r>
      <w:r w:rsidR="00F91C05" w:rsidRPr="000019D9">
        <w:rPr>
          <w:rFonts w:ascii="Tahoma" w:hAnsi="Tahoma" w:cs="Tahoma" w:hint="default"/>
          <w:sz w:val="20"/>
          <w:rtl/>
        </w:rPr>
        <w:t>المشاريع المشتركة.</w:t>
      </w:r>
    </w:p>
    <w:p w14:paraId="3B687013" w14:textId="77548718" w:rsidR="00735AFB" w:rsidRPr="000019D9" w:rsidRDefault="00735AFB" w:rsidP="00425112">
      <w:pPr>
        <w:numPr>
          <w:ilvl w:val="0"/>
          <w:numId w:val="3"/>
        </w:numPr>
        <w:bidi/>
        <w:spacing w:before="60" w:after="0" w:line="276" w:lineRule="auto"/>
        <w:contextualSpacing/>
        <w:jc w:val="both"/>
        <w:textDirection w:val="tbRlV"/>
        <w:rPr>
          <w:rFonts w:ascii="Tahoma" w:hAnsi="Tahoma" w:cs="Tahoma" w:hint="default"/>
          <w:sz w:val="20"/>
          <w:szCs w:val="20"/>
          <w:lang w:val="ar-SA" w:eastAsia="zh-TW" w:bidi="en-GB"/>
        </w:rPr>
      </w:pPr>
      <w:r w:rsidRPr="00D21F8A">
        <w:rPr>
          <w:rFonts w:ascii="Tahoma" w:hAnsi="Tahoma" w:cs="Tahoma" w:hint="default"/>
          <w:sz w:val="20"/>
          <w:szCs w:val="20"/>
          <w:rtl/>
        </w:rPr>
        <w:t>التكامل مع الصناديق والبرامج الأخرى.</w:t>
      </w:r>
    </w:p>
    <w:p w14:paraId="00CFA93F" w14:textId="77777777" w:rsidR="001E3A55" w:rsidRPr="00D21F8A" w:rsidRDefault="001E3A55" w:rsidP="000019D9">
      <w:pPr>
        <w:bidi/>
        <w:spacing w:before="60" w:after="0" w:line="276" w:lineRule="auto"/>
        <w:ind w:left="1080"/>
        <w:contextualSpacing/>
        <w:jc w:val="both"/>
        <w:textDirection w:val="tbRlV"/>
        <w:rPr>
          <w:rFonts w:ascii="Tahoma" w:hAnsi="Tahoma" w:cs="Tahoma" w:hint="default"/>
          <w:sz w:val="20"/>
          <w:szCs w:val="20"/>
          <w:lang w:val="ar-SA" w:eastAsia="zh-TW" w:bidi="en-GB"/>
        </w:rPr>
      </w:pPr>
    </w:p>
    <w:p w14:paraId="30A054F5" w14:textId="7ED82DAB" w:rsidR="005A0242" w:rsidRPr="00D21F8A" w:rsidRDefault="005A0242" w:rsidP="00425112">
      <w:pPr>
        <w:bidi/>
        <w:spacing w:after="0" w:line="276" w:lineRule="auto"/>
        <w:ind w:firstLine="720"/>
        <w:contextualSpacing/>
        <w:jc w:val="both"/>
        <w:textDirection w:val="tbRlV"/>
        <w:rPr>
          <w:rFonts w:ascii="Tahoma" w:hAnsi="Tahoma" w:cs="Tahoma" w:hint="default"/>
          <w:sz w:val="20"/>
          <w:szCs w:val="20"/>
          <w:u w:val="single"/>
          <w:lang w:val="ar-SA" w:eastAsia="zh-TW" w:bidi="en-GB"/>
        </w:rPr>
      </w:pPr>
      <w:r w:rsidRPr="00D21F8A">
        <w:rPr>
          <w:rFonts w:ascii="Tahoma" w:hAnsi="Tahoma" w:cs="Tahoma" w:hint="default"/>
          <w:sz w:val="20"/>
          <w:szCs w:val="20"/>
          <w:u w:val="single"/>
          <w:rtl/>
        </w:rPr>
        <w:t xml:space="preserve">إدارة </w:t>
      </w:r>
      <w:r w:rsidR="007D38F5">
        <w:rPr>
          <w:rFonts w:ascii="Tahoma" w:hAnsi="Tahoma" w:cs="Tahoma"/>
          <w:sz w:val="20"/>
          <w:szCs w:val="20"/>
          <w:u w:val="single"/>
          <w:rtl/>
        </w:rPr>
        <w:t xml:space="preserve"> ومتابعة ورصد </w:t>
      </w:r>
      <w:r w:rsidRPr="00D21F8A">
        <w:rPr>
          <w:rFonts w:ascii="Tahoma" w:hAnsi="Tahoma" w:cs="Tahoma" w:hint="default"/>
          <w:sz w:val="20"/>
          <w:szCs w:val="20"/>
          <w:u w:val="single"/>
          <w:rtl/>
        </w:rPr>
        <w:t>البرنامج:</w:t>
      </w:r>
    </w:p>
    <w:p w14:paraId="53C2310F" w14:textId="78BBAC8D" w:rsidR="00FB2DD5" w:rsidRPr="000019D9" w:rsidRDefault="00FB2DD5" w:rsidP="000019D9">
      <w:pPr>
        <w:numPr>
          <w:ilvl w:val="0"/>
          <w:numId w:val="5"/>
        </w:numPr>
        <w:bidi/>
        <w:spacing w:before="60" w:after="0" w:line="276" w:lineRule="auto"/>
        <w:contextualSpacing/>
        <w:jc w:val="both"/>
        <w:textDirection w:val="tbRlV"/>
        <w:rPr>
          <w:rFonts w:ascii="Tahoma" w:hAnsi="Tahoma" w:cs="Tahoma" w:hint="default"/>
          <w:sz w:val="20"/>
          <w:szCs w:val="20"/>
          <w:lang w:val="ar-SA" w:eastAsia="zh-TW" w:bidi="en-GB"/>
        </w:rPr>
      </w:pPr>
      <w:r w:rsidRPr="000019D9">
        <w:rPr>
          <w:rFonts w:ascii="Tahoma" w:hAnsi="Tahoma" w:cs="Tahoma" w:hint="default"/>
          <w:sz w:val="20"/>
          <w:szCs w:val="20"/>
          <w:rtl/>
        </w:rPr>
        <w:t>تحديد المخاطر الشاملة و</w:t>
      </w:r>
      <w:r w:rsidR="00D459CC">
        <w:rPr>
          <w:rFonts w:ascii="Tahoma" w:hAnsi="Tahoma" w:cs="Tahoma"/>
          <w:sz w:val="20"/>
          <w:szCs w:val="20"/>
          <w:rtl/>
        </w:rPr>
        <w:t>ال</w:t>
      </w:r>
      <w:r w:rsidRPr="000019D9">
        <w:rPr>
          <w:rFonts w:ascii="Tahoma" w:hAnsi="Tahoma" w:cs="Tahoma" w:hint="default"/>
          <w:sz w:val="20"/>
          <w:szCs w:val="20"/>
          <w:rtl/>
        </w:rPr>
        <w:t>تدابيرو</w:t>
      </w:r>
      <w:r w:rsidR="00D459CC">
        <w:rPr>
          <w:rFonts w:ascii="Tahoma" w:hAnsi="Tahoma" w:cs="Tahoma"/>
          <w:sz w:val="20"/>
          <w:szCs w:val="20"/>
          <w:rtl/>
        </w:rPr>
        <w:t>ال</w:t>
      </w:r>
      <w:r w:rsidRPr="000019D9">
        <w:rPr>
          <w:rFonts w:ascii="Tahoma" w:hAnsi="Tahoma" w:cs="Tahoma" w:hint="default"/>
          <w:sz w:val="20"/>
          <w:szCs w:val="20"/>
          <w:rtl/>
        </w:rPr>
        <w:t xml:space="preserve">تدابير </w:t>
      </w:r>
      <w:r w:rsidR="00D459CC" w:rsidRPr="000019D9">
        <w:rPr>
          <w:rFonts w:ascii="Tahoma" w:hAnsi="Tahoma" w:cs="Tahoma" w:hint="default"/>
          <w:sz w:val="20"/>
          <w:szCs w:val="20"/>
          <w:rtl/>
        </w:rPr>
        <w:t>ال</w:t>
      </w:r>
      <w:r w:rsidR="00D459CC">
        <w:rPr>
          <w:rFonts w:ascii="Tahoma" w:hAnsi="Tahoma" w:cs="Tahoma"/>
          <w:sz w:val="20"/>
          <w:szCs w:val="20"/>
          <w:rtl/>
        </w:rPr>
        <w:t>احترازية</w:t>
      </w:r>
      <w:r w:rsidR="00D459CC" w:rsidRPr="000019D9">
        <w:rPr>
          <w:rFonts w:ascii="Tahoma" w:hAnsi="Tahoma" w:cs="Tahoma" w:hint="default"/>
          <w:sz w:val="20"/>
          <w:szCs w:val="20"/>
          <w:rtl/>
        </w:rPr>
        <w:t xml:space="preserve"> </w:t>
      </w:r>
      <w:r w:rsidRPr="000019D9">
        <w:rPr>
          <w:rFonts w:ascii="Tahoma" w:hAnsi="Tahoma" w:cs="Tahoma" w:hint="default"/>
          <w:sz w:val="20"/>
          <w:szCs w:val="20"/>
          <w:rtl/>
        </w:rPr>
        <w:t>المناسبة</w:t>
      </w:r>
      <w:r w:rsidR="001E3A55" w:rsidRPr="000019D9">
        <w:rPr>
          <w:rFonts w:ascii="Tahoma" w:hAnsi="Tahoma" w:cs="Tahoma" w:hint="default"/>
          <w:sz w:val="20"/>
          <w:szCs w:val="20"/>
          <w:rtl/>
        </w:rPr>
        <w:t>.</w:t>
      </w:r>
      <w:r w:rsidRPr="000019D9">
        <w:rPr>
          <w:rFonts w:ascii="Tahoma" w:hAnsi="Tahoma" w:cs="Tahoma" w:hint="default"/>
          <w:sz w:val="20"/>
          <w:szCs w:val="20"/>
          <w:rtl/>
        </w:rPr>
        <w:t xml:space="preserve"> </w:t>
      </w:r>
    </w:p>
    <w:p w14:paraId="0BCE3E2D" w14:textId="52D78D2A" w:rsidR="005A0242" w:rsidRPr="00D21F8A" w:rsidRDefault="00735AFB" w:rsidP="00425112">
      <w:pPr>
        <w:pStyle w:val="Title"/>
        <w:numPr>
          <w:ilvl w:val="0"/>
          <w:numId w:val="5"/>
        </w:numPr>
        <w:autoSpaceDE w:val="0"/>
        <w:autoSpaceDN w:val="0"/>
        <w:bidi/>
        <w:adjustRightInd w:val="0"/>
        <w:spacing w:before="60" w:line="276" w:lineRule="auto"/>
        <w:contextualSpacing/>
        <w:jc w:val="both"/>
        <w:textDirection w:val="tbRlV"/>
        <w:rPr>
          <w:rFonts w:ascii="Tahoma" w:hAnsi="Tahoma" w:cs="Tahoma" w:hint="default"/>
          <w:b w:val="0"/>
          <w:bCs/>
          <w:sz w:val="20"/>
          <w:lang w:val="ar-SA" w:eastAsia="zh-TW" w:bidi="en-GB"/>
        </w:rPr>
      </w:pPr>
      <w:r w:rsidRPr="00D21F8A">
        <w:rPr>
          <w:rFonts w:ascii="Tahoma" w:hAnsi="Tahoma" w:cs="Tahoma" w:hint="default"/>
          <w:sz w:val="20"/>
          <w:rtl/>
        </w:rPr>
        <w:t xml:space="preserve">جدول زمني واقعي للأنشطة واستراتيجية التنفيذ لتحقيق الأهداف في غضون الإطار الزمني المحدد. </w:t>
      </w:r>
      <w:r w:rsidR="00D459CC">
        <w:rPr>
          <w:rFonts w:ascii="Tahoma" w:hAnsi="Tahoma" w:cs="Tahoma"/>
          <w:sz w:val="20"/>
          <w:rtl/>
        </w:rPr>
        <w:t xml:space="preserve">وعموما ينبغي </w:t>
      </w:r>
      <w:r w:rsidRPr="00D21F8A">
        <w:rPr>
          <w:rFonts w:ascii="Tahoma" w:hAnsi="Tahoma" w:cs="Tahoma" w:hint="default"/>
          <w:sz w:val="20"/>
          <w:rtl/>
        </w:rPr>
        <w:t xml:space="preserve"> ألا تستمر المشاريع لأكثر من </w:t>
      </w:r>
      <w:r w:rsidR="00FB5AF2" w:rsidRPr="00D21F8A">
        <w:rPr>
          <w:rFonts w:ascii="Tahoma" w:hAnsi="Tahoma" w:cs="Tahoma" w:hint="default"/>
          <w:sz w:val="20"/>
          <w:rtl/>
        </w:rPr>
        <w:t>24</w:t>
      </w:r>
      <w:r w:rsidRPr="00D21F8A">
        <w:rPr>
          <w:rFonts w:ascii="Tahoma" w:hAnsi="Tahoma" w:cs="Tahoma" w:hint="default"/>
          <w:sz w:val="20"/>
          <w:rtl/>
        </w:rPr>
        <w:t>شهراً.</w:t>
      </w:r>
    </w:p>
    <w:p w14:paraId="1E2491EC" w14:textId="324F6C7C" w:rsidR="005A0242" w:rsidRPr="000019D9" w:rsidRDefault="00881C01" w:rsidP="00425112">
      <w:pPr>
        <w:pStyle w:val="Title"/>
        <w:numPr>
          <w:ilvl w:val="0"/>
          <w:numId w:val="5"/>
        </w:numPr>
        <w:autoSpaceDE w:val="0"/>
        <w:autoSpaceDN w:val="0"/>
        <w:bidi/>
        <w:adjustRightInd w:val="0"/>
        <w:spacing w:before="60" w:line="276" w:lineRule="auto"/>
        <w:contextualSpacing/>
        <w:jc w:val="both"/>
        <w:textDirection w:val="tbRlV"/>
        <w:rPr>
          <w:rFonts w:ascii="Tahoma" w:hAnsi="Tahoma" w:cs="Tahoma" w:hint="default"/>
          <w:b w:val="0"/>
          <w:bCs/>
          <w:sz w:val="20"/>
          <w:lang w:val="ar-SA" w:eastAsia="zh-TW" w:bidi="en-GB"/>
        </w:rPr>
      </w:pPr>
      <w:r w:rsidRPr="00D21F8A">
        <w:rPr>
          <w:rFonts w:ascii="Tahoma" w:hAnsi="Tahoma" w:cs="Tahoma" w:hint="default"/>
          <w:sz w:val="20"/>
          <w:rtl/>
        </w:rPr>
        <w:t xml:space="preserve">تحديد </w:t>
      </w:r>
      <w:r w:rsidR="00D459CC">
        <w:rPr>
          <w:rFonts w:ascii="Tahoma" w:hAnsi="Tahoma" w:cs="Tahoma"/>
          <w:sz w:val="20"/>
          <w:rtl/>
        </w:rPr>
        <w:t>مناهج</w:t>
      </w:r>
      <w:r w:rsidR="00D459CC" w:rsidRPr="00D21F8A">
        <w:rPr>
          <w:rFonts w:ascii="Tahoma" w:hAnsi="Tahoma" w:cs="Tahoma" w:hint="default"/>
          <w:sz w:val="20"/>
          <w:rtl/>
        </w:rPr>
        <w:t xml:space="preserve"> </w:t>
      </w:r>
      <w:r w:rsidRPr="00D21F8A">
        <w:rPr>
          <w:rFonts w:ascii="Tahoma" w:hAnsi="Tahoma" w:cs="Tahoma" w:hint="default"/>
          <w:sz w:val="20"/>
          <w:rtl/>
        </w:rPr>
        <w:t>الرصد والتقييم المناسبة وذات الصلة، استناداً إلى إطار النتائج والمؤشرات</w:t>
      </w:r>
    </w:p>
    <w:p w14:paraId="0486ECDB" w14:textId="77777777" w:rsidR="001E3A55" w:rsidRPr="000019D9" w:rsidRDefault="001E3A55" w:rsidP="000019D9">
      <w:pPr>
        <w:pStyle w:val="Title"/>
        <w:autoSpaceDE w:val="0"/>
        <w:autoSpaceDN w:val="0"/>
        <w:bidi/>
        <w:adjustRightInd w:val="0"/>
        <w:spacing w:before="60" w:line="276" w:lineRule="auto"/>
        <w:ind w:left="1080"/>
        <w:contextualSpacing/>
        <w:jc w:val="both"/>
        <w:textDirection w:val="tbRlV"/>
        <w:rPr>
          <w:rFonts w:ascii="Tahoma" w:hAnsi="Tahoma" w:cs="Tahoma" w:hint="default"/>
          <w:b w:val="0"/>
          <w:bCs/>
          <w:sz w:val="20"/>
          <w:lang w:val="ar-SA" w:eastAsia="zh-TW" w:bidi="en-GB"/>
        </w:rPr>
      </w:pPr>
    </w:p>
    <w:p w14:paraId="7BFED01E" w14:textId="77777777" w:rsidR="005A0242" w:rsidRPr="00D21F8A" w:rsidRDefault="005A0242" w:rsidP="00425112">
      <w:pPr>
        <w:bidi/>
        <w:spacing w:after="0" w:line="276" w:lineRule="auto"/>
        <w:ind w:firstLine="720"/>
        <w:contextualSpacing/>
        <w:textDirection w:val="tbRlV"/>
        <w:rPr>
          <w:rFonts w:ascii="Tahoma" w:hAnsi="Tahoma" w:cs="Tahoma" w:hint="default"/>
          <w:sz w:val="20"/>
          <w:szCs w:val="20"/>
          <w:u w:val="single"/>
          <w:lang w:val="ar-SA" w:eastAsia="zh-TW" w:bidi="en-GB"/>
        </w:rPr>
      </w:pPr>
      <w:r w:rsidRPr="00D21F8A">
        <w:rPr>
          <w:rFonts w:ascii="Tahoma" w:hAnsi="Tahoma" w:cs="Tahoma" w:hint="default"/>
          <w:sz w:val="20"/>
          <w:szCs w:val="20"/>
          <w:u w:val="single"/>
          <w:rtl/>
        </w:rPr>
        <w:t>الميزانية:</w:t>
      </w:r>
    </w:p>
    <w:p w14:paraId="67F2FF9F" w14:textId="622F86A2" w:rsidR="005A0242" w:rsidRPr="00D21F8A" w:rsidRDefault="005A0242" w:rsidP="00425112">
      <w:pPr>
        <w:pStyle w:val="Title"/>
        <w:numPr>
          <w:ilvl w:val="0"/>
          <w:numId w:val="4"/>
        </w:numPr>
        <w:bidi/>
        <w:spacing w:before="60" w:line="276" w:lineRule="auto"/>
        <w:contextualSpacing/>
        <w:jc w:val="both"/>
        <w:textDirection w:val="tbRlV"/>
        <w:rPr>
          <w:rFonts w:ascii="Tahoma" w:hAnsi="Tahoma" w:cs="Tahoma" w:hint="default"/>
          <w:b w:val="0"/>
          <w:sz w:val="20"/>
          <w:lang w:val="ar-SA" w:eastAsia="zh-TW" w:bidi="en-GB"/>
        </w:rPr>
      </w:pPr>
      <w:r w:rsidRPr="00D21F8A">
        <w:rPr>
          <w:rFonts w:ascii="Tahoma" w:hAnsi="Tahoma" w:cs="Tahoma" w:hint="default"/>
          <w:sz w:val="20"/>
          <w:rtl/>
        </w:rPr>
        <w:t xml:space="preserve">ميزانية المشروع ضمن الحدود التي حددتها اللجنة التوجيهية الوطنية. </w:t>
      </w:r>
      <w:r w:rsidR="003E61F0" w:rsidRPr="00D21F8A">
        <w:rPr>
          <w:rFonts w:ascii="Tahoma" w:hAnsi="Tahoma" w:cs="Tahoma" w:hint="default"/>
          <w:sz w:val="20"/>
          <w:rtl/>
        </w:rPr>
        <w:t xml:space="preserve"> </w:t>
      </w:r>
    </w:p>
    <w:p w14:paraId="3336DBCF" w14:textId="77777777" w:rsidR="005A0242" w:rsidRPr="00D21F8A" w:rsidRDefault="005A0242" w:rsidP="00425112">
      <w:pPr>
        <w:numPr>
          <w:ilvl w:val="0"/>
          <w:numId w:val="4"/>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D21F8A">
        <w:rPr>
          <w:rFonts w:ascii="Tahoma" w:hAnsi="Tahoma" w:cs="Tahoma" w:hint="default"/>
          <w:sz w:val="20"/>
          <w:szCs w:val="20"/>
          <w:rtl/>
        </w:rPr>
        <w:t>الميزانية كافية ومعقولة للأنشطة المقترحة، وتأخذ في الاعتبار حجم المشاكل.</w:t>
      </w:r>
    </w:p>
    <w:p w14:paraId="17B1091E" w14:textId="47393E30" w:rsidR="00E72F28" w:rsidRPr="000019D9" w:rsidRDefault="005A0242" w:rsidP="00425112">
      <w:pPr>
        <w:numPr>
          <w:ilvl w:val="0"/>
          <w:numId w:val="4"/>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D21F8A">
        <w:rPr>
          <w:rFonts w:ascii="Tahoma" w:hAnsi="Tahoma" w:cs="Tahoma" w:hint="default"/>
          <w:sz w:val="20"/>
          <w:szCs w:val="20"/>
          <w:rtl/>
        </w:rPr>
        <w:t xml:space="preserve">تشمل الميزانية التكاليف التشغيلية غير المباشرة ضمن المستوى المسموح به (لا يزيد عن 7 في المائة). </w:t>
      </w:r>
    </w:p>
    <w:p w14:paraId="7A138CDA" w14:textId="50FFEDE5" w:rsidR="001E3A55" w:rsidRPr="00D21F8A" w:rsidRDefault="001E3A55" w:rsidP="000019D9">
      <w:pPr>
        <w:autoSpaceDE w:val="0"/>
        <w:autoSpaceDN w:val="0"/>
        <w:bidi/>
        <w:adjustRightInd w:val="0"/>
        <w:spacing w:after="0" w:line="276" w:lineRule="auto"/>
        <w:ind w:left="1080"/>
        <w:contextualSpacing/>
        <w:jc w:val="both"/>
        <w:textDirection w:val="tbRlV"/>
        <w:rPr>
          <w:rFonts w:ascii="Tahoma" w:hAnsi="Tahoma" w:cs="Tahoma" w:hint="default"/>
          <w:sz w:val="20"/>
          <w:szCs w:val="20"/>
          <w:lang w:val="ar-SA" w:eastAsia="zh-TW" w:bidi="en-GB"/>
        </w:rPr>
      </w:pPr>
      <w:r w:rsidRPr="000019D9">
        <w:rPr>
          <w:rFonts w:ascii="Tahoma" w:hAnsi="Tahoma" w:cs="Tahoma" w:hint="default"/>
          <w:sz w:val="20"/>
          <w:szCs w:val="20"/>
          <w:rtl/>
        </w:rPr>
        <w:t xml:space="preserve">   </w:t>
      </w:r>
    </w:p>
    <w:p w14:paraId="7DB78A41" w14:textId="77777777" w:rsidR="00E72F28" w:rsidRPr="00D21F8A" w:rsidRDefault="007B0D6C" w:rsidP="00425112">
      <w:pPr>
        <w:bidi/>
        <w:spacing w:after="0" w:line="276" w:lineRule="auto"/>
        <w:ind w:firstLine="720"/>
        <w:contextualSpacing/>
        <w:textDirection w:val="tbRlV"/>
        <w:rPr>
          <w:rFonts w:ascii="Tahoma" w:hAnsi="Tahoma" w:cs="Tahoma" w:hint="default"/>
          <w:sz w:val="20"/>
          <w:szCs w:val="20"/>
          <w:u w:val="single"/>
          <w:lang w:val="ar-SA" w:eastAsia="zh-TW" w:bidi="en-GB"/>
        </w:rPr>
      </w:pPr>
      <w:r w:rsidRPr="00D21F8A">
        <w:rPr>
          <w:rFonts w:ascii="Tahoma" w:hAnsi="Tahoma" w:cs="Tahoma" w:hint="default"/>
          <w:sz w:val="20"/>
          <w:szCs w:val="20"/>
          <w:u w:val="single"/>
          <w:rtl/>
        </w:rPr>
        <w:t>الاستدامة والملكية الوطنية:</w:t>
      </w:r>
    </w:p>
    <w:p w14:paraId="053FCEF6" w14:textId="0714C106" w:rsidR="00E72F28" w:rsidRPr="00D21F8A" w:rsidRDefault="00E72F28" w:rsidP="00425112">
      <w:pPr>
        <w:pStyle w:val="Title"/>
        <w:numPr>
          <w:ilvl w:val="0"/>
          <w:numId w:val="6"/>
        </w:numPr>
        <w:bidi/>
        <w:spacing w:before="60" w:line="276" w:lineRule="auto"/>
        <w:contextualSpacing/>
        <w:jc w:val="both"/>
        <w:textDirection w:val="tbRlV"/>
        <w:rPr>
          <w:rFonts w:ascii="Tahoma" w:hAnsi="Tahoma" w:cs="Tahoma" w:hint="default"/>
          <w:b w:val="0"/>
          <w:sz w:val="20"/>
          <w:lang w:val="ar-SA" w:eastAsia="zh-TW" w:bidi="en-GB"/>
        </w:rPr>
      </w:pPr>
      <w:r w:rsidRPr="00D21F8A">
        <w:rPr>
          <w:rFonts w:ascii="Tahoma" w:hAnsi="Tahoma" w:cs="Tahoma" w:hint="default"/>
          <w:sz w:val="20"/>
          <w:rtl/>
        </w:rPr>
        <w:t xml:space="preserve">تعزيز الملكية الوطنية والمحلية في وضع </w:t>
      </w:r>
      <w:r w:rsidR="009F4DE4" w:rsidRPr="00D21F8A">
        <w:rPr>
          <w:rFonts w:ascii="Tahoma" w:hAnsi="Tahoma" w:cs="Tahoma" w:hint="default"/>
          <w:sz w:val="20"/>
          <w:rtl/>
        </w:rPr>
        <w:t>و</w:t>
      </w:r>
      <w:r w:rsidR="009F4DE4">
        <w:rPr>
          <w:rFonts w:ascii="Tahoma" w:hAnsi="Tahoma" w:cs="Tahoma"/>
          <w:sz w:val="20"/>
          <w:rtl/>
        </w:rPr>
        <w:t>تحديد</w:t>
      </w:r>
      <w:r w:rsidR="009F4DE4" w:rsidRPr="00D21F8A">
        <w:rPr>
          <w:rFonts w:ascii="Tahoma" w:hAnsi="Tahoma" w:cs="Tahoma" w:hint="default"/>
          <w:sz w:val="20"/>
          <w:rtl/>
        </w:rPr>
        <w:t xml:space="preserve"> </w:t>
      </w:r>
      <w:r w:rsidRPr="00D21F8A">
        <w:rPr>
          <w:rFonts w:ascii="Tahoma" w:hAnsi="Tahoma" w:cs="Tahoma" w:hint="default"/>
          <w:sz w:val="20"/>
          <w:rtl/>
        </w:rPr>
        <w:t xml:space="preserve">الأنشطة، </w:t>
      </w:r>
      <w:r w:rsidR="009F4DE4" w:rsidRPr="00D21F8A">
        <w:rPr>
          <w:rFonts w:ascii="Tahoma" w:hAnsi="Tahoma" w:cs="Tahoma"/>
          <w:sz w:val="20"/>
          <w:rtl/>
        </w:rPr>
        <w:t>و</w:t>
      </w:r>
      <w:r w:rsidR="009F4DE4">
        <w:rPr>
          <w:rFonts w:ascii="Tahoma" w:hAnsi="Tahoma" w:cs="Tahoma"/>
          <w:sz w:val="20"/>
          <w:rtl/>
        </w:rPr>
        <w:t xml:space="preserve">وضع </w:t>
      </w:r>
      <w:r w:rsidRPr="00D21F8A">
        <w:rPr>
          <w:rFonts w:ascii="Tahoma" w:hAnsi="Tahoma" w:cs="Tahoma" w:hint="default"/>
          <w:sz w:val="20"/>
          <w:rtl/>
        </w:rPr>
        <w:t>أهدافأهداف محددة لبناء إمكانات الجهات الفاعلة الوطنية والمحلية.</w:t>
      </w:r>
    </w:p>
    <w:p w14:paraId="434A4350" w14:textId="3094A658" w:rsidR="00537365" w:rsidRPr="00D21F8A" w:rsidRDefault="007B0D6C" w:rsidP="00425112">
      <w:pPr>
        <w:numPr>
          <w:ilvl w:val="0"/>
          <w:numId w:val="6"/>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D21F8A">
        <w:rPr>
          <w:rFonts w:ascii="Tahoma" w:hAnsi="Tahoma" w:cs="Tahoma" w:hint="default"/>
          <w:sz w:val="20"/>
          <w:szCs w:val="20"/>
          <w:rtl/>
        </w:rPr>
        <w:t xml:space="preserve">استدامة البرنامج بعد </w:t>
      </w:r>
      <w:r w:rsidR="009F4DE4">
        <w:rPr>
          <w:rFonts w:ascii="Tahoma" w:hAnsi="Tahoma" w:cs="Tahoma"/>
          <w:sz w:val="20"/>
          <w:szCs w:val="20"/>
          <w:rtl/>
        </w:rPr>
        <w:t>انتهاء</w:t>
      </w:r>
      <w:r w:rsidRPr="00D21F8A">
        <w:rPr>
          <w:rFonts w:ascii="Tahoma" w:hAnsi="Tahoma" w:cs="Tahoma" w:hint="default"/>
          <w:sz w:val="20"/>
          <w:szCs w:val="20"/>
          <w:rtl/>
        </w:rPr>
        <w:t>فترة</w:t>
      </w:r>
      <w:r w:rsidR="009F4DE4">
        <w:rPr>
          <w:rFonts w:ascii="Tahoma" w:hAnsi="Tahoma" w:cs="Tahoma"/>
          <w:sz w:val="20"/>
          <w:szCs w:val="20"/>
          <w:rtl/>
        </w:rPr>
        <w:t>انتهاء</w:t>
      </w:r>
      <w:r w:rsidRPr="00D21F8A">
        <w:rPr>
          <w:rFonts w:ascii="Tahoma" w:hAnsi="Tahoma" w:cs="Tahoma" w:hint="default"/>
          <w:sz w:val="20"/>
          <w:szCs w:val="20"/>
          <w:rtl/>
        </w:rPr>
        <w:t xml:space="preserve">فترة التمويل، ، </w:t>
      </w:r>
      <w:r w:rsidR="009F4DE4">
        <w:rPr>
          <w:rFonts w:ascii="Tahoma" w:hAnsi="Tahoma" w:cs="Tahoma"/>
          <w:sz w:val="20"/>
          <w:szCs w:val="20"/>
          <w:rtl/>
        </w:rPr>
        <w:t xml:space="preserve">وإمكانية إعادة تنفيذه </w:t>
      </w:r>
      <w:r w:rsidRPr="00D21F8A">
        <w:rPr>
          <w:rFonts w:ascii="Tahoma" w:hAnsi="Tahoma" w:cs="Tahoma" w:hint="default"/>
          <w:sz w:val="20"/>
          <w:szCs w:val="20"/>
          <w:rtl/>
        </w:rPr>
        <w:t xml:space="preserve">وتحسينه مع مرور الوقت. </w:t>
      </w:r>
    </w:p>
    <w:p w14:paraId="4F5EC0D1" w14:textId="77777777" w:rsidR="005E25BD" w:rsidRPr="005E25BD" w:rsidRDefault="005E25BD" w:rsidP="000019D9">
      <w:pPr>
        <w:autoSpaceDE w:val="0"/>
        <w:autoSpaceDN w:val="0"/>
        <w:bidi/>
        <w:adjustRightInd w:val="0"/>
        <w:spacing w:after="0" w:line="276" w:lineRule="auto"/>
        <w:ind w:left="1080"/>
        <w:contextualSpacing/>
        <w:jc w:val="both"/>
        <w:textDirection w:val="tbRlV"/>
        <w:rPr>
          <w:rFonts w:ascii="Tahoma" w:hAnsi="Tahoma" w:cs="Tahoma" w:hint="default"/>
          <w:sz w:val="20"/>
          <w:szCs w:val="20"/>
          <w:lang w:val="ar-SA" w:eastAsia="zh-TW" w:bidi="en-GB"/>
        </w:rPr>
      </w:pPr>
    </w:p>
    <w:p w14:paraId="4A683573" w14:textId="3C12E1D7" w:rsidR="00B00CA8" w:rsidRPr="0079183B" w:rsidRDefault="00E73428" w:rsidP="000019D9">
      <w:pPr>
        <w:pStyle w:val="ListParagraph"/>
        <w:numPr>
          <w:ilvl w:val="0"/>
          <w:numId w:val="23"/>
        </w:numPr>
        <w:bidi/>
        <w:spacing w:after="0" w:line="276" w:lineRule="auto"/>
        <w:textDirection w:val="tbRlV"/>
        <w:rPr>
          <w:rFonts w:ascii="Tahoma" w:hAnsi="Tahoma" w:cs="Tahoma" w:hint="default"/>
          <w:b/>
          <w:color w:val="00B0F0"/>
          <w:szCs w:val="22"/>
          <w:lang w:val="ar-SA" w:eastAsia="zh-TW" w:bidi="en-GB"/>
        </w:rPr>
      </w:pPr>
      <w:r w:rsidRPr="0079183B">
        <w:rPr>
          <w:rFonts w:ascii="Tahoma" w:hAnsi="Tahoma" w:cs="Tahoma" w:hint="default"/>
          <w:b/>
          <w:bCs/>
          <w:color w:val="00B0F0"/>
          <w:szCs w:val="22"/>
          <w:rtl/>
        </w:rPr>
        <w:t>موارد مفيدة</w:t>
      </w:r>
    </w:p>
    <w:p w14:paraId="47AA7798" w14:textId="157B3638" w:rsidR="00F307D1" w:rsidRPr="00F307D1" w:rsidRDefault="006B1832" w:rsidP="00F307D1">
      <w:pPr>
        <w:pStyle w:val="ListParagraph"/>
        <w:numPr>
          <w:ilvl w:val="0"/>
          <w:numId w:val="7"/>
        </w:numPr>
        <w:bidi/>
        <w:spacing w:after="0" w:line="276" w:lineRule="auto"/>
        <w:textDirection w:val="tbRlV"/>
        <w:rPr>
          <w:rFonts w:ascii="Tahoma" w:hAnsi="Tahoma" w:cs="Tahoma" w:hint="default"/>
          <w:sz w:val="20"/>
          <w:szCs w:val="20"/>
          <w:lang w:val="ar-SA" w:eastAsia="zh-TW" w:bidi="en-GB"/>
        </w:rPr>
      </w:pPr>
      <w:r w:rsidRPr="00D21F8A">
        <w:rPr>
          <w:rFonts w:ascii="Tahoma" w:hAnsi="Tahoma" w:cs="Tahoma" w:hint="default"/>
          <w:sz w:val="20"/>
          <w:szCs w:val="20"/>
          <w:rtl/>
        </w:rPr>
        <w:t>موقع الصندوق على الإنترنت</w:t>
      </w:r>
      <w:r w:rsidRPr="00D21F8A">
        <w:rPr>
          <w:rFonts w:ascii="Tahoma" w:hAnsi="Tahoma" w:cs="Tahoma" w:hint="default"/>
          <w:sz w:val="20"/>
          <w:szCs w:val="20"/>
        </w:rPr>
        <w:t>:</w:t>
      </w:r>
      <w:r w:rsidRPr="00D21F8A">
        <w:rPr>
          <w:rFonts w:ascii="Tahoma" w:hAnsi="Tahoma" w:cs="Tahoma" w:hint="default"/>
          <w:sz w:val="20"/>
          <w:szCs w:val="20"/>
          <w:rtl/>
        </w:rPr>
        <w:t xml:space="preserve"> </w:t>
      </w:r>
      <w:r w:rsidR="00D87B21" w:rsidRPr="00D21F8A">
        <w:rPr>
          <w:rFonts w:ascii="Tahoma" w:hAnsi="Tahoma" w:cs="Tahoma" w:hint="default"/>
          <w:sz w:val="20"/>
          <w:szCs w:val="20"/>
          <w:rtl/>
        </w:rPr>
        <w:t xml:space="preserve"> </w:t>
      </w:r>
      <w:hyperlink r:id="rId16" w:history="1">
        <w:r w:rsidR="00D87B21" w:rsidRPr="00D21F8A">
          <w:rPr>
            <w:rStyle w:val="Hyperlink"/>
            <w:rFonts w:ascii="Tahoma" w:hAnsi="Tahoma" w:cs="Tahoma" w:hint="default"/>
            <w:sz w:val="20"/>
            <w:szCs w:val="20"/>
            <w:rtl/>
          </w:rPr>
          <w:t>www.wphfund.org</w:t>
        </w:r>
      </w:hyperlink>
      <w:r w:rsidR="00D87B21" w:rsidRPr="00D21F8A">
        <w:rPr>
          <w:rFonts w:ascii="Tahoma" w:hAnsi="Tahoma" w:cs="Tahoma" w:hint="default"/>
          <w:sz w:val="20"/>
          <w:szCs w:val="20"/>
          <w:rtl/>
        </w:rPr>
        <w:t xml:space="preserve"> </w:t>
      </w:r>
    </w:p>
    <w:p w14:paraId="4248EA72" w14:textId="0CB76355" w:rsidR="00705415" w:rsidRPr="009E05AA" w:rsidRDefault="00D87B21" w:rsidP="00032B74">
      <w:pPr>
        <w:pStyle w:val="ListParagraph"/>
        <w:numPr>
          <w:ilvl w:val="0"/>
          <w:numId w:val="7"/>
        </w:numPr>
        <w:bidi/>
        <w:spacing w:after="0" w:line="276" w:lineRule="auto"/>
        <w:textDirection w:val="tbRlV"/>
        <w:rPr>
          <w:rStyle w:val="Hyperlink"/>
          <w:rFonts w:ascii="Tahoma" w:hAnsi="Tahoma" w:cs="Tahoma" w:hint="default"/>
          <w:color w:val="auto"/>
          <w:sz w:val="20"/>
          <w:szCs w:val="20"/>
          <w:u w:val="none"/>
          <w:lang w:val="ar-SA" w:eastAsia="zh-TW" w:bidi="en-GB"/>
        </w:rPr>
      </w:pPr>
      <w:r w:rsidRPr="00032B74">
        <w:rPr>
          <w:rStyle w:val="Hyperlink"/>
          <w:rFonts w:ascii="Tahoma" w:hAnsi="Tahoma" w:cs="Tahoma" w:hint="default"/>
          <w:color w:val="000000" w:themeColor="text1"/>
          <w:sz w:val="20"/>
          <w:szCs w:val="20"/>
          <w:rtl/>
          <w:lang w:val="ar-SA" w:eastAsia="zh-TW"/>
        </w:rPr>
        <w:t xml:space="preserve"> </w:t>
      </w:r>
      <w:r w:rsidR="005E25BD" w:rsidRPr="00032B74">
        <w:rPr>
          <w:rFonts w:ascii="Tahoma" w:hAnsi="Tahoma" w:cs="Tahoma" w:hint="default"/>
          <w:color w:val="000000" w:themeColor="text1"/>
          <w:sz w:val="20"/>
          <w:szCs w:val="20"/>
          <w:u w:val="single"/>
          <w:rtl/>
        </w:rPr>
        <w:t xml:space="preserve"> </w:t>
      </w:r>
      <w:hyperlink r:id="rId17" w:history="1">
        <w:r w:rsidR="005E25BD" w:rsidRPr="00C369A3">
          <w:rPr>
            <w:rStyle w:val="Hyperlink"/>
            <w:rFonts w:ascii="Tahoma" w:hAnsi="Tahoma" w:cs="Tahoma" w:hint="default"/>
            <w:sz w:val="20"/>
            <w:szCs w:val="20"/>
            <w:rtl/>
            <w:lang w:val="ar-SA" w:eastAsia="zh-TW"/>
          </w:rPr>
          <w:t xml:space="preserve">ورقة </w:t>
        </w:r>
        <w:r w:rsidR="00E56C53" w:rsidRPr="00C369A3">
          <w:rPr>
            <w:rStyle w:val="Hyperlink"/>
            <w:rFonts w:ascii="Tahoma" w:hAnsi="Tahoma" w:cs="Tahoma"/>
            <w:sz w:val="20"/>
            <w:szCs w:val="20"/>
            <w:rtl/>
            <w:lang w:val="ar-SA" w:eastAsia="zh-TW"/>
          </w:rPr>
          <w:t>ال</w:t>
        </w:r>
        <w:r w:rsidR="005E25BD" w:rsidRPr="00C369A3">
          <w:rPr>
            <w:rStyle w:val="Hyperlink"/>
            <w:rFonts w:ascii="Tahoma" w:hAnsi="Tahoma" w:cs="Tahoma" w:hint="default"/>
            <w:sz w:val="20"/>
            <w:szCs w:val="20"/>
            <w:rtl/>
            <w:lang w:val="ar-SA" w:eastAsia="zh-TW"/>
          </w:rPr>
          <w:t>إرشاد</w:t>
        </w:r>
        <w:r w:rsidR="006B109C">
          <w:rPr>
            <w:rStyle w:val="Hyperlink"/>
            <w:rFonts w:ascii="Tahoma" w:hAnsi="Tahoma" w:cs="Tahoma"/>
            <w:sz w:val="20"/>
            <w:szCs w:val="20"/>
            <w:rtl/>
            <w:lang w:val="ar-SA" w:eastAsia="zh-TW"/>
          </w:rPr>
          <w:t>ات</w:t>
        </w:r>
        <w:r w:rsidR="00E56C53" w:rsidRPr="00C369A3">
          <w:rPr>
            <w:rStyle w:val="Hyperlink"/>
            <w:rFonts w:ascii="Tahoma" w:hAnsi="Tahoma" w:cs="Tahoma"/>
            <w:sz w:val="20"/>
            <w:szCs w:val="20"/>
            <w:rtl/>
            <w:lang w:val="ar-SA" w:eastAsia="zh-TW"/>
          </w:rPr>
          <w:t>ال</w:t>
        </w:r>
        <w:r w:rsidR="005E25BD" w:rsidRPr="00C369A3">
          <w:rPr>
            <w:rStyle w:val="Hyperlink"/>
            <w:rFonts w:ascii="Tahoma" w:hAnsi="Tahoma" w:cs="Tahoma" w:hint="default"/>
            <w:sz w:val="20"/>
            <w:szCs w:val="20"/>
            <w:rtl/>
            <w:lang w:val="ar-SA" w:eastAsia="zh-TW"/>
          </w:rPr>
          <w:t>إرشاد</w:t>
        </w:r>
        <w:r w:rsidR="006B109C">
          <w:rPr>
            <w:rStyle w:val="Hyperlink"/>
            <w:rFonts w:ascii="Tahoma" w:hAnsi="Tahoma" w:cs="Tahoma"/>
            <w:sz w:val="20"/>
            <w:szCs w:val="20"/>
            <w:rtl/>
            <w:lang w:val="ar-SA" w:eastAsia="zh-TW"/>
          </w:rPr>
          <w:t>ات</w:t>
        </w:r>
        <w:r w:rsidR="00E56C53" w:rsidRPr="00C369A3">
          <w:rPr>
            <w:rStyle w:val="Hyperlink"/>
            <w:rFonts w:ascii="Tahoma" w:hAnsi="Tahoma" w:cs="Tahoma"/>
            <w:sz w:val="20"/>
            <w:szCs w:val="20"/>
            <w:rtl/>
            <w:lang w:val="ar-SA" w:eastAsia="zh-TW"/>
          </w:rPr>
          <w:t xml:space="preserve"> الخاصة بالمؤشر </w:t>
        </w:r>
        <w:r w:rsidR="00DF5871" w:rsidRPr="00C369A3">
          <w:rPr>
            <w:rStyle w:val="Hyperlink"/>
            <w:rFonts w:ascii="Tahoma" w:hAnsi="Tahoma" w:cs="Tahoma"/>
            <w:sz w:val="20"/>
            <w:szCs w:val="20"/>
            <w:rtl/>
            <w:lang w:val="ar-SA" w:eastAsia="zh-TW"/>
          </w:rPr>
          <w:t>1 (التمويل البرامجي)</w:t>
        </w:r>
      </w:hyperlink>
    </w:p>
    <w:p w14:paraId="320856B9" w14:textId="79DD5F44" w:rsidR="00E56C53" w:rsidRPr="002F123B" w:rsidRDefault="0032379A" w:rsidP="00E56C53">
      <w:pPr>
        <w:pStyle w:val="ListParagraph"/>
        <w:numPr>
          <w:ilvl w:val="0"/>
          <w:numId w:val="7"/>
        </w:numPr>
        <w:bidi/>
        <w:spacing w:after="0" w:line="276" w:lineRule="auto"/>
        <w:textDirection w:val="tbRlV"/>
        <w:rPr>
          <w:rStyle w:val="Hyperlink"/>
          <w:rFonts w:ascii="Tahoma" w:hAnsi="Tahoma" w:cs="Tahoma" w:hint="default"/>
          <w:color w:val="auto"/>
          <w:sz w:val="20"/>
          <w:szCs w:val="20"/>
          <w:u w:val="none"/>
          <w:lang w:val="ar-SA" w:eastAsia="zh-TW" w:bidi="en-GB"/>
        </w:rPr>
      </w:pPr>
      <w:hyperlink r:id="rId18" w:history="1">
        <w:r w:rsidR="00E56C53" w:rsidRPr="002F123B">
          <w:rPr>
            <w:rStyle w:val="Hyperlink"/>
            <w:rFonts w:ascii="Tahoma" w:hAnsi="Tahoma" w:cs="Tahoma" w:hint="default"/>
            <w:sz w:val="20"/>
            <w:szCs w:val="20"/>
            <w:rtl/>
            <w:lang w:val="ar-SA" w:eastAsia="zh-TW"/>
          </w:rPr>
          <w:t xml:space="preserve">ورقة </w:t>
        </w:r>
        <w:r w:rsidR="00E56C53" w:rsidRPr="002F123B">
          <w:rPr>
            <w:rStyle w:val="Hyperlink"/>
            <w:rFonts w:ascii="Tahoma" w:hAnsi="Tahoma" w:cs="Tahoma"/>
            <w:sz w:val="20"/>
            <w:szCs w:val="20"/>
            <w:rtl/>
            <w:lang w:val="ar-SA" w:eastAsia="zh-TW"/>
          </w:rPr>
          <w:t>ال</w:t>
        </w:r>
        <w:r w:rsidR="00E56C53" w:rsidRPr="002F123B">
          <w:rPr>
            <w:rStyle w:val="Hyperlink"/>
            <w:rFonts w:ascii="Tahoma" w:hAnsi="Tahoma" w:cs="Tahoma" w:hint="default"/>
            <w:sz w:val="20"/>
            <w:szCs w:val="20"/>
            <w:rtl/>
            <w:lang w:val="ar-SA" w:eastAsia="zh-TW"/>
          </w:rPr>
          <w:t>إرشاد</w:t>
        </w:r>
        <w:r w:rsidR="006B109C">
          <w:rPr>
            <w:rStyle w:val="Hyperlink"/>
            <w:rFonts w:ascii="Tahoma" w:hAnsi="Tahoma" w:cs="Tahoma"/>
            <w:sz w:val="20"/>
            <w:szCs w:val="20"/>
            <w:rtl/>
            <w:lang w:val="ar-SA" w:eastAsia="zh-TW"/>
          </w:rPr>
          <w:t>ات</w:t>
        </w:r>
        <w:r w:rsidR="00E56C53" w:rsidRPr="002F123B">
          <w:rPr>
            <w:rStyle w:val="Hyperlink"/>
            <w:rFonts w:ascii="Tahoma" w:hAnsi="Tahoma" w:cs="Tahoma"/>
            <w:sz w:val="20"/>
            <w:szCs w:val="20"/>
            <w:rtl/>
            <w:lang w:val="ar-SA" w:eastAsia="zh-TW"/>
          </w:rPr>
          <w:t>ال</w:t>
        </w:r>
        <w:r w:rsidR="00E56C53" w:rsidRPr="002F123B">
          <w:rPr>
            <w:rStyle w:val="Hyperlink"/>
            <w:rFonts w:ascii="Tahoma" w:hAnsi="Tahoma" w:cs="Tahoma" w:hint="default"/>
            <w:sz w:val="20"/>
            <w:szCs w:val="20"/>
            <w:rtl/>
            <w:lang w:val="ar-SA" w:eastAsia="zh-TW"/>
          </w:rPr>
          <w:t>إرشاد</w:t>
        </w:r>
        <w:r w:rsidR="006B109C">
          <w:rPr>
            <w:rStyle w:val="Hyperlink"/>
            <w:rFonts w:ascii="Tahoma" w:hAnsi="Tahoma" w:cs="Tahoma"/>
            <w:sz w:val="20"/>
            <w:szCs w:val="20"/>
            <w:rtl/>
            <w:lang w:val="ar-SA" w:eastAsia="zh-TW"/>
          </w:rPr>
          <w:t>ات</w:t>
        </w:r>
        <w:r w:rsidR="00E56C53" w:rsidRPr="002F123B">
          <w:rPr>
            <w:rStyle w:val="Hyperlink"/>
            <w:rFonts w:ascii="Tahoma" w:hAnsi="Tahoma" w:cs="Tahoma"/>
            <w:sz w:val="20"/>
            <w:szCs w:val="20"/>
            <w:rtl/>
            <w:lang w:val="ar-SA" w:eastAsia="zh-TW"/>
          </w:rPr>
          <w:t xml:space="preserve"> الخاصة بالمؤشر 4</w:t>
        </w:r>
        <w:r w:rsidR="00DF5871" w:rsidRPr="002F123B">
          <w:rPr>
            <w:rStyle w:val="Hyperlink"/>
            <w:rFonts w:ascii="Tahoma" w:hAnsi="Tahoma" w:cs="Tahoma"/>
            <w:sz w:val="20"/>
            <w:szCs w:val="20"/>
            <w:rtl/>
            <w:lang w:val="ar-SA" w:eastAsia="zh-TW"/>
          </w:rPr>
          <w:t xml:space="preserve"> (التمويل البرامجي)</w:t>
        </w:r>
      </w:hyperlink>
    </w:p>
    <w:p w14:paraId="72A68824" w14:textId="62D6DB37" w:rsidR="00CE46E5" w:rsidRPr="009E05AA" w:rsidRDefault="0032379A" w:rsidP="00CE46E5">
      <w:pPr>
        <w:pStyle w:val="ListParagraph"/>
        <w:numPr>
          <w:ilvl w:val="0"/>
          <w:numId w:val="7"/>
        </w:numPr>
        <w:bidi/>
        <w:spacing w:after="0" w:line="276" w:lineRule="auto"/>
        <w:textDirection w:val="tbRlV"/>
        <w:rPr>
          <w:rStyle w:val="Hyperlink"/>
          <w:rFonts w:ascii="Tahoma" w:hAnsi="Tahoma" w:cs="Tahoma" w:hint="default"/>
          <w:color w:val="auto"/>
          <w:sz w:val="20"/>
          <w:szCs w:val="20"/>
          <w:u w:val="none"/>
          <w:lang w:val="ar-SA" w:eastAsia="zh-TW" w:bidi="en-GB"/>
        </w:rPr>
      </w:pPr>
      <w:hyperlink r:id="rId19" w:history="1">
        <w:r w:rsidR="00CE46E5" w:rsidRPr="00C369A3">
          <w:rPr>
            <w:rStyle w:val="Hyperlink"/>
            <w:rFonts w:ascii="Tahoma" w:hAnsi="Tahoma" w:cs="Tahoma" w:hint="default"/>
            <w:sz w:val="20"/>
            <w:szCs w:val="20"/>
            <w:rtl/>
            <w:lang w:val="ar-SA" w:eastAsia="zh-TW"/>
          </w:rPr>
          <w:t xml:space="preserve">ورقة </w:t>
        </w:r>
        <w:r w:rsidR="00E56C53" w:rsidRPr="00C369A3">
          <w:rPr>
            <w:rStyle w:val="Hyperlink"/>
            <w:rFonts w:ascii="Tahoma" w:hAnsi="Tahoma" w:cs="Tahoma"/>
            <w:sz w:val="20"/>
            <w:szCs w:val="20"/>
            <w:rtl/>
            <w:lang w:val="ar-SA" w:eastAsia="zh-TW"/>
          </w:rPr>
          <w:t>ال</w:t>
        </w:r>
        <w:r w:rsidR="00CE46E5" w:rsidRPr="00C369A3">
          <w:rPr>
            <w:rStyle w:val="Hyperlink"/>
            <w:rFonts w:ascii="Tahoma" w:hAnsi="Tahoma" w:cs="Tahoma" w:hint="default"/>
            <w:sz w:val="20"/>
            <w:szCs w:val="20"/>
            <w:rtl/>
            <w:lang w:val="ar-SA" w:eastAsia="zh-TW"/>
          </w:rPr>
          <w:t>إرشاد</w:t>
        </w:r>
        <w:r w:rsidR="006B109C">
          <w:rPr>
            <w:rStyle w:val="Hyperlink"/>
            <w:rFonts w:ascii="Tahoma" w:hAnsi="Tahoma" w:cs="Tahoma"/>
            <w:sz w:val="20"/>
            <w:szCs w:val="20"/>
            <w:rtl/>
            <w:lang w:val="ar-SA" w:eastAsia="zh-TW"/>
          </w:rPr>
          <w:t>ات</w:t>
        </w:r>
        <w:r w:rsidR="00E56C53" w:rsidRPr="00C369A3">
          <w:rPr>
            <w:rStyle w:val="Hyperlink"/>
            <w:rFonts w:ascii="Tahoma" w:hAnsi="Tahoma" w:cs="Tahoma"/>
            <w:sz w:val="20"/>
            <w:szCs w:val="20"/>
            <w:rtl/>
            <w:lang w:val="ar-SA" w:eastAsia="zh-TW"/>
          </w:rPr>
          <w:t>ال</w:t>
        </w:r>
        <w:r w:rsidR="00CE46E5" w:rsidRPr="00C369A3">
          <w:rPr>
            <w:rStyle w:val="Hyperlink"/>
            <w:rFonts w:ascii="Tahoma" w:hAnsi="Tahoma" w:cs="Tahoma" w:hint="default"/>
            <w:sz w:val="20"/>
            <w:szCs w:val="20"/>
            <w:rtl/>
            <w:lang w:val="ar-SA" w:eastAsia="zh-TW"/>
          </w:rPr>
          <w:t>إرشاد</w:t>
        </w:r>
        <w:r w:rsidR="006B109C">
          <w:rPr>
            <w:rStyle w:val="Hyperlink"/>
            <w:rFonts w:ascii="Tahoma" w:hAnsi="Tahoma" w:cs="Tahoma"/>
            <w:sz w:val="20"/>
            <w:szCs w:val="20"/>
            <w:rtl/>
            <w:lang w:val="ar-SA" w:eastAsia="zh-TW"/>
          </w:rPr>
          <w:t>ات</w:t>
        </w:r>
        <w:r w:rsidR="00CE46E5" w:rsidRPr="00C369A3">
          <w:rPr>
            <w:rStyle w:val="Hyperlink"/>
            <w:rFonts w:ascii="Tahoma" w:hAnsi="Tahoma" w:cs="Tahoma" w:hint="default"/>
            <w:sz w:val="20"/>
            <w:szCs w:val="20"/>
            <w:rtl/>
            <w:lang w:val="ar-SA" w:eastAsia="zh-TW"/>
          </w:rPr>
          <w:t xml:space="preserve"> ال</w:t>
        </w:r>
        <w:r w:rsidR="00E56C53" w:rsidRPr="00C369A3">
          <w:rPr>
            <w:rStyle w:val="Hyperlink"/>
            <w:rFonts w:ascii="Tahoma" w:hAnsi="Tahoma" w:cs="Tahoma"/>
            <w:sz w:val="20"/>
            <w:szCs w:val="20"/>
            <w:rtl/>
            <w:lang w:val="ar-SA" w:eastAsia="zh-TW"/>
          </w:rPr>
          <w:t>خاصة بالتمويل المؤسسي</w:t>
        </w:r>
      </w:hyperlink>
    </w:p>
    <w:p w14:paraId="30A498EE" w14:textId="26979D5A" w:rsidR="00F307D1" w:rsidRPr="00032B74" w:rsidRDefault="0032379A" w:rsidP="00F307D1">
      <w:pPr>
        <w:pStyle w:val="ListParagraph"/>
        <w:numPr>
          <w:ilvl w:val="0"/>
          <w:numId w:val="7"/>
        </w:numPr>
        <w:bidi/>
        <w:spacing w:after="0" w:line="276" w:lineRule="auto"/>
        <w:textDirection w:val="tbRlV"/>
        <w:rPr>
          <w:rStyle w:val="Hyperlink"/>
          <w:rFonts w:ascii="Tahoma" w:hAnsi="Tahoma" w:cs="Tahoma" w:hint="default"/>
          <w:color w:val="auto"/>
          <w:sz w:val="20"/>
          <w:szCs w:val="20"/>
          <w:u w:val="none"/>
          <w:lang w:val="ar-SA" w:eastAsia="zh-TW" w:bidi="en-GB"/>
        </w:rPr>
      </w:pPr>
      <w:hyperlink r:id="rId20" w:history="1">
        <w:r w:rsidR="00F307D1" w:rsidRPr="00391B54">
          <w:rPr>
            <w:rStyle w:val="Hyperlink"/>
            <w:rFonts w:ascii="Tahoma" w:hAnsi="Tahoma" w:cs="Tahoma" w:hint="default"/>
            <w:sz w:val="20"/>
            <w:szCs w:val="20"/>
            <w:rtl/>
            <w:lang w:val="ar-SA" w:eastAsia="zh-TW"/>
          </w:rPr>
          <w:t>ندوة عبر الإنترنت لبناء القدرات الإدارية القائمة على النتائج</w:t>
        </w:r>
      </w:hyperlink>
    </w:p>
    <w:p w14:paraId="52A6F71F" w14:textId="67A4C05E" w:rsidR="00E4104B" w:rsidRPr="00481548" w:rsidRDefault="00481548" w:rsidP="000019D9">
      <w:pPr>
        <w:pStyle w:val="ListParagraph"/>
        <w:numPr>
          <w:ilvl w:val="0"/>
          <w:numId w:val="7"/>
        </w:numPr>
        <w:bidi/>
        <w:spacing w:after="0" w:line="276" w:lineRule="auto"/>
        <w:textDirection w:val="tbRlV"/>
        <w:rPr>
          <w:rStyle w:val="Hyperlink"/>
          <w:rFonts w:ascii="Tahoma" w:hAnsi="Tahoma" w:cs="Tahoma" w:hint="default"/>
          <w:sz w:val="20"/>
          <w:szCs w:val="20"/>
          <w:lang w:val="ar-SA" w:eastAsia="zh-TW" w:bidi="en-GB"/>
        </w:rPr>
      </w:pPr>
      <w:r>
        <w:rPr>
          <w:rFonts w:ascii="Tahoma" w:hAnsi="Tahoma" w:cs="Tahoma" w:hint="default"/>
          <w:sz w:val="20"/>
          <w:szCs w:val="20"/>
        </w:rPr>
        <w:fldChar w:fldCharType="begin"/>
      </w:r>
      <w:r w:rsidR="00935344">
        <w:rPr>
          <w:rFonts w:ascii="Tahoma" w:hAnsi="Tahoma" w:cs="Tahoma" w:hint="default"/>
          <w:sz w:val="20"/>
          <w:szCs w:val="20"/>
        </w:rPr>
        <w:instrText>HYPERLINK "https://wphfund.org/wp-content/uploads/2021/12/WPHF-Operations-Manual-Dec-6-2021_FINAL_COMP.pdf"</w:instrText>
      </w:r>
      <w:r>
        <w:rPr>
          <w:rFonts w:ascii="Tahoma" w:hAnsi="Tahoma" w:cs="Tahoma" w:hint="default"/>
          <w:sz w:val="20"/>
          <w:szCs w:val="20"/>
        </w:rPr>
        <w:fldChar w:fldCharType="separate"/>
      </w:r>
      <w:proofErr w:type="spellStart"/>
      <w:proofErr w:type="gramStart"/>
      <w:r w:rsidR="00B00CA8" w:rsidRPr="00481548">
        <w:rPr>
          <w:rStyle w:val="Hyperlink"/>
          <w:rFonts w:ascii="Tahoma" w:hAnsi="Tahoma" w:cs="Tahoma"/>
          <w:sz w:val="20"/>
          <w:szCs w:val="20"/>
        </w:rPr>
        <w:t>دليل</w:t>
      </w:r>
      <w:proofErr w:type="spellEnd"/>
      <w:r w:rsidR="00B00CA8" w:rsidRPr="00481548">
        <w:rPr>
          <w:rStyle w:val="Hyperlink"/>
          <w:rFonts w:ascii="Tahoma" w:hAnsi="Tahoma" w:cs="Tahoma"/>
          <w:sz w:val="20"/>
          <w:szCs w:val="20"/>
        </w:rPr>
        <w:t xml:space="preserve">  </w:t>
      </w:r>
      <w:r w:rsidR="006B109C">
        <w:rPr>
          <w:rStyle w:val="Hyperlink"/>
          <w:rFonts w:ascii="Tahoma" w:hAnsi="Tahoma" w:cs="Tahoma"/>
          <w:sz w:val="20"/>
          <w:szCs w:val="20"/>
          <w:rtl/>
        </w:rPr>
        <w:t>إدارة</w:t>
      </w:r>
      <w:proofErr w:type="spellStart"/>
      <w:r w:rsidR="00B00CA8" w:rsidRPr="00481548">
        <w:rPr>
          <w:rStyle w:val="Hyperlink"/>
          <w:rFonts w:ascii="Tahoma" w:hAnsi="Tahoma" w:cs="Tahoma"/>
          <w:sz w:val="20"/>
          <w:szCs w:val="20"/>
        </w:rPr>
        <w:t>عمليات</w:t>
      </w:r>
      <w:proofErr w:type="spellEnd"/>
      <w:r w:rsidR="006B109C">
        <w:rPr>
          <w:rStyle w:val="Hyperlink"/>
          <w:rFonts w:ascii="Tahoma" w:hAnsi="Tahoma" w:cs="Tahoma"/>
          <w:sz w:val="20"/>
          <w:szCs w:val="20"/>
          <w:rtl/>
        </w:rPr>
        <w:t>إدارة</w:t>
      </w:r>
      <w:proofErr w:type="spellStart"/>
      <w:r w:rsidR="00B00CA8" w:rsidRPr="00481548">
        <w:rPr>
          <w:rStyle w:val="Hyperlink"/>
          <w:rFonts w:ascii="Tahoma" w:hAnsi="Tahoma" w:cs="Tahoma"/>
          <w:sz w:val="20"/>
          <w:szCs w:val="20"/>
        </w:rPr>
        <w:t>عمليات</w:t>
      </w:r>
      <w:proofErr w:type="spellEnd"/>
      <w:proofErr w:type="gramEnd"/>
      <w:r w:rsidR="00B00CA8" w:rsidRPr="00481548">
        <w:rPr>
          <w:rStyle w:val="Hyperlink"/>
          <w:rFonts w:ascii="Tahoma" w:hAnsi="Tahoma" w:cs="Tahoma"/>
          <w:sz w:val="20"/>
          <w:szCs w:val="20"/>
        </w:rPr>
        <w:t xml:space="preserve"> </w:t>
      </w:r>
      <w:proofErr w:type="spellStart"/>
      <w:r w:rsidR="00B00CA8" w:rsidRPr="00481548">
        <w:rPr>
          <w:rStyle w:val="Hyperlink"/>
          <w:rFonts w:ascii="Tahoma" w:hAnsi="Tahoma" w:cs="Tahoma"/>
          <w:sz w:val="20"/>
          <w:szCs w:val="20"/>
        </w:rPr>
        <w:t>صندوق</w:t>
      </w:r>
      <w:proofErr w:type="spellEnd"/>
      <w:r w:rsidR="00B00CA8" w:rsidRPr="00481548">
        <w:rPr>
          <w:rStyle w:val="Hyperlink"/>
          <w:rFonts w:ascii="Tahoma" w:hAnsi="Tahoma" w:cs="Tahoma"/>
          <w:sz w:val="20"/>
          <w:szCs w:val="20"/>
        </w:rPr>
        <w:t xml:space="preserve"> </w:t>
      </w:r>
      <w:proofErr w:type="spellStart"/>
      <w:r w:rsidR="00B00CA8" w:rsidRPr="00481548">
        <w:rPr>
          <w:rStyle w:val="Hyperlink"/>
          <w:rFonts w:ascii="Tahoma" w:hAnsi="Tahoma" w:cs="Tahoma"/>
          <w:sz w:val="20"/>
          <w:szCs w:val="20"/>
        </w:rPr>
        <w:t>المرأة</w:t>
      </w:r>
      <w:proofErr w:type="spellEnd"/>
      <w:r w:rsidR="00B00CA8" w:rsidRPr="00481548">
        <w:rPr>
          <w:rStyle w:val="Hyperlink"/>
          <w:rFonts w:ascii="Tahoma" w:hAnsi="Tahoma" w:cs="Tahoma"/>
          <w:sz w:val="20"/>
          <w:szCs w:val="20"/>
        </w:rPr>
        <w:t xml:space="preserve"> </w:t>
      </w:r>
      <w:proofErr w:type="spellStart"/>
      <w:r w:rsidR="00B00CA8" w:rsidRPr="00481548">
        <w:rPr>
          <w:rStyle w:val="Hyperlink"/>
          <w:rFonts w:ascii="Tahoma" w:hAnsi="Tahoma" w:cs="Tahoma"/>
          <w:sz w:val="20"/>
          <w:szCs w:val="20"/>
        </w:rPr>
        <w:t>للسلام</w:t>
      </w:r>
      <w:proofErr w:type="spellEnd"/>
      <w:r w:rsidR="00B00CA8" w:rsidRPr="00481548">
        <w:rPr>
          <w:rStyle w:val="Hyperlink"/>
          <w:rFonts w:ascii="Tahoma" w:hAnsi="Tahoma" w:cs="Tahoma"/>
          <w:sz w:val="20"/>
          <w:szCs w:val="20"/>
        </w:rPr>
        <w:t xml:space="preserve"> </w:t>
      </w:r>
      <w:proofErr w:type="spellStart"/>
      <w:r w:rsidR="00B00CA8" w:rsidRPr="00481548">
        <w:rPr>
          <w:rStyle w:val="Hyperlink"/>
          <w:rFonts w:ascii="Tahoma" w:hAnsi="Tahoma" w:cs="Tahoma"/>
          <w:sz w:val="20"/>
          <w:szCs w:val="20"/>
        </w:rPr>
        <w:t>والشؤون</w:t>
      </w:r>
      <w:proofErr w:type="spellEnd"/>
      <w:r w:rsidR="00B00CA8" w:rsidRPr="00481548">
        <w:rPr>
          <w:rStyle w:val="Hyperlink"/>
          <w:rFonts w:ascii="Tahoma" w:hAnsi="Tahoma" w:cs="Tahoma"/>
          <w:sz w:val="20"/>
          <w:szCs w:val="20"/>
        </w:rPr>
        <w:t xml:space="preserve"> </w:t>
      </w:r>
      <w:proofErr w:type="spellStart"/>
      <w:r w:rsidR="00B00CA8" w:rsidRPr="00481548">
        <w:rPr>
          <w:rStyle w:val="Hyperlink"/>
          <w:rFonts w:ascii="Tahoma" w:hAnsi="Tahoma" w:cs="Tahoma"/>
          <w:sz w:val="20"/>
          <w:szCs w:val="20"/>
        </w:rPr>
        <w:t>الإنسانية</w:t>
      </w:r>
      <w:proofErr w:type="spellEnd"/>
      <w:r w:rsidR="00B00CA8" w:rsidRPr="00481548">
        <w:rPr>
          <w:rStyle w:val="Hyperlink"/>
          <w:rFonts w:ascii="Tahoma" w:hAnsi="Tahoma" w:cs="Tahoma"/>
          <w:sz w:val="20"/>
          <w:szCs w:val="20"/>
        </w:rPr>
        <w:t xml:space="preserve"> </w:t>
      </w:r>
    </w:p>
    <w:p w14:paraId="6A633BE6" w14:textId="4B295398" w:rsidR="00B00CA8" w:rsidRPr="00D21F8A" w:rsidRDefault="00481548" w:rsidP="000019D9">
      <w:pPr>
        <w:pStyle w:val="ListParagraph"/>
        <w:numPr>
          <w:ilvl w:val="0"/>
          <w:numId w:val="7"/>
        </w:numPr>
        <w:bidi/>
        <w:spacing w:after="0" w:line="276" w:lineRule="auto"/>
        <w:textDirection w:val="tbRlV"/>
        <w:rPr>
          <w:rFonts w:ascii="Tahoma" w:hAnsi="Tahoma" w:cs="Tahoma" w:hint="default"/>
          <w:sz w:val="20"/>
          <w:szCs w:val="20"/>
          <w:lang w:val="ar-SA" w:eastAsia="zh-TW" w:bidi="en-GB"/>
        </w:rPr>
      </w:pPr>
      <w:r>
        <w:rPr>
          <w:rFonts w:ascii="Tahoma" w:hAnsi="Tahoma" w:cs="Tahoma" w:hint="default"/>
          <w:sz w:val="20"/>
          <w:szCs w:val="20"/>
        </w:rPr>
        <w:lastRenderedPageBreak/>
        <w:fldChar w:fldCharType="end"/>
      </w:r>
      <w:r w:rsidR="00B00CA8" w:rsidRPr="00D21F8A">
        <w:rPr>
          <w:rFonts w:ascii="Tahoma" w:hAnsi="Tahoma" w:cs="Tahoma" w:hint="default"/>
          <w:sz w:val="20"/>
          <w:szCs w:val="20"/>
          <w:rtl/>
        </w:rPr>
        <w:t>صفحة الصندوق على بوابة مكتب الصناديق الاستئمانية المتعددة الشركاء</w:t>
      </w:r>
      <w:r w:rsidR="00B00CA8" w:rsidRPr="00D21F8A">
        <w:rPr>
          <w:rFonts w:ascii="Tahoma" w:hAnsi="Tahoma" w:cs="Tahoma" w:hint="default"/>
          <w:sz w:val="20"/>
          <w:szCs w:val="20"/>
        </w:rPr>
        <w:t>:</w:t>
      </w:r>
      <w:r w:rsidR="00B00CA8" w:rsidRPr="00D21F8A">
        <w:rPr>
          <w:rFonts w:ascii="Tahoma" w:hAnsi="Tahoma" w:cs="Tahoma" w:hint="default"/>
          <w:sz w:val="20"/>
          <w:szCs w:val="20"/>
          <w:rtl/>
        </w:rPr>
        <w:t xml:space="preserve"> </w:t>
      </w:r>
      <w:hyperlink r:id="rId21" w:history="1">
        <w:r w:rsidR="00D87B21" w:rsidRPr="00D21F8A">
          <w:rPr>
            <w:rStyle w:val="Hyperlink"/>
            <w:rFonts w:ascii="Tahoma" w:hAnsi="Tahoma" w:cs="Tahoma" w:hint="default"/>
            <w:sz w:val="20"/>
            <w:szCs w:val="20"/>
            <w:rtl/>
          </w:rPr>
          <w:t>http://mptf.undp.org/factsheet/fund/GAI00</w:t>
        </w:r>
      </w:hyperlink>
      <w:r w:rsidR="00D87B21" w:rsidRPr="00D21F8A">
        <w:rPr>
          <w:rFonts w:ascii="Tahoma" w:hAnsi="Tahoma" w:cs="Tahoma" w:hint="default"/>
          <w:sz w:val="20"/>
          <w:szCs w:val="20"/>
          <w:rtl/>
        </w:rPr>
        <w:t xml:space="preserve"> </w:t>
      </w:r>
    </w:p>
    <w:p w14:paraId="5C763BC5" w14:textId="77777777" w:rsidR="00987851" w:rsidRPr="00987851" w:rsidRDefault="009C018C" w:rsidP="00DE4B61">
      <w:pPr>
        <w:pStyle w:val="ListParagraph"/>
        <w:numPr>
          <w:ilvl w:val="0"/>
          <w:numId w:val="7"/>
        </w:numPr>
        <w:bidi/>
        <w:spacing w:after="0" w:line="276" w:lineRule="auto"/>
        <w:textDirection w:val="tbRlV"/>
        <w:rPr>
          <w:rStyle w:val="Hyperlink"/>
          <w:rFonts w:ascii="Tahoma" w:hAnsi="Tahoma" w:cs="Tahoma" w:hint="default"/>
          <w:color w:val="auto"/>
          <w:sz w:val="20"/>
          <w:szCs w:val="20"/>
          <w:u w:val="none"/>
          <w:lang w:val="ar-SA" w:eastAsia="zh-TW" w:bidi="en-GB"/>
        </w:rPr>
      </w:pPr>
      <w:r w:rsidRPr="00987851">
        <w:rPr>
          <w:rFonts w:ascii="Tahoma" w:hAnsi="Tahoma" w:cs="Tahoma" w:hint="default"/>
          <w:sz w:val="20"/>
          <w:szCs w:val="20"/>
          <w:rtl/>
        </w:rPr>
        <w:t xml:space="preserve">حساب الصندوق على تويتر: </w:t>
      </w:r>
      <w:hyperlink r:id="rId22" w:history="1">
        <w:r w:rsidR="00987851">
          <w:rPr>
            <w:rStyle w:val="Hyperlink"/>
          </w:rPr>
          <w:t>@wphfund</w:t>
        </w:r>
      </w:hyperlink>
    </w:p>
    <w:p w14:paraId="51A24AAA" w14:textId="04D0E1E2" w:rsidR="00B00CA8" w:rsidRPr="00987851" w:rsidRDefault="00B00CA8" w:rsidP="00987851">
      <w:pPr>
        <w:pStyle w:val="ListParagraph"/>
        <w:numPr>
          <w:ilvl w:val="0"/>
          <w:numId w:val="7"/>
        </w:numPr>
        <w:bidi/>
        <w:spacing w:after="0" w:line="276" w:lineRule="auto"/>
        <w:textDirection w:val="tbRlV"/>
        <w:rPr>
          <w:rFonts w:ascii="Tahoma" w:hAnsi="Tahoma" w:cs="Tahoma" w:hint="default"/>
          <w:sz w:val="20"/>
          <w:szCs w:val="20"/>
          <w:lang w:val="ar-SA" w:eastAsia="zh-TW" w:bidi="en-GB"/>
        </w:rPr>
      </w:pPr>
      <w:r w:rsidRPr="00987851">
        <w:rPr>
          <w:rFonts w:ascii="Tahoma" w:hAnsi="Tahoma" w:cs="Tahoma" w:hint="default"/>
          <w:sz w:val="20"/>
          <w:szCs w:val="20"/>
          <w:rtl/>
        </w:rPr>
        <w:t xml:space="preserve">مصطلحات الرصد والتقييم والإدارة القائمة على النتائج. (1) مسرد مصطلحات التقييم الرئيسية في منظمة التعاون والتنمية في الميدان الاقتصادي/لجنة المساعدة الإنمائية، متاح باللغات الإسبانية والإنكليزية والفرنسية. </w:t>
      </w:r>
      <w:hyperlink r:id="rId23" w:history="1">
        <w:r w:rsidR="00D87B21" w:rsidRPr="00987851">
          <w:rPr>
            <w:rStyle w:val="Hyperlink"/>
            <w:rFonts w:ascii="Tahoma" w:hAnsi="Tahoma" w:cs="Tahoma" w:hint="default"/>
            <w:sz w:val="20"/>
            <w:szCs w:val="20"/>
            <w:rtl/>
          </w:rPr>
          <w:t>http://www.oecd.org/dataoecd/29/21/2754804.pdf</w:t>
        </w:r>
      </w:hyperlink>
      <w:r w:rsidR="00D87B21" w:rsidRPr="00987851">
        <w:rPr>
          <w:rFonts w:ascii="Tahoma" w:hAnsi="Tahoma" w:cs="Tahoma" w:hint="default"/>
          <w:sz w:val="20"/>
          <w:szCs w:val="20"/>
          <w:u w:val="single"/>
          <w:rtl/>
        </w:rPr>
        <w:t xml:space="preserve"> </w:t>
      </w:r>
    </w:p>
    <w:p w14:paraId="237928B2" w14:textId="5627D5BF" w:rsidR="00632081" w:rsidRDefault="00632081" w:rsidP="00537021">
      <w:pPr>
        <w:pStyle w:val="ListParagraph"/>
        <w:bidi/>
        <w:spacing w:after="0" w:line="276" w:lineRule="auto"/>
        <w:ind w:left="1080"/>
        <w:textDirection w:val="tbRlV"/>
        <w:rPr>
          <w:rFonts w:ascii="Tahoma" w:hAnsi="Tahoma" w:cs="Tahoma" w:hint="default"/>
          <w:sz w:val="20"/>
          <w:szCs w:val="20"/>
          <w:rtl/>
          <w:lang w:val="ar-SA" w:eastAsia="zh-TW"/>
        </w:rPr>
      </w:pPr>
    </w:p>
    <w:p w14:paraId="33A0B35F" w14:textId="445D3A33" w:rsidR="00CD4AAF" w:rsidRPr="00CD4AAF" w:rsidRDefault="00CD4AAF" w:rsidP="00CD4AAF">
      <w:pPr>
        <w:autoSpaceDE w:val="0"/>
        <w:autoSpaceDN w:val="0"/>
        <w:bidi/>
        <w:adjustRightInd w:val="0"/>
        <w:spacing w:after="0"/>
        <w:ind w:left="720"/>
        <w:rPr>
          <w:rFonts w:ascii="Tahoma" w:hAnsi="Tahoma" w:cs="Tahoma" w:hint="default"/>
          <w:sz w:val="20"/>
          <w:szCs w:val="20"/>
        </w:rPr>
      </w:pPr>
      <w:r w:rsidRPr="00CD4AAF">
        <w:rPr>
          <w:rFonts w:ascii="Tahoma" w:hAnsi="Tahoma" w:cs="Tahoma"/>
          <w:sz w:val="20"/>
          <w:szCs w:val="20"/>
          <w:rtl/>
        </w:rPr>
        <w:t>أبريل</w:t>
      </w:r>
      <w:r>
        <w:rPr>
          <w:rFonts w:ascii="Tahoma" w:hAnsi="Tahoma" w:cs="Tahoma"/>
          <w:sz w:val="20"/>
          <w:szCs w:val="20"/>
          <w:rtl/>
        </w:rPr>
        <w:t xml:space="preserve">    </w:t>
      </w:r>
    </w:p>
    <w:p w14:paraId="513FF6FF" w14:textId="77777777" w:rsidR="00CD4AAF" w:rsidRPr="000019D9" w:rsidRDefault="00CD4AAF" w:rsidP="00CD4AAF">
      <w:pPr>
        <w:pStyle w:val="ListParagraph"/>
        <w:bidi/>
        <w:spacing w:after="0" w:line="276" w:lineRule="auto"/>
        <w:ind w:left="1080"/>
        <w:textDirection w:val="tbRlV"/>
        <w:rPr>
          <w:rFonts w:ascii="Tahoma" w:hAnsi="Tahoma" w:cs="Tahoma" w:hint="default"/>
          <w:sz w:val="20"/>
          <w:szCs w:val="20"/>
          <w:lang w:val="ar-SA" w:eastAsia="zh-TW" w:bidi="en-GB"/>
        </w:rPr>
      </w:pPr>
    </w:p>
    <w:sectPr w:rsidR="00CD4AAF" w:rsidRPr="000019D9" w:rsidSect="001A60B2">
      <w:headerReference w:type="default" r:id="rId24"/>
      <w:footerReference w:type="default" r:id="rId25"/>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806E" w14:textId="77777777" w:rsidR="0032379A" w:rsidRDefault="0032379A" w:rsidP="00081D3D">
      <w:pPr>
        <w:spacing w:after="0" w:line="240" w:lineRule="auto"/>
        <w:rPr>
          <w:rFonts w:hint="default"/>
        </w:rPr>
      </w:pPr>
      <w:r>
        <w:separator/>
      </w:r>
    </w:p>
  </w:endnote>
  <w:endnote w:type="continuationSeparator" w:id="0">
    <w:p w14:paraId="29838682" w14:textId="77777777" w:rsidR="0032379A" w:rsidRDefault="0032379A" w:rsidP="00081D3D">
      <w:pPr>
        <w:spacing w:after="0" w:line="240" w:lineRule="auto"/>
        <w:rPr>
          <w:rFonts w:hint="default"/>
        </w:rPr>
      </w:pPr>
      <w:r>
        <w:continuationSeparator/>
      </w:r>
    </w:p>
  </w:endnote>
  <w:endnote w:type="continuationNotice" w:id="1">
    <w:p w14:paraId="6A90C388" w14:textId="77777777" w:rsidR="0032379A" w:rsidRDefault="0032379A">
      <w:pPr>
        <w:spacing w:after="0" w:line="240" w:lineRule="auto"/>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32D06207" w14:textId="77777777" w:rsidR="00093336" w:rsidRDefault="00093336">
        <w:pPr>
          <w:pStyle w:val="Footer"/>
          <w:jc w:val="center"/>
          <w:rPr>
            <w:rFonts w:hint="default"/>
          </w:rPr>
        </w:pPr>
        <w:r>
          <w:fldChar w:fldCharType="begin"/>
        </w:r>
        <w:r>
          <w:instrText xml:space="preserve"> PAGE   \* MERGEFORMAT </w:instrText>
        </w:r>
        <w:r>
          <w:fldChar w:fldCharType="separate"/>
        </w:r>
        <w:r>
          <w:rPr>
            <w:noProof/>
          </w:rPr>
          <w:t>16</w:t>
        </w:r>
        <w:r>
          <w:rPr>
            <w:noProof/>
          </w:rPr>
          <w:fldChar w:fldCharType="end"/>
        </w:r>
      </w:p>
    </w:sdtContent>
  </w:sdt>
  <w:p w14:paraId="7F4D663A" w14:textId="77777777" w:rsidR="00093336" w:rsidRDefault="00093336">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C14F" w14:textId="77777777" w:rsidR="0032379A" w:rsidRDefault="0032379A" w:rsidP="00081D3D">
      <w:pPr>
        <w:spacing w:after="0" w:line="240" w:lineRule="auto"/>
        <w:rPr>
          <w:rFonts w:hint="default"/>
        </w:rPr>
      </w:pPr>
      <w:r>
        <w:separator/>
      </w:r>
    </w:p>
  </w:footnote>
  <w:footnote w:type="continuationSeparator" w:id="0">
    <w:p w14:paraId="03F4E959" w14:textId="77777777" w:rsidR="0032379A" w:rsidRDefault="0032379A" w:rsidP="00081D3D">
      <w:pPr>
        <w:spacing w:after="0" w:line="240" w:lineRule="auto"/>
        <w:rPr>
          <w:rFonts w:hint="default"/>
        </w:rPr>
      </w:pPr>
      <w:r>
        <w:continuationSeparator/>
      </w:r>
    </w:p>
  </w:footnote>
  <w:footnote w:type="continuationNotice" w:id="1">
    <w:p w14:paraId="10C609B7" w14:textId="77777777" w:rsidR="0032379A" w:rsidRDefault="0032379A">
      <w:pPr>
        <w:spacing w:after="0" w:line="240" w:lineRule="auto"/>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8EE5" w14:textId="77777777" w:rsidR="00093336" w:rsidRDefault="56B5D8AF" w:rsidP="00424263">
    <w:pPr>
      <w:pStyle w:val="Header"/>
      <w:jc w:val="center"/>
      <w:rPr>
        <w:rFonts w:hint="default"/>
      </w:rPr>
    </w:pPr>
    <w:r>
      <w:rPr>
        <w:noProof/>
      </w:rPr>
      <w:drawing>
        <wp:inline distT="0" distB="0" distL="0" distR="0" wp14:anchorId="48BCD69F" wp14:editId="28C885F7">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5A7"/>
    <w:multiLevelType w:val="hybridMultilevel"/>
    <w:tmpl w:val="A0B0E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D5612"/>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65E3BA6"/>
    <w:multiLevelType w:val="multilevel"/>
    <w:tmpl w:val="337C6D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671293"/>
    <w:multiLevelType w:val="hybridMultilevel"/>
    <w:tmpl w:val="AA46B93A"/>
    <w:lvl w:ilvl="0" w:tplc="129AEA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08196B"/>
    <w:multiLevelType w:val="hybridMultilevel"/>
    <w:tmpl w:val="82240906"/>
    <w:lvl w:ilvl="0" w:tplc="947838E8">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FE0653"/>
    <w:multiLevelType w:val="multilevel"/>
    <w:tmpl w:val="7AFEEE16"/>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6952F3"/>
    <w:multiLevelType w:val="hybridMultilevel"/>
    <w:tmpl w:val="17D235A6"/>
    <w:lvl w:ilvl="0" w:tplc="BD6ECD68">
      <w:start w:val="1"/>
      <w:numFmt w:val="bullet"/>
      <w:lvlText w:val=""/>
      <w:lvlJc w:val="left"/>
      <w:pPr>
        <w:ind w:left="1080" w:hanging="360"/>
      </w:pPr>
      <w:rPr>
        <w:rFonts w:ascii="Wingdings" w:hAnsi="Wingdings" w:hint="default"/>
        <w:color w:val="00ADE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61C4B77"/>
    <w:multiLevelType w:val="hybridMultilevel"/>
    <w:tmpl w:val="A882320A"/>
    <w:lvl w:ilvl="0" w:tplc="07EC43A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906F3"/>
    <w:multiLevelType w:val="hybridMultilevel"/>
    <w:tmpl w:val="E35E1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8E32BB"/>
    <w:multiLevelType w:val="hybridMultilevel"/>
    <w:tmpl w:val="190C30BA"/>
    <w:lvl w:ilvl="0" w:tplc="AD7608AE">
      <w:start w:val="7"/>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DC268F"/>
    <w:multiLevelType w:val="hybridMultilevel"/>
    <w:tmpl w:val="E006F4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8BD654C"/>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9FD56FE"/>
    <w:multiLevelType w:val="multilevel"/>
    <w:tmpl w:val="315850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F3505E"/>
    <w:multiLevelType w:val="hybridMultilevel"/>
    <w:tmpl w:val="DF44BB24"/>
    <w:lvl w:ilvl="0" w:tplc="F3CC5DDC">
      <w:start w:val="1"/>
      <w:numFmt w:val="bullet"/>
      <w:lvlText w:val=""/>
      <w:lvlJc w:val="left"/>
      <w:pPr>
        <w:ind w:left="720" w:hanging="360"/>
      </w:pPr>
      <w:rPr>
        <w:rFonts w:ascii="Symbol" w:hAnsi="Symbol" w:hint="default"/>
      </w:rPr>
    </w:lvl>
    <w:lvl w:ilvl="1" w:tplc="4C66529E">
      <w:start w:val="1"/>
      <w:numFmt w:val="bullet"/>
      <w:lvlText w:val="o"/>
      <w:lvlJc w:val="left"/>
      <w:pPr>
        <w:ind w:left="1440" w:hanging="360"/>
      </w:pPr>
      <w:rPr>
        <w:rFonts w:ascii="Courier New" w:hAnsi="Courier New" w:hint="default"/>
      </w:rPr>
    </w:lvl>
    <w:lvl w:ilvl="2" w:tplc="08AAD8C6">
      <w:start w:val="1"/>
      <w:numFmt w:val="bullet"/>
      <w:lvlText w:val=""/>
      <w:lvlJc w:val="left"/>
      <w:pPr>
        <w:ind w:left="2160" w:hanging="360"/>
      </w:pPr>
      <w:rPr>
        <w:rFonts w:ascii="Wingdings" w:hAnsi="Wingdings" w:hint="default"/>
      </w:rPr>
    </w:lvl>
    <w:lvl w:ilvl="3" w:tplc="E14A6236">
      <w:start w:val="1"/>
      <w:numFmt w:val="bullet"/>
      <w:lvlText w:val=""/>
      <w:lvlJc w:val="left"/>
      <w:pPr>
        <w:ind w:left="2880" w:hanging="360"/>
      </w:pPr>
      <w:rPr>
        <w:rFonts w:ascii="Symbol" w:hAnsi="Symbol" w:hint="default"/>
      </w:rPr>
    </w:lvl>
    <w:lvl w:ilvl="4" w:tplc="0BE49096">
      <w:start w:val="1"/>
      <w:numFmt w:val="bullet"/>
      <w:lvlText w:val="o"/>
      <w:lvlJc w:val="left"/>
      <w:pPr>
        <w:ind w:left="3600" w:hanging="360"/>
      </w:pPr>
      <w:rPr>
        <w:rFonts w:ascii="Courier New" w:hAnsi="Courier New" w:hint="default"/>
      </w:rPr>
    </w:lvl>
    <w:lvl w:ilvl="5" w:tplc="5994F16C">
      <w:start w:val="1"/>
      <w:numFmt w:val="bullet"/>
      <w:lvlText w:val=""/>
      <w:lvlJc w:val="left"/>
      <w:pPr>
        <w:ind w:left="4320" w:hanging="360"/>
      </w:pPr>
      <w:rPr>
        <w:rFonts w:ascii="Wingdings" w:hAnsi="Wingdings" w:hint="default"/>
      </w:rPr>
    </w:lvl>
    <w:lvl w:ilvl="6" w:tplc="3F5AD144">
      <w:start w:val="1"/>
      <w:numFmt w:val="bullet"/>
      <w:lvlText w:val=""/>
      <w:lvlJc w:val="left"/>
      <w:pPr>
        <w:ind w:left="5040" w:hanging="360"/>
      </w:pPr>
      <w:rPr>
        <w:rFonts w:ascii="Symbol" w:hAnsi="Symbol" w:hint="default"/>
      </w:rPr>
    </w:lvl>
    <w:lvl w:ilvl="7" w:tplc="99E2E380">
      <w:start w:val="1"/>
      <w:numFmt w:val="bullet"/>
      <w:lvlText w:val="o"/>
      <w:lvlJc w:val="left"/>
      <w:pPr>
        <w:ind w:left="5760" w:hanging="360"/>
      </w:pPr>
      <w:rPr>
        <w:rFonts w:ascii="Courier New" w:hAnsi="Courier New" w:hint="default"/>
      </w:rPr>
    </w:lvl>
    <w:lvl w:ilvl="8" w:tplc="61BA9CF8">
      <w:start w:val="1"/>
      <w:numFmt w:val="bullet"/>
      <w:lvlText w:val=""/>
      <w:lvlJc w:val="left"/>
      <w:pPr>
        <w:ind w:left="6480" w:hanging="360"/>
      </w:pPr>
      <w:rPr>
        <w:rFonts w:ascii="Wingdings" w:hAnsi="Wingdings" w:hint="default"/>
      </w:rPr>
    </w:lvl>
  </w:abstractNum>
  <w:abstractNum w:abstractNumId="17"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D679A"/>
    <w:multiLevelType w:val="hybridMultilevel"/>
    <w:tmpl w:val="0396F536"/>
    <w:lvl w:ilvl="0" w:tplc="AF98EE0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076ABF"/>
    <w:multiLevelType w:val="hybridMultilevel"/>
    <w:tmpl w:val="DBE6A70E"/>
    <w:lvl w:ilvl="0" w:tplc="2076D5B2">
      <w:start w:val="8"/>
      <w:numFmt w:val="decimal"/>
      <w:lvlText w:val="%1."/>
      <w:lvlJc w:val="left"/>
      <w:pPr>
        <w:ind w:left="502"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88153F"/>
    <w:multiLevelType w:val="multilevel"/>
    <w:tmpl w:val="0396F536"/>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84D49E2"/>
    <w:multiLevelType w:val="hybridMultilevel"/>
    <w:tmpl w:val="6C4060C0"/>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792" w:hanging="360"/>
      </w:pPr>
      <w:rPr>
        <w:rFonts w:ascii="Courier New" w:hAnsi="Courier New" w:cs="Courier New" w:hint="default"/>
      </w:rPr>
    </w:lvl>
    <w:lvl w:ilvl="2" w:tplc="040C0005" w:tentative="1">
      <w:start w:val="1"/>
      <w:numFmt w:val="bullet"/>
      <w:lvlText w:val=""/>
      <w:lvlJc w:val="left"/>
      <w:pPr>
        <w:ind w:left="3512" w:hanging="360"/>
      </w:pPr>
      <w:rPr>
        <w:rFonts w:ascii="Wingdings" w:hAnsi="Wingdings" w:hint="default"/>
      </w:rPr>
    </w:lvl>
    <w:lvl w:ilvl="3" w:tplc="040C0001" w:tentative="1">
      <w:start w:val="1"/>
      <w:numFmt w:val="bullet"/>
      <w:lvlText w:val=""/>
      <w:lvlJc w:val="left"/>
      <w:pPr>
        <w:ind w:left="4232" w:hanging="360"/>
      </w:pPr>
      <w:rPr>
        <w:rFonts w:ascii="Symbol" w:hAnsi="Symbol" w:hint="default"/>
      </w:rPr>
    </w:lvl>
    <w:lvl w:ilvl="4" w:tplc="040C0003" w:tentative="1">
      <w:start w:val="1"/>
      <w:numFmt w:val="bullet"/>
      <w:lvlText w:val="o"/>
      <w:lvlJc w:val="left"/>
      <w:pPr>
        <w:ind w:left="4952" w:hanging="360"/>
      </w:pPr>
      <w:rPr>
        <w:rFonts w:ascii="Courier New" w:hAnsi="Courier New" w:cs="Courier New" w:hint="default"/>
      </w:rPr>
    </w:lvl>
    <w:lvl w:ilvl="5" w:tplc="040C0005" w:tentative="1">
      <w:start w:val="1"/>
      <w:numFmt w:val="bullet"/>
      <w:lvlText w:val=""/>
      <w:lvlJc w:val="left"/>
      <w:pPr>
        <w:ind w:left="5672" w:hanging="360"/>
      </w:pPr>
      <w:rPr>
        <w:rFonts w:ascii="Wingdings" w:hAnsi="Wingdings" w:hint="default"/>
      </w:rPr>
    </w:lvl>
    <w:lvl w:ilvl="6" w:tplc="040C0001" w:tentative="1">
      <w:start w:val="1"/>
      <w:numFmt w:val="bullet"/>
      <w:lvlText w:val=""/>
      <w:lvlJc w:val="left"/>
      <w:pPr>
        <w:ind w:left="6392" w:hanging="360"/>
      </w:pPr>
      <w:rPr>
        <w:rFonts w:ascii="Symbol" w:hAnsi="Symbol" w:hint="default"/>
      </w:rPr>
    </w:lvl>
    <w:lvl w:ilvl="7" w:tplc="040C0003" w:tentative="1">
      <w:start w:val="1"/>
      <w:numFmt w:val="bullet"/>
      <w:lvlText w:val="o"/>
      <w:lvlJc w:val="left"/>
      <w:pPr>
        <w:ind w:left="7112" w:hanging="360"/>
      </w:pPr>
      <w:rPr>
        <w:rFonts w:ascii="Courier New" w:hAnsi="Courier New" w:cs="Courier New" w:hint="default"/>
      </w:rPr>
    </w:lvl>
    <w:lvl w:ilvl="8" w:tplc="040C0005" w:tentative="1">
      <w:start w:val="1"/>
      <w:numFmt w:val="bullet"/>
      <w:lvlText w:val=""/>
      <w:lvlJc w:val="left"/>
      <w:pPr>
        <w:ind w:left="7832" w:hanging="360"/>
      </w:pPr>
      <w:rPr>
        <w:rFonts w:ascii="Wingdings" w:hAnsi="Wingdings" w:hint="default"/>
      </w:rPr>
    </w:lvl>
  </w:abstractNum>
  <w:abstractNum w:abstractNumId="23" w15:restartNumberingAfterBreak="0">
    <w:nsid w:val="5A402400"/>
    <w:multiLevelType w:val="hybridMultilevel"/>
    <w:tmpl w:val="6AB28DA0"/>
    <w:lvl w:ilvl="0" w:tplc="D3C240B8">
      <w:start w:val="1"/>
      <w:numFmt w:val="bullet"/>
      <w:lvlText w:val="o"/>
      <w:lvlJc w:val="left"/>
      <w:pPr>
        <w:ind w:left="720" w:hanging="360"/>
      </w:pPr>
      <w:rPr>
        <w:rFonts w:ascii="Wingdings" w:hAnsi="Wingdings" w:hint="default"/>
      </w:rPr>
    </w:lvl>
    <w:lvl w:ilvl="1" w:tplc="A4C0CEA0">
      <w:numFmt w:val="bullet"/>
      <w:lvlText w:val="•"/>
      <w:lvlJc w:val="left"/>
      <w:pPr>
        <w:ind w:left="1069"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74F563F"/>
    <w:multiLevelType w:val="hybridMultilevel"/>
    <w:tmpl w:val="178C9F16"/>
    <w:lvl w:ilvl="0" w:tplc="A59E1E20">
      <w:start w:val="1"/>
      <w:numFmt w:val="decimal"/>
      <w:lvlText w:val="%1."/>
      <w:lvlJc w:val="left"/>
      <w:pPr>
        <w:ind w:left="502"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E0AED"/>
    <w:multiLevelType w:val="hybridMultilevel"/>
    <w:tmpl w:val="1D2A512C"/>
    <w:lvl w:ilvl="0" w:tplc="8C1A6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5"/>
  </w:num>
  <w:num w:numId="3">
    <w:abstractNumId w:val="15"/>
    <w:lvlOverride w:ilvl="0">
      <w:lvl w:ilvl="0" w:tplc="04090001">
        <w:start w:val="1"/>
        <w:numFmt w:val="bullet"/>
        <w:lvlText w:val=""/>
        <w:lvlJc w:val="left"/>
        <w:pPr>
          <w:tabs>
            <w:tab w:val="num" w:pos="1080"/>
          </w:tabs>
          <w:ind w:left="1080" w:hanging="360"/>
        </w:pPr>
        <w:rPr>
          <w:rFonts w:ascii="Symbol" w:hAnsi="Symbol" w:hint="default"/>
        </w:rPr>
      </w:lvl>
    </w:lvlOverride>
  </w:num>
  <w:num w:numId="4">
    <w:abstractNumId w:val="24"/>
    <w:lvlOverride w:ilvl="0">
      <w:lvl w:ilvl="0" w:tplc="04090001">
        <w:start w:val="1"/>
        <w:numFmt w:val="bullet"/>
        <w:lvlText w:val=""/>
        <w:lvlJc w:val="left"/>
        <w:pPr>
          <w:tabs>
            <w:tab w:val="num" w:pos="1080"/>
          </w:tabs>
          <w:ind w:left="1080" w:hanging="360"/>
        </w:pPr>
        <w:rPr>
          <w:rFonts w:ascii="Symbol" w:hAnsi="Symbol" w:hint="default"/>
        </w:rPr>
      </w:lvl>
    </w:lvlOverride>
    <w:lvlOverride w:ilvl="1">
      <w:lvl w:ilvl="1" w:tplc="FFFFFFFF">
        <w:start w:val="1"/>
        <w:numFmt w:val="bullet"/>
        <w:lvlText w:val="o"/>
        <w:lvlJc w:val="left"/>
        <w:pPr>
          <w:tabs>
            <w:tab w:val="num" w:pos="1800"/>
          </w:tabs>
          <w:ind w:left="1800" w:hanging="360"/>
        </w:pPr>
        <w:rPr>
          <w:rFonts w:ascii="Courier New" w:hAnsi="Courier New" w:hint="default"/>
        </w:rPr>
      </w:lvl>
    </w:lvlOverride>
  </w:num>
  <w:num w:numId="5">
    <w:abstractNumId w:val="21"/>
    <w:lvlOverride w:ilvl="0">
      <w:lvl w:ilvl="0" w:tplc="04090001">
        <w:start w:val="1"/>
        <w:numFmt w:val="bullet"/>
        <w:lvlText w:val=""/>
        <w:lvlJc w:val="left"/>
        <w:pPr>
          <w:tabs>
            <w:tab w:val="num" w:pos="1080"/>
          </w:tabs>
          <w:ind w:left="1080" w:hanging="360"/>
        </w:pPr>
        <w:rPr>
          <w:rFonts w:ascii="Symbol" w:hAnsi="Symbol" w:hint="default"/>
        </w:rPr>
      </w:lvl>
    </w:lvlOverride>
  </w:num>
  <w:num w:numId="6">
    <w:abstractNumId w:val="11"/>
    <w:lvlOverride w:ilvl="0">
      <w:lvl w:ilvl="0" w:tplc="04090001">
        <w:start w:val="1"/>
        <w:numFmt w:val="bullet"/>
        <w:lvlText w:val=""/>
        <w:lvlJc w:val="left"/>
        <w:pPr>
          <w:tabs>
            <w:tab w:val="num" w:pos="1080"/>
          </w:tabs>
          <w:ind w:left="1080" w:hanging="360"/>
        </w:pPr>
        <w:rPr>
          <w:rFonts w:ascii="Symbol" w:hAnsi="Symbol" w:hint="default"/>
        </w:rPr>
      </w:lvl>
    </w:lvlOverride>
  </w:num>
  <w:num w:numId="7">
    <w:abstractNumId w:val="26"/>
    <w:lvlOverride w:ilvl="0">
      <w:lvl w:ilvl="0" w:tplc="8C1A6A24">
        <w:start w:val="1"/>
        <w:numFmt w:val="bullet"/>
        <w:lvlText w:val=""/>
        <w:lvlJc w:val="left"/>
        <w:pPr>
          <w:ind w:left="1080" w:hanging="360"/>
        </w:pPr>
        <w:rPr>
          <w:rFonts w:ascii="Symbol" w:hAnsi="Symbol" w:hint="default"/>
          <w:color w:val="000000" w:themeColor="text1"/>
        </w:rPr>
      </w:lvl>
    </w:lvlOverride>
  </w:num>
  <w:num w:numId="8">
    <w:abstractNumId w:val="7"/>
    <w:lvlOverride w:ilvl="0">
      <w:lvl w:ilvl="0" w:tplc="040C0001">
        <w:start w:val="1"/>
        <w:numFmt w:val="bullet"/>
        <w:lvlText w:val=""/>
        <w:lvlJc w:val="left"/>
        <w:pPr>
          <w:ind w:left="1080" w:hanging="360"/>
        </w:pPr>
        <w:rPr>
          <w:rFonts w:ascii="Symbol" w:hAnsi="Symbol" w:hint="default"/>
        </w:rPr>
      </w:lvl>
    </w:lvlOverride>
  </w:num>
  <w:num w:numId="9">
    <w:abstractNumId w:val="8"/>
    <w:lvlOverride w:ilvl="0">
      <w:lvl w:ilvl="0" w:tplc="07EC43AC">
        <w:start w:val="1"/>
        <w:numFmt w:val="bullet"/>
        <w:lvlText w:val=""/>
        <w:lvlJc w:val="left"/>
        <w:pPr>
          <w:ind w:left="1080" w:hanging="360"/>
        </w:pPr>
        <w:rPr>
          <w:rFonts w:ascii="Symbol" w:hAnsi="Symbol" w:hint="default"/>
          <w:color w:val="000000" w:themeColor="text1"/>
        </w:rPr>
      </w:lvl>
    </w:lvlOverride>
  </w:num>
  <w:num w:numId="10">
    <w:abstractNumId w:val="23"/>
    <w:lvlOverride w:ilvl="0">
      <w:lvl w:ilvl="0" w:tplc="D3C240B8">
        <w:start w:val="1"/>
        <w:numFmt w:val="bullet"/>
        <w:lvlText w:val="o"/>
        <w:lvlJc w:val="left"/>
        <w:pPr>
          <w:ind w:left="720" w:hanging="360"/>
        </w:pPr>
        <w:rPr>
          <w:rFonts w:ascii="Wingdings" w:hAnsi="Wingdings" w:hint="default"/>
        </w:rPr>
      </w:lvl>
    </w:lvlOverride>
  </w:num>
  <w:num w:numId="11">
    <w:abstractNumId w:val="17"/>
    <w:lvlOverride w:ilvl="0">
      <w:lvl w:ilvl="0" w:tplc="D3C240B8">
        <w:start w:val="1"/>
        <w:numFmt w:val="bullet"/>
        <w:lvlText w:val="o"/>
        <w:lvlJc w:val="left"/>
        <w:pPr>
          <w:ind w:left="720" w:hanging="360"/>
        </w:pPr>
        <w:rPr>
          <w:rFonts w:ascii="Wingdings" w:hAnsi="Wingdings" w:hint="default"/>
        </w:rPr>
      </w:lvl>
    </w:lvlOverride>
  </w:num>
  <w:num w:numId="12">
    <w:abstractNumId w:val="18"/>
    <w:lvlOverride w:ilvl="0">
      <w:lvl w:ilvl="0" w:tplc="AF98EE0E">
        <w:start w:val="9"/>
        <w:numFmt w:val="decimal"/>
        <w:lvlText w:val="%1."/>
        <w:lvlJc w:val="left"/>
        <w:pPr>
          <w:ind w:left="720" w:hanging="360"/>
        </w:pPr>
        <w:rPr>
          <w:rFonts w:hint="default"/>
          <w:b w:val="0"/>
          <w:bCs/>
        </w:rPr>
      </w:lvl>
    </w:lvlOverride>
  </w:num>
  <w:num w:numId="13">
    <w:abstractNumId w:val="0"/>
    <w:lvlOverride w:ilvl="0">
      <w:lvl w:ilvl="0" w:tplc="040C0001">
        <w:start w:val="1"/>
        <w:numFmt w:val="bullet"/>
        <w:lvlText w:val=""/>
        <w:lvlJc w:val="left"/>
        <w:pPr>
          <w:ind w:left="644" w:hanging="360"/>
        </w:pPr>
        <w:rPr>
          <w:rFonts w:ascii="Symbol" w:hAnsi="Symbol" w:hint="default"/>
        </w:rPr>
      </w:lvl>
    </w:lvlOverride>
    <w:lvlOverride w:ilvl="1">
      <w:lvl w:ilvl="1" w:tplc="040C0003" w:tentative="1">
        <w:start w:val="1"/>
        <w:numFmt w:val="bullet"/>
        <w:lvlText w:val="o"/>
        <w:lvlJc w:val="left"/>
        <w:pPr>
          <w:ind w:left="1364" w:hanging="360"/>
        </w:pPr>
        <w:rPr>
          <w:rFonts w:ascii="Courier New" w:hAnsi="Courier New" w:cs="Courier New" w:hint="default"/>
        </w:rPr>
      </w:lvl>
    </w:lvlOverride>
    <w:lvlOverride w:ilvl="2">
      <w:lvl w:ilvl="2" w:tplc="040C0005" w:tentative="1">
        <w:start w:val="1"/>
        <w:numFmt w:val="bullet"/>
        <w:lvlText w:val=""/>
        <w:lvlJc w:val="left"/>
        <w:pPr>
          <w:ind w:left="2084" w:hanging="360"/>
        </w:pPr>
        <w:rPr>
          <w:rFonts w:ascii="Wingdings" w:hAnsi="Wingdings" w:hint="default"/>
        </w:rPr>
      </w:lvl>
    </w:lvlOverride>
    <w:lvlOverride w:ilvl="3">
      <w:lvl w:ilvl="3" w:tplc="040C0001" w:tentative="1">
        <w:start w:val="1"/>
        <w:numFmt w:val="bullet"/>
        <w:lvlText w:val=""/>
        <w:lvlJc w:val="left"/>
        <w:pPr>
          <w:ind w:left="2804" w:hanging="360"/>
        </w:pPr>
        <w:rPr>
          <w:rFonts w:ascii="Symbol" w:hAnsi="Symbol" w:hint="default"/>
        </w:rPr>
      </w:lvl>
    </w:lvlOverride>
    <w:lvlOverride w:ilvl="4">
      <w:lvl w:ilvl="4" w:tplc="040C0003" w:tentative="1">
        <w:start w:val="1"/>
        <w:numFmt w:val="bullet"/>
        <w:lvlText w:val="o"/>
        <w:lvlJc w:val="left"/>
        <w:pPr>
          <w:ind w:left="3524" w:hanging="360"/>
        </w:pPr>
        <w:rPr>
          <w:rFonts w:ascii="Courier New" w:hAnsi="Courier New" w:cs="Courier New" w:hint="default"/>
        </w:rPr>
      </w:lvl>
    </w:lvlOverride>
    <w:lvlOverride w:ilvl="5">
      <w:lvl w:ilvl="5" w:tplc="040C0005" w:tentative="1">
        <w:start w:val="1"/>
        <w:numFmt w:val="bullet"/>
        <w:lvlText w:val=""/>
        <w:lvlJc w:val="left"/>
        <w:pPr>
          <w:ind w:left="4244" w:hanging="360"/>
        </w:pPr>
        <w:rPr>
          <w:rFonts w:ascii="Wingdings" w:hAnsi="Wingdings" w:hint="default"/>
        </w:rPr>
      </w:lvl>
    </w:lvlOverride>
    <w:lvlOverride w:ilvl="6">
      <w:lvl w:ilvl="6" w:tplc="040C0001" w:tentative="1">
        <w:start w:val="1"/>
        <w:numFmt w:val="bullet"/>
        <w:lvlText w:val=""/>
        <w:lvlJc w:val="left"/>
        <w:pPr>
          <w:ind w:left="4964" w:hanging="360"/>
        </w:pPr>
        <w:rPr>
          <w:rFonts w:ascii="Symbol" w:hAnsi="Symbol" w:hint="default"/>
        </w:rPr>
      </w:lvl>
    </w:lvlOverride>
    <w:lvlOverride w:ilvl="7">
      <w:lvl w:ilvl="7" w:tplc="040C0003" w:tentative="1">
        <w:start w:val="1"/>
        <w:numFmt w:val="bullet"/>
        <w:lvlText w:val="o"/>
        <w:lvlJc w:val="left"/>
        <w:pPr>
          <w:ind w:left="5684" w:hanging="360"/>
        </w:pPr>
        <w:rPr>
          <w:rFonts w:ascii="Courier New" w:hAnsi="Courier New" w:cs="Courier New" w:hint="default"/>
        </w:rPr>
      </w:lvl>
    </w:lvlOverride>
    <w:lvlOverride w:ilvl="8">
      <w:lvl w:ilvl="8" w:tplc="040C0005" w:tentative="1">
        <w:start w:val="1"/>
        <w:numFmt w:val="bullet"/>
        <w:lvlText w:val=""/>
        <w:lvlJc w:val="left"/>
        <w:pPr>
          <w:ind w:left="6404" w:hanging="360"/>
        </w:pPr>
        <w:rPr>
          <w:rFonts w:ascii="Wingdings" w:hAnsi="Wingdings" w:hint="default"/>
        </w:rPr>
      </w:lvl>
    </w:lvlOverride>
  </w:num>
  <w:num w:numId="14">
    <w:abstractNumId w:val="10"/>
  </w:num>
  <w:num w:numId="15">
    <w:abstractNumId w:val="13"/>
  </w:num>
  <w:num w:numId="16">
    <w:abstractNumId w:val="22"/>
  </w:num>
  <w:num w:numId="17">
    <w:abstractNumId w:val="0"/>
  </w:num>
  <w:num w:numId="18">
    <w:abstractNumId w:val="1"/>
  </w:num>
  <w:num w:numId="19">
    <w:abstractNumId w:val="5"/>
  </w:num>
  <w:num w:numId="20">
    <w:abstractNumId w:val="15"/>
  </w:num>
  <w:num w:numId="21">
    <w:abstractNumId w:val="20"/>
  </w:num>
  <w:num w:numId="22">
    <w:abstractNumId w:val="18"/>
  </w:num>
  <w:num w:numId="23">
    <w:abstractNumId w:val="19"/>
  </w:num>
  <w:num w:numId="24">
    <w:abstractNumId w:val="9"/>
  </w:num>
  <w:num w:numId="25">
    <w:abstractNumId w:val="2"/>
  </w:num>
  <w:num w:numId="26">
    <w:abstractNumId w:val="12"/>
  </w:num>
  <w:num w:numId="27">
    <w:abstractNumId w:val="6"/>
  </w:num>
  <w:num w:numId="28">
    <w:abstractNumId w:val="3"/>
  </w:num>
  <w:num w:numId="29">
    <w:abstractNumId w:val="4"/>
  </w:num>
  <w:num w:numId="3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19D9"/>
    <w:rsid w:val="00004BBB"/>
    <w:rsid w:val="00004EE5"/>
    <w:rsid w:val="000052C6"/>
    <w:rsid w:val="00005A60"/>
    <w:rsid w:val="000061DC"/>
    <w:rsid w:val="00006DD2"/>
    <w:rsid w:val="0001380B"/>
    <w:rsid w:val="00015FB3"/>
    <w:rsid w:val="00016224"/>
    <w:rsid w:val="00024E95"/>
    <w:rsid w:val="00027BA5"/>
    <w:rsid w:val="00031039"/>
    <w:rsid w:val="00032B74"/>
    <w:rsid w:val="00042ACB"/>
    <w:rsid w:val="00042B4B"/>
    <w:rsid w:val="00042C6B"/>
    <w:rsid w:val="0005244A"/>
    <w:rsid w:val="0005335C"/>
    <w:rsid w:val="00054BA7"/>
    <w:rsid w:val="00056339"/>
    <w:rsid w:val="000565CF"/>
    <w:rsid w:val="000657FE"/>
    <w:rsid w:val="00070684"/>
    <w:rsid w:val="00071653"/>
    <w:rsid w:val="0007434D"/>
    <w:rsid w:val="0007509D"/>
    <w:rsid w:val="00075330"/>
    <w:rsid w:val="000755E7"/>
    <w:rsid w:val="00075A9F"/>
    <w:rsid w:val="0008106F"/>
    <w:rsid w:val="00081D3D"/>
    <w:rsid w:val="0008353D"/>
    <w:rsid w:val="0008526A"/>
    <w:rsid w:val="00086BBD"/>
    <w:rsid w:val="00087206"/>
    <w:rsid w:val="00093336"/>
    <w:rsid w:val="00095EC5"/>
    <w:rsid w:val="000A0693"/>
    <w:rsid w:val="000A10B5"/>
    <w:rsid w:val="000B1243"/>
    <w:rsid w:val="000B227C"/>
    <w:rsid w:val="000B5A89"/>
    <w:rsid w:val="000B6EAF"/>
    <w:rsid w:val="000B7AA6"/>
    <w:rsid w:val="000C1B20"/>
    <w:rsid w:val="000C2138"/>
    <w:rsid w:val="000C3FD5"/>
    <w:rsid w:val="000C628F"/>
    <w:rsid w:val="000C7A85"/>
    <w:rsid w:val="000D0312"/>
    <w:rsid w:val="000D13D4"/>
    <w:rsid w:val="000D14EA"/>
    <w:rsid w:val="000D409F"/>
    <w:rsid w:val="000D40D7"/>
    <w:rsid w:val="000D44B4"/>
    <w:rsid w:val="000D44BF"/>
    <w:rsid w:val="000D5C6C"/>
    <w:rsid w:val="000D77C9"/>
    <w:rsid w:val="000E2098"/>
    <w:rsid w:val="000E358F"/>
    <w:rsid w:val="000E7E62"/>
    <w:rsid w:val="000F481D"/>
    <w:rsid w:val="000F4AAD"/>
    <w:rsid w:val="000F60A8"/>
    <w:rsid w:val="00103BE0"/>
    <w:rsid w:val="001045F9"/>
    <w:rsid w:val="001079CB"/>
    <w:rsid w:val="00110229"/>
    <w:rsid w:val="00110E8C"/>
    <w:rsid w:val="00112F00"/>
    <w:rsid w:val="00113E39"/>
    <w:rsid w:val="00120607"/>
    <w:rsid w:val="0012279B"/>
    <w:rsid w:val="0012289C"/>
    <w:rsid w:val="001253D5"/>
    <w:rsid w:val="00125E43"/>
    <w:rsid w:val="001268AF"/>
    <w:rsid w:val="00134B41"/>
    <w:rsid w:val="001355D9"/>
    <w:rsid w:val="0013657C"/>
    <w:rsid w:val="00136FDA"/>
    <w:rsid w:val="00140A32"/>
    <w:rsid w:val="00142972"/>
    <w:rsid w:val="001436F2"/>
    <w:rsid w:val="00147C4D"/>
    <w:rsid w:val="00151945"/>
    <w:rsid w:val="00152D73"/>
    <w:rsid w:val="001547CF"/>
    <w:rsid w:val="00156F59"/>
    <w:rsid w:val="001639E7"/>
    <w:rsid w:val="001647BE"/>
    <w:rsid w:val="00165C28"/>
    <w:rsid w:val="001717F5"/>
    <w:rsid w:val="001734EB"/>
    <w:rsid w:val="001806BB"/>
    <w:rsid w:val="00180A49"/>
    <w:rsid w:val="00184122"/>
    <w:rsid w:val="001841DE"/>
    <w:rsid w:val="00193F74"/>
    <w:rsid w:val="00194A00"/>
    <w:rsid w:val="001A1EFF"/>
    <w:rsid w:val="001A4D67"/>
    <w:rsid w:val="001A60B2"/>
    <w:rsid w:val="001A7E59"/>
    <w:rsid w:val="001B093E"/>
    <w:rsid w:val="001B5004"/>
    <w:rsid w:val="001B51A8"/>
    <w:rsid w:val="001C0768"/>
    <w:rsid w:val="001C35B4"/>
    <w:rsid w:val="001C3D98"/>
    <w:rsid w:val="001C5ED7"/>
    <w:rsid w:val="001C73D0"/>
    <w:rsid w:val="001D23CE"/>
    <w:rsid w:val="001E15FF"/>
    <w:rsid w:val="001E2025"/>
    <w:rsid w:val="001E3A55"/>
    <w:rsid w:val="001E3F24"/>
    <w:rsid w:val="001F0F3B"/>
    <w:rsid w:val="001F119A"/>
    <w:rsid w:val="001F14DB"/>
    <w:rsid w:val="001F29CA"/>
    <w:rsid w:val="001F40A2"/>
    <w:rsid w:val="001F4F31"/>
    <w:rsid w:val="001F700B"/>
    <w:rsid w:val="0020333B"/>
    <w:rsid w:val="0020738E"/>
    <w:rsid w:val="002108DB"/>
    <w:rsid w:val="00211B4B"/>
    <w:rsid w:val="0021257D"/>
    <w:rsid w:val="00215D6B"/>
    <w:rsid w:val="002161DF"/>
    <w:rsid w:val="00220DCB"/>
    <w:rsid w:val="0022325B"/>
    <w:rsid w:val="0022742A"/>
    <w:rsid w:val="00230AD1"/>
    <w:rsid w:val="002359C9"/>
    <w:rsid w:val="002425DF"/>
    <w:rsid w:val="0024403A"/>
    <w:rsid w:val="00245F88"/>
    <w:rsid w:val="00255155"/>
    <w:rsid w:val="002557C2"/>
    <w:rsid w:val="002558FE"/>
    <w:rsid w:val="00255F85"/>
    <w:rsid w:val="00256B8B"/>
    <w:rsid w:val="0026018E"/>
    <w:rsid w:val="00260D29"/>
    <w:rsid w:val="002655B6"/>
    <w:rsid w:val="0027013B"/>
    <w:rsid w:val="00273A0E"/>
    <w:rsid w:val="00277B6D"/>
    <w:rsid w:val="002809DD"/>
    <w:rsid w:val="00283DDD"/>
    <w:rsid w:val="00284C50"/>
    <w:rsid w:val="00284D24"/>
    <w:rsid w:val="00284F2D"/>
    <w:rsid w:val="0028673E"/>
    <w:rsid w:val="002874DD"/>
    <w:rsid w:val="0029003E"/>
    <w:rsid w:val="0029323A"/>
    <w:rsid w:val="00297BEE"/>
    <w:rsid w:val="002A0907"/>
    <w:rsid w:val="002A19AE"/>
    <w:rsid w:val="002A1CC5"/>
    <w:rsid w:val="002A3832"/>
    <w:rsid w:val="002A4BF9"/>
    <w:rsid w:val="002B0418"/>
    <w:rsid w:val="002B0F04"/>
    <w:rsid w:val="002B3C14"/>
    <w:rsid w:val="002B6396"/>
    <w:rsid w:val="002B6FC0"/>
    <w:rsid w:val="002C0257"/>
    <w:rsid w:val="002C2432"/>
    <w:rsid w:val="002C31CF"/>
    <w:rsid w:val="002C3597"/>
    <w:rsid w:val="002C3DF3"/>
    <w:rsid w:val="002C475C"/>
    <w:rsid w:val="002C7E8F"/>
    <w:rsid w:val="002D1EF9"/>
    <w:rsid w:val="002D2541"/>
    <w:rsid w:val="002D49A4"/>
    <w:rsid w:val="002D70CD"/>
    <w:rsid w:val="002E207F"/>
    <w:rsid w:val="002E3132"/>
    <w:rsid w:val="002E7071"/>
    <w:rsid w:val="002E75AD"/>
    <w:rsid w:val="002F123B"/>
    <w:rsid w:val="002F444D"/>
    <w:rsid w:val="00300E41"/>
    <w:rsid w:val="00303A5F"/>
    <w:rsid w:val="00306EEB"/>
    <w:rsid w:val="00307858"/>
    <w:rsid w:val="00311C49"/>
    <w:rsid w:val="00313E3A"/>
    <w:rsid w:val="00314118"/>
    <w:rsid w:val="00317124"/>
    <w:rsid w:val="00322B2E"/>
    <w:rsid w:val="0032379A"/>
    <w:rsid w:val="00326292"/>
    <w:rsid w:val="00332ED1"/>
    <w:rsid w:val="00333F73"/>
    <w:rsid w:val="00335278"/>
    <w:rsid w:val="00337800"/>
    <w:rsid w:val="00350B23"/>
    <w:rsid w:val="00352593"/>
    <w:rsid w:val="00352E65"/>
    <w:rsid w:val="0035313A"/>
    <w:rsid w:val="00355AA4"/>
    <w:rsid w:val="003600B1"/>
    <w:rsid w:val="003622D6"/>
    <w:rsid w:val="0036571C"/>
    <w:rsid w:val="0037020A"/>
    <w:rsid w:val="00370DD4"/>
    <w:rsid w:val="0037210F"/>
    <w:rsid w:val="003743B7"/>
    <w:rsid w:val="00374776"/>
    <w:rsid w:val="00381A16"/>
    <w:rsid w:val="00383E98"/>
    <w:rsid w:val="00390DAB"/>
    <w:rsid w:val="00391B54"/>
    <w:rsid w:val="003A20AF"/>
    <w:rsid w:val="003A32B1"/>
    <w:rsid w:val="003A63FD"/>
    <w:rsid w:val="003B056F"/>
    <w:rsid w:val="003B090E"/>
    <w:rsid w:val="003B16ED"/>
    <w:rsid w:val="003B5B5A"/>
    <w:rsid w:val="003B683F"/>
    <w:rsid w:val="003C0BCC"/>
    <w:rsid w:val="003C205E"/>
    <w:rsid w:val="003C49E0"/>
    <w:rsid w:val="003C5EAC"/>
    <w:rsid w:val="003D0992"/>
    <w:rsid w:val="003D3FA6"/>
    <w:rsid w:val="003D4BAB"/>
    <w:rsid w:val="003D5758"/>
    <w:rsid w:val="003D6D15"/>
    <w:rsid w:val="003D70F5"/>
    <w:rsid w:val="003E1068"/>
    <w:rsid w:val="003E106B"/>
    <w:rsid w:val="003E1C36"/>
    <w:rsid w:val="003E5575"/>
    <w:rsid w:val="003E5F33"/>
    <w:rsid w:val="003E61F0"/>
    <w:rsid w:val="003E64BD"/>
    <w:rsid w:val="003E6EB0"/>
    <w:rsid w:val="003E7487"/>
    <w:rsid w:val="003F05E6"/>
    <w:rsid w:val="003F121A"/>
    <w:rsid w:val="003F36AB"/>
    <w:rsid w:val="003F39CD"/>
    <w:rsid w:val="003F5D15"/>
    <w:rsid w:val="003F60F2"/>
    <w:rsid w:val="003F7EE5"/>
    <w:rsid w:val="004001E6"/>
    <w:rsid w:val="00400DDB"/>
    <w:rsid w:val="00404743"/>
    <w:rsid w:val="00404BB5"/>
    <w:rsid w:val="004057AB"/>
    <w:rsid w:val="004128F0"/>
    <w:rsid w:val="00413D80"/>
    <w:rsid w:val="004159C7"/>
    <w:rsid w:val="004228E4"/>
    <w:rsid w:val="00424263"/>
    <w:rsid w:val="004245FF"/>
    <w:rsid w:val="00425112"/>
    <w:rsid w:val="0043069B"/>
    <w:rsid w:val="00431426"/>
    <w:rsid w:val="00433728"/>
    <w:rsid w:val="00434F65"/>
    <w:rsid w:val="00436911"/>
    <w:rsid w:val="00436A01"/>
    <w:rsid w:val="00450337"/>
    <w:rsid w:val="004503BF"/>
    <w:rsid w:val="00455B54"/>
    <w:rsid w:val="00456D7A"/>
    <w:rsid w:val="00456E71"/>
    <w:rsid w:val="00457B44"/>
    <w:rsid w:val="00462FA3"/>
    <w:rsid w:val="00463026"/>
    <w:rsid w:val="00463690"/>
    <w:rsid w:val="0046400A"/>
    <w:rsid w:val="004737FF"/>
    <w:rsid w:val="004758C7"/>
    <w:rsid w:val="00475DD2"/>
    <w:rsid w:val="00477D05"/>
    <w:rsid w:val="00481548"/>
    <w:rsid w:val="00481F9A"/>
    <w:rsid w:val="004826D1"/>
    <w:rsid w:val="0048590B"/>
    <w:rsid w:val="00497082"/>
    <w:rsid w:val="004A3355"/>
    <w:rsid w:val="004A4050"/>
    <w:rsid w:val="004A5E0D"/>
    <w:rsid w:val="004A7A6D"/>
    <w:rsid w:val="004B459D"/>
    <w:rsid w:val="004B4AF5"/>
    <w:rsid w:val="004B4E06"/>
    <w:rsid w:val="004B571C"/>
    <w:rsid w:val="004B7609"/>
    <w:rsid w:val="004B7E2C"/>
    <w:rsid w:val="004C07BC"/>
    <w:rsid w:val="004C0F42"/>
    <w:rsid w:val="004C31F2"/>
    <w:rsid w:val="004C36E6"/>
    <w:rsid w:val="004C6D94"/>
    <w:rsid w:val="004C79F3"/>
    <w:rsid w:val="004D5041"/>
    <w:rsid w:val="004D5280"/>
    <w:rsid w:val="004D66DC"/>
    <w:rsid w:val="004E6551"/>
    <w:rsid w:val="004E78F7"/>
    <w:rsid w:val="004F0BC3"/>
    <w:rsid w:val="004F777E"/>
    <w:rsid w:val="005001AC"/>
    <w:rsid w:val="005010B4"/>
    <w:rsid w:val="00501742"/>
    <w:rsid w:val="005220F8"/>
    <w:rsid w:val="00525316"/>
    <w:rsid w:val="00526474"/>
    <w:rsid w:val="0052665A"/>
    <w:rsid w:val="005274F6"/>
    <w:rsid w:val="00530381"/>
    <w:rsid w:val="005314B0"/>
    <w:rsid w:val="00532187"/>
    <w:rsid w:val="00537021"/>
    <w:rsid w:val="00537365"/>
    <w:rsid w:val="00537371"/>
    <w:rsid w:val="00540D22"/>
    <w:rsid w:val="005412CE"/>
    <w:rsid w:val="00543201"/>
    <w:rsid w:val="005432F4"/>
    <w:rsid w:val="00543B86"/>
    <w:rsid w:val="00544904"/>
    <w:rsid w:val="005450DA"/>
    <w:rsid w:val="005475B7"/>
    <w:rsid w:val="00552249"/>
    <w:rsid w:val="00554BF9"/>
    <w:rsid w:val="00555CF0"/>
    <w:rsid w:val="00556F6A"/>
    <w:rsid w:val="005604E3"/>
    <w:rsid w:val="00562BA4"/>
    <w:rsid w:val="00563E42"/>
    <w:rsid w:val="005658D0"/>
    <w:rsid w:val="00566C2D"/>
    <w:rsid w:val="00566F4B"/>
    <w:rsid w:val="00567BBB"/>
    <w:rsid w:val="0057372F"/>
    <w:rsid w:val="00573C74"/>
    <w:rsid w:val="00577A26"/>
    <w:rsid w:val="00582401"/>
    <w:rsid w:val="005834FC"/>
    <w:rsid w:val="0059245E"/>
    <w:rsid w:val="00592B95"/>
    <w:rsid w:val="005972CF"/>
    <w:rsid w:val="005A0242"/>
    <w:rsid w:val="005A178F"/>
    <w:rsid w:val="005A1C71"/>
    <w:rsid w:val="005A6067"/>
    <w:rsid w:val="005A6119"/>
    <w:rsid w:val="005A714A"/>
    <w:rsid w:val="005B195D"/>
    <w:rsid w:val="005B469D"/>
    <w:rsid w:val="005B6EF8"/>
    <w:rsid w:val="005D0DF2"/>
    <w:rsid w:val="005D5230"/>
    <w:rsid w:val="005D58D2"/>
    <w:rsid w:val="005E25BD"/>
    <w:rsid w:val="005E35D5"/>
    <w:rsid w:val="005E5323"/>
    <w:rsid w:val="005E7E4E"/>
    <w:rsid w:val="005F5AFC"/>
    <w:rsid w:val="005F71B7"/>
    <w:rsid w:val="0060064C"/>
    <w:rsid w:val="006016E7"/>
    <w:rsid w:val="00602659"/>
    <w:rsid w:val="00602A04"/>
    <w:rsid w:val="00603E9C"/>
    <w:rsid w:val="006046D6"/>
    <w:rsid w:val="006058BB"/>
    <w:rsid w:val="0061054E"/>
    <w:rsid w:val="006114AD"/>
    <w:rsid w:val="0061352B"/>
    <w:rsid w:val="00617227"/>
    <w:rsid w:val="00620110"/>
    <w:rsid w:val="006239E0"/>
    <w:rsid w:val="006246F4"/>
    <w:rsid w:val="006256B2"/>
    <w:rsid w:val="0063064F"/>
    <w:rsid w:val="00632081"/>
    <w:rsid w:val="00635443"/>
    <w:rsid w:val="0063721F"/>
    <w:rsid w:val="00640E35"/>
    <w:rsid w:val="00641624"/>
    <w:rsid w:val="00642CF3"/>
    <w:rsid w:val="00644569"/>
    <w:rsid w:val="006452F0"/>
    <w:rsid w:val="00646CA3"/>
    <w:rsid w:val="00647094"/>
    <w:rsid w:val="006479E5"/>
    <w:rsid w:val="00647D75"/>
    <w:rsid w:val="006520C8"/>
    <w:rsid w:val="00652EF6"/>
    <w:rsid w:val="00655B08"/>
    <w:rsid w:val="00660155"/>
    <w:rsid w:val="00660214"/>
    <w:rsid w:val="00660ABA"/>
    <w:rsid w:val="006614FD"/>
    <w:rsid w:val="00664809"/>
    <w:rsid w:val="006676BD"/>
    <w:rsid w:val="00676999"/>
    <w:rsid w:val="00676A06"/>
    <w:rsid w:val="0068165C"/>
    <w:rsid w:val="0068217F"/>
    <w:rsid w:val="00683011"/>
    <w:rsid w:val="00686690"/>
    <w:rsid w:val="0068707B"/>
    <w:rsid w:val="00691211"/>
    <w:rsid w:val="00693911"/>
    <w:rsid w:val="00694A09"/>
    <w:rsid w:val="006971A0"/>
    <w:rsid w:val="006A2134"/>
    <w:rsid w:val="006A2FC3"/>
    <w:rsid w:val="006A45EA"/>
    <w:rsid w:val="006A523A"/>
    <w:rsid w:val="006A5502"/>
    <w:rsid w:val="006B109C"/>
    <w:rsid w:val="006B1832"/>
    <w:rsid w:val="006B28D4"/>
    <w:rsid w:val="006B4C7B"/>
    <w:rsid w:val="006B54C9"/>
    <w:rsid w:val="006B785B"/>
    <w:rsid w:val="006D0A50"/>
    <w:rsid w:val="006D206F"/>
    <w:rsid w:val="006D48E3"/>
    <w:rsid w:val="006D75C3"/>
    <w:rsid w:val="006E0EBA"/>
    <w:rsid w:val="006E2D7E"/>
    <w:rsid w:val="006E34A3"/>
    <w:rsid w:val="006E3C19"/>
    <w:rsid w:val="006E5846"/>
    <w:rsid w:val="006F0DF1"/>
    <w:rsid w:val="006F5DCB"/>
    <w:rsid w:val="006F67E6"/>
    <w:rsid w:val="006F75AA"/>
    <w:rsid w:val="007021E0"/>
    <w:rsid w:val="00703E11"/>
    <w:rsid w:val="00704E7D"/>
    <w:rsid w:val="00705415"/>
    <w:rsid w:val="0071089C"/>
    <w:rsid w:val="00710E90"/>
    <w:rsid w:val="00711622"/>
    <w:rsid w:val="007117A3"/>
    <w:rsid w:val="007117B7"/>
    <w:rsid w:val="0071732C"/>
    <w:rsid w:val="00717841"/>
    <w:rsid w:val="007179DE"/>
    <w:rsid w:val="007205A1"/>
    <w:rsid w:val="00723198"/>
    <w:rsid w:val="00723CE6"/>
    <w:rsid w:val="00723FA0"/>
    <w:rsid w:val="00724310"/>
    <w:rsid w:val="00735AFB"/>
    <w:rsid w:val="00736516"/>
    <w:rsid w:val="007377CF"/>
    <w:rsid w:val="0074135C"/>
    <w:rsid w:val="00741A2A"/>
    <w:rsid w:val="00742466"/>
    <w:rsid w:val="00747963"/>
    <w:rsid w:val="007524D5"/>
    <w:rsid w:val="007564F0"/>
    <w:rsid w:val="00757132"/>
    <w:rsid w:val="0076547A"/>
    <w:rsid w:val="00765A30"/>
    <w:rsid w:val="00766CEF"/>
    <w:rsid w:val="0077261E"/>
    <w:rsid w:val="00772B00"/>
    <w:rsid w:val="0077351E"/>
    <w:rsid w:val="007737B7"/>
    <w:rsid w:val="007807F0"/>
    <w:rsid w:val="00782719"/>
    <w:rsid w:val="0079183B"/>
    <w:rsid w:val="007A0434"/>
    <w:rsid w:val="007A0F92"/>
    <w:rsid w:val="007A3AD2"/>
    <w:rsid w:val="007A4E8B"/>
    <w:rsid w:val="007A6581"/>
    <w:rsid w:val="007A6F8E"/>
    <w:rsid w:val="007B0456"/>
    <w:rsid w:val="007B0D6C"/>
    <w:rsid w:val="007B2198"/>
    <w:rsid w:val="007B603A"/>
    <w:rsid w:val="007C0970"/>
    <w:rsid w:val="007C6D1F"/>
    <w:rsid w:val="007C79D3"/>
    <w:rsid w:val="007D199F"/>
    <w:rsid w:val="007D1F3F"/>
    <w:rsid w:val="007D38F5"/>
    <w:rsid w:val="007D77D8"/>
    <w:rsid w:val="007E057A"/>
    <w:rsid w:val="007E07E4"/>
    <w:rsid w:val="007E438A"/>
    <w:rsid w:val="007E44BE"/>
    <w:rsid w:val="007E6427"/>
    <w:rsid w:val="00801418"/>
    <w:rsid w:val="00801461"/>
    <w:rsid w:val="00805CDE"/>
    <w:rsid w:val="00807038"/>
    <w:rsid w:val="008157EF"/>
    <w:rsid w:val="00822C93"/>
    <w:rsid w:val="00833F16"/>
    <w:rsid w:val="00836318"/>
    <w:rsid w:val="00842056"/>
    <w:rsid w:val="0084438A"/>
    <w:rsid w:val="00844DF3"/>
    <w:rsid w:val="0084524B"/>
    <w:rsid w:val="00851F37"/>
    <w:rsid w:val="00852C5C"/>
    <w:rsid w:val="00853B8F"/>
    <w:rsid w:val="00853C4D"/>
    <w:rsid w:val="00855898"/>
    <w:rsid w:val="00863B3C"/>
    <w:rsid w:val="00864CB7"/>
    <w:rsid w:val="00870795"/>
    <w:rsid w:val="00871617"/>
    <w:rsid w:val="008740DF"/>
    <w:rsid w:val="008754C9"/>
    <w:rsid w:val="00876B13"/>
    <w:rsid w:val="00877424"/>
    <w:rsid w:val="00881C01"/>
    <w:rsid w:val="008824AC"/>
    <w:rsid w:val="00882C89"/>
    <w:rsid w:val="00885087"/>
    <w:rsid w:val="00885B7F"/>
    <w:rsid w:val="008868E1"/>
    <w:rsid w:val="008869AB"/>
    <w:rsid w:val="00890347"/>
    <w:rsid w:val="008912FD"/>
    <w:rsid w:val="00892999"/>
    <w:rsid w:val="008936D2"/>
    <w:rsid w:val="008939B8"/>
    <w:rsid w:val="008940B1"/>
    <w:rsid w:val="0089561A"/>
    <w:rsid w:val="008958A0"/>
    <w:rsid w:val="0089778C"/>
    <w:rsid w:val="008A05AB"/>
    <w:rsid w:val="008A34DB"/>
    <w:rsid w:val="008A4A78"/>
    <w:rsid w:val="008A4CDA"/>
    <w:rsid w:val="008B0A76"/>
    <w:rsid w:val="008B2EAD"/>
    <w:rsid w:val="008B61FD"/>
    <w:rsid w:val="008C4263"/>
    <w:rsid w:val="008C5944"/>
    <w:rsid w:val="008D0044"/>
    <w:rsid w:val="008D155C"/>
    <w:rsid w:val="008D51CD"/>
    <w:rsid w:val="008E079E"/>
    <w:rsid w:val="008F0F6A"/>
    <w:rsid w:val="00911C51"/>
    <w:rsid w:val="00914A5B"/>
    <w:rsid w:val="00921EFC"/>
    <w:rsid w:val="009225E3"/>
    <w:rsid w:val="00931BD8"/>
    <w:rsid w:val="00931BDE"/>
    <w:rsid w:val="00932A1F"/>
    <w:rsid w:val="0093486E"/>
    <w:rsid w:val="00935344"/>
    <w:rsid w:val="00940104"/>
    <w:rsid w:val="00940E95"/>
    <w:rsid w:val="00946F84"/>
    <w:rsid w:val="009507E3"/>
    <w:rsid w:val="009529FF"/>
    <w:rsid w:val="00957B35"/>
    <w:rsid w:val="0096042C"/>
    <w:rsid w:val="0096250B"/>
    <w:rsid w:val="00962AB8"/>
    <w:rsid w:val="00962C48"/>
    <w:rsid w:val="00964AD0"/>
    <w:rsid w:val="00973807"/>
    <w:rsid w:val="00974D74"/>
    <w:rsid w:val="00982038"/>
    <w:rsid w:val="00987627"/>
    <w:rsid w:val="00987851"/>
    <w:rsid w:val="0099066B"/>
    <w:rsid w:val="0099268D"/>
    <w:rsid w:val="00996518"/>
    <w:rsid w:val="009A3C01"/>
    <w:rsid w:val="009A40A8"/>
    <w:rsid w:val="009B02D1"/>
    <w:rsid w:val="009B08B8"/>
    <w:rsid w:val="009B284D"/>
    <w:rsid w:val="009B2C9D"/>
    <w:rsid w:val="009B3F0E"/>
    <w:rsid w:val="009B5672"/>
    <w:rsid w:val="009C018C"/>
    <w:rsid w:val="009C19BD"/>
    <w:rsid w:val="009C2889"/>
    <w:rsid w:val="009D38FD"/>
    <w:rsid w:val="009D4080"/>
    <w:rsid w:val="009D5C51"/>
    <w:rsid w:val="009E05AA"/>
    <w:rsid w:val="009E0835"/>
    <w:rsid w:val="009F04AD"/>
    <w:rsid w:val="009F06E4"/>
    <w:rsid w:val="009F179D"/>
    <w:rsid w:val="009F4DE4"/>
    <w:rsid w:val="009F68C7"/>
    <w:rsid w:val="009F69C5"/>
    <w:rsid w:val="009F6D66"/>
    <w:rsid w:val="00A04A9C"/>
    <w:rsid w:val="00A115FE"/>
    <w:rsid w:val="00A17CFF"/>
    <w:rsid w:val="00A244F2"/>
    <w:rsid w:val="00A24927"/>
    <w:rsid w:val="00A309D5"/>
    <w:rsid w:val="00A336C3"/>
    <w:rsid w:val="00A34E10"/>
    <w:rsid w:val="00A35F2A"/>
    <w:rsid w:val="00A443ED"/>
    <w:rsid w:val="00A46BC3"/>
    <w:rsid w:val="00A511DA"/>
    <w:rsid w:val="00A513CE"/>
    <w:rsid w:val="00A62472"/>
    <w:rsid w:val="00A74246"/>
    <w:rsid w:val="00A807E0"/>
    <w:rsid w:val="00A85D2B"/>
    <w:rsid w:val="00A9140C"/>
    <w:rsid w:val="00A924F8"/>
    <w:rsid w:val="00A92B67"/>
    <w:rsid w:val="00A93EAB"/>
    <w:rsid w:val="00A94B64"/>
    <w:rsid w:val="00AA0434"/>
    <w:rsid w:val="00AB4033"/>
    <w:rsid w:val="00AB47FA"/>
    <w:rsid w:val="00AB5483"/>
    <w:rsid w:val="00AB590C"/>
    <w:rsid w:val="00AC0E8D"/>
    <w:rsid w:val="00AC36E4"/>
    <w:rsid w:val="00AC5467"/>
    <w:rsid w:val="00AC7C97"/>
    <w:rsid w:val="00AD4576"/>
    <w:rsid w:val="00AE4003"/>
    <w:rsid w:val="00AE61B4"/>
    <w:rsid w:val="00AE7E49"/>
    <w:rsid w:val="00AF1D04"/>
    <w:rsid w:val="00AF3B3E"/>
    <w:rsid w:val="00AF4ADB"/>
    <w:rsid w:val="00B00CA8"/>
    <w:rsid w:val="00B10D74"/>
    <w:rsid w:val="00B11A9A"/>
    <w:rsid w:val="00B12332"/>
    <w:rsid w:val="00B130D5"/>
    <w:rsid w:val="00B13A00"/>
    <w:rsid w:val="00B15D1D"/>
    <w:rsid w:val="00B1615A"/>
    <w:rsid w:val="00B16838"/>
    <w:rsid w:val="00B17333"/>
    <w:rsid w:val="00B2469F"/>
    <w:rsid w:val="00B305BF"/>
    <w:rsid w:val="00B37485"/>
    <w:rsid w:val="00B441C7"/>
    <w:rsid w:val="00B459DB"/>
    <w:rsid w:val="00B47DDF"/>
    <w:rsid w:val="00B56117"/>
    <w:rsid w:val="00B609DD"/>
    <w:rsid w:val="00B61E18"/>
    <w:rsid w:val="00B648C6"/>
    <w:rsid w:val="00B67F1C"/>
    <w:rsid w:val="00B700CE"/>
    <w:rsid w:val="00B77B52"/>
    <w:rsid w:val="00B80FDB"/>
    <w:rsid w:val="00B81F8D"/>
    <w:rsid w:val="00B828E3"/>
    <w:rsid w:val="00B8552D"/>
    <w:rsid w:val="00B900E8"/>
    <w:rsid w:val="00B935AB"/>
    <w:rsid w:val="00B9371F"/>
    <w:rsid w:val="00B963A6"/>
    <w:rsid w:val="00B968D7"/>
    <w:rsid w:val="00B97126"/>
    <w:rsid w:val="00BA11B4"/>
    <w:rsid w:val="00BA6C90"/>
    <w:rsid w:val="00BA7275"/>
    <w:rsid w:val="00BA7FC0"/>
    <w:rsid w:val="00BB4310"/>
    <w:rsid w:val="00BB4AD7"/>
    <w:rsid w:val="00BB509D"/>
    <w:rsid w:val="00BB5FDB"/>
    <w:rsid w:val="00BC040F"/>
    <w:rsid w:val="00BC0B9F"/>
    <w:rsid w:val="00BC23C5"/>
    <w:rsid w:val="00BD0265"/>
    <w:rsid w:val="00BD7E58"/>
    <w:rsid w:val="00BE7919"/>
    <w:rsid w:val="00BF0A51"/>
    <w:rsid w:val="00BF24A9"/>
    <w:rsid w:val="00BF56E0"/>
    <w:rsid w:val="00C06403"/>
    <w:rsid w:val="00C16D3C"/>
    <w:rsid w:val="00C176E4"/>
    <w:rsid w:val="00C17B20"/>
    <w:rsid w:val="00C20BED"/>
    <w:rsid w:val="00C24461"/>
    <w:rsid w:val="00C24DEE"/>
    <w:rsid w:val="00C267ED"/>
    <w:rsid w:val="00C3050B"/>
    <w:rsid w:val="00C31EA6"/>
    <w:rsid w:val="00C36703"/>
    <w:rsid w:val="00C369A3"/>
    <w:rsid w:val="00C36E67"/>
    <w:rsid w:val="00C44F88"/>
    <w:rsid w:val="00C46366"/>
    <w:rsid w:val="00C51D6A"/>
    <w:rsid w:val="00C550AF"/>
    <w:rsid w:val="00C55E96"/>
    <w:rsid w:val="00C63A03"/>
    <w:rsid w:val="00C65FBF"/>
    <w:rsid w:val="00C66A39"/>
    <w:rsid w:val="00C6720F"/>
    <w:rsid w:val="00C674DE"/>
    <w:rsid w:val="00C72169"/>
    <w:rsid w:val="00C80C46"/>
    <w:rsid w:val="00C82501"/>
    <w:rsid w:val="00C83567"/>
    <w:rsid w:val="00C85A2F"/>
    <w:rsid w:val="00C86A53"/>
    <w:rsid w:val="00C87D30"/>
    <w:rsid w:val="00C9024A"/>
    <w:rsid w:val="00C9106E"/>
    <w:rsid w:val="00C9681E"/>
    <w:rsid w:val="00CA2F8C"/>
    <w:rsid w:val="00CA4C32"/>
    <w:rsid w:val="00CA67A6"/>
    <w:rsid w:val="00CB22A6"/>
    <w:rsid w:val="00CC30EE"/>
    <w:rsid w:val="00CC3B2C"/>
    <w:rsid w:val="00CC596B"/>
    <w:rsid w:val="00CD4AAF"/>
    <w:rsid w:val="00CD5E52"/>
    <w:rsid w:val="00CD7416"/>
    <w:rsid w:val="00CE24D2"/>
    <w:rsid w:val="00CE3E0F"/>
    <w:rsid w:val="00CE46E5"/>
    <w:rsid w:val="00CE4961"/>
    <w:rsid w:val="00CE6BCC"/>
    <w:rsid w:val="00CF0C3B"/>
    <w:rsid w:val="00CF28D6"/>
    <w:rsid w:val="00CF69B9"/>
    <w:rsid w:val="00CF74F6"/>
    <w:rsid w:val="00D00B7A"/>
    <w:rsid w:val="00D01751"/>
    <w:rsid w:val="00D03226"/>
    <w:rsid w:val="00D063F7"/>
    <w:rsid w:val="00D06788"/>
    <w:rsid w:val="00D121FC"/>
    <w:rsid w:val="00D17C9D"/>
    <w:rsid w:val="00D21F8A"/>
    <w:rsid w:val="00D22B35"/>
    <w:rsid w:val="00D24F11"/>
    <w:rsid w:val="00D304AB"/>
    <w:rsid w:val="00D310E0"/>
    <w:rsid w:val="00D31B48"/>
    <w:rsid w:val="00D336C3"/>
    <w:rsid w:val="00D3576F"/>
    <w:rsid w:val="00D35A3B"/>
    <w:rsid w:val="00D4131D"/>
    <w:rsid w:val="00D4463D"/>
    <w:rsid w:val="00D44F22"/>
    <w:rsid w:val="00D459CC"/>
    <w:rsid w:val="00D464FE"/>
    <w:rsid w:val="00D4704D"/>
    <w:rsid w:val="00D473A8"/>
    <w:rsid w:val="00D47896"/>
    <w:rsid w:val="00D50DC0"/>
    <w:rsid w:val="00D5351A"/>
    <w:rsid w:val="00D5530D"/>
    <w:rsid w:val="00D55D4A"/>
    <w:rsid w:val="00D618C5"/>
    <w:rsid w:val="00D61E48"/>
    <w:rsid w:val="00D70EF5"/>
    <w:rsid w:val="00D72550"/>
    <w:rsid w:val="00D749AC"/>
    <w:rsid w:val="00D75164"/>
    <w:rsid w:val="00D7576F"/>
    <w:rsid w:val="00D82B17"/>
    <w:rsid w:val="00D86AF7"/>
    <w:rsid w:val="00D87B21"/>
    <w:rsid w:val="00D90F25"/>
    <w:rsid w:val="00D91938"/>
    <w:rsid w:val="00D9258A"/>
    <w:rsid w:val="00D951BF"/>
    <w:rsid w:val="00D97FA4"/>
    <w:rsid w:val="00DA4E47"/>
    <w:rsid w:val="00DA67CF"/>
    <w:rsid w:val="00DA79DE"/>
    <w:rsid w:val="00DA7C21"/>
    <w:rsid w:val="00DB5DF2"/>
    <w:rsid w:val="00DB668B"/>
    <w:rsid w:val="00DB7FBB"/>
    <w:rsid w:val="00DC061D"/>
    <w:rsid w:val="00DC1534"/>
    <w:rsid w:val="00DC1BB4"/>
    <w:rsid w:val="00DC2514"/>
    <w:rsid w:val="00DD0856"/>
    <w:rsid w:val="00DD2720"/>
    <w:rsid w:val="00DE26A7"/>
    <w:rsid w:val="00DE27B2"/>
    <w:rsid w:val="00DE4327"/>
    <w:rsid w:val="00DE4711"/>
    <w:rsid w:val="00DE4BA6"/>
    <w:rsid w:val="00DE4D8F"/>
    <w:rsid w:val="00DE4E2F"/>
    <w:rsid w:val="00DE5CE4"/>
    <w:rsid w:val="00DE7A9C"/>
    <w:rsid w:val="00DF0425"/>
    <w:rsid w:val="00DF0843"/>
    <w:rsid w:val="00DF1E39"/>
    <w:rsid w:val="00DF5871"/>
    <w:rsid w:val="00E020F8"/>
    <w:rsid w:val="00E03C25"/>
    <w:rsid w:val="00E0490C"/>
    <w:rsid w:val="00E07B0A"/>
    <w:rsid w:val="00E07C39"/>
    <w:rsid w:val="00E15398"/>
    <w:rsid w:val="00E156C8"/>
    <w:rsid w:val="00E179E6"/>
    <w:rsid w:val="00E17B9B"/>
    <w:rsid w:val="00E17F6F"/>
    <w:rsid w:val="00E23873"/>
    <w:rsid w:val="00E2766D"/>
    <w:rsid w:val="00E30F95"/>
    <w:rsid w:val="00E31CBD"/>
    <w:rsid w:val="00E322A5"/>
    <w:rsid w:val="00E360AF"/>
    <w:rsid w:val="00E37CC7"/>
    <w:rsid w:val="00E4104B"/>
    <w:rsid w:val="00E42F6E"/>
    <w:rsid w:val="00E43D57"/>
    <w:rsid w:val="00E45D86"/>
    <w:rsid w:val="00E46FCD"/>
    <w:rsid w:val="00E4774E"/>
    <w:rsid w:val="00E530E6"/>
    <w:rsid w:val="00E53BB8"/>
    <w:rsid w:val="00E5481C"/>
    <w:rsid w:val="00E55137"/>
    <w:rsid w:val="00E56C53"/>
    <w:rsid w:val="00E56D45"/>
    <w:rsid w:val="00E604E4"/>
    <w:rsid w:val="00E62EEA"/>
    <w:rsid w:val="00E632C4"/>
    <w:rsid w:val="00E647C1"/>
    <w:rsid w:val="00E67911"/>
    <w:rsid w:val="00E72F28"/>
    <w:rsid w:val="00E73428"/>
    <w:rsid w:val="00E74468"/>
    <w:rsid w:val="00E74FB4"/>
    <w:rsid w:val="00E7692B"/>
    <w:rsid w:val="00E811F9"/>
    <w:rsid w:val="00E8136E"/>
    <w:rsid w:val="00E84B1C"/>
    <w:rsid w:val="00E87449"/>
    <w:rsid w:val="00E93B58"/>
    <w:rsid w:val="00EA7A16"/>
    <w:rsid w:val="00EB168A"/>
    <w:rsid w:val="00EB4122"/>
    <w:rsid w:val="00EB46FF"/>
    <w:rsid w:val="00EB5BC3"/>
    <w:rsid w:val="00EB658F"/>
    <w:rsid w:val="00EC4960"/>
    <w:rsid w:val="00EC4AAD"/>
    <w:rsid w:val="00EC686C"/>
    <w:rsid w:val="00EE1C70"/>
    <w:rsid w:val="00EE21EB"/>
    <w:rsid w:val="00EE339A"/>
    <w:rsid w:val="00EE3BB9"/>
    <w:rsid w:val="00EE620A"/>
    <w:rsid w:val="00EF0641"/>
    <w:rsid w:val="00EF1BA8"/>
    <w:rsid w:val="00EF2ADF"/>
    <w:rsid w:val="00EF382E"/>
    <w:rsid w:val="00EF4CA0"/>
    <w:rsid w:val="00F05CE3"/>
    <w:rsid w:val="00F11138"/>
    <w:rsid w:val="00F150E1"/>
    <w:rsid w:val="00F15493"/>
    <w:rsid w:val="00F1760B"/>
    <w:rsid w:val="00F2078A"/>
    <w:rsid w:val="00F25ED4"/>
    <w:rsid w:val="00F27B83"/>
    <w:rsid w:val="00F307D1"/>
    <w:rsid w:val="00F3097C"/>
    <w:rsid w:val="00F30B6C"/>
    <w:rsid w:val="00F413D9"/>
    <w:rsid w:val="00F4435E"/>
    <w:rsid w:val="00F46E6F"/>
    <w:rsid w:val="00F503DE"/>
    <w:rsid w:val="00F51974"/>
    <w:rsid w:val="00F54EA3"/>
    <w:rsid w:val="00F605F4"/>
    <w:rsid w:val="00F6641D"/>
    <w:rsid w:val="00F6717E"/>
    <w:rsid w:val="00F72AA6"/>
    <w:rsid w:val="00F731F5"/>
    <w:rsid w:val="00F80113"/>
    <w:rsid w:val="00F831FA"/>
    <w:rsid w:val="00F84B13"/>
    <w:rsid w:val="00F86D95"/>
    <w:rsid w:val="00F91C05"/>
    <w:rsid w:val="00FB198E"/>
    <w:rsid w:val="00FB2DD5"/>
    <w:rsid w:val="00FB506E"/>
    <w:rsid w:val="00FB5AF2"/>
    <w:rsid w:val="00FB6A76"/>
    <w:rsid w:val="00FC1AE3"/>
    <w:rsid w:val="00FC475C"/>
    <w:rsid w:val="00FC5D88"/>
    <w:rsid w:val="00FC5F4F"/>
    <w:rsid w:val="00FD0B0C"/>
    <w:rsid w:val="00FD39B4"/>
    <w:rsid w:val="00FD434D"/>
    <w:rsid w:val="00FD460F"/>
    <w:rsid w:val="00FD7693"/>
    <w:rsid w:val="00FE1D3B"/>
    <w:rsid w:val="00FE2E49"/>
    <w:rsid w:val="00FE7463"/>
    <w:rsid w:val="00FF22CB"/>
    <w:rsid w:val="00FF48FF"/>
    <w:rsid w:val="00FF5563"/>
    <w:rsid w:val="00FF7B3F"/>
    <w:rsid w:val="0113B26F"/>
    <w:rsid w:val="0846B9A8"/>
    <w:rsid w:val="0D6F062F"/>
    <w:rsid w:val="0E2C3867"/>
    <w:rsid w:val="0E781FC2"/>
    <w:rsid w:val="1081C8CB"/>
    <w:rsid w:val="11D42933"/>
    <w:rsid w:val="12F79C39"/>
    <w:rsid w:val="14A9769D"/>
    <w:rsid w:val="14B3023B"/>
    <w:rsid w:val="158F5EAF"/>
    <w:rsid w:val="190E1DB9"/>
    <w:rsid w:val="199044E3"/>
    <w:rsid w:val="1A2B89E4"/>
    <w:rsid w:val="1AA4100D"/>
    <w:rsid w:val="1B36795B"/>
    <w:rsid w:val="1D64505F"/>
    <w:rsid w:val="1E0F3E79"/>
    <w:rsid w:val="1F7455F0"/>
    <w:rsid w:val="2024A428"/>
    <w:rsid w:val="22A0E2C2"/>
    <w:rsid w:val="241A6C79"/>
    <w:rsid w:val="2533E9F0"/>
    <w:rsid w:val="25D0AE4C"/>
    <w:rsid w:val="2706D71B"/>
    <w:rsid w:val="29B4D870"/>
    <w:rsid w:val="2ABC835E"/>
    <w:rsid w:val="2ABF4961"/>
    <w:rsid w:val="2BBFF17B"/>
    <w:rsid w:val="2BD61D1B"/>
    <w:rsid w:val="2C5B19C2"/>
    <w:rsid w:val="2F615B2F"/>
    <w:rsid w:val="32B56318"/>
    <w:rsid w:val="33D26041"/>
    <w:rsid w:val="348AFC08"/>
    <w:rsid w:val="3656DD07"/>
    <w:rsid w:val="43BF49D5"/>
    <w:rsid w:val="46697C5E"/>
    <w:rsid w:val="475072D6"/>
    <w:rsid w:val="478E84FD"/>
    <w:rsid w:val="4828D6CF"/>
    <w:rsid w:val="48BFF568"/>
    <w:rsid w:val="493E85BD"/>
    <w:rsid w:val="4942B5EC"/>
    <w:rsid w:val="4C24833E"/>
    <w:rsid w:val="4DAEBB22"/>
    <w:rsid w:val="4E1F0880"/>
    <w:rsid w:val="4F80FBD8"/>
    <w:rsid w:val="4FB7861B"/>
    <w:rsid w:val="514997A2"/>
    <w:rsid w:val="5214CF38"/>
    <w:rsid w:val="54C93092"/>
    <w:rsid w:val="56B5D8AF"/>
    <w:rsid w:val="57DDA987"/>
    <w:rsid w:val="5826ED1C"/>
    <w:rsid w:val="58FBA775"/>
    <w:rsid w:val="5963C4D7"/>
    <w:rsid w:val="597436BF"/>
    <w:rsid w:val="59DC4A8F"/>
    <w:rsid w:val="5CF225A7"/>
    <w:rsid w:val="5D61159E"/>
    <w:rsid w:val="5E19994E"/>
    <w:rsid w:val="5E8E9C5F"/>
    <w:rsid w:val="602C836B"/>
    <w:rsid w:val="614964D8"/>
    <w:rsid w:val="6336B036"/>
    <w:rsid w:val="65A12034"/>
    <w:rsid w:val="671A7A82"/>
    <w:rsid w:val="6835A68A"/>
    <w:rsid w:val="68A99786"/>
    <w:rsid w:val="69DE61D2"/>
    <w:rsid w:val="6B4F82EB"/>
    <w:rsid w:val="6BF9FEF3"/>
    <w:rsid w:val="6D696BEB"/>
    <w:rsid w:val="7092BD70"/>
    <w:rsid w:val="723B07B1"/>
    <w:rsid w:val="728D8AED"/>
    <w:rsid w:val="73BB0789"/>
    <w:rsid w:val="756136D8"/>
    <w:rsid w:val="7E9A2049"/>
    <w:rsid w:val="7E9E7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1348"/>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cs="Traditional Arabic" w:hint="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Lapis Bulleted List,List Paragraph1"/>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rPr>
  </w:style>
  <w:style w:type="paragraph" w:customStyle="1" w:styleId="Char2">
    <w:name w:val="Char2"/>
    <w:basedOn w:val="Normal"/>
    <w:link w:val="FootnoteReference"/>
    <w:rsid w:val="00081D3D"/>
    <w:pPr>
      <w:spacing w:line="240" w:lineRule="exact"/>
    </w:pPr>
    <w:rPr>
      <w:vertAlign w:val="superscript"/>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BVI fnr Car Car Char, BVI fnr Car Car Car Car Char"/>
    <w:basedOn w:val="Normal"/>
    <w:uiPriority w:val="99"/>
    <w:rsid w:val="00125E43"/>
    <w:pPr>
      <w:spacing w:line="240" w:lineRule="exact"/>
    </w:pPr>
    <w:rPr>
      <w:rFonts w:ascii="Calibri" w:eastAsia="Times New Roman" w:hAnsi="Calibri" w:cs="Times New Roman"/>
      <w:sz w:val="20"/>
      <w:szCs w:val="20"/>
      <w:vertAlign w:val="superscript"/>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rPr>
  </w:style>
  <w:style w:type="character" w:customStyle="1" w:styleId="HeaderChar">
    <w:name w:val="Header Char"/>
    <w:basedOn w:val="DefaultParagraphFont"/>
    <w:link w:val="Header"/>
    <w:rsid w:val="00E7692B"/>
    <w:rPr>
      <w:rFonts w:ascii="Calibri" w:eastAsia="MS Mincho" w:hAnsi="Calibri" w:cs="Times New Roman"/>
    </w:rPr>
  </w:style>
  <w:style w:type="paragraph" w:customStyle="1" w:styleId="ColorfulList-Accent11">
    <w:name w:val="Colorful List - Accent 11"/>
    <w:basedOn w:val="Normal"/>
    <w:uiPriority w:val="99"/>
    <w:rsid w:val="00E7692B"/>
    <w:pPr>
      <w:widowControl w:val="0"/>
      <w:spacing w:after="0" w:line="240" w:lineRule="auto"/>
      <w:ind w:left="720"/>
      <w:jc w:val="both"/>
    </w:p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link w:val="NoSpacingChar"/>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qFormat/>
    <w:rsid w:val="00306EEB"/>
    <w:rPr>
      <w:rFonts w:ascii="Times New Roman" w:cs="Traditional Arabic" w:hint="cs"/>
    </w:rPr>
  </w:style>
  <w:style w:type="paragraph" w:styleId="BodyText">
    <w:name w:val="Body Text"/>
    <w:basedOn w:val="Normal"/>
    <w:link w:val="BodyTextChar"/>
    <w:uiPriority w:val="1"/>
    <w:qFormat/>
    <w:rsid w:val="004C36E6"/>
    <w:pPr>
      <w:widowControl w:val="0"/>
      <w:autoSpaceDE w:val="0"/>
      <w:autoSpaceDN w:val="0"/>
      <w:spacing w:after="0" w:line="240" w:lineRule="auto"/>
    </w:pPr>
    <w:rPr>
      <w:rFonts w:ascii="Source Sans Pro" w:eastAsia="Source Sans Pro" w:hAnsi="Source Sans Pro" w:cs="Source Sans Pro"/>
    </w:rPr>
  </w:style>
  <w:style w:type="character" w:customStyle="1" w:styleId="BodyTextChar">
    <w:name w:val="Body Text Char"/>
    <w:basedOn w:val="DefaultParagraphFont"/>
    <w:link w:val="BodyText"/>
    <w:uiPriority w:val="1"/>
    <w:rsid w:val="004C36E6"/>
    <w:rPr>
      <w:rFonts w:ascii="Source Sans Pro" w:eastAsia="Source Sans Pro" w:hAnsi="Source Sans Pro" w:cs="Source Sans Pro"/>
    </w:rPr>
  </w:style>
  <w:style w:type="character" w:customStyle="1" w:styleId="NoSpacingChar">
    <w:name w:val="No Spacing Char"/>
    <w:link w:val="NoSpacing"/>
    <w:uiPriority w:val="1"/>
    <w:locked/>
    <w:rsid w:val="00644569"/>
  </w:style>
  <w:style w:type="paragraph" w:customStyle="1" w:styleId="paragraph">
    <w:name w:val="paragraph"/>
    <w:basedOn w:val="Normal"/>
    <w:rsid w:val="00016224"/>
    <w:pPr>
      <w:spacing w:after="0" w:line="240" w:lineRule="auto"/>
    </w:pPr>
    <w:rPr>
      <w:rFonts w:eastAsia="Times New Roman" w:hAnsi="Times New Roman" w:cs="Times New Roman"/>
      <w:sz w:val="24"/>
      <w:szCs w:val="24"/>
    </w:rPr>
  </w:style>
  <w:style w:type="character" w:customStyle="1" w:styleId="normaltextrun">
    <w:name w:val="normaltextrun"/>
    <w:basedOn w:val="DefaultParagraphFont"/>
    <w:rsid w:val="00016224"/>
  </w:style>
  <w:style w:type="paragraph" w:customStyle="1" w:styleId="listparagraph0">
    <w:name w:val="listparagraph"/>
    <w:basedOn w:val="Normal"/>
    <w:rsid w:val="0089561A"/>
    <w:pPr>
      <w:spacing w:before="100" w:beforeAutospacing="1" w:after="100" w:afterAutospacing="1" w:line="240" w:lineRule="auto"/>
    </w:pPr>
    <w:rPr>
      <w:sz w:val="24"/>
    </w:rPr>
  </w:style>
  <w:style w:type="character" w:customStyle="1" w:styleId="apple-converted-space">
    <w:name w:val="apple-converted-space"/>
    <w:basedOn w:val="DefaultParagraphFont"/>
    <w:rsid w:val="0089561A"/>
  </w:style>
  <w:style w:type="character" w:styleId="FollowedHyperlink">
    <w:name w:val="FollowedHyperlink"/>
    <w:basedOn w:val="DefaultParagraphFont"/>
    <w:uiPriority w:val="99"/>
    <w:semiHidden/>
    <w:unhideWhenUsed/>
    <w:rsid w:val="009B5672"/>
    <w:rPr>
      <w:color w:val="954F72" w:themeColor="followedHyperlink"/>
      <w:u w:val="single"/>
    </w:rPr>
  </w:style>
  <w:style w:type="paragraph" w:styleId="HTMLPreformatted">
    <w:name w:val="HTML Preformatted"/>
    <w:basedOn w:val="Normal"/>
    <w:link w:val="HTMLPreformattedChar"/>
    <w:uiPriority w:val="99"/>
    <w:semiHidden/>
    <w:unhideWhenUsed/>
    <w:rsid w:val="00756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hint="default"/>
      <w:sz w:val="20"/>
      <w:szCs w:val="20"/>
    </w:rPr>
  </w:style>
  <w:style w:type="character" w:customStyle="1" w:styleId="HTMLPreformattedChar">
    <w:name w:val="HTML Preformatted Char"/>
    <w:basedOn w:val="DefaultParagraphFont"/>
    <w:link w:val="HTMLPreformatted"/>
    <w:uiPriority w:val="99"/>
    <w:semiHidden/>
    <w:rsid w:val="007564F0"/>
    <w:rPr>
      <w:rFonts w:ascii="Courier New" w:eastAsia="Times New Roman" w:hAnsi="Courier New" w:cs="Courier New"/>
      <w:sz w:val="20"/>
      <w:szCs w:val="20"/>
    </w:rPr>
  </w:style>
  <w:style w:type="character" w:customStyle="1" w:styleId="y2iqfc">
    <w:name w:val="y2iqfc"/>
    <w:basedOn w:val="DefaultParagraphFont"/>
    <w:rsid w:val="0075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5066">
      <w:bodyDiv w:val="1"/>
      <w:marLeft w:val="0"/>
      <w:marRight w:val="0"/>
      <w:marTop w:val="0"/>
      <w:marBottom w:val="0"/>
      <w:divBdr>
        <w:top w:val="none" w:sz="0" w:space="0" w:color="auto"/>
        <w:left w:val="none" w:sz="0" w:space="0" w:color="auto"/>
        <w:bottom w:val="none" w:sz="0" w:space="0" w:color="auto"/>
        <w:right w:val="none" w:sz="0" w:space="0" w:color="auto"/>
      </w:divBdr>
    </w:div>
    <w:div w:id="535121845">
      <w:bodyDiv w:val="1"/>
      <w:marLeft w:val="0"/>
      <w:marRight w:val="0"/>
      <w:marTop w:val="0"/>
      <w:marBottom w:val="0"/>
      <w:divBdr>
        <w:top w:val="none" w:sz="0" w:space="0" w:color="auto"/>
        <w:left w:val="none" w:sz="0" w:space="0" w:color="auto"/>
        <w:bottom w:val="none" w:sz="0" w:space="0" w:color="auto"/>
        <w:right w:val="none" w:sz="0" w:space="0" w:color="auto"/>
      </w:divBdr>
    </w:div>
    <w:div w:id="876165698">
      <w:bodyDiv w:val="1"/>
      <w:marLeft w:val="0"/>
      <w:marRight w:val="0"/>
      <w:marTop w:val="0"/>
      <w:marBottom w:val="0"/>
      <w:divBdr>
        <w:top w:val="none" w:sz="0" w:space="0" w:color="auto"/>
        <w:left w:val="none" w:sz="0" w:space="0" w:color="auto"/>
        <w:bottom w:val="none" w:sz="0" w:space="0" w:color="auto"/>
        <w:right w:val="none" w:sz="0" w:space="0" w:color="auto"/>
      </w:divBdr>
    </w:div>
    <w:div w:id="876937427">
      <w:bodyDiv w:val="1"/>
      <w:marLeft w:val="0"/>
      <w:marRight w:val="0"/>
      <w:marTop w:val="0"/>
      <w:marBottom w:val="0"/>
      <w:divBdr>
        <w:top w:val="none" w:sz="0" w:space="0" w:color="auto"/>
        <w:left w:val="none" w:sz="0" w:space="0" w:color="auto"/>
        <w:bottom w:val="none" w:sz="0" w:space="0" w:color="auto"/>
        <w:right w:val="none" w:sz="0" w:space="0" w:color="auto"/>
      </w:divBdr>
    </w:div>
    <w:div w:id="941568439">
      <w:bodyDiv w:val="1"/>
      <w:marLeft w:val="0"/>
      <w:marRight w:val="0"/>
      <w:marTop w:val="0"/>
      <w:marBottom w:val="0"/>
      <w:divBdr>
        <w:top w:val="none" w:sz="0" w:space="0" w:color="auto"/>
        <w:left w:val="none" w:sz="0" w:space="0" w:color="auto"/>
        <w:bottom w:val="none" w:sz="0" w:space="0" w:color="auto"/>
        <w:right w:val="none" w:sz="0" w:space="0" w:color="auto"/>
      </w:divBdr>
    </w:div>
    <w:div w:id="1123501696">
      <w:bodyDiv w:val="1"/>
      <w:marLeft w:val="0"/>
      <w:marRight w:val="0"/>
      <w:marTop w:val="0"/>
      <w:marBottom w:val="0"/>
      <w:divBdr>
        <w:top w:val="none" w:sz="0" w:space="0" w:color="auto"/>
        <w:left w:val="none" w:sz="0" w:space="0" w:color="auto"/>
        <w:bottom w:val="none" w:sz="0" w:space="0" w:color="auto"/>
        <w:right w:val="none" w:sz="0" w:space="0" w:color="auto"/>
      </w:divBdr>
    </w:div>
    <w:div w:id="1245073260">
      <w:bodyDiv w:val="1"/>
      <w:marLeft w:val="0"/>
      <w:marRight w:val="0"/>
      <w:marTop w:val="0"/>
      <w:marBottom w:val="0"/>
      <w:divBdr>
        <w:top w:val="none" w:sz="0" w:space="0" w:color="auto"/>
        <w:left w:val="none" w:sz="0" w:space="0" w:color="auto"/>
        <w:bottom w:val="none" w:sz="0" w:space="0" w:color="auto"/>
        <w:right w:val="none" w:sz="0" w:space="0" w:color="auto"/>
      </w:divBdr>
      <w:divsChild>
        <w:div w:id="1113524286">
          <w:marLeft w:val="0"/>
          <w:marRight w:val="0"/>
          <w:marTop w:val="75"/>
          <w:marBottom w:val="0"/>
          <w:divBdr>
            <w:top w:val="none" w:sz="0" w:space="0" w:color="auto"/>
            <w:left w:val="none" w:sz="0" w:space="0" w:color="auto"/>
            <w:bottom w:val="none" w:sz="0" w:space="0" w:color="auto"/>
            <w:right w:val="none" w:sz="0" w:space="0" w:color="auto"/>
          </w:divBdr>
        </w:div>
      </w:divsChild>
    </w:div>
    <w:div w:id="1247617484">
      <w:bodyDiv w:val="1"/>
      <w:marLeft w:val="0"/>
      <w:marRight w:val="0"/>
      <w:marTop w:val="0"/>
      <w:marBottom w:val="0"/>
      <w:divBdr>
        <w:top w:val="none" w:sz="0" w:space="0" w:color="auto"/>
        <w:left w:val="none" w:sz="0" w:space="0" w:color="auto"/>
        <w:bottom w:val="none" w:sz="0" w:space="0" w:color="auto"/>
        <w:right w:val="none" w:sz="0" w:space="0" w:color="auto"/>
      </w:divBdr>
      <w:divsChild>
        <w:div w:id="483788092">
          <w:marLeft w:val="0"/>
          <w:marRight w:val="0"/>
          <w:marTop w:val="75"/>
          <w:marBottom w:val="0"/>
          <w:divBdr>
            <w:top w:val="none" w:sz="0" w:space="0" w:color="auto"/>
            <w:left w:val="none" w:sz="0" w:space="0" w:color="auto"/>
            <w:bottom w:val="none" w:sz="0" w:space="0" w:color="auto"/>
            <w:right w:val="none" w:sz="0" w:space="0" w:color="auto"/>
          </w:divBdr>
        </w:div>
      </w:divsChild>
    </w:div>
    <w:div w:id="1278834256">
      <w:bodyDiv w:val="1"/>
      <w:marLeft w:val="0"/>
      <w:marRight w:val="0"/>
      <w:marTop w:val="0"/>
      <w:marBottom w:val="0"/>
      <w:divBdr>
        <w:top w:val="none" w:sz="0" w:space="0" w:color="auto"/>
        <w:left w:val="none" w:sz="0" w:space="0" w:color="auto"/>
        <w:bottom w:val="none" w:sz="0" w:space="0" w:color="auto"/>
        <w:right w:val="none" w:sz="0" w:space="0" w:color="auto"/>
      </w:divBdr>
    </w:div>
    <w:div w:id="1462725574">
      <w:bodyDiv w:val="1"/>
      <w:marLeft w:val="0"/>
      <w:marRight w:val="0"/>
      <w:marTop w:val="0"/>
      <w:marBottom w:val="0"/>
      <w:divBdr>
        <w:top w:val="none" w:sz="0" w:space="0" w:color="auto"/>
        <w:left w:val="none" w:sz="0" w:space="0" w:color="auto"/>
        <w:bottom w:val="none" w:sz="0" w:space="0" w:color="auto"/>
        <w:right w:val="none" w:sz="0" w:space="0" w:color="auto"/>
      </w:divBdr>
    </w:div>
    <w:div w:id="1558854892">
      <w:bodyDiv w:val="1"/>
      <w:marLeft w:val="0"/>
      <w:marRight w:val="0"/>
      <w:marTop w:val="0"/>
      <w:marBottom w:val="0"/>
      <w:divBdr>
        <w:top w:val="none" w:sz="0" w:space="0" w:color="auto"/>
        <w:left w:val="none" w:sz="0" w:space="0" w:color="auto"/>
        <w:bottom w:val="none" w:sz="0" w:space="0" w:color="auto"/>
        <w:right w:val="none" w:sz="0" w:space="0" w:color="auto"/>
      </w:divBdr>
    </w:div>
    <w:div w:id="1597245968">
      <w:bodyDiv w:val="1"/>
      <w:marLeft w:val="0"/>
      <w:marRight w:val="0"/>
      <w:marTop w:val="0"/>
      <w:marBottom w:val="0"/>
      <w:divBdr>
        <w:top w:val="none" w:sz="0" w:space="0" w:color="auto"/>
        <w:left w:val="none" w:sz="0" w:space="0" w:color="auto"/>
        <w:bottom w:val="none" w:sz="0" w:space="0" w:color="auto"/>
        <w:right w:val="none" w:sz="0" w:space="0" w:color="auto"/>
      </w:divBdr>
    </w:div>
    <w:div w:id="1781995077">
      <w:bodyDiv w:val="1"/>
      <w:marLeft w:val="0"/>
      <w:marRight w:val="0"/>
      <w:marTop w:val="0"/>
      <w:marBottom w:val="0"/>
      <w:divBdr>
        <w:top w:val="none" w:sz="0" w:space="0" w:color="auto"/>
        <w:left w:val="none" w:sz="0" w:space="0" w:color="auto"/>
        <w:bottom w:val="none" w:sz="0" w:space="0" w:color="auto"/>
        <w:right w:val="none" w:sz="0" w:space="0" w:color="auto"/>
      </w:divBdr>
    </w:div>
    <w:div w:id="1786804729">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 w:id="2040083544">
      <w:bodyDiv w:val="1"/>
      <w:marLeft w:val="0"/>
      <w:marRight w:val="0"/>
      <w:marTop w:val="0"/>
      <w:marBottom w:val="0"/>
      <w:divBdr>
        <w:top w:val="none" w:sz="0" w:space="0" w:color="auto"/>
        <w:left w:val="none" w:sz="0" w:space="0" w:color="auto"/>
        <w:bottom w:val="none" w:sz="0" w:space="0" w:color="auto"/>
        <w:right w:val="none" w:sz="0" w:space="0" w:color="auto"/>
      </w:divBdr>
    </w:div>
    <w:div w:id="2123500866">
      <w:bodyDiv w:val="1"/>
      <w:marLeft w:val="0"/>
      <w:marRight w:val="0"/>
      <w:marTop w:val="0"/>
      <w:marBottom w:val="0"/>
      <w:divBdr>
        <w:top w:val="none" w:sz="0" w:space="0" w:color="auto"/>
        <w:left w:val="none" w:sz="0" w:space="0" w:color="auto"/>
        <w:bottom w:val="none" w:sz="0" w:space="0" w:color="auto"/>
        <w:right w:val="none" w:sz="0" w:space="0" w:color="auto"/>
      </w:divBdr>
    </w:div>
    <w:div w:id="2145001434">
      <w:bodyDiv w:val="1"/>
      <w:marLeft w:val="0"/>
      <w:marRight w:val="0"/>
      <w:marTop w:val="0"/>
      <w:marBottom w:val="0"/>
      <w:divBdr>
        <w:top w:val="none" w:sz="0" w:space="0" w:color="auto"/>
        <w:left w:val="none" w:sz="0" w:space="0" w:color="auto"/>
        <w:bottom w:val="none" w:sz="0" w:space="0" w:color="auto"/>
        <w:right w:val="none" w:sz="0" w:space="0" w:color="auto"/>
      </w:divBdr>
      <w:divsChild>
        <w:div w:id="1454210677">
          <w:marLeft w:val="0"/>
          <w:marRight w:val="0"/>
          <w:marTop w:val="0"/>
          <w:marBottom w:val="0"/>
          <w:divBdr>
            <w:top w:val="none" w:sz="0" w:space="0" w:color="auto"/>
            <w:left w:val="none" w:sz="0" w:space="0" w:color="auto"/>
            <w:bottom w:val="none" w:sz="0" w:space="0" w:color="auto"/>
            <w:right w:val="none" w:sz="0" w:space="0" w:color="auto"/>
          </w:divBdr>
          <w:divsChild>
            <w:div w:id="435978211">
              <w:marLeft w:val="0"/>
              <w:marRight w:val="0"/>
              <w:marTop w:val="0"/>
              <w:marBottom w:val="0"/>
              <w:divBdr>
                <w:top w:val="none" w:sz="0" w:space="0" w:color="auto"/>
                <w:left w:val="none" w:sz="0" w:space="0" w:color="auto"/>
                <w:bottom w:val="none" w:sz="0" w:space="0" w:color="auto"/>
                <w:right w:val="none" w:sz="0" w:space="0" w:color="auto"/>
              </w:divBdr>
              <w:divsChild>
                <w:div w:id="13889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phfund.org/wp-content/uploads/2022/03/Indicator-Tip-Sheet_Impact-4_ConflictResolution_AR-_2312202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mptf.undp.org/factsheet/fund/GAI0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phfund.org/wp-content/uploads/2022/01/Indicator-Tip-Sheet_Impact-1_Enabling_Environment_WPS_AR_05012022.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phfund.org" TargetMode="External"/><Relationship Id="rId20" Type="http://schemas.openxmlformats.org/officeDocument/2006/relationships/hyperlink" Target="https://www.youtube.com/watch?v=MRa73pDvWJ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cfp.Sudan@unwomen.org" TargetMode="External"/><Relationship Id="rId23" Type="http://schemas.openxmlformats.org/officeDocument/2006/relationships/hyperlink" Target="http://www.oecd.org/dataoecd/29/21/2754804.pdf" TargetMode="External"/><Relationship Id="rId10" Type="http://schemas.openxmlformats.org/officeDocument/2006/relationships/settings" Target="settings.xml"/><Relationship Id="rId19" Type="http://schemas.openxmlformats.org/officeDocument/2006/relationships/hyperlink" Target="https://wphfund.org/wp-content/uploads/2022/01/Indicator-Tip-Sheet_Impact-1_Enabling_Environment_Institutional-Funding_ARABIC_05012022.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fp.Sudan@unwomen.org" TargetMode="External"/><Relationship Id="rId22" Type="http://schemas.openxmlformats.org/officeDocument/2006/relationships/hyperlink" Target="https://twitter.com/wphfund"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7CF685FE44B47901B54208F3F878E" ma:contentTypeVersion="13" ma:contentTypeDescription="Create a new document." ma:contentTypeScope="" ma:versionID="a09888262447d0ae315d7604258d95ac">
  <xsd:schema xmlns:xsd="http://www.w3.org/2001/XMLSchema" xmlns:xs="http://www.w3.org/2001/XMLSchema" xmlns:p="http://schemas.microsoft.com/office/2006/metadata/properties" xmlns:ns3="62e5a9a0-9607-49eb-8db9-61150b9f496a" xmlns:ns4="319bd806-8e47-4ad4-a812-b5a3849d3dd9" targetNamespace="http://schemas.microsoft.com/office/2006/metadata/properties" ma:root="true" ma:fieldsID="e2d38e045370991f574b4abb69ccf8c0" ns3:_="" ns4:_="">
    <xsd:import namespace="62e5a9a0-9607-49eb-8db9-61150b9f496a"/>
    <xsd:import namespace="319bd806-8e47-4ad4-a812-b5a3849d3d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5a9a0-9607-49eb-8db9-61150b9f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bd806-8e47-4ad4-a812-b5a3849d3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B7CF685FE44B47901B54208F3F878E" ma:contentTypeVersion="13" ma:contentTypeDescription="Create a new document." ma:contentTypeScope="" ma:versionID="a09888262447d0ae315d7604258d95ac">
  <xsd:schema xmlns:xsd="http://www.w3.org/2001/XMLSchema" xmlns:xs="http://www.w3.org/2001/XMLSchema" xmlns:p="http://schemas.microsoft.com/office/2006/metadata/properties" xmlns:ns3="62e5a9a0-9607-49eb-8db9-61150b9f496a" xmlns:ns4="319bd806-8e47-4ad4-a812-b5a3849d3dd9" targetNamespace="http://schemas.microsoft.com/office/2006/metadata/properties" ma:root="true" ma:fieldsID="e2d38e045370991f574b4abb69ccf8c0" ns3:_="" ns4:_="">
    <xsd:import namespace="62e5a9a0-9607-49eb-8db9-61150b9f496a"/>
    <xsd:import namespace="319bd806-8e47-4ad4-a812-b5a3849d3d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5a9a0-9607-49eb-8db9-61150b9f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bd806-8e47-4ad4-a812-b5a3849d3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C9CEB-DFDE-440A-BA60-CFB446ACD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5a9a0-9607-49eb-8db9-61150b9f496a"/>
    <ds:schemaRef ds:uri="319bd806-8e47-4ad4-a812-b5a3849d3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AF081-A068-4531-A4B6-4596342DFD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9BEED2-1B0B-4BF4-9F81-EA4BFE7E6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5a9a0-9607-49eb-8db9-61150b9f496a"/>
    <ds:schemaRef ds:uri="319bd806-8e47-4ad4-a812-b5a3849d3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1ABC4D-0AC9-4E5E-BC6C-5AED75F17DDD}">
  <ds:schemaRefs>
    <ds:schemaRef ds:uri="http://schemas.openxmlformats.org/officeDocument/2006/bibliography"/>
  </ds:schemaRefs>
</ds:datastoreItem>
</file>

<file path=customXml/itemProps5.xml><?xml version="1.0" encoding="utf-8"?>
<ds:datastoreItem xmlns:ds="http://schemas.openxmlformats.org/officeDocument/2006/customXml" ds:itemID="{962DE813-C076-4681-A0FC-42002E79DE2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ADB824D6-FC20-47B3-9850-F6919FDAA408}">
  <ds:schemaRefs>
    <ds:schemaRef ds:uri="http://schemas.microsoft.com/sharepoint/v3/contenttype/forms"/>
  </ds:schemaRefs>
</ds:datastoreItem>
</file>

<file path=customXml/itemProps7.xml><?xml version="1.0" encoding="utf-8"?>
<ds:datastoreItem xmlns:ds="http://schemas.openxmlformats.org/officeDocument/2006/customXml" ds:itemID="{96F815FB-E120-4004-8B8C-61341B3FC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2802</Words>
  <Characters>15972</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Katrin Fischer</cp:lastModifiedBy>
  <cp:revision>2</cp:revision>
  <cp:lastPrinted>2016-09-26T16:04:00Z</cp:lastPrinted>
  <dcterms:created xsi:type="dcterms:W3CDTF">2022-03-15T10:13:00Z</dcterms:created>
  <dcterms:modified xsi:type="dcterms:W3CDTF">2022-03-15T10:13:00Z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rami.touqan</vt:lpwstr>
  </property>
  <property fmtid="{D5CDD505-2E9C-101B-9397-08002B2CF9AE}" pid="4" name="GeneratedDate">
    <vt:lpwstr>01/05/2021 11:40:21</vt:lpwstr>
  </property>
  <property fmtid="{D5CDD505-2E9C-101B-9397-08002B2CF9AE}" pid="5" name="OriginalDocID">
    <vt:lpwstr>3b78e1b4-535a-457b-80e1-c6a8f755c8bc</vt:lpwstr>
  </property>
  <property fmtid="{D5CDD505-2E9C-101B-9397-08002B2CF9AE}" pid="6" name="ContentTypeId">
    <vt:lpwstr>0x01010095B7CF685FE44B47901B54208F3F878E</vt:lpwstr>
  </property>
</Properties>
</file>