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8B0C1" w14:textId="7B62FE1B" w:rsidR="008D5924" w:rsidRPr="007D7F11" w:rsidRDefault="008838D6" w:rsidP="00605E7E">
      <w:pPr>
        <w:spacing w:line="276" w:lineRule="auto"/>
        <w:jc w:val="both"/>
        <w:rPr>
          <w:rFonts w:eastAsia="Calibri" w:cstheme="minorHAnsi"/>
          <w:b/>
          <w:bCs/>
        </w:rPr>
      </w:pPr>
      <w:r w:rsidRPr="007D7F11">
        <w:rPr>
          <w:rFonts w:eastAsia="Calibri" w:cstheme="minorHAnsi"/>
          <w:b/>
          <w:bCs/>
          <w:noProof/>
        </w:rPr>
        <mc:AlternateContent>
          <mc:Choice Requires="wps">
            <w:drawing>
              <wp:anchor distT="0" distB="0" distL="114300" distR="114300" simplePos="0" relativeHeight="251658240" behindDoc="0" locked="0" layoutInCell="1" allowOverlap="1" wp14:anchorId="1FBB5B74" wp14:editId="5B42410A">
                <wp:simplePos x="0" y="0"/>
                <wp:positionH relativeFrom="column">
                  <wp:posOffset>3778631</wp:posOffset>
                </wp:positionH>
                <wp:positionV relativeFrom="paragraph">
                  <wp:posOffset>-627380</wp:posOffset>
                </wp:positionV>
                <wp:extent cx="2468753" cy="9753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468753" cy="975360"/>
                        </a:xfrm>
                        <a:prstGeom prst="rect">
                          <a:avLst/>
                        </a:prstGeom>
                        <a:noFill/>
                        <a:ln w="6350">
                          <a:noFill/>
                        </a:ln>
                      </wps:spPr>
                      <wps:txbx>
                        <w:txbxContent>
                          <w:p w14:paraId="3697C8D8" w14:textId="490DB1B2" w:rsidR="008838D6" w:rsidRDefault="008838D6">
                            <w:r>
                              <w:rPr>
                                <w:noProof/>
                              </w:rPr>
                              <w:drawing>
                                <wp:inline distT="0" distB="0" distL="0" distR="0" wp14:anchorId="2D66CF3C" wp14:editId="0B544A36">
                                  <wp:extent cx="2016887" cy="577137"/>
                                  <wp:effectExtent l="0" t="0" r="254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9079" cy="58634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BB5B74" id="_x0000_t202" coordsize="21600,21600" o:spt="202" path="m,l,21600r21600,l21600,xe">
                <v:stroke joinstyle="miter"/>
                <v:path gradientshapeok="t" o:connecttype="rect"/>
              </v:shapetype>
              <v:shape id="Text Box 1" o:spid="_x0000_s1026" type="#_x0000_t202" style="position:absolute;left:0;text-align:left;margin-left:297.55pt;margin-top:-49.4pt;width:194.4pt;height:76.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" filled="f" stroked="f" strokeweight=".5pt">
                <v:textbox>
                  <w:txbxContent>
                    <w:p w14:paraId="3697C8D8" w14:textId="490DB1B2" w:rsidR="008838D6" w:rsidRDefault="008838D6">
                      <w:r>
                        <w:rPr>
                          <w:noProof/>
                        </w:rPr>
                        <w:drawing>
                          <wp:inline distT="0" distB="0" distL="0" distR="0" wp14:anchorId="2D66CF3C" wp14:editId="0B544A36">
                            <wp:extent cx="2016887" cy="577137"/>
                            <wp:effectExtent l="0" t="0" r="254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9079" cy="586349"/>
                                    </a:xfrm>
                                    <a:prstGeom prst="rect">
                                      <a:avLst/>
                                    </a:prstGeom>
                                  </pic:spPr>
                                </pic:pic>
                              </a:graphicData>
                            </a:graphic>
                          </wp:inline>
                        </w:drawing>
                      </w:r>
                    </w:p>
                  </w:txbxContent>
                </v:textbox>
              </v:shape>
            </w:pict>
          </mc:Fallback>
        </mc:AlternateContent>
      </w:r>
    </w:p>
    <w:p w14:paraId="786B20AA" w14:textId="77777777" w:rsidR="00316B09" w:rsidRPr="007D7F11" w:rsidRDefault="00316B09" w:rsidP="00605E7E">
      <w:pPr>
        <w:spacing w:line="276" w:lineRule="auto"/>
        <w:jc w:val="both"/>
        <w:rPr>
          <w:rFonts w:eastAsia="Calibri" w:cstheme="minorHAnsi"/>
          <w:b/>
          <w:bCs/>
        </w:rPr>
      </w:pPr>
    </w:p>
    <w:p w14:paraId="040BF733" w14:textId="1B18D685" w:rsidR="4515E25A" w:rsidRPr="007D7F11" w:rsidRDefault="4515E25A" w:rsidP="00605E7E">
      <w:pPr>
        <w:spacing w:line="276" w:lineRule="auto"/>
        <w:jc w:val="center"/>
        <w:rPr>
          <w:rFonts w:eastAsia="Calibri" w:cstheme="minorHAnsi"/>
          <w:b/>
          <w:bCs/>
        </w:rPr>
      </w:pPr>
      <w:r w:rsidRPr="007D7F11">
        <w:rPr>
          <w:rFonts w:eastAsia="Calibri" w:cstheme="minorHAnsi"/>
          <w:b/>
          <w:bCs/>
        </w:rPr>
        <w:t xml:space="preserve">Call for Applications for Small Grants for Civil Society Organizations (CSOs) </w:t>
      </w:r>
      <w:r w:rsidR="393BB05E" w:rsidRPr="007D7F11">
        <w:rPr>
          <w:rFonts w:eastAsia="Calibri" w:cstheme="minorHAnsi"/>
          <w:b/>
          <w:bCs/>
        </w:rPr>
        <w:t>W</w:t>
      </w:r>
      <w:r w:rsidRPr="007D7F11">
        <w:rPr>
          <w:rFonts w:eastAsia="Calibri" w:cstheme="minorHAnsi"/>
          <w:b/>
          <w:bCs/>
        </w:rPr>
        <w:t xml:space="preserve">orking </w:t>
      </w:r>
      <w:r w:rsidR="3202306A" w:rsidRPr="007D7F11">
        <w:rPr>
          <w:rFonts w:eastAsia="Calibri" w:cstheme="minorHAnsi"/>
          <w:b/>
          <w:bCs/>
        </w:rPr>
        <w:t xml:space="preserve">on </w:t>
      </w:r>
      <w:r w:rsidR="00D874EE" w:rsidRPr="007D7F11">
        <w:rPr>
          <w:rFonts w:eastAsia="Calibri" w:cstheme="minorHAnsi"/>
          <w:b/>
          <w:bCs/>
        </w:rPr>
        <w:t>P</w:t>
      </w:r>
      <w:r w:rsidR="3202306A" w:rsidRPr="007D7F11">
        <w:rPr>
          <w:rFonts w:eastAsia="Calibri" w:cstheme="minorHAnsi"/>
          <w:b/>
          <w:bCs/>
        </w:rPr>
        <w:t xml:space="preserve">eacebuilding, </w:t>
      </w:r>
      <w:r w:rsidR="1FE88820" w:rsidRPr="007D7F11">
        <w:rPr>
          <w:rFonts w:eastAsia="Calibri" w:cstheme="minorHAnsi"/>
          <w:b/>
          <w:bCs/>
        </w:rPr>
        <w:t>C</w:t>
      </w:r>
      <w:r w:rsidR="3202306A" w:rsidRPr="007D7F11">
        <w:rPr>
          <w:rFonts w:eastAsia="Calibri" w:cstheme="minorHAnsi"/>
          <w:b/>
          <w:bCs/>
        </w:rPr>
        <w:t xml:space="preserve">onflict </w:t>
      </w:r>
      <w:r w:rsidR="09B0444F" w:rsidRPr="007D7F11">
        <w:rPr>
          <w:rFonts w:eastAsia="Calibri" w:cstheme="minorHAnsi"/>
          <w:b/>
          <w:bCs/>
        </w:rPr>
        <w:t>R</w:t>
      </w:r>
      <w:r w:rsidR="3202306A" w:rsidRPr="007D7F11">
        <w:rPr>
          <w:rFonts w:eastAsia="Calibri" w:cstheme="minorHAnsi"/>
          <w:b/>
          <w:bCs/>
        </w:rPr>
        <w:t>esolution and the Women, Peace and Security Agenda</w:t>
      </w:r>
      <w:r w:rsidR="00B32B47" w:rsidRPr="007D7F11">
        <w:rPr>
          <w:rFonts w:eastAsia="Calibri" w:cstheme="minorHAnsi"/>
          <w:b/>
          <w:bCs/>
        </w:rPr>
        <w:t xml:space="preserve"> </w:t>
      </w:r>
      <w:r w:rsidR="0025523C" w:rsidRPr="007D7F11">
        <w:rPr>
          <w:rFonts w:eastAsia="Calibri" w:cstheme="minorHAnsi"/>
          <w:b/>
          <w:bCs/>
        </w:rPr>
        <w:t>u</w:t>
      </w:r>
      <w:r w:rsidR="00B32B47" w:rsidRPr="007D7F11">
        <w:rPr>
          <w:rFonts w:eastAsia="Calibri" w:cstheme="minorHAnsi"/>
          <w:b/>
          <w:bCs/>
        </w:rPr>
        <w:t xml:space="preserve">nder </w:t>
      </w:r>
      <w:r w:rsidR="0025523C" w:rsidRPr="007D7F11">
        <w:rPr>
          <w:rFonts w:eastAsia="Calibri" w:cstheme="minorHAnsi"/>
          <w:b/>
          <w:bCs/>
        </w:rPr>
        <w:t xml:space="preserve">the </w:t>
      </w:r>
      <w:r w:rsidR="00B32B47" w:rsidRPr="007D7F11">
        <w:rPr>
          <w:rFonts w:eastAsia="Calibri" w:cstheme="minorHAnsi"/>
          <w:b/>
          <w:bCs/>
        </w:rPr>
        <w:t>‘</w:t>
      </w:r>
      <w:bookmarkStart w:id="0" w:name="_Hlk87949764"/>
      <w:r w:rsidR="00B32B47" w:rsidRPr="007D7F11">
        <w:rPr>
          <w:rFonts w:eastAsia="Calibri" w:cstheme="minorHAnsi"/>
          <w:b/>
          <w:bCs/>
        </w:rPr>
        <w:t xml:space="preserve">Strengthening Institutional Capacity </w:t>
      </w:r>
      <w:r w:rsidR="007D7F11">
        <w:rPr>
          <w:rFonts w:eastAsia="Calibri" w:cstheme="minorHAnsi"/>
          <w:b/>
          <w:bCs/>
        </w:rPr>
        <w:t>o</w:t>
      </w:r>
      <w:r w:rsidR="00B32B47" w:rsidRPr="007D7F11">
        <w:rPr>
          <w:rFonts w:eastAsia="Calibri" w:cstheme="minorHAnsi"/>
          <w:b/>
          <w:bCs/>
        </w:rPr>
        <w:t xml:space="preserve">f Duty-Bearers </w:t>
      </w:r>
      <w:proofErr w:type="gramStart"/>
      <w:r w:rsidR="00B32B47" w:rsidRPr="007D7F11">
        <w:rPr>
          <w:rFonts w:eastAsia="Calibri" w:cstheme="minorHAnsi"/>
          <w:b/>
          <w:bCs/>
        </w:rPr>
        <w:t>And</w:t>
      </w:r>
      <w:proofErr w:type="gramEnd"/>
      <w:r w:rsidR="00B32B47" w:rsidRPr="007D7F11">
        <w:rPr>
          <w:rFonts w:eastAsia="Calibri" w:cstheme="minorHAnsi"/>
          <w:b/>
          <w:bCs/>
        </w:rPr>
        <w:t xml:space="preserve"> Empowering Rights-Holders </w:t>
      </w:r>
      <w:r w:rsidR="00B32B47" w:rsidRPr="007D7F11">
        <w:rPr>
          <w:rFonts w:eastAsia="Calibri" w:cstheme="minorHAnsi"/>
          <w:b/>
          <w:bCs/>
        </w:rPr>
        <w:t>For</w:t>
      </w:r>
      <w:r w:rsidR="00B32B47" w:rsidRPr="007D7F11">
        <w:rPr>
          <w:rFonts w:eastAsia="Calibri" w:cstheme="minorHAnsi"/>
          <w:b/>
          <w:bCs/>
        </w:rPr>
        <w:t xml:space="preserve"> Advancement </w:t>
      </w:r>
      <w:r w:rsidR="00B32B47" w:rsidRPr="007D7F11">
        <w:rPr>
          <w:rFonts w:eastAsia="Calibri" w:cstheme="minorHAnsi"/>
          <w:b/>
          <w:bCs/>
        </w:rPr>
        <w:t>Of</w:t>
      </w:r>
      <w:r w:rsidR="00B32B47" w:rsidRPr="007D7F11">
        <w:rPr>
          <w:rFonts w:eastAsia="Calibri" w:cstheme="minorHAnsi"/>
          <w:b/>
          <w:bCs/>
        </w:rPr>
        <w:t xml:space="preserve"> Gender Equality </w:t>
      </w:r>
      <w:r w:rsidR="00B32B47" w:rsidRPr="007D7F11">
        <w:rPr>
          <w:rFonts w:eastAsia="Calibri" w:cstheme="minorHAnsi"/>
          <w:b/>
          <w:bCs/>
        </w:rPr>
        <w:t>And</w:t>
      </w:r>
      <w:r w:rsidR="00B32B47" w:rsidRPr="007D7F11">
        <w:rPr>
          <w:rFonts w:eastAsia="Calibri" w:cstheme="minorHAnsi"/>
          <w:b/>
          <w:bCs/>
        </w:rPr>
        <w:t xml:space="preserve"> Women’s Empowerment (GEWE) In Ethiopia</w:t>
      </w:r>
      <w:bookmarkEnd w:id="0"/>
      <w:r w:rsidR="00B32B47" w:rsidRPr="007D7F11">
        <w:rPr>
          <w:rFonts w:eastAsia="Calibri" w:cstheme="minorHAnsi"/>
          <w:b/>
          <w:bCs/>
        </w:rPr>
        <w:t xml:space="preserve">’ </w:t>
      </w:r>
      <w:r w:rsidR="0025523C" w:rsidRPr="007D7F11">
        <w:rPr>
          <w:rFonts w:eastAsia="Calibri" w:cstheme="minorHAnsi"/>
          <w:b/>
          <w:bCs/>
        </w:rPr>
        <w:t xml:space="preserve">Project </w:t>
      </w:r>
      <w:r w:rsidR="00B32B47" w:rsidRPr="007D7F11">
        <w:rPr>
          <w:rFonts w:eastAsia="Calibri" w:cstheme="minorHAnsi"/>
          <w:b/>
          <w:bCs/>
        </w:rPr>
        <w:t>implemented by UN Women</w:t>
      </w:r>
    </w:p>
    <w:p w14:paraId="6A6AB35F" w14:textId="2BD84B84" w:rsidR="335725C0" w:rsidRPr="007D7F11" w:rsidRDefault="335725C0" w:rsidP="00605E7E">
      <w:pPr>
        <w:spacing w:line="276" w:lineRule="auto"/>
        <w:jc w:val="center"/>
        <w:rPr>
          <w:rFonts w:eastAsia="Calibri" w:cstheme="minorHAnsi"/>
          <w:b/>
          <w:bCs/>
        </w:rPr>
      </w:pPr>
      <w:r w:rsidRPr="007D7F11">
        <w:rPr>
          <w:rFonts w:eastAsia="Calibri" w:cstheme="minorHAnsi"/>
          <w:b/>
          <w:bCs/>
        </w:rPr>
        <w:t>UN Women Ethiopia Country Office</w:t>
      </w:r>
    </w:p>
    <w:tbl>
      <w:tblPr>
        <w:tblStyle w:val="TableGrid"/>
        <w:tblW w:w="0" w:type="auto"/>
        <w:tblLook w:val="04A0" w:firstRow="1" w:lastRow="0" w:firstColumn="1" w:lastColumn="0" w:noHBand="0" w:noVBand="1"/>
      </w:tblPr>
      <w:tblGrid>
        <w:gridCol w:w="4675"/>
        <w:gridCol w:w="4675"/>
      </w:tblGrid>
      <w:tr w:rsidR="001B5756" w:rsidRPr="007D7F11" w14:paraId="614E6C9F" w14:textId="77777777" w:rsidTr="05D14AE5">
        <w:tc>
          <w:tcPr>
            <w:tcW w:w="4675" w:type="dxa"/>
          </w:tcPr>
          <w:p w14:paraId="6B19E04C" w14:textId="77777777" w:rsidR="001B5756" w:rsidRPr="007D7F11" w:rsidRDefault="001B5756" w:rsidP="00605E7E">
            <w:pPr>
              <w:spacing w:line="276" w:lineRule="auto"/>
              <w:jc w:val="both"/>
              <w:rPr>
                <w:rFonts w:cstheme="minorHAnsi"/>
              </w:rPr>
            </w:pPr>
            <w:r w:rsidRPr="007D7F11">
              <w:rPr>
                <w:rFonts w:cstheme="minorHAnsi"/>
              </w:rPr>
              <w:t>Advertisement No.</w:t>
            </w:r>
          </w:p>
        </w:tc>
        <w:tc>
          <w:tcPr>
            <w:tcW w:w="4675" w:type="dxa"/>
          </w:tcPr>
          <w:p w14:paraId="5ABEB5B9" w14:textId="3A604B8B" w:rsidR="001B5756" w:rsidRPr="007D7F11" w:rsidRDefault="00306443" w:rsidP="00413A4D">
            <w:pPr>
              <w:spacing w:line="276" w:lineRule="auto"/>
              <w:rPr>
                <w:rFonts w:cstheme="minorHAnsi"/>
              </w:rPr>
            </w:pPr>
            <w:r w:rsidRPr="00224997">
              <w:t>UNW-ESA-ECO-ASG-2022-002</w:t>
            </w:r>
          </w:p>
        </w:tc>
      </w:tr>
      <w:tr w:rsidR="001B5756" w:rsidRPr="007D7F11" w14:paraId="7E090257" w14:textId="77777777" w:rsidTr="05D14AE5">
        <w:tc>
          <w:tcPr>
            <w:tcW w:w="4675" w:type="dxa"/>
          </w:tcPr>
          <w:p w14:paraId="18A9F79D" w14:textId="77777777" w:rsidR="001B5756" w:rsidRPr="007D7F11" w:rsidRDefault="001B5756" w:rsidP="00605E7E">
            <w:pPr>
              <w:spacing w:line="276" w:lineRule="auto"/>
              <w:jc w:val="both"/>
              <w:rPr>
                <w:rFonts w:cstheme="minorHAnsi"/>
              </w:rPr>
            </w:pPr>
            <w:r w:rsidRPr="007D7F11">
              <w:rPr>
                <w:rFonts w:cstheme="minorHAnsi"/>
              </w:rPr>
              <w:t>Location</w:t>
            </w:r>
          </w:p>
        </w:tc>
        <w:tc>
          <w:tcPr>
            <w:tcW w:w="4675" w:type="dxa"/>
          </w:tcPr>
          <w:p w14:paraId="4B8D126F" w14:textId="77777777" w:rsidR="001B5756" w:rsidRPr="007D7F11" w:rsidRDefault="001B5756" w:rsidP="00605E7E">
            <w:pPr>
              <w:spacing w:line="276" w:lineRule="auto"/>
              <w:jc w:val="both"/>
              <w:rPr>
                <w:rFonts w:cstheme="minorHAnsi"/>
              </w:rPr>
            </w:pPr>
            <w:r w:rsidRPr="007D7F11">
              <w:rPr>
                <w:rFonts w:cstheme="minorHAnsi"/>
              </w:rPr>
              <w:t>Addis Ababa, Ethiopia</w:t>
            </w:r>
          </w:p>
        </w:tc>
      </w:tr>
      <w:tr w:rsidR="001B5756" w:rsidRPr="007D7F11" w14:paraId="3D980FF3" w14:textId="77777777" w:rsidTr="05D14AE5">
        <w:tc>
          <w:tcPr>
            <w:tcW w:w="4675" w:type="dxa"/>
          </w:tcPr>
          <w:p w14:paraId="3AABB187" w14:textId="77777777" w:rsidR="001B5756" w:rsidRPr="00F52BC4" w:rsidRDefault="001B5756" w:rsidP="00605E7E">
            <w:pPr>
              <w:spacing w:line="276" w:lineRule="auto"/>
              <w:jc w:val="both"/>
              <w:rPr>
                <w:rFonts w:cstheme="minorHAnsi"/>
              </w:rPr>
            </w:pPr>
            <w:r w:rsidRPr="00F52BC4">
              <w:rPr>
                <w:rFonts w:cstheme="minorHAnsi"/>
              </w:rPr>
              <w:t>Issue date</w:t>
            </w:r>
          </w:p>
        </w:tc>
        <w:tc>
          <w:tcPr>
            <w:tcW w:w="4675" w:type="dxa"/>
          </w:tcPr>
          <w:p w14:paraId="67C64D80" w14:textId="22EA6BC9" w:rsidR="001B5756" w:rsidRPr="00F52BC4" w:rsidRDefault="00617F79" w:rsidP="00605E7E">
            <w:pPr>
              <w:spacing w:line="276" w:lineRule="auto"/>
              <w:jc w:val="both"/>
              <w:rPr>
                <w:rFonts w:cstheme="minorHAnsi"/>
              </w:rPr>
            </w:pPr>
            <w:r>
              <w:rPr>
                <w:rFonts w:cstheme="minorHAnsi"/>
              </w:rPr>
              <w:t>21</w:t>
            </w:r>
            <w:r w:rsidR="00F52BC4" w:rsidRPr="00F52BC4">
              <w:rPr>
                <w:rFonts w:cstheme="minorHAnsi"/>
              </w:rPr>
              <w:t xml:space="preserve"> October 2022</w:t>
            </w:r>
          </w:p>
        </w:tc>
      </w:tr>
      <w:tr w:rsidR="001B5756" w:rsidRPr="007D7F11" w14:paraId="7D0751D6" w14:textId="77777777" w:rsidTr="05D14AE5">
        <w:tc>
          <w:tcPr>
            <w:tcW w:w="4675" w:type="dxa"/>
          </w:tcPr>
          <w:p w14:paraId="0DA8BF10" w14:textId="77777777" w:rsidR="001B5756" w:rsidRPr="007D7F11" w:rsidRDefault="001B5756" w:rsidP="00605E7E">
            <w:pPr>
              <w:spacing w:line="276" w:lineRule="auto"/>
              <w:jc w:val="both"/>
              <w:rPr>
                <w:rFonts w:cstheme="minorHAnsi"/>
              </w:rPr>
            </w:pPr>
            <w:r w:rsidRPr="007D7F11">
              <w:rPr>
                <w:rFonts w:cstheme="minorHAnsi"/>
              </w:rPr>
              <w:t>Application deadline</w:t>
            </w:r>
          </w:p>
        </w:tc>
        <w:tc>
          <w:tcPr>
            <w:tcW w:w="4675" w:type="dxa"/>
          </w:tcPr>
          <w:p w14:paraId="1DB67DDD" w14:textId="1635C2BB" w:rsidR="001B5756" w:rsidRPr="00851C6D" w:rsidRDefault="00617F79" w:rsidP="00605E7E">
            <w:pPr>
              <w:spacing w:line="276" w:lineRule="auto"/>
              <w:jc w:val="both"/>
              <w:rPr>
                <w:rFonts w:cstheme="minorHAnsi"/>
                <w:highlight w:val="yellow"/>
              </w:rPr>
            </w:pPr>
            <w:r>
              <w:rPr>
                <w:rFonts w:cstheme="minorHAnsi"/>
              </w:rPr>
              <w:t>10</w:t>
            </w:r>
            <w:r w:rsidR="00F52BC4" w:rsidRPr="00F52BC4">
              <w:rPr>
                <w:rFonts w:cstheme="minorHAnsi"/>
              </w:rPr>
              <w:t xml:space="preserve"> November 2022</w:t>
            </w:r>
          </w:p>
        </w:tc>
      </w:tr>
      <w:tr w:rsidR="001B5756" w:rsidRPr="007D7F11" w14:paraId="77C8F799" w14:textId="77777777" w:rsidTr="05D14AE5">
        <w:tc>
          <w:tcPr>
            <w:tcW w:w="4675" w:type="dxa"/>
          </w:tcPr>
          <w:p w14:paraId="1CDB74AF" w14:textId="77777777" w:rsidR="001B5756" w:rsidRPr="007D7F11" w:rsidRDefault="001B5756" w:rsidP="00605E7E">
            <w:pPr>
              <w:spacing w:line="276" w:lineRule="auto"/>
              <w:jc w:val="both"/>
              <w:rPr>
                <w:rFonts w:cstheme="minorHAnsi"/>
              </w:rPr>
            </w:pPr>
            <w:r w:rsidRPr="007D7F11">
              <w:rPr>
                <w:rFonts w:cstheme="minorHAnsi"/>
              </w:rPr>
              <w:t>Starting date</w:t>
            </w:r>
          </w:p>
        </w:tc>
        <w:tc>
          <w:tcPr>
            <w:tcW w:w="4675" w:type="dxa"/>
          </w:tcPr>
          <w:p w14:paraId="2A180D74" w14:textId="2E149227" w:rsidR="001B5756" w:rsidRPr="007D7F11" w:rsidRDefault="00F52BC4" w:rsidP="00605E7E">
            <w:pPr>
              <w:spacing w:line="276" w:lineRule="auto"/>
              <w:jc w:val="both"/>
              <w:rPr>
                <w:rFonts w:cstheme="minorHAnsi"/>
              </w:rPr>
            </w:pPr>
            <w:r>
              <w:rPr>
                <w:rFonts w:cstheme="minorHAnsi"/>
              </w:rPr>
              <w:t>January 2023</w:t>
            </w:r>
            <w:r w:rsidR="00413A4D">
              <w:rPr>
                <w:rFonts w:cstheme="minorHAnsi"/>
              </w:rPr>
              <w:t xml:space="preserve"> or as agreed</w:t>
            </w:r>
          </w:p>
        </w:tc>
      </w:tr>
      <w:tr w:rsidR="000B2D68" w:rsidRPr="007D7F11" w14:paraId="604E6645" w14:textId="77777777" w:rsidTr="05D14AE5">
        <w:tc>
          <w:tcPr>
            <w:tcW w:w="4675" w:type="dxa"/>
          </w:tcPr>
          <w:p w14:paraId="25338E52" w14:textId="580270DE" w:rsidR="000B2D68" w:rsidRPr="007D7F11" w:rsidRDefault="000B2D68" w:rsidP="00605E7E">
            <w:pPr>
              <w:spacing w:line="276" w:lineRule="auto"/>
              <w:jc w:val="both"/>
              <w:rPr>
                <w:rFonts w:cstheme="minorHAnsi"/>
              </w:rPr>
            </w:pPr>
            <w:r w:rsidRPr="007D7F11">
              <w:rPr>
                <w:rFonts w:cstheme="minorHAnsi"/>
              </w:rPr>
              <w:t>Duration of the implementation</w:t>
            </w:r>
          </w:p>
        </w:tc>
        <w:tc>
          <w:tcPr>
            <w:tcW w:w="4675" w:type="dxa"/>
          </w:tcPr>
          <w:p w14:paraId="45E79510" w14:textId="06E18247" w:rsidR="000B2D68" w:rsidRPr="007D7F11" w:rsidRDefault="00FA01A4" w:rsidP="00605E7E">
            <w:pPr>
              <w:spacing w:line="276" w:lineRule="auto"/>
              <w:jc w:val="both"/>
              <w:rPr>
                <w:rFonts w:cstheme="minorHAnsi"/>
              </w:rPr>
            </w:pPr>
            <w:r>
              <w:rPr>
                <w:rFonts w:cstheme="minorHAnsi"/>
              </w:rPr>
              <w:t>7</w:t>
            </w:r>
            <w:r w:rsidR="000B2D68" w:rsidRPr="007D7F11">
              <w:rPr>
                <w:rFonts w:cstheme="minorHAnsi"/>
              </w:rPr>
              <w:t xml:space="preserve"> months</w:t>
            </w:r>
          </w:p>
        </w:tc>
      </w:tr>
      <w:tr w:rsidR="001B5756" w:rsidRPr="007D7F11" w14:paraId="4ED0F38B" w14:textId="77777777" w:rsidTr="05D14AE5">
        <w:tc>
          <w:tcPr>
            <w:tcW w:w="4675" w:type="dxa"/>
          </w:tcPr>
          <w:p w14:paraId="73CFAE54" w14:textId="77777777" w:rsidR="001B5756" w:rsidRPr="007D7F11" w:rsidRDefault="001B5756" w:rsidP="00605E7E">
            <w:pPr>
              <w:spacing w:line="276" w:lineRule="auto"/>
              <w:jc w:val="both"/>
              <w:rPr>
                <w:rFonts w:cstheme="minorHAnsi"/>
              </w:rPr>
            </w:pPr>
            <w:r w:rsidRPr="007D7F11">
              <w:rPr>
                <w:rFonts w:cstheme="minorHAnsi"/>
              </w:rPr>
              <w:t>Purpose of the activity</w:t>
            </w:r>
          </w:p>
        </w:tc>
        <w:tc>
          <w:tcPr>
            <w:tcW w:w="4675" w:type="dxa"/>
          </w:tcPr>
          <w:p w14:paraId="015FAF33" w14:textId="07DD7BDA" w:rsidR="001B5756" w:rsidRPr="007D7F11" w:rsidRDefault="00FA01A4" w:rsidP="00605E7E">
            <w:pPr>
              <w:spacing w:line="276" w:lineRule="auto"/>
              <w:jc w:val="both"/>
              <w:rPr>
                <w:rFonts w:cstheme="minorHAnsi"/>
              </w:rPr>
            </w:pPr>
            <w:r>
              <w:rPr>
                <w:rFonts w:cstheme="minorHAnsi"/>
              </w:rPr>
              <w:t>Strengthen the institutional capacity</w:t>
            </w:r>
            <w:r w:rsidR="001B5756" w:rsidRPr="007D7F11">
              <w:rPr>
                <w:rFonts w:cstheme="minorHAnsi"/>
              </w:rPr>
              <w:t xml:space="preserve"> of civil society organizations working in the area of peacebuilding</w:t>
            </w:r>
            <w:r w:rsidR="2386269E" w:rsidRPr="007D7F11">
              <w:rPr>
                <w:rFonts w:cstheme="minorHAnsi"/>
              </w:rPr>
              <w:t>, conflict resolution</w:t>
            </w:r>
            <w:r w:rsidR="001B5756" w:rsidRPr="007D7F11">
              <w:rPr>
                <w:rFonts w:cstheme="minorHAnsi"/>
              </w:rPr>
              <w:t xml:space="preserve"> and the Women, Peace and Security agenda</w:t>
            </w:r>
          </w:p>
        </w:tc>
      </w:tr>
      <w:tr w:rsidR="001B5756" w:rsidRPr="007D7F11" w14:paraId="5BC6C2ED" w14:textId="77777777" w:rsidTr="05D14AE5">
        <w:tc>
          <w:tcPr>
            <w:tcW w:w="4675" w:type="dxa"/>
          </w:tcPr>
          <w:p w14:paraId="411C084B" w14:textId="77777777" w:rsidR="001B5756" w:rsidRPr="007D7F11" w:rsidRDefault="001B5756" w:rsidP="00605E7E">
            <w:pPr>
              <w:spacing w:line="276" w:lineRule="auto"/>
              <w:jc w:val="both"/>
              <w:rPr>
                <w:rFonts w:cstheme="minorHAnsi"/>
              </w:rPr>
            </w:pPr>
            <w:r w:rsidRPr="007D7F11">
              <w:rPr>
                <w:rFonts w:cstheme="minorHAnsi"/>
              </w:rPr>
              <w:t>Budget</w:t>
            </w:r>
          </w:p>
        </w:tc>
        <w:tc>
          <w:tcPr>
            <w:tcW w:w="4675" w:type="dxa"/>
          </w:tcPr>
          <w:p w14:paraId="6B7700A8" w14:textId="0D0D1FF3" w:rsidR="001B5756" w:rsidRPr="007D7F11" w:rsidRDefault="001B5756" w:rsidP="00605E7E">
            <w:pPr>
              <w:spacing w:line="276" w:lineRule="auto"/>
              <w:jc w:val="both"/>
              <w:rPr>
                <w:rFonts w:cstheme="minorHAnsi"/>
              </w:rPr>
            </w:pPr>
            <w:r w:rsidRPr="007D7F11">
              <w:rPr>
                <w:rFonts w:cstheme="minorHAnsi"/>
              </w:rPr>
              <w:t>Minimum budget:</w:t>
            </w:r>
            <w:r w:rsidR="00B40C0F" w:rsidRPr="007D7F11">
              <w:rPr>
                <w:rFonts w:cstheme="minorHAnsi"/>
              </w:rPr>
              <w:t xml:space="preserve"> 2,500 USD</w:t>
            </w:r>
          </w:p>
          <w:p w14:paraId="4F611DF3" w14:textId="50867203" w:rsidR="001B5756" w:rsidRPr="007D7F11" w:rsidRDefault="001B5756" w:rsidP="00605E7E">
            <w:pPr>
              <w:spacing w:line="276" w:lineRule="auto"/>
              <w:jc w:val="both"/>
              <w:rPr>
                <w:rFonts w:cstheme="minorHAnsi"/>
              </w:rPr>
            </w:pPr>
            <w:r w:rsidRPr="007D7F11">
              <w:rPr>
                <w:rFonts w:cstheme="minorHAnsi"/>
              </w:rPr>
              <w:t xml:space="preserve">Maximum budget: </w:t>
            </w:r>
            <w:r w:rsidR="009A55FD" w:rsidRPr="007D7F11">
              <w:rPr>
                <w:rFonts w:cstheme="minorHAnsi"/>
              </w:rPr>
              <w:t xml:space="preserve">30,000 </w:t>
            </w:r>
            <w:r w:rsidR="597A751B" w:rsidRPr="007D7F11">
              <w:rPr>
                <w:rFonts w:cstheme="minorHAnsi"/>
              </w:rPr>
              <w:t>USD</w:t>
            </w:r>
          </w:p>
        </w:tc>
      </w:tr>
    </w:tbl>
    <w:p w14:paraId="0110C97D" w14:textId="77777777" w:rsidR="00825CCC" w:rsidRPr="007D7F11" w:rsidRDefault="00825CCC" w:rsidP="00605E7E">
      <w:pPr>
        <w:spacing w:line="276" w:lineRule="auto"/>
        <w:jc w:val="both"/>
        <w:rPr>
          <w:rFonts w:cstheme="minorHAnsi"/>
        </w:rPr>
      </w:pPr>
    </w:p>
    <w:p w14:paraId="34547E4D" w14:textId="65BE5CA4" w:rsidR="001B5756" w:rsidRPr="007D7F11" w:rsidRDefault="001B5756" w:rsidP="00605E7E">
      <w:pPr>
        <w:pStyle w:val="ListParagraph"/>
        <w:numPr>
          <w:ilvl w:val="0"/>
          <w:numId w:val="5"/>
        </w:numPr>
        <w:spacing w:line="276" w:lineRule="auto"/>
        <w:jc w:val="both"/>
        <w:rPr>
          <w:rFonts w:cstheme="minorHAnsi"/>
          <w:b/>
        </w:rPr>
      </w:pPr>
      <w:r w:rsidRPr="007D7F11">
        <w:rPr>
          <w:rFonts w:cstheme="minorHAnsi"/>
          <w:b/>
        </w:rPr>
        <w:t>Background</w:t>
      </w:r>
    </w:p>
    <w:p w14:paraId="52F4DD03" w14:textId="77777777" w:rsidR="00E437B2" w:rsidRPr="007D7F11" w:rsidRDefault="00E437B2" w:rsidP="00605E7E">
      <w:pPr>
        <w:pStyle w:val="ListParagraph"/>
        <w:spacing w:line="276" w:lineRule="auto"/>
        <w:jc w:val="both"/>
        <w:rPr>
          <w:rFonts w:cstheme="minorHAnsi"/>
          <w:b/>
        </w:rPr>
      </w:pPr>
    </w:p>
    <w:p w14:paraId="7279A024" w14:textId="277C4911" w:rsidR="7AEE4EDF" w:rsidRPr="007D7F11" w:rsidRDefault="7AEE4EDF" w:rsidP="00605E7E">
      <w:pPr>
        <w:pStyle w:val="ListParagraph"/>
        <w:spacing w:line="276" w:lineRule="auto"/>
        <w:ind w:left="0"/>
        <w:jc w:val="both"/>
        <w:rPr>
          <w:rFonts w:eastAsia="Calibri" w:cstheme="minorHAnsi"/>
          <w:color w:val="000000" w:themeColor="text1"/>
          <w:lang w:val="en-GB"/>
        </w:rPr>
      </w:pPr>
      <w:r w:rsidRPr="007D7F11">
        <w:rPr>
          <w:rFonts w:eastAsia="Calibri" w:cstheme="minorHAnsi"/>
          <w:color w:val="000000" w:themeColor="text1"/>
          <w:lang w:val="en-GB"/>
        </w:rPr>
        <w:t>UN Women</w:t>
      </w:r>
      <w:r w:rsidR="176B6927" w:rsidRPr="007D7F11">
        <w:rPr>
          <w:rFonts w:eastAsia="Calibri" w:cstheme="minorHAnsi"/>
          <w:color w:val="000000" w:themeColor="text1"/>
          <w:lang w:val="en-GB"/>
        </w:rPr>
        <w:t>,</w:t>
      </w:r>
      <w:r w:rsidRPr="007D7F11">
        <w:rPr>
          <w:rFonts w:eastAsia="Calibri" w:cstheme="minorHAnsi"/>
          <w:color w:val="000000" w:themeColor="text1"/>
          <w:lang w:val="en-GB"/>
        </w:rPr>
        <w:t xml:space="preserve">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w:t>
      </w:r>
      <w:r w:rsidRPr="007D7F11">
        <w:rPr>
          <w:rFonts w:eastAsia="Calibri" w:cstheme="minorHAnsi"/>
          <w:color w:val="000000" w:themeColor="text1"/>
          <w:lang w:val="en-GB"/>
        </w:rPr>
        <w:t xml:space="preserve"> and</w:t>
      </w:r>
      <w:r w:rsidRPr="007D7F11">
        <w:rPr>
          <w:rFonts w:eastAsia="Calibri" w:cstheme="minorHAnsi"/>
          <w:color w:val="000000" w:themeColor="text1"/>
          <w:lang w:val="en-GB"/>
        </w:rPr>
        <w:t xml:space="preserve"> peace and security. Placing women’s rights at the centre of all its efforts, UN Women leads and coordinates United Nations system efforts to ensure that commitments on gender equality and gender mainstreaming translate into action throughout the world. It provides strong and coherent leadership in support of Member States’ priorities and efforts, building effective partnerships with civil society and other relevant actors.</w:t>
      </w:r>
    </w:p>
    <w:p w14:paraId="677BEABC" w14:textId="77777777" w:rsidR="00255D31" w:rsidRPr="007D7F11" w:rsidRDefault="00255D31" w:rsidP="00605E7E">
      <w:pPr>
        <w:pStyle w:val="ListParagraph"/>
        <w:spacing w:line="276" w:lineRule="auto"/>
        <w:ind w:left="0"/>
        <w:jc w:val="both"/>
        <w:rPr>
          <w:rFonts w:eastAsia="Calibri" w:cstheme="minorHAnsi"/>
          <w:color w:val="000000" w:themeColor="text1"/>
          <w:lang w:val="en-GB"/>
        </w:rPr>
      </w:pPr>
    </w:p>
    <w:p w14:paraId="48A5881D" w14:textId="015188AF" w:rsidR="7267C514" w:rsidRPr="007D7F11" w:rsidRDefault="7267C514" w:rsidP="00605E7E">
      <w:pPr>
        <w:pStyle w:val="ListParagraph"/>
        <w:spacing w:line="276" w:lineRule="auto"/>
        <w:ind w:left="0"/>
        <w:jc w:val="both"/>
        <w:rPr>
          <w:rFonts w:eastAsia="Calibri" w:cstheme="minorHAnsi"/>
        </w:rPr>
      </w:pPr>
      <w:r w:rsidRPr="007D7F11">
        <w:rPr>
          <w:rFonts w:eastAsia="Calibri" w:cstheme="minorHAnsi"/>
          <w:color w:val="000000" w:themeColor="text1"/>
        </w:rPr>
        <w:t>The UN Security Council Resolution 1325 (2000) and its subsequent res</w:t>
      </w:r>
      <w:r w:rsidRPr="007D7F11">
        <w:rPr>
          <w:rFonts w:eastAsia="Calibri" w:cstheme="minorHAnsi"/>
        </w:rPr>
        <w:t>olutions form the global Women, Peace and Security (WPS) agenda. It reaffirms the important role of women in the prevention and resolution of conflicts, peace negotiations, peacebuilding, peacekeeping, humanitarian response, and in post-conflict reconstruction.</w:t>
      </w:r>
      <w:r w:rsidR="578F4E1B" w:rsidRPr="007D7F11">
        <w:rPr>
          <w:rFonts w:eastAsia="Calibri" w:cstheme="minorHAnsi"/>
        </w:rPr>
        <w:t xml:space="preserve"> The WPS agenda stresses the importance of women’s equal participation and full involvement in all efforts </w:t>
      </w:r>
      <w:r w:rsidR="00DE6A8E">
        <w:rPr>
          <w:rFonts w:eastAsia="Calibri" w:cstheme="minorHAnsi"/>
        </w:rPr>
        <w:t>to maintain</w:t>
      </w:r>
      <w:r w:rsidR="578F4E1B" w:rsidRPr="007D7F11">
        <w:rPr>
          <w:rFonts w:eastAsia="Calibri" w:cstheme="minorHAnsi"/>
        </w:rPr>
        <w:t xml:space="preserve"> peace and security, urges all actors to increase the participation of women in peacebuilding</w:t>
      </w:r>
      <w:r w:rsidR="00DE6A8E">
        <w:rPr>
          <w:rFonts w:eastAsia="Calibri" w:cstheme="minorHAnsi"/>
        </w:rPr>
        <w:t>, and incorporates</w:t>
      </w:r>
      <w:r w:rsidR="578F4E1B" w:rsidRPr="007D7F11">
        <w:rPr>
          <w:rFonts w:eastAsia="Calibri" w:cstheme="minorHAnsi"/>
        </w:rPr>
        <w:t xml:space="preserve"> gender perspectives in all United Nations peace and security efforts. It also calls on all parties to take special measures to protect women and girls from gender-based violence, particularly rape and other forms of sexual abuse, in </w:t>
      </w:r>
      <w:r w:rsidR="5DF5E47F" w:rsidRPr="007D7F11">
        <w:rPr>
          <w:rFonts w:eastAsia="Calibri" w:cstheme="minorHAnsi"/>
        </w:rPr>
        <w:t xml:space="preserve">conflict </w:t>
      </w:r>
      <w:r w:rsidR="578F4E1B" w:rsidRPr="007D7F11">
        <w:rPr>
          <w:rFonts w:eastAsia="Calibri" w:cstheme="minorHAnsi"/>
        </w:rPr>
        <w:t>situation</w:t>
      </w:r>
      <w:r w:rsidR="6E095E88" w:rsidRPr="007D7F11">
        <w:rPr>
          <w:rFonts w:eastAsia="Calibri" w:cstheme="minorHAnsi"/>
        </w:rPr>
        <w:t>s</w:t>
      </w:r>
      <w:r w:rsidR="578F4E1B" w:rsidRPr="007D7F11">
        <w:rPr>
          <w:rFonts w:eastAsia="Calibri" w:cstheme="minorHAnsi"/>
        </w:rPr>
        <w:t>.</w:t>
      </w:r>
      <w:r w:rsidR="0780B1A3" w:rsidRPr="007D7F11">
        <w:rPr>
          <w:rFonts w:eastAsia="Calibri" w:cstheme="minorHAnsi"/>
        </w:rPr>
        <w:t xml:space="preserve"> </w:t>
      </w:r>
    </w:p>
    <w:p w14:paraId="43279B0E" w14:textId="3D90F0F9" w:rsidR="00016245" w:rsidRPr="007D7F11" w:rsidRDefault="00016245" w:rsidP="00605E7E">
      <w:pPr>
        <w:pStyle w:val="ListParagraph"/>
        <w:spacing w:line="276" w:lineRule="auto"/>
        <w:ind w:left="0"/>
        <w:jc w:val="both"/>
        <w:rPr>
          <w:rFonts w:eastAsia="Calibri" w:cstheme="minorHAnsi"/>
        </w:rPr>
      </w:pPr>
    </w:p>
    <w:p w14:paraId="37FC72B3" w14:textId="77B82BCE" w:rsidR="00CB0BBD" w:rsidRPr="007D7F11" w:rsidRDefault="65744641" w:rsidP="00605E7E">
      <w:pPr>
        <w:pStyle w:val="ListParagraph"/>
        <w:spacing w:after="0" w:line="276" w:lineRule="auto"/>
        <w:ind w:left="0"/>
        <w:jc w:val="both"/>
        <w:textAlignment w:val="baseline"/>
        <w:rPr>
          <w:rFonts w:eastAsia="Calibri" w:cstheme="minorHAnsi"/>
        </w:rPr>
      </w:pPr>
      <w:r w:rsidRPr="007D7F11">
        <w:rPr>
          <w:rFonts w:eastAsia="Calibri" w:cstheme="minorHAnsi"/>
        </w:rPr>
        <w:t>In Ethiopia</w:t>
      </w:r>
      <w:r w:rsidR="00DE6A8E">
        <w:rPr>
          <w:rFonts w:eastAsia="Calibri" w:cstheme="minorHAnsi"/>
        </w:rPr>
        <w:t xml:space="preserve"> and</w:t>
      </w:r>
      <w:r w:rsidRPr="007D7F11">
        <w:rPr>
          <w:rFonts w:eastAsia="Calibri" w:cstheme="minorHAnsi"/>
        </w:rPr>
        <w:t xml:space="preserve"> globally, </w:t>
      </w:r>
      <w:r w:rsidR="0780B1A3" w:rsidRPr="007D7F11">
        <w:rPr>
          <w:rFonts w:eastAsia="Calibri" w:cstheme="minorHAnsi"/>
        </w:rPr>
        <w:t xml:space="preserve">UN Women works to promote the WPS agenda and supports women’s full and equal representation and participation in all levels of peace processes and security efforts. </w:t>
      </w:r>
      <w:r w:rsidR="09A909F3" w:rsidRPr="007D7F11">
        <w:rPr>
          <w:rFonts w:eastAsia="Calibri" w:cstheme="minorHAnsi"/>
        </w:rPr>
        <w:t xml:space="preserve">It specifically advocates for </w:t>
      </w:r>
      <w:r w:rsidR="00DE6A8E">
        <w:rPr>
          <w:rFonts w:eastAsia="Calibri" w:cstheme="minorHAnsi"/>
        </w:rPr>
        <w:t>developing and implementing</w:t>
      </w:r>
      <w:r w:rsidR="09A909F3" w:rsidRPr="007D7F11">
        <w:rPr>
          <w:rFonts w:eastAsia="Calibri" w:cstheme="minorHAnsi"/>
        </w:rPr>
        <w:t xml:space="preserve"> a National Action Plan (NAP) on WPS</w:t>
      </w:r>
      <w:r w:rsidR="6EF34A45" w:rsidRPr="007D7F11">
        <w:rPr>
          <w:rFonts w:eastAsia="Calibri" w:cstheme="minorHAnsi"/>
        </w:rPr>
        <w:t>.</w:t>
      </w:r>
    </w:p>
    <w:p w14:paraId="41CE3DD2" w14:textId="5E9BFD57" w:rsidR="00944609" w:rsidRPr="007D7F11" w:rsidRDefault="00944609" w:rsidP="00605E7E">
      <w:pPr>
        <w:pStyle w:val="ListParagraph"/>
        <w:spacing w:after="0" w:line="276" w:lineRule="auto"/>
        <w:ind w:left="0"/>
        <w:jc w:val="both"/>
        <w:rPr>
          <w:rFonts w:eastAsia="Calibri" w:cstheme="minorHAnsi"/>
        </w:rPr>
      </w:pPr>
    </w:p>
    <w:p w14:paraId="53EE7542" w14:textId="04330ECC" w:rsidR="00095DA3" w:rsidRPr="007D7F11" w:rsidRDefault="00461A19" w:rsidP="00605E7E">
      <w:pPr>
        <w:spacing w:line="276" w:lineRule="auto"/>
        <w:jc w:val="both"/>
        <w:rPr>
          <w:rStyle w:val="normaltextrun"/>
          <w:rFonts w:cstheme="minorHAnsi"/>
          <w:shd w:val="clear" w:color="auto" w:fill="FFFFFF"/>
          <w:lang w:val="en-CA"/>
        </w:rPr>
      </w:pPr>
      <w:r w:rsidRPr="007D7F11">
        <w:rPr>
          <w:rStyle w:val="normaltextrun"/>
          <w:rFonts w:cstheme="minorHAnsi"/>
          <w:shd w:val="clear" w:color="auto" w:fill="FFFFFF"/>
          <w:lang w:val="en-CA"/>
        </w:rPr>
        <w:t xml:space="preserve">Through decades, </w:t>
      </w:r>
      <w:r w:rsidR="00BB7B2E" w:rsidRPr="007D7F11">
        <w:rPr>
          <w:rStyle w:val="normaltextrun"/>
          <w:rFonts w:cstheme="minorHAnsi"/>
          <w:shd w:val="clear" w:color="auto" w:fill="FFFFFF"/>
          <w:lang w:val="en-CA"/>
        </w:rPr>
        <w:t>Ethiopian c</w:t>
      </w:r>
      <w:r w:rsidR="00E559E4" w:rsidRPr="007D7F11">
        <w:rPr>
          <w:rStyle w:val="normaltextrun"/>
          <w:rFonts w:cstheme="minorHAnsi"/>
          <w:shd w:val="clear" w:color="auto" w:fill="FFFFFF"/>
          <w:lang w:val="en-CA"/>
        </w:rPr>
        <w:t>ivil society organizations have made significant contribu</w:t>
      </w:r>
      <w:r w:rsidR="00DE6AAD" w:rsidRPr="007D7F11">
        <w:rPr>
          <w:rStyle w:val="normaltextrun"/>
          <w:rFonts w:cstheme="minorHAnsi"/>
          <w:shd w:val="clear" w:color="auto" w:fill="FFFFFF"/>
          <w:lang w:val="en-CA"/>
        </w:rPr>
        <w:t xml:space="preserve">tions in </w:t>
      </w:r>
      <w:r w:rsidR="00DE6A8E">
        <w:rPr>
          <w:rStyle w:val="normaltextrun"/>
          <w:rFonts w:cstheme="minorHAnsi"/>
          <w:shd w:val="clear" w:color="auto" w:fill="FFFFFF"/>
          <w:lang w:val="en-CA"/>
        </w:rPr>
        <w:t>society's</w:t>
      </w:r>
      <w:r w:rsidR="00DE6AAD" w:rsidRPr="007D7F11">
        <w:rPr>
          <w:rStyle w:val="normaltextrun"/>
          <w:rFonts w:cstheme="minorHAnsi"/>
          <w:shd w:val="clear" w:color="auto" w:fill="FFFFFF"/>
          <w:lang w:val="en-CA"/>
        </w:rPr>
        <w:t xml:space="preserve"> </w:t>
      </w:r>
      <w:r w:rsidR="00BB7B2E" w:rsidRPr="007D7F11">
        <w:rPr>
          <w:rStyle w:val="normaltextrun"/>
          <w:rFonts w:cstheme="minorHAnsi"/>
          <w:shd w:val="clear" w:color="auto" w:fill="FFFFFF"/>
          <w:lang w:val="en-CA"/>
        </w:rPr>
        <w:t>social, political</w:t>
      </w:r>
      <w:r w:rsidR="00DE6A8E">
        <w:rPr>
          <w:rStyle w:val="normaltextrun"/>
          <w:rFonts w:cstheme="minorHAnsi"/>
          <w:shd w:val="clear" w:color="auto" w:fill="FFFFFF"/>
          <w:lang w:val="en-CA"/>
        </w:rPr>
        <w:t>,</w:t>
      </w:r>
      <w:r w:rsidR="00BB7B2E" w:rsidRPr="007D7F11">
        <w:rPr>
          <w:rStyle w:val="normaltextrun"/>
          <w:rFonts w:cstheme="minorHAnsi"/>
          <w:shd w:val="clear" w:color="auto" w:fill="FFFFFF"/>
          <w:lang w:val="en-CA"/>
        </w:rPr>
        <w:t xml:space="preserve"> and economic spheres</w:t>
      </w:r>
      <w:r w:rsidRPr="007D7F11">
        <w:rPr>
          <w:rStyle w:val="normaltextrun"/>
          <w:rFonts w:cstheme="minorHAnsi"/>
          <w:shd w:val="clear" w:color="auto" w:fill="FFFFFF"/>
          <w:lang w:val="en-CA"/>
        </w:rPr>
        <w:t xml:space="preserve">. </w:t>
      </w:r>
      <w:r w:rsidR="5419E806" w:rsidRPr="007D7F11">
        <w:rPr>
          <w:rStyle w:val="normaltextrun"/>
          <w:rFonts w:cstheme="minorHAnsi"/>
          <w:shd w:val="clear" w:color="auto" w:fill="FFFFFF"/>
          <w:lang w:val="en-CA"/>
        </w:rPr>
        <w:t>T</w:t>
      </w:r>
      <w:r w:rsidR="00CB0BBD" w:rsidRPr="007D7F11">
        <w:rPr>
          <w:rStyle w:val="normaltextrun"/>
          <w:rFonts w:cstheme="minorHAnsi"/>
          <w:shd w:val="clear" w:color="auto" w:fill="FFFFFF"/>
          <w:lang w:val="en-CA"/>
        </w:rPr>
        <w:t xml:space="preserve">he old CSO Proclamation </w:t>
      </w:r>
      <w:r w:rsidR="001541B9" w:rsidRPr="007D7F11">
        <w:rPr>
          <w:rStyle w:val="normaltextrun"/>
          <w:rFonts w:cstheme="minorHAnsi"/>
          <w:shd w:val="clear" w:color="auto" w:fill="FFFFFF"/>
          <w:lang w:val="en-CA"/>
        </w:rPr>
        <w:t>(</w:t>
      </w:r>
      <w:r w:rsidR="00CB0BBD" w:rsidRPr="007D7F11">
        <w:rPr>
          <w:rStyle w:val="normaltextrun"/>
          <w:rFonts w:cstheme="minorHAnsi"/>
          <w:shd w:val="clear" w:color="auto" w:fill="FFFFFF"/>
          <w:lang w:val="en-CA"/>
        </w:rPr>
        <w:t>No. 621/2009</w:t>
      </w:r>
      <w:r w:rsidR="001541B9" w:rsidRPr="007D7F11">
        <w:rPr>
          <w:rStyle w:val="normaltextrun"/>
          <w:rFonts w:cstheme="minorHAnsi"/>
          <w:shd w:val="clear" w:color="auto" w:fill="FFFFFF"/>
          <w:lang w:val="en-CA"/>
        </w:rPr>
        <w:t>)</w:t>
      </w:r>
      <w:r w:rsidR="00CB0BBD" w:rsidRPr="007D7F11">
        <w:rPr>
          <w:rStyle w:val="normaltextrun"/>
          <w:rFonts w:cstheme="minorHAnsi"/>
          <w:shd w:val="clear" w:color="auto" w:fill="FFFFFF"/>
          <w:lang w:val="en-CA"/>
        </w:rPr>
        <w:t xml:space="preserve"> </w:t>
      </w:r>
      <w:r w:rsidR="41A165E5" w:rsidRPr="007D7F11">
        <w:rPr>
          <w:rStyle w:val="normaltextrun"/>
          <w:rFonts w:cstheme="minorHAnsi"/>
          <w:shd w:val="clear" w:color="auto" w:fill="FFFFFF"/>
          <w:lang w:val="en-CA"/>
        </w:rPr>
        <w:t xml:space="preserve">from </w:t>
      </w:r>
      <w:r w:rsidR="00DE6A8E">
        <w:rPr>
          <w:rStyle w:val="normaltextrun"/>
          <w:rFonts w:cstheme="minorHAnsi"/>
          <w:shd w:val="clear" w:color="auto" w:fill="FFFFFF"/>
          <w:lang w:val="en-CA"/>
        </w:rPr>
        <w:t xml:space="preserve">the </w:t>
      </w:r>
      <w:r w:rsidR="41A165E5" w:rsidRPr="007D7F11">
        <w:rPr>
          <w:rStyle w:val="normaltextrun"/>
          <w:rFonts w:cstheme="minorHAnsi"/>
          <w:shd w:val="clear" w:color="auto" w:fill="FFFFFF"/>
          <w:lang w:val="en-CA"/>
        </w:rPr>
        <w:t>year 2009</w:t>
      </w:r>
      <w:r w:rsidR="00CB0BBD" w:rsidRPr="007D7F11">
        <w:rPr>
          <w:rStyle w:val="normaltextrun"/>
          <w:rFonts w:cstheme="minorHAnsi"/>
          <w:shd w:val="clear" w:color="auto" w:fill="FFFFFF"/>
          <w:lang w:val="en-CA"/>
        </w:rPr>
        <w:t xml:space="preserve"> severely </w:t>
      </w:r>
      <w:r w:rsidR="00435F3F" w:rsidRPr="007D7F11">
        <w:rPr>
          <w:rStyle w:val="normaltextrun"/>
          <w:rFonts w:cstheme="minorHAnsi"/>
          <w:shd w:val="clear" w:color="auto" w:fill="FFFFFF"/>
          <w:lang w:val="en-CA"/>
        </w:rPr>
        <w:t>restricted</w:t>
      </w:r>
      <w:r w:rsidR="00CB0BBD" w:rsidRPr="007D7F11">
        <w:rPr>
          <w:rStyle w:val="normaltextrun"/>
          <w:rFonts w:cstheme="minorHAnsi"/>
          <w:shd w:val="clear" w:color="auto" w:fill="FFFFFF"/>
          <w:lang w:val="en-CA"/>
        </w:rPr>
        <w:t xml:space="preserve"> the </w:t>
      </w:r>
      <w:r w:rsidR="00095DA3" w:rsidRPr="007D7F11">
        <w:rPr>
          <w:rStyle w:val="normaltextrun"/>
          <w:rFonts w:cstheme="minorHAnsi"/>
          <w:shd w:val="clear" w:color="auto" w:fill="FFFFFF"/>
          <w:lang w:val="en-CA"/>
        </w:rPr>
        <w:t>space</w:t>
      </w:r>
      <w:r w:rsidR="00CB0BBD" w:rsidRPr="007D7F11">
        <w:rPr>
          <w:rStyle w:val="normaltextrun"/>
          <w:rFonts w:cstheme="minorHAnsi"/>
          <w:shd w:val="clear" w:color="auto" w:fill="FFFFFF"/>
          <w:lang w:val="en-CA"/>
        </w:rPr>
        <w:t xml:space="preserve"> of CSOs to </w:t>
      </w:r>
      <w:r w:rsidR="00095DA3" w:rsidRPr="007D7F11">
        <w:rPr>
          <w:rStyle w:val="normaltextrun"/>
          <w:rFonts w:cstheme="minorHAnsi"/>
          <w:shd w:val="clear" w:color="auto" w:fill="FFFFFF"/>
          <w:lang w:val="en-CA"/>
        </w:rPr>
        <w:t>operate in the country.</w:t>
      </w:r>
      <w:r w:rsidR="00130B82" w:rsidRPr="007D7F11">
        <w:rPr>
          <w:rStyle w:val="normaltextrun"/>
          <w:rFonts w:cstheme="minorHAnsi"/>
          <w:shd w:val="clear" w:color="auto" w:fill="FFFFFF"/>
          <w:lang w:val="en-CA"/>
        </w:rPr>
        <w:t xml:space="preserve"> It </w:t>
      </w:r>
      <w:r w:rsidR="00EA28C0" w:rsidRPr="007D7F11">
        <w:rPr>
          <w:rStyle w:val="normaltextrun"/>
          <w:rFonts w:cstheme="minorHAnsi"/>
          <w:shd w:val="clear" w:color="auto" w:fill="FFFFFF"/>
          <w:lang w:val="en-CA"/>
        </w:rPr>
        <w:t>limit</w:t>
      </w:r>
      <w:r w:rsidR="26525F4C" w:rsidRPr="007D7F11">
        <w:rPr>
          <w:rStyle w:val="normaltextrun"/>
          <w:rFonts w:cstheme="minorHAnsi"/>
          <w:shd w:val="clear" w:color="auto" w:fill="FFFFFF"/>
          <w:lang w:val="en-CA"/>
        </w:rPr>
        <w:t>ed</w:t>
      </w:r>
      <w:r w:rsidR="00EA28C0" w:rsidRPr="007D7F11">
        <w:rPr>
          <w:rStyle w:val="normaltextrun"/>
          <w:rFonts w:cstheme="minorHAnsi"/>
          <w:shd w:val="clear" w:color="auto" w:fill="FFFFFF"/>
          <w:lang w:val="en-CA"/>
        </w:rPr>
        <w:t xml:space="preserve"> </w:t>
      </w:r>
      <w:r w:rsidR="001A21B9" w:rsidRPr="007D7F11">
        <w:rPr>
          <w:rStyle w:val="normaltextrun"/>
          <w:rFonts w:cstheme="minorHAnsi"/>
          <w:shd w:val="clear" w:color="auto" w:fill="FFFFFF"/>
          <w:lang w:val="en-CA"/>
        </w:rPr>
        <w:t xml:space="preserve">their </w:t>
      </w:r>
      <w:r w:rsidR="003737FD" w:rsidRPr="007D7F11">
        <w:rPr>
          <w:rStyle w:val="normaltextrun"/>
          <w:rFonts w:cstheme="minorHAnsi"/>
          <w:shd w:val="clear" w:color="auto" w:fill="FFFFFF"/>
          <w:lang w:val="en-CA"/>
        </w:rPr>
        <w:t>thematic areas of operation</w:t>
      </w:r>
      <w:r w:rsidR="001A21B9" w:rsidRPr="007D7F11">
        <w:rPr>
          <w:rStyle w:val="normaltextrun"/>
          <w:rFonts w:cstheme="minorHAnsi"/>
          <w:shd w:val="clear" w:color="auto" w:fill="FFFFFF"/>
          <w:lang w:val="en-CA"/>
        </w:rPr>
        <w:t xml:space="preserve">, funding </w:t>
      </w:r>
      <w:r w:rsidR="00D34C99" w:rsidRPr="007D7F11">
        <w:rPr>
          <w:rStyle w:val="normaltextrun"/>
          <w:rFonts w:cstheme="minorHAnsi"/>
          <w:shd w:val="clear" w:color="auto" w:fill="FFFFFF"/>
          <w:lang w:val="en-CA"/>
        </w:rPr>
        <w:t>sources</w:t>
      </w:r>
      <w:r w:rsidR="001A21B9" w:rsidRPr="007D7F11">
        <w:rPr>
          <w:rStyle w:val="normaltextrun"/>
          <w:rFonts w:cstheme="minorHAnsi"/>
          <w:shd w:val="clear" w:color="auto" w:fill="FFFFFF"/>
          <w:lang w:val="en-CA"/>
        </w:rPr>
        <w:t xml:space="preserve"> and</w:t>
      </w:r>
      <w:r w:rsidR="00A13873" w:rsidRPr="007D7F11">
        <w:rPr>
          <w:rStyle w:val="normaltextrun"/>
          <w:rFonts w:cstheme="minorHAnsi"/>
          <w:shd w:val="clear" w:color="auto" w:fill="FFFFFF"/>
          <w:lang w:val="en-CA"/>
        </w:rPr>
        <w:t xml:space="preserve"> </w:t>
      </w:r>
      <w:r w:rsidR="006508A6" w:rsidRPr="007D7F11">
        <w:rPr>
          <w:rStyle w:val="normaltextrun"/>
          <w:rFonts w:cstheme="minorHAnsi"/>
          <w:shd w:val="clear" w:color="auto" w:fill="FFFFFF"/>
          <w:lang w:val="en-CA"/>
        </w:rPr>
        <w:t>organizational structure</w:t>
      </w:r>
      <w:r w:rsidR="1A202789" w:rsidRPr="007D7F11">
        <w:rPr>
          <w:rStyle w:val="normaltextrun"/>
          <w:rFonts w:cstheme="minorHAnsi"/>
          <w:shd w:val="clear" w:color="auto" w:fill="FFFFFF"/>
          <w:lang w:val="en-CA"/>
        </w:rPr>
        <w:t xml:space="preserve"> and thus</w:t>
      </w:r>
      <w:r w:rsidR="00130B82" w:rsidRPr="007D7F11">
        <w:rPr>
          <w:rStyle w:val="normaltextrun"/>
          <w:rFonts w:cstheme="minorHAnsi"/>
          <w:shd w:val="clear" w:color="auto" w:fill="FFFFFF"/>
          <w:lang w:val="en-CA"/>
        </w:rPr>
        <w:t xml:space="preserve"> </w:t>
      </w:r>
      <w:r w:rsidR="00130B82" w:rsidRPr="007D7F11">
        <w:rPr>
          <w:rStyle w:val="normaltextrun"/>
          <w:rFonts w:cstheme="minorHAnsi"/>
          <w:lang w:val="en-CA"/>
        </w:rPr>
        <w:t>had a widespread, negative impact on CSO</w:t>
      </w:r>
      <w:r w:rsidR="004D5806" w:rsidRPr="007D7F11">
        <w:rPr>
          <w:rStyle w:val="normaltextrun"/>
          <w:rFonts w:cstheme="minorHAnsi"/>
          <w:lang w:val="en-CA"/>
        </w:rPr>
        <w:t>s</w:t>
      </w:r>
      <w:r w:rsidR="0012638C" w:rsidRPr="007D7F11">
        <w:rPr>
          <w:rStyle w:val="normaltextrun"/>
          <w:rFonts w:cstheme="minorHAnsi"/>
          <w:lang w:val="en-CA"/>
        </w:rPr>
        <w:t xml:space="preserve">’ possibilities to work on matters related to human rights, </w:t>
      </w:r>
      <w:r w:rsidR="00E07855" w:rsidRPr="007D7F11">
        <w:rPr>
          <w:rStyle w:val="normaltextrun"/>
          <w:rFonts w:cstheme="minorHAnsi"/>
          <w:lang w:val="en-CA"/>
        </w:rPr>
        <w:t xml:space="preserve">gender equality, </w:t>
      </w:r>
      <w:r w:rsidR="00903612" w:rsidRPr="007D7F11">
        <w:rPr>
          <w:rStyle w:val="normaltextrun"/>
          <w:rFonts w:cstheme="minorHAnsi"/>
          <w:lang w:val="en-CA"/>
        </w:rPr>
        <w:t>good governance</w:t>
      </w:r>
      <w:r w:rsidR="0012638C" w:rsidRPr="007D7F11">
        <w:rPr>
          <w:rStyle w:val="normaltextrun"/>
          <w:rFonts w:cstheme="minorHAnsi"/>
          <w:lang w:val="en-CA"/>
        </w:rPr>
        <w:t xml:space="preserve"> and peace</w:t>
      </w:r>
      <w:r w:rsidR="1A202789" w:rsidRPr="007D7F11">
        <w:rPr>
          <w:rStyle w:val="normaltextrun"/>
          <w:rFonts w:cstheme="minorHAnsi"/>
          <w:lang w:val="en-CA"/>
        </w:rPr>
        <w:t>.</w:t>
      </w:r>
    </w:p>
    <w:p w14:paraId="7B50271D" w14:textId="27A3014D" w:rsidR="007A1EFE" w:rsidRPr="007D7F11" w:rsidRDefault="007B66D7" w:rsidP="00605E7E">
      <w:pPr>
        <w:spacing w:line="276" w:lineRule="auto"/>
        <w:jc w:val="both"/>
        <w:rPr>
          <w:rStyle w:val="normaltextrun"/>
          <w:rFonts w:cstheme="minorHAnsi"/>
          <w:lang w:val="en-CA"/>
        </w:rPr>
      </w:pPr>
      <w:r w:rsidRPr="007D7F11">
        <w:rPr>
          <w:rStyle w:val="normaltextrun"/>
          <w:rFonts w:cstheme="minorHAnsi"/>
          <w:shd w:val="clear" w:color="auto" w:fill="FFFFFF"/>
          <w:lang w:val="en-CA"/>
        </w:rPr>
        <w:t xml:space="preserve">As part of its political reform in 2018, the Government of Ethiopia </w:t>
      </w:r>
      <w:r w:rsidR="006056D5" w:rsidRPr="007D7F11">
        <w:rPr>
          <w:rStyle w:val="normaltextrun"/>
          <w:rFonts w:cstheme="minorHAnsi"/>
          <w:shd w:val="clear" w:color="auto" w:fill="FFFFFF"/>
          <w:lang w:val="en-CA"/>
        </w:rPr>
        <w:t xml:space="preserve">introduced </w:t>
      </w:r>
      <w:r w:rsidR="4BFE4FEB" w:rsidRPr="007D7F11">
        <w:rPr>
          <w:rStyle w:val="normaltextrun"/>
          <w:rFonts w:cstheme="minorHAnsi"/>
          <w:shd w:val="clear" w:color="auto" w:fill="FFFFFF"/>
          <w:lang w:val="en-CA"/>
        </w:rPr>
        <w:t xml:space="preserve">a </w:t>
      </w:r>
      <w:r w:rsidR="005F58BB" w:rsidRPr="007D7F11">
        <w:rPr>
          <w:rStyle w:val="normaltextrun"/>
          <w:rFonts w:cstheme="minorHAnsi"/>
          <w:shd w:val="clear" w:color="auto" w:fill="FFFFFF"/>
          <w:lang w:val="en-CA"/>
        </w:rPr>
        <w:t xml:space="preserve">new proclamation </w:t>
      </w:r>
      <w:r w:rsidR="001541B9" w:rsidRPr="007D7F11">
        <w:rPr>
          <w:rStyle w:val="normaltextrun"/>
          <w:rFonts w:cstheme="minorHAnsi"/>
          <w:shd w:val="clear" w:color="auto" w:fill="FFFFFF"/>
          <w:lang w:val="en-CA"/>
        </w:rPr>
        <w:t>(No. 1113/2019)</w:t>
      </w:r>
      <w:r w:rsidR="006056D5" w:rsidRPr="007D7F11">
        <w:rPr>
          <w:rStyle w:val="normaltextrun"/>
          <w:rFonts w:cstheme="minorHAnsi"/>
          <w:shd w:val="clear" w:color="auto" w:fill="FFFFFF"/>
          <w:lang w:val="en-CA"/>
        </w:rPr>
        <w:t xml:space="preserve"> and restored </w:t>
      </w:r>
      <w:r w:rsidR="006368F8" w:rsidRPr="007D7F11">
        <w:rPr>
          <w:rStyle w:val="normaltextrun"/>
          <w:rFonts w:cstheme="minorHAnsi"/>
          <w:shd w:val="clear" w:color="auto" w:fill="FFFFFF"/>
          <w:lang w:val="en-CA"/>
        </w:rPr>
        <w:t xml:space="preserve">much of </w:t>
      </w:r>
      <w:r w:rsidR="006056D5" w:rsidRPr="007D7F11">
        <w:rPr>
          <w:rStyle w:val="normaltextrun"/>
          <w:rFonts w:cstheme="minorHAnsi"/>
          <w:shd w:val="clear" w:color="auto" w:fill="FFFFFF"/>
          <w:lang w:val="en-CA"/>
        </w:rPr>
        <w:t xml:space="preserve">the space </w:t>
      </w:r>
      <w:r w:rsidR="006368F8" w:rsidRPr="007D7F11">
        <w:rPr>
          <w:rStyle w:val="normaltextrun"/>
          <w:rFonts w:cstheme="minorHAnsi"/>
          <w:shd w:val="clear" w:color="auto" w:fill="FFFFFF"/>
          <w:lang w:val="en-CA"/>
        </w:rPr>
        <w:t xml:space="preserve">needed for </w:t>
      </w:r>
      <w:r w:rsidR="00B33EB0" w:rsidRPr="007D7F11">
        <w:rPr>
          <w:rStyle w:val="normaltextrun"/>
          <w:rFonts w:cstheme="minorHAnsi"/>
          <w:shd w:val="clear" w:color="auto" w:fill="FFFFFF"/>
          <w:lang w:val="en-CA"/>
        </w:rPr>
        <w:t>a functional civil society</w:t>
      </w:r>
      <w:r w:rsidR="004F0F51" w:rsidRPr="007D7F11">
        <w:rPr>
          <w:rStyle w:val="normaltextrun"/>
          <w:rFonts w:cstheme="minorHAnsi"/>
          <w:shd w:val="clear" w:color="auto" w:fill="FFFFFF"/>
          <w:lang w:val="en-CA"/>
        </w:rPr>
        <w:t xml:space="preserve">. However, </w:t>
      </w:r>
      <w:r w:rsidR="006C1EBA" w:rsidRPr="007D7F11">
        <w:rPr>
          <w:rStyle w:val="normaltextrun"/>
          <w:rFonts w:cstheme="minorHAnsi"/>
          <w:shd w:val="clear" w:color="auto" w:fill="FFFFFF"/>
          <w:lang w:val="en-CA"/>
        </w:rPr>
        <w:t>a</w:t>
      </w:r>
      <w:r w:rsidR="004F0F51" w:rsidRPr="007D7F11">
        <w:rPr>
          <w:rStyle w:val="normaltextrun"/>
          <w:rFonts w:cstheme="minorHAnsi"/>
          <w:shd w:val="clear" w:color="auto" w:fill="FFFFFF"/>
          <w:lang w:val="en-CA"/>
        </w:rPr>
        <w:t xml:space="preserve"> decade of </w:t>
      </w:r>
      <w:r w:rsidR="00C359B0" w:rsidRPr="007D7F11">
        <w:rPr>
          <w:rStyle w:val="normaltextrun"/>
          <w:rFonts w:cstheme="minorHAnsi"/>
          <w:shd w:val="clear" w:color="auto" w:fill="FFFFFF"/>
          <w:lang w:val="en-CA"/>
        </w:rPr>
        <w:t>strong restriction</w:t>
      </w:r>
      <w:r w:rsidR="00462270">
        <w:rPr>
          <w:rStyle w:val="normaltextrun"/>
          <w:rFonts w:cstheme="minorHAnsi"/>
          <w:shd w:val="clear" w:color="auto" w:fill="FFFFFF"/>
          <w:lang w:val="en-CA"/>
        </w:rPr>
        <w:t>s</w:t>
      </w:r>
      <w:r w:rsidR="00C359B0" w:rsidRPr="007D7F11">
        <w:rPr>
          <w:rStyle w:val="normaltextrun"/>
          <w:rFonts w:cstheme="minorHAnsi"/>
          <w:shd w:val="clear" w:color="auto" w:fill="FFFFFF"/>
          <w:lang w:val="en-CA"/>
        </w:rPr>
        <w:t xml:space="preserve"> </w:t>
      </w:r>
      <w:r w:rsidR="00B36AA3" w:rsidRPr="007D7F11">
        <w:rPr>
          <w:rStyle w:val="normaltextrun"/>
          <w:rFonts w:cstheme="minorHAnsi"/>
          <w:shd w:val="clear" w:color="auto" w:fill="FFFFFF"/>
          <w:lang w:val="en-CA"/>
        </w:rPr>
        <w:t>left</w:t>
      </w:r>
      <w:r w:rsidR="00C359B0" w:rsidRPr="007D7F11">
        <w:rPr>
          <w:rStyle w:val="normaltextrun"/>
          <w:rFonts w:cstheme="minorHAnsi"/>
          <w:shd w:val="clear" w:color="auto" w:fill="FFFFFF"/>
          <w:lang w:val="en-CA"/>
        </w:rPr>
        <w:t xml:space="preserve"> a </w:t>
      </w:r>
      <w:r w:rsidR="007D7F11" w:rsidRPr="007D7F11">
        <w:rPr>
          <w:rStyle w:val="normaltextrun"/>
          <w:rFonts w:cstheme="minorHAnsi"/>
          <w:shd w:val="clear" w:color="auto" w:fill="FFFFFF"/>
          <w:lang w:val="en-CA"/>
        </w:rPr>
        <w:t>negative mark</w:t>
      </w:r>
      <w:r w:rsidR="00B36AA3" w:rsidRPr="007D7F11">
        <w:rPr>
          <w:rStyle w:val="normaltextrun"/>
          <w:rFonts w:cstheme="minorHAnsi"/>
          <w:shd w:val="clear" w:color="auto" w:fill="FFFFFF"/>
          <w:lang w:val="en-CA"/>
        </w:rPr>
        <w:t xml:space="preserve"> in the CSO landscape of the country.</w:t>
      </w:r>
      <w:r w:rsidR="00B26A0E" w:rsidRPr="007D7F11">
        <w:rPr>
          <w:rStyle w:val="normaltextrun"/>
          <w:rFonts w:cstheme="minorHAnsi"/>
          <w:shd w:val="clear" w:color="auto" w:fill="FFFFFF"/>
          <w:lang w:val="en-CA"/>
        </w:rPr>
        <w:t xml:space="preserve"> Several CSOs had </w:t>
      </w:r>
      <w:r w:rsidR="003B2826" w:rsidRPr="007D7F11">
        <w:rPr>
          <w:rStyle w:val="normaltextrun"/>
          <w:rFonts w:cstheme="minorHAnsi"/>
          <w:shd w:val="clear" w:color="auto" w:fill="FFFFFF"/>
          <w:lang w:val="en-CA"/>
        </w:rPr>
        <w:t>discontinued their work</w:t>
      </w:r>
      <w:r w:rsidR="00DE6A8E">
        <w:rPr>
          <w:rStyle w:val="normaltextrun"/>
          <w:rFonts w:cstheme="minorHAnsi"/>
          <w:shd w:val="clear" w:color="auto" w:fill="FFFFFF"/>
          <w:lang w:val="en-CA"/>
        </w:rPr>
        <w:t>. The</w:t>
      </w:r>
      <w:r w:rsidR="003B2826" w:rsidRPr="007D7F11">
        <w:rPr>
          <w:rStyle w:val="normaltextrun"/>
          <w:rFonts w:cstheme="minorHAnsi"/>
          <w:shd w:val="clear" w:color="auto" w:fill="FFFFFF"/>
          <w:lang w:val="en-CA"/>
        </w:rPr>
        <w:t xml:space="preserve"> still existing ones </w:t>
      </w:r>
      <w:r w:rsidR="0020658C" w:rsidRPr="007D7F11">
        <w:rPr>
          <w:rStyle w:val="normaltextrun"/>
          <w:rFonts w:cstheme="minorHAnsi"/>
          <w:shd w:val="clear" w:color="auto" w:fill="FFFFFF"/>
          <w:lang w:val="en-CA"/>
        </w:rPr>
        <w:t xml:space="preserve">suffered from </w:t>
      </w:r>
      <w:r w:rsidR="00DE6A8E">
        <w:rPr>
          <w:rStyle w:val="normaltextrun"/>
          <w:rFonts w:cstheme="minorHAnsi"/>
          <w:shd w:val="clear" w:color="auto" w:fill="FFFFFF"/>
          <w:lang w:val="en-CA"/>
        </w:rPr>
        <w:t xml:space="preserve">a </w:t>
      </w:r>
      <w:r w:rsidR="0020658C" w:rsidRPr="007D7F11">
        <w:rPr>
          <w:rStyle w:val="normaltextrun"/>
          <w:rFonts w:cstheme="minorHAnsi"/>
          <w:shd w:val="clear" w:color="auto" w:fill="FFFFFF"/>
          <w:lang w:val="en-CA"/>
        </w:rPr>
        <w:t>lack o</w:t>
      </w:r>
      <w:r w:rsidR="009B73A7" w:rsidRPr="007D7F11">
        <w:rPr>
          <w:rStyle w:val="normaltextrun"/>
          <w:rFonts w:cstheme="minorHAnsi"/>
          <w:shd w:val="clear" w:color="auto" w:fill="FFFFFF"/>
          <w:lang w:val="en-CA"/>
        </w:rPr>
        <w:t>f</w:t>
      </w:r>
      <w:r w:rsidR="0020658C" w:rsidRPr="007D7F11">
        <w:rPr>
          <w:rStyle w:val="normaltextrun"/>
          <w:rFonts w:cstheme="minorHAnsi"/>
          <w:shd w:val="clear" w:color="auto" w:fill="FFFFFF"/>
          <w:lang w:val="en-CA"/>
        </w:rPr>
        <w:t xml:space="preserve"> financial and organizational stability and capacity</w:t>
      </w:r>
      <w:r w:rsidR="006C1EBA" w:rsidRPr="007D7F11">
        <w:rPr>
          <w:rStyle w:val="normaltextrun"/>
          <w:rFonts w:cstheme="minorHAnsi"/>
          <w:shd w:val="clear" w:color="auto" w:fill="FFFFFF"/>
          <w:lang w:val="en-CA"/>
        </w:rPr>
        <w:t xml:space="preserve"> and had been forced to limit their scope and </w:t>
      </w:r>
      <w:r w:rsidR="77F3A412" w:rsidRPr="007D7F11">
        <w:rPr>
          <w:rStyle w:val="normaltextrun"/>
          <w:rFonts w:cstheme="minorHAnsi"/>
          <w:shd w:val="clear" w:color="auto" w:fill="FFFFFF"/>
          <w:lang w:val="en-CA"/>
        </w:rPr>
        <w:t>approach</w:t>
      </w:r>
      <w:r w:rsidR="006C1EBA" w:rsidRPr="007D7F11">
        <w:rPr>
          <w:rStyle w:val="normaltextrun"/>
          <w:rFonts w:cstheme="minorHAnsi"/>
          <w:shd w:val="clear" w:color="auto" w:fill="FFFFFF"/>
          <w:lang w:val="en-CA"/>
        </w:rPr>
        <w:t xml:space="preserve">. </w:t>
      </w:r>
      <w:r w:rsidR="00F66992" w:rsidRPr="007D7F11">
        <w:rPr>
          <w:rStyle w:val="normaltextrun"/>
          <w:rFonts w:cstheme="minorHAnsi"/>
          <w:shd w:val="clear" w:color="auto" w:fill="FFFFFF"/>
          <w:lang w:val="en-CA"/>
        </w:rPr>
        <w:t>A mapping conducted by UN Women</w:t>
      </w:r>
      <w:r w:rsidRPr="007D7F11">
        <w:rPr>
          <w:rStyle w:val="FootnoteReference"/>
          <w:rFonts w:cstheme="minorHAnsi"/>
          <w:lang w:val="en-CA"/>
        </w:rPr>
        <w:footnoteReference w:id="2"/>
      </w:r>
      <w:r w:rsidR="00F66992" w:rsidRPr="007D7F11">
        <w:rPr>
          <w:rStyle w:val="normaltextrun"/>
          <w:rFonts w:cstheme="minorHAnsi"/>
          <w:shd w:val="clear" w:color="auto" w:fill="FFFFFF"/>
          <w:lang w:val="en-CA"/>
        </w:rPr>
        <w:t xml:space="preserve"> in 2020 reveals that the</w:t>
      </w:r>
      <w:r w:rsidR="006D0EC3" w:rsidRPr="007D7F11">
        <w:rPr>
          <w:rStyle w:val="normaltextrun"/>
          <w:rFonts w:cstheme="minorHAnsi"/>
          <w:shd w:val="clear" w:color="auto" w:fill="FFFFFF"/>
          <w:lang w:val="en-CA"/>
        </w:rPr>
        <w:t xml:space="preserve"> number of CSOs still remains low and their </w:t>
      </w:r>
      <w:r w:rsidR="00DE645B" w:rsidRPr="007D7F11">
        <w:rPr>
          <w:rStyle w:val="normaltextrun"/>
          <w:rFonts w:cstheme="minorHAnsi"/>
          <w:shd w:val="clear" w:color="auto" w:fill="FFFFFF"/>
          <w:lang w:val="en-CA"/>
        </w:rPr>
        <w:t xml:space="preserve">geographic distribution is uneven, </w:t>
      </w:r>
      <w:r w:rsidR="006C7621" w:rsidRPr="007D7F11">
        <w:rPr>
          <w:rStyle w:val="normaltextrun"/>
          <w:rFonts w:cstheme="minorHAnsi"/>
          <w:shd w:val="clear" w:color="auto" w:fill="FFFFFF"/>
          <w:lang w:val="en-CA"/>
        </w:rPr>
        <w:t xml:space="preserve">with </w:t>
      </w:r>
      <w:r w:rsidR="00E07855" w:rsidRPr="007D7F11">
        <w:rPr>
          <w:rStyle w:val="normaltextrun"/>
          <w:rFonts w:cstheme="minorHAnsi"/>
          <w:shd w:val="clear" w:color="auto" w:fill="FFFFFF"/>
          <w:lang w:val="en-CA"/>
        </w:rPr>
        <w:t xml:space="preserve">a </w:t>
      </w:r>
      <w:r w:rsidR="006C7621" w:rsidRPr="007D7F11">
        <w:rPr>
          <w:rStyle w:val="normaltextrun"/>
          <w:rFonts w:cstheme="minorHAnsi"/>
          <w:shd w:val="clear" w:color="auto" w:fill="FFFFFF"/>
          <w:lang w:val="en-CA"/>
        </w:rPr>
        <w:t xml:space="preserve">high concentration of </w:t>
      </w:r>
      <w:r w:rsidR="00E07855" w:rsidRPr="007D7F11">
        <w:rPr>
          <w:rStyle w:val="normaltextrun"/>
          <w:rFonts w:cstheme="minorHAnsi"/>
          <w:shd w:val="clear" w:color="auto" w:fill="FFFFFF"/>
          <w:lang w:val="en-CA"/>
        </w:rPr>
        <w:t xml:space="preserve">CSOs in Addis Ababa and </w:t>
      </w:r>
      <w:r w:rsidR="3BA9ECD9" w:rsidRPr="007D7F11">
        <w:rPr>
          <w:rStyle w:val="normaltextrun"/>
          <w:rFonts w:cstheme="minorHAnsi"/>
          <w:shd w:val="clear" w:color="auto" w:fill="FFFFFF"/>
          <w:lang w:val="en-CA"/>
        </w:rPr>
        <w:t xml:space="preserve">the </w:t>
      </w:r>
      <w:r w:rsidR="00E07855" w:rsidRPr="007D7F11">
        <w:rPr>
          <w:rStyle w:val="normaltextrun"/>
          <w:rFonts w:cstheme="minorHAnsi"/>
          <w:shd w:val="clear" w:color="auto" w:fill="FFFFFF"/>
          <w:lang w:val="en-CA"/>
        </w:rPr>
        <w:t xml:space="preserve">southern </w:t>
      </w:r>
      <w:r w:rsidR="000F673A" w:rsidRPr="007D7F11">
        <w:rPr>
          <w:rStyle w:val="normaltextrun"/>
          <w:rFonts w:cstheme="minorHAnsi"/>
          <w:shd w:val="clear" w:color="auto" w:fill="FFFFFF"/>
          <w:lang w:val="en-CA"/>
        </w:rPr>
        <w:t>part of the country.</w:t>
      </w:r>
      <w:r w:rsidR="4EF4B892" w:rsidRPr="007D7F11">
        <w:rPr>
          <w:rStyle w:val="normaltextrun"/>
          <w:rFonts w:cstheme="minorHAnsi"/>
          <w:shd w:val="clear" w:color="auto" w:fill="FFFFFF"/>
          <w:lang w:val="en-CA"/>
        </w:rPr>
        <w:t xml:space="preserve"> </w:t>
      </w:r>
      <w:r w:rsidR="3702F9C0" w:rsidRPr="007D7F11">
        <w:rPr>
          <w:rStyle w:val="normaltextrun"/>
          <w:rFonts w:cstheme="minorHAnsi"/>
          <w:lang w:val="en-CA"/>
        </w:rPr>
        <w:t xml:space="preserve">Similarly, a </w:t>
      </w:r>
      <w:r w:rsidR="46C4094C" w:rsidRPr="007D7F11">
        <w:rPr>
          <w:rStyle w:val="normaltextrun"/>
          <w:rFonts w:cstheme="minorHAnsi"/>
          <w:lang w:val="en-CA"/>
        </w:rPr>
        <w:t xml:space="preserve">mapping on WPS related actors and initiatives in Ethiopia, conducted by UN women, revealed that the capacity of different </w:t>
      </w:r>
      <w:r w:rsidR="791FF3D7" w:rsidRPr="007D7F11">
        <w:rPr>
          <w:rStyle w:val="normaltextrun"/>
          <w:rFonts w:cstheme="minorHAnsi"/>
          <w:lang w:val="en-CA"/>
        </w:rPr>
        <w:t>organization</w:t>
      </w:r>
      <w:r w:rsidR="46C4094C" w:rsidRPr="007D7F11">
        <w:rPr>
          <w:rStyle w:val="normaltextrun"/>
          <w:rFonts w:cstheme="minorHAnsi"/>
          <w:lang w:val="en-CA"/>
        </w:rPr>
        <w:t xml:space="preserve">s, </w:t>
      </w:r>
      <w:r w:rsidR="7BA65228" w:rsidRPr="007D7F11">
        <w:rPr>
          <w:rStyle w:val="normaltextrun"/>
          <w:rFonts w:cstheme="minorHAnsi"/>
          <w:lang w:val="en-CA"/>
        </w:rPr>
        <w:t>including</w:t>
      </w:r>
      <w:r w:rsidR="46C4094C" w:rsidRPr="007D7F11">
        <w:rPr>
          <w:rStyle w:val="normaltextrun"/>
          <w:rFonts w:cstheme="minorHAnsi"/>
          <w:lang w:val="en-CA"/>
        </w:rPr>
        <w:t xml:space="preserve"> CSOs, to work for the implemen</w:t>
      </w:r>
      <w:r w:rsidR="19CD813F" w:rsidRPr="007D7F11">
        <w:rPr>
          <w:rStyle w:val="normaltextrun"/>
          <w:rFonts w:cstheme="minorHAnsi"/>
          <w:lang w:val="en-CA"/>
        </w:rPr>
        <w:t>tation of the WPS agenda is ver</w:t>
      </w:r>
      <w:r w:rsidR="46A640C6" w:rsidRPr="007D7F11">
        <w:rPr>
          <w:rStyle w:val="normaltextrun"/>
          <w:rFonts w:cstheme="minorHAnsi"/>
          <w:lang w:val="en-CA"/>
        </w:rPr>
        <w:t>y</w:t>
      </w:r>
      <w:r w:rsidR="19CD813F" w:rsidRPr="007D7F11">
        <w:rPr>
          <w:rStyle w:val="normaltextrun"/>
          <w:rFonts w:cstheme="minorHAnsi"/>
          <w:lang w:val="en-CA"/>
        </w:rPr>
        <w:t xml:space="preserve"> low. The </w:t>
      </w:r>
      <w:r w:rsidR="4A139EFE" w:rsidRPr="007D7F11">
        <w:rPr>
          <w:rStyle w:val="normaltextrun"/>
          <w:rFonts w:cstheme="minorHAnsi"/>
          <w:lang w:val="en-CA"/>
        </w:rPr>
        <w:t>organizations lack knowledge on the WPS agenda, general operational capacity</w:t>
      </w:r>
      <w:r w:rsidR="00DE6A8E">
        <w:rPr>
          <w:rStyle w:val="normaltextrun"/>
          <w:rFonts w:cstheme="minorHAnsi"/>
          <w:lang w:val="en-CA"/>
        </w:rPr>
        <w:t>, and</w:t>
      </w:r>
      <w:r w:rsidR="4A139EFE" w:rsidRPr="007D7F11">
        <w:rPr>
          <w:rStyle w:val="normaltextrun"/>
          <w:rFonts w:cstheme="minorHAnsi"/>
          <w:lang w:val="en-CA"/>
        </w:rPr>
        <w:t xml:space="preserve"> networks in which to share best practices and cooperate. </w:t>
      </w:r>
    </w:p>
    <w:p w14:paraId="45DEB140" w14:textId="6384D5DF" w:rsidR="00EC44C9" w:rsidRPr="007D7F11" w:rsidRDefault="58454C07" w:rsidP="00605E7E">
      <w:pPr>
        <w:spacing w:line="276" w:lineRule="auto"/>
        <w:jc w:val="both"/>
        <w:rPr>
          <w:rStyle w:val="normaltextrun"/>
          <w:rFonts w:cstheme="minorHAnsi"/>
          <w:lang w:val="en-CA"/>
        </w:rPr>
      </w:pPr>
      <w:r w:rsidRPr="007D7F11">
        <w:rPr>
          <w:rStyle w:val="normaltextrun"/>
          <w:rFonts w:cstheme="minorHAnsi"/>
          <w:lang w:val="en-CA"/>
        </w:rPr>
        <w:t>Against this background,</w:t>
      </w:r>
      <w:r w:rsidR="007A1EFE" w:rsidRPr="007D7F11">
        <w:rPr>
          <w:rStyle w:val="normaltextrun"/>
          <w:rFonts w:cstheme="minorHAnsi"/>
          <w:lang w:val="en-CA"/>
        </w:rPr>
        <w:t xml:space="preserve"> UN Women Ethiopia plans to award Small Grants to eligible </w:t>
      </w:r>
      <w:r w:rsidR="00413A4D">
        <w:rPr>
          <w:rStyle w:val="normaltextrun"/>
          <w:rFonts w:cstheme="minorHAnsi"/>
          <w:lang w:val="en-CA"/>
        </w:rPr>
        <w:t>C</w:t>
      </w:r>
      <w:r w:rsidR="007A1EFE" w:rsidRPr="007D7F11">
        <w:rPr>
          <w:rStyle w:val="normaltextrun"/>
          <w:rFonts w:cstheme="minorHAnsi"/>
          <w:lang w:val="en-CA"/>
        </w:rPr>
        <w:t>ivil Society Organization (CSOs) in the range of</w:t>
      </w:r>
      <w:r w:rsidR="00DD129D" w:rsidRPr="007D7F11">
        <w:rPr>
          <w:rStyle w:val="normaltextrun"/>
          <w:rFonts w:cstheme="minorHAnsi"/>
          <w:lang w:val="en-CA"/>
        </w:rPr>
        <w:t xml:space="preserve"> USD</w:t>
      </w:r>
      <w:r w:rsidR="007A1EFE" w:rsidRPr="007D7F11">
        <w:rPr>
          <w:rStyle w:val="normaltextrun"/>
          <w:rFonts w:cstheme="minorHAnsi"/>
          <w:lang w:val="en-CA"/>
        </w:rPr>
        <w:t xml:space="preserve"> 2,500 to USD</w:t>
      </w:r>
      <w:r w:rsidR="00DD129D" w:rsidRPr="007D7F11">
        <w:rPr>
          <w:rStyle w:val="normaltextrun"/>
          <w:rFonts w:cstheme="minorHAnsi"/>
          <w:lang w:val="en-CA"/>
        </w:rPr>
        <w:t xml:space="preserve"> 30,000. The Small Grants intend to exclusively finance a limited range of </w:t>
      </w:r>
      <w:r w:rsidR="00A04D89" w:rsidRPr="007D7F11">
        <w:rPr>
          <w:rStyle w:val="normaltextrun"/>
          <w:rFonts w:cstheme="minorHAnsi"/>
          <w:lang w:val="en-CA"/>
        </w:rPr>
        <w:t>eligible</w:t>
      </w:r>
      <w:r w:rsidR="00DD129D" w:rsidRPr="007D7F11">
        <w:rPr>
          <w:rStyle w:val="normaltextrun"/>
          <w:rFonts w:cstheme="minorHAnsi"/>
          <w:lang w:val="en-CA"/>
        </w:rPr>
        <w:t xml:space="preserve"> activities to support the development or strengthening </w:t>
      </w:r>
      <w:r w:rsidR="00A04D89" w:rsidRPr="007D7F11">
        <w:rPr>
          <w:rStyle w:val="normaltextrun"/>
          <w:rFonts w:cstheme="minorHAnsi"/>
          <w:lang w:val="en-CA"/>
        </w:rPr>
        <w:t>institutional capacity of</w:t>
      </w:r>
      <w:r w:rsidR="00DD129D" w:rsidRPr="007D7F11">
        <w:rPr>
          <w:rStyle w:val="normaltextrun"/>
          <w:rFonts w:cstheme="minorHAnsi"/>
          <w:lang w:val="en-CA"/>
        </w:rPr>
        <w:t xml:space="preserve"> CSOs’ </w:t>
      </w:r>
      <w:r w:rsidR="00EC44C9" w:rsidRPr="007D7F11">
        <w:rPr>
          <w:rStyle w:val="normaltextrun"/>
          <w:rFonts w:cstheme="minorHAnsi"/>
          <w:lang w:val="en-CA"/>
        </w:rPr>
        <w:t>working to promote the women</w:t>
      </w:r>
      <w:r w:rsidR="00462270">
        <w:rPr>
          <w:rStyle w:val="normaltextrun"/>
          <w:rFonts w:cstheme="minorHAnsi"/>
          <w:lang w:val="en-CA"/>
        </w:rPr>
        <w:t>,</w:t>
      </w:r>
      <w:r w:rsidR="00EC44C9" w:rsidRPr="007D7F11">
        <w:rPr>
          <w:rStyle w:val="normaltextrun"/>
          <w:rFonts w:cstheme="minorHAnsi"/>
          <w:lang w:val="en-CA"/>
        </w:rPr>
        <w:t xml:space="preserve"> peace and security agenda</w:t>
      </w:r>
      <w:r w:rsidR="00A04D89" w:rsidRPr="007D7F11">
        <w:rPr>
          <w:rStyle w:val="normaltextrun"/>
          <w:rFonts w:cstheme="minorHAnsi"/>
          <w:lang w:val="en-CA"/>
        </w:rPr>
        <w:t xml:space="preserve">. </w:t>
      </w:r>
    </w:p>
    <w:p w14:paraId="7B119D68" w14:textId="77777777" w:rsidR="00194B1E" w:rsidRPr="007D7F11" w:rsidRDefault="00194B1E" w:rsidP="00605E7E">
      <w:pPr>
        <w:shd w:val="clear" w:color="auto" w:fill="FFFFFF"/>
        <w:spacing w:after="0" w:line="276" w:lineRule="auto"/>
        <w:jc w:val="both"/>
        <w:outlineLvl w:val="1"/>
        <w:rPr>
          <w:rFonts w:cstheme="minorHAnsi"/>
        </w:rPr>
      </w:pPr>
      <w:r w:rsidRPr="007D7F11">
        <w:rPr>
          <w:rFonts w:cstheme="minorHAnsi"/>
        </w:rPr>
        <w:t xml:space="preserve">This advertisement forms the basis for applying for Small Grants. It must neither be construed as a Small Grant agreement nor as a confirmation of a Small Grant awarded by UN Women to any entity. Consequently, UN Women is not liable for any financial obligations, or otherwise, incurred by any entity in responding to this advertisement. UN Women will not approve such costs as part of any Small Grant budget, and an awardee must not use the Small Grant to cover such costs. </w:t>
      </w:r>
    </w:p>
    <w:p w14:paraId="1668FD95" w14:textId="77777777" w:rsidR="00EC44C9" w:rsidRPr="007D7F11" w:rsidRDefault="00EC44C9" w:rsidP="00605E7E">
      <w:pPr>
        <w:spacing w:line="276" w:lineRule="auto"/>
        <w:jc w:val="both"/>
        <w:rPr>
          <w:rStyle w:val="normaltextrun"/>
          <w:rFonts w:cstheme="minorHAnsi"/>
          <w:lang w:val="en-CA"/>
        </w:rPr>
      </w:pPr>
    </w:p>
    <w:p w14:paraId="76682412" w14:textId="029C59DA" w:rsidR="0A647FDA" w:rsidRPr="007D7F11" w:rsidRDefault="0A647FDA" w:rsidP="00605E7E">
      <w:pPr>
        <w:pStyle w:val="ListParagraph"/>
        <w:numPr>
          <w:ilvl w:val="0"/>
          <w:numId w:val="5"/>
        </w:numPr>
        <w:spacing w:line="276" w:lineRule="auto"/>
        <w:jc w:val="both"/>
        <w:rPr>
          <w:rStyle w:val="normaltextrun"/>
          <w:rFonts w:eastAsiaTheme="minorEastAsia" w:cstheme="minorHAnsi"/>
          <w:b/>
          <w:lang w:val="en-CA"/>
        </w:rPr>
      </w:pPr>
      <w:r w:rsidRPr="007D7F11">
        <w:rPr>
          <w:rStyle w:val="normaltextrun"/>
          <w:rFonts w:cstheme="minorHAnsi"/>
          <w:b/>
          <w:lang w:val="en-CA"/>
        </w:rPr>
        <w:t>Objective</w:t>
      </w:r>
    </w:p>
    <w:p w14:paraId="3F17362D" w14:textId="432FA463" w:rsidR="00026732" w:rsidRPr="007D7F11" w:rsidRDefault="113BF01C" w:rsidP="00605E7E">
      <w:pPr>
        <w:spacing w:line="276" w:lineRule="auto"/>
        <w:jc w:val="both"/>
        <w:rPr>
          <w:rStyle w:val="normaltextrun"/>
          <w:rFonts w:cstheme="minorHAnsi"/>
          <w:lang w:val="en-CA"/>
        </w:rPr>
      </w:pPr>
      <w:r w:rsidRPr="007D7F11">
        <w:rPr>
          <w:rStyle w:val="normaltextrun"/>
          <w:rFonts w:cstheme="minorHAnsi"/>
          <w:shd w:val="clear" w:color="auto" w:fill="FFFFFF"/>
          <w:lang w:val="en-CA"/>
        </w:rPr>
        <w:t xml:space="preserve">By </w:t>
      </w:r>
      <w:r w:rsidR="7645BD6F" w:rsidRPr="007D7F11">
        <w:rPr>
          <w:rStyle w:val="normaltextrun"/>
          <w:rFonts w:cstheme="minorHAnsi"/>
          <w:shd w:val="clear" w:color="auto" w:fill="FFFFFF"/>
          <w:lang w:val="en-CA"/>
        </w:rPr>
        <w:t>strengthening</w:t>
      </w:r>
      <w:r w:rsidR="4FE0D54D" w:rsidRPr="007D7F11">
        <w:rPr>
          <w:rStyle w:val="normaltextrun"/>
          <w:rFonts w:cstheme="minorHAnsi"/>
          <w:shd w:val="clear" w:color="auto" w:fill="FFFFFF"/>
          <w:lang w:val="en-CA"/>
        </w:rPr>
        <w:t xml:space="preserve"> </w:t>
      </w:r>
      <w:r w:rsidRPr="007D7F11">
        <w:rPr>
          <w:rStyle w:val="normaltextrun"/>
          <w:rFonts w:cstheme="minorHAnsi"/>
          <w:shd w:val="clear" w:color="auto" w:fill="FFFFFF"/>
          <w:lang w:val="en-CA"/>
        </w:rPr>
        <w:t>CSOs working in peacebuilding and conflict resolution,</w:t>
      </w:r>
      <w:r w:rsidR="3B93CDE4" w:rsidRPr="007D7F11">
        <w:rPr>
          <w:rStyle w:val="normaltextrun"/>
          <w:rFonts w:cstheme="minorHAnsi"/>
          <w:shd w:val="clear" w:color="auto" w:fill="FFFFFF"/>
          <w:lang w:val="en-CA"/>
        </w:rPr>
        <w:t xml:space="preserve"> UN Women</w:t>
      </w:r>
      <w:r w:rsidR="3BBA27F5" w:rsidRPr="007D7F11">
        <w:rPr>
          <w:rStyle w:val="normaltextrun"/>
          <w:rFonts w:cstheme="minorHAnsi"/>
          <w:shd w:val="clear" w:color="auto" w:fill="FFFFFF"/>
          <w:lang w:val="en-CA"/>
        </w:rPr>
        <w:t xml:space="preserve"> </w:t>
      </w:r>
      <w:r w:rsidR="00003F11" w:rsidRPr="007D7F11">
        <w:rPr>
          <w:rStyle w:val="normaltextrun"/>
          <w:rFonts w:cstheme="minorHAnsi"/>
          <w:shd w:val="clear" w:color="auto" w:fill="FFFFFF"/>
          <w:lang w:val="en-CA"/>
        </w:rPr>
        <w:t xml:space="preserve">aims to </w:t>
      </w:r>
      <w:r w:rsidR="3BBA27F5" w:rsidRPr="007D7F11">
        <w:rPr>
          <w:rStyle w:val="normaltextrun"/>
          <w:rFonts w:cstheme="minorHAnsi"/>
          <w:shd w:val="clear" w:color="auto" w:fill="FFFFFF"/>
          <w:lang w:val="en-CA"/>
        </w:rPr>
        <w:t>support the</w:t>
      </w:r>
      <w:r w:rsidR="00003F11" w:rsidRPr="007D7F11">
        <w:rPr>
          <w:rStyle w:val="normaltextrun"/>
          <w:rFonts w:cstheme="minorHAnsi"/>
          <w:shd w:val="clear" w:color="auto" w:fill="FFFFFF"/>
          <w:lang w:val="en-CA"/>
        </w:rPr>
        <w:t xml:space="preserve"> promotion and</w:t>
      </w:r>
      <w:r w:rsidR="3BBA27F5" w:rsidRPr="007D7F11">
        <w:rPr>
          <w:rStyle w:val="normaltextrun"/>
          <w:rFonts w:cstheme="minorHAnsi"/>
          <w:shd w:val="clear" w:color="auto" w:fill="FFFFFF"/>
          <w:lang w:val="en-CA"/>
        </w:rPr>
        <w:t xml:space="preserve"> implementation of the WPS agenda and the effective participation</w:t>
      </w:r>
      <w:r w:rsidR="4449B716" w:rsidRPr="007D7F11">
        <w:rPr>
          <w:rStyle w:val="normaltextrun"/>
          <w:rFonts w:cstheme="minorHAnsi"/>
          <w:shd w:val="clear" w:color="auto" w:fill="FFFFFF"/>
          <w:lang w:val="en-CA"/>
        </w:rPr>
        <w:t xml:space="preserve"> of women</w:t>
      </w:r>
      <w:r w:rsidRPr="007D7F11">
        <w:rPr>
          <w:rStyle w:val="normaltextrun"/>
          <w:rFonts w:cstheme="minorHAnsi"/>
          <w:lang w:val="en-CA"/>
        </w:rPr>
        <w:t xml:space="preserve"> in conflict prevention, resolution, and peace building</w:t>
      </w:r>
      <w:r w:rsidR="00038C00" w:rsidRPr="007D7F11">
        <w:rPr>
          <w:rStyle w:val="normaltextrun"/>
          <w:rFonts w:cstheme="minorHAnsi"/>
          <w:lang w:val="en-CA"/>
        </w:rPr>
        <w:t xml:space="preserve"> to create a</w:t>
      </w:r>
      <w:r w:rsidRPr="007D7F11">
        <w:rPr>
          <w:rStyle w:val="normaltextrun"/>
          <w:rFonts w:cstheme="minorHAnsi"/>
          <w:lang w:val="en-CA"/>
        </w:rPr>
        <w:t xml:space="preserve"> cohesive, just, inclusive and democratic societ</w:t>
      </w:r>
      <w:r w:rsidR="034BC33C" w:rsidRPr="007D7F11">
        <w:rPr>
          <w:rStyle w:val="normaltextrun"/>
          <w:rFonts w:cstheme="minorHAnsi"/>
          <w:lang w:val="en-CA"/>
        </w:rPr>
        <w:t>y.</w:t>
      </w:r>
      <w:r w:rsidR="06EE18E9" w:rsidRPr="007D7F11">
        <w:rPr>
          <w:rStyle w:val="normaltextrun"/>
          <w:rFonts w:cstheme="minorHAnsi"/>
          <w:lang w:val="en-CA"/>
        </w:rPr>
        <w:t xml:space="preserve"> </w:t>
      </w:r>
      <w:r w:rsidR="705A3F8F" w:rsidRPr="007D7F11">
        <w:rPr>
          <w:rStyle w:val="normaltextrun"/>
          <w:rFonts w:cstheme="minorHAnsi"/>
          <w:lang w:val="en-CA"/>
        </w:rPr>
        <w:lastRenderedPageBreak/>
        <w:t>CSOs play a critical role in implementing the WPS agenda, and w</w:t>
      </w:r>
      <w:r w:rsidR="06EE18E9" w:rsidRPr="007D7F11">
        <w:rPr>
          <w:rStyle w:val="normaltextrun"/>
          <w:rFonts w:cstheme="minorHAnsi"/>
          <w:lang w:val="en-CA"/>
        </w:rPr>
        <w:t xml:space="preserve">ith </w:t>
      </w:r>
      <w:r w:rsidR="62F84DE7" w:rsidRPr="007D7F11">
        <w:rPr>
          <w:rStyle w:val="normaltextrun"/>
          <w:rFonts w:cstheme="minorHAnsi"/>
          <w:lang w:val="en-CA"/>
        </w:rPr>
        <w:t>strengthened</w:t>
      </w:r>
      <w:r w:rsidR="06EE18E9" w:rsidRPr="007D7F11">
        <w:rPr>
          <w:rStyle w:val="normaltextrun"/>
          <w:rFonts w:cstheme="minorHAnsi"/>
          <w:lang w:val="en-CA"/>
        </w:rPr>
        <w:t xml:space="preserve"> capacity, </w:t>
      </w:r>
      <w:r w:rsidR="76C0D5F3" w:rsidRPr="007D7F11">
        <w:rPr>
          <w:rStyle w:val="normaltextrun"/>
          <w:rFonts w:cstheme="minorHAnsi"/>
          <w:lang w:val="en-CA"/>
        </w:rPr>
        <w:t xml:space="preserve">they </w:t>
      </w:r>
      <w:r w:rsidR="06EE18E9" w:rsidRPr="007D7F11">
        <w:rPr>
          <w:rStyle w:val="normaltextrun"/>
          <w:rFonts w:cstheme="minorHAnsi"/>
          <w:lang w:val="en-CA"/>
        </w:rPr>
        <w:t xml:space="preserve">can </w:t>
      </w:r>
      <w:r w:rsidR="24E570B3" w:rsidRPr="007D7F11">
        <w:rPr>
          <w:rStyle w:val="normaltextrun"/>
          <w:rFonts w:cstheme="minorHAnsi"/>
          <w:lang w:val="en-CA"/>
        </w:rPr>
        <w:t xml:space="preserve">more </w:t>
      </w:r>
      <w:r w:rsidR="5BBEFB78" w:rsidRPr="007D7F11">
        <w:rPr>
          <w:rStyle w:val="normaltextrun"/>
          <w:rFonts w:cstheme="minorHAnsi"/>
          <w:lang w:val="en-CA"/>
        </w:rPr>
        <w:t>strategically</w:t>
      </w:r>
      <w:r w:rsidR="24E570B3" w:rsidRPr="007D7F11">
        <w:rPr>
          <w:rStyle w:val="normaltextrun"/>
          <w:rFonts w:cstheme="minorHAnsi"/>
          <w:lang w:val="en-CA"/>
        </w:rPr>
        <w:t xml:space="preserve"> </w:t>
      </w:r>
      <w:r w:rsidR="1080DDF2" w:rsidRPr="007D7F11">
        <w:rPr>
          <w:rStyle w:val="normaltextrun"/>
          <w:rFonts w:cstheme="minorHAnsi"/>
          <w:lang w:val="en-CA"/>
        </w:rPr>
        <w:t>develop evidence-based programs</w:t>
      </w:r>
      <w:r w:rsidR="5DF0E7A2" w:rsidRPr="007D7F11">
        <w:rPr>
          <w:rStyle w:val="normaltextrun"/>
          <w:rFonts w:cstheme="minorHAnsi"/>
          <w:lang w:val="en-CA"/>
        </w:rPr>
        <w:t xml:space="preserve"> and</w:t>
      </w:r>
      <w:r w:rsidR="60DFE470" w:rsidRPr="007D7F11">
        <w:rPr>
          <w:rStyle w:val="normaltextrun"/>
          <w:rFonts w:cstheme="minorHAnsi"/>
          <w:lang w:val="en-CA"/>
        </w:rPr>
        <w:t xml:space="preserve"> </w:t>
      </w:r>
      <w:r w:rsidR="06EE18E9" w:rsidRPr="007D7F11">
        <w:rPr>
          <w:rStyle w:val="normaltextrun"/>
          <w:rFonts w:cstheme="minorHAnsi"/>
          <w:lang w:val="en-CA"/>
        </w:rPr>
        <w:t>advoca</w:t>
      </w:r>
      <w:r w:rsidR="257344DD" w:rsidRPr="007D7F11">
        <w:rPr>
          <w:rStyle w:val="normaltextrun"/>
          <w:rFonts w:cstheme="minorHAnsi"/>
          <w:lang w:val="en-CA"/>
        </w:rPr>
        <w:t>te for and participate in the development of a WPS NAP</w:t>
      </w:r>
      <w:r w:rsidR="06EE18E9" w:rsidRPr="007D7F11">
        <w:rPr>
          <w:rStyle w:val="normaltextrun"/>
          <w:rFonts w:cstheme="minorHAnsi"/>
          <w:lang w:val="en-CA"/>
        </w:rPr>
        <w:t xml:space="preserve"> </w:t>
      </w:r>
      <w:r w:rsidR="0B291C8D" w:rsidRPr="007D7F11">
        <w:rPr>
          <w:rStyle w:val="normaltextrun"/>
          <w:rFonts w:cstheme="minorHAnsi"/>
          <w:lang w:val="en-CA"/>
        </w:rPr>
        <w:t xml:space="preserve">that is responsive </w:t>
      </w:r>
      <w:r w:rsidR="4EB48588" w:rsidRPr="007D7F11">
        <w:rPr>
          <w:rStyle w:val="normaltextrun"/>
          <w:rFonts w:cstheme="minorHAnsi"/>
          <w:lang w:val="en-CA"/>
        </w:rPr>
        <w:t>to the needs of women and girls around the country.</w:t>
      </w:r>
    </w:p>
    <w:p w14:paraId="2ECAA4E0" w14:textId="270785E0" w:rsidR="00026732" w:rsidRPr="007D7F11" w:rsidRDefault="00026732" w:rsidP="00605E7E">
      <w:pPr>
        <w:pStyle w:val="ListParagraph"/>
        <w:spacing w:line="276" w:lineRule="auto"/>
        <w:ind w:left="0"/>
        <w:jc w:val="both"/>
        <w:rPr>
          <w:rStyle w:val="normaltextrun"/>
          <w:rFonts w:cstheme="minorHAnsi"/>
          <w:color w:val="000000" w:themeColor="text1"/>
          <w:lang w:val="en-CA"/>
        </w:rPr>
      </w:pPr>
    </w:p>
    <w:p w14:paraId="287E11B0" w14:textId="32053D1D" w:rsidR="001B5756" w:rsidRPr="007D7F11" w:rsidRDefault="001B5756" w:rsidP="00605E7E">
      <w:pPr>
        <w:pStyle w:val="ListParagraph"/>
        <w:numPr>
          <w:ilvl w:val="0"/>
          <w:numId w:val="5"/>
        </w:numPr>
        <w:spacing w:line="276" w:lineRule="auto"/>
        <w:jc w:val="both"/>
        <w:rPr>
          <w:rFonts w:cstheme="minorHAnsi"/>
          <w:b/>
        </w:rPr>
      </w:pPr>
      <w:r w:rsidRPr="007D7F11">
        <w:rPr>
          <w:rFonts w:cstheme="minorHAnsi"/>
          <w:b/>
        </w:rPr>
        <w:t xml:space="preserve">General Overview of the Advertisement </w:t>
      </w:r>
    </w:p>
    <w:p w14:paraId="3C6DD73D" w14:textId="5726503A" w:rsidR="00BF5CF3" w:rsidRPr="007D7F11" w:rsidRDefault="001B5756" w:rsidP="00605E7E">
      <w:pPr>
        <w:spacing w:line="276" w:lineRule="auto"/>
        <w:jc w:val="both"/>
        <w:rPr>
          <w:rFonts w:cstheme="minorHAnsi"/>
        </w:rPr>
      </w:pPr>
      <w:r w:rsidRPr="007D7F11">
        <w:rPr>
          <w:rFonts w:cstheme="minorHAnsi"/>
        </w:rPr>
        <w:t xml:space="preserve">The United Nations Entity for Gender Equality and the Empowerment of Women (UN Women) </w:t>
      </w:r>
      <w:r w:rsidR="00BF5CF3" w:rsidRPr="007D7F11">
        <w:rPr>
          <w:rFonts w:cstheme="minorHAnsi"/>
        </w:rPr>
        <w:t>Ethiopia County Office</w:t>
      </w:r>
      <w:r w:rsidRPr="007D7F11">
        <w:rPr>
          <w:rFonts w:cstheme="minorHAnsi"/>
        </w:rPr>
        <w:t xml:space="preserve"> plans to award small grants to eligible Civil Society Organizations in the range of USD </w:t>
      </w:r>
      <w:proofErr w:type="gramStart"/>
      <w:r w:rsidR="00163023" w:rsidRPr="00F641AD">
        <w:rPr>
          <w:rFonts w:cstheme="minorHAnsi"/>
        </w:rPr>
        <w:t xml:space="preserve">2,500 </w:t>
      </w:r>
      <w:r w:rsidR="00163023" w:rsidRPr="00F641AD">
        <w:rPr>
          <w:rFonts w:cstheme="minorHAnsi"/>
        </w:rPr>
        <w:t xml:space="preserve"> </w:t>
      </w:r>
      <w:r w:rsidR="00BF5CF3" w:rsidRPr="007D7F11">
        <w:rPr>
          <w:rFonts w:cstheme="minorHAnsi"/>
        </w:rPr>
        <w:t>to</w:t>
      </w:r>
      <w:proofErr w:type="gramEnd"/>
      <w:r w:rsidR="00BF5CF3" w:rsidRPr="007D7F11">
        <w:rPr>
          <w:rFonts w:cstheme="minorHAnsi"/>
        </w:rPr>
        <w:t xml:space="preserve"> </w:t>
      </w:r>
      <w:r w:rsidR="005953A0" w:rsidRPr="007D7F11">
        <w:rPr>
          <w:rFonts w:cstheme="minorHAnsi"/>
        </w:rPr>
        <w:t xml:space="preserve">USD </w:t>
      </w:r>
      <w:r w:rsidR="00163023" w:rsidRPr="00F641AD">
        <w:rPr>
          <w:rFonts w:cstheme="minorHAnsi"/>
        </w:rPr>
        <w:t>30,000</w:t>
      </w:r>
      <w:r w:rsidR="005953A0" w:rsidRPr="007D7F11">
        <w:rPr>
          <w:rFonts w:cstheme="minorHAnsi"/>
        </w:rPr>
        <w:t>.</w:t>
      </w:r>
      <w:r w:rsidRPr="007D7F11">
        <w:rPr>
          <w:rFonts w:cstheme="minorHAnsi"/>
        </w:rPr>
        <w:t xml:space="preserve"> </w:t>
      </w:r>
    </w:p>
    <w:p w14:paraId="7A76EDE4" w14:textId="5AEB698F" w:rsidR="005953A0" w:rsidRDefault="001B5756" w:rsidP="00605E7E">
      <w:pPr>
        <w:spacing w:line="276" w:lineRule="auto"/>
        <w:jc w:val="both"/>
        <w:rPr>
          <w:rFonts w:cstheme="minorHAnsi"/>
        </w:rPr>
      </w:pPr>
      <w:r w:rsidRPr="007D7F11">
        <w:rPr>
          <w:rFonts w:cstheme="minorHAnsi"/>
        </w:rPr>
        <w:t>Small Grants intend</w:t>
      </w:r>
      <w:r w:rsidR="00DE6A8E">
        <w:rPr>
          <w:rFonts w:cstheme="minorHAnsi"/>
        </w:rPr>
        <w:t xml:space="preserve"> </w:t>
      </w:r>
      <w:r w:rsidRPr="007D7F11">
        <w:rPr>
          <w:rFonts w:cstheme="minorHAnsi"/>
        </w:rPr>
        <w:t xml:space="preserve">exclusively to finance </w:t>
      </w:r>
      <w:r w:rsidRPr="00B43214">
        <w:rPr>
          <w:rFonts w:cstheme="minorHAnsi"/>
          <w:b/>
          <w:bCs/>
        </w:rPr>
        <w:t>a limited range of eligible activities to support the development or strengthening of CSOs’ institutional capacities</w:t>
      </w:r>
      <w:r w:rsidRPr="007D7F11">
        <w:rPr>
          <w:rFonts w:cstheme="minorHAnsi"/>
        </w:rPr>
        <w:t>. UN Women invites eligible applicants to submit Small Grants applications for the eligible activities, as elaborated in this advertisement. UN Women will consider awarding several Small Grants based on available funds</w:t>
      </w:r>
      <w:r w:rsidR="005953A0" w:rsidRPr="007D7F11">
        <w:rPr>
          <w:rFonts w:cstheme="minorHAnsi"/>
        </w:rPr>
        <w:t>.</w:t>
      </w:r>
      <w:r w:rsidRPr="007D7F11">
        <w:rPr>
          <w:rFonts w:cstheme="minorHAnsi"/>
        </w:rPr>
        <w:t xml:space="preserve"> </w:t>
      </w:r>
    </w:p>
    <w:p w14:paraId="143D7DBA" w14:textId="77777777" w:rsidR="00B43214" w:rsidRPr="007D7F11" w:rsidRDefault="00B43214" w:rsidP="00605E7E">
      <w:pPr>
        <w:spacing w:line="276" w:lineRule="auto"/>
        <w:jc w:val="both"/>
        <w:rPr>
          <w:rFonts w:cstheme="minorHAnsi"/>
        </w:rPr>
      </w:pPr>
    </w:p>
    <w:p w14:paraId="654FE9C8" w14:textId="337A6AE1" w:rsidR="00B43214" w:rsidRPr="00B43214" w:rsidRDefault="001B5756" w:rsidP="00605E7E">
      <w:pPr>
        <w:pStyle w:val="ListParagraph"/>
        <w:numPr>
          <w:ilvl w:val="0"/>
          <w:numId w:val="5"/>
        </w:numPr>
        <w:spacing w:line="276" w:lineRule="auto"/>
        <w:jc w:val="both"/>
        <w:rPr>
          <w:rFonts w:cstheme="minorHAnsi"/>
          <w:b/>
        </w:rPr>
      </w:pPr>
      <w:r w:rsidRPr="007D7F11">
        <w:rPr>
          <w:rFonts w:cstheme="minorHAnsi"/>
          <w:b/>
        </w:rPr>
        <w:t>Eligible CSOs</w:t>
      </w:r>
    </w:p>
    <w:p w14:paraId="3EABABD2" w14:textId="77777777" w:rsidR="00B43214" w:rsidRPr="00B43214" w:rsidRDefault="00B43214" w:rsidP="00B43214">
      <w:pPr>
        <w:spacing w:line="276" w:lineRule="auto"/>
        <w:jc w:val="both"/>
        <w:rPr>
          <w:rFonts w:cstheme="minorHAnsi"/>
          <w:b/>
          <w:bCs/>
        </w:rPr>
      </w:pPr>
      <w:r w:rsidRPr="007D7F11">
        <w:rPr>
          <w:rFonts w:cstheme="minorHAnsi"/>
        </w:rPr>
        <w:t xml:space="preserve">UN Women is targeting CSOs in the context of </w:t>
      </w:r>
      <w:r w:rsidRPr="00B43214">
        <w:rPr>
          <w:rFonts w:cstheme="minorHAnsi"/>
          <w:b/>
          <w:bCs/>
        </w:rPr>
        <w:t>peacebuilding, conflict resolution and the Women, Peace and Security agenda.</w:t>
      </w:r>
    </w:p>
    <w:p w14:paraId="45EF2B41" w14:textId="660BCF70" w:rsidR="002F01BC" w:rsidRPr="00F641AD" w:rsidRDefault="00B43214" w:rsidP="00605E7E">
      <w:pPr>
        <w:spacing w:line="276" w:lineRule="auto"/>
        <w:jc w:val="both"/>
      </w:pPr>
      <w:r>
        <w:t>An</w:t>
      </w:r>
      <w:r w:rsidR="4DC1067C" w:rsidRPr="00F641AD">
        <w:t xml:space="preserve"> applicant must be a civil society organization legally established and operating in Ethiopia. To be considered for the small grant, the CSO must demonstrate that it works on peace and security and conflict resolution in Ethiopia with a </w:t>
      </w:r>
      <w:r w:rsidR="7B411532" w:rsidRPr="00F641AD">
        <w:t>proven</w:t>
      </w:r>
      <w:r w:rsidR="4DC1067C" w:rsidRPr="00F641AD">
        <w:t xml:space="preserve"> track record of</w:t>
      </w:r>
      <w:r w:rsidR="003818BF">
        <w:t xml:space="preserve"> </w:t>
      </w:r>
      <w:r w:rsidR="7B411532" w:rsidRPr="00F641AD">
        <w:t>working on</w:t>
      </w:r>
      <w:r w:rsidR="0E0FBA3A" w:rsidRPr="00F641AD">
        <w:t xml:space="preserve"> one of the </w:t>
      </w:r>
      <w:r w:rsidR="4F19F327" w:rsidRPr="00F641AD">
        <w:t>areas of the Women Peace and Security Agenda</w:t>
      </w:r>
      <w:r w:rsidR="003818BF">
        <w:t>,</w:t>
      </w:r>
      <w:r w:rsidR="4F19F327" w:rsidRPr="00F641AD">
        <w:t xml:space="preserve"> </w:t>
      </w:r>
      <w:proofErr w:type="gramStart"/>
      <w:r w:rsidR="003818BF">
        <w:t>i.e</w:t>
      </w:r>
      <w:r w:rsidR="003818BF">
        <w:t>.</w:t>
      </w:r>
      <w:proofErr w:type="gramEnd"/>
      <w:r w:rsidR="4F19F327" w:rsidRPr="00F641AD">
        <w:t xml:space="preserve"> Prevention, Protection, Participation and Post-Conflict </w:t>
      </w:r>
      <w:r w:rsidR="730BF63E" w:rsidRPr="0D2C896A">
        <w:t>R</w:t>
      </w:r>
      <w:r w:rsidR="4F19F327" w:rsidRPr="00F641AD">
        <w:t xml:space="preserve">elief or Recovery. </w:t>
      </w:r>
    </w:p>
    <w:p w14:paraId="41C1AB5F" w14:textId="4A0A217C" w:rsidR="001B5756" w:rsidRPr="007D7F11" w:rsidRDefault="001B5756" w:rsidP="00605E7E">
      <w:pPr>
        <w:spacing w:line="276" w:lineRule="auto"/>
        <w:jc w:val="both"/>
        <w:rPr>
          <w:rFonts w:cstheme="minorHAnsi"/>
        </w:rPr>
      </w:pPr>
      <w:r w:rsidRPr="007D7F11">
        <w:rPr>
          <w:rFonts w:cstheme="minorHAnsi"/>
        </w:rPr>
        <w:t>The applicant may apply if it</w:t>
      </w:r>
      <w:r w:rsidR="00B43214">
        <w:rPr>
          <w:rFonts w:cstheme="minorHAnsi"/>
        </w:rPr>
        <w:t xml:space="preserve"> fills all of the below criteria</w:t>
      </w:r>
      <w:r w:rsidRPr="007D7F11">
        <w:rPr>
          <w:rFonts w:cstheme="minorHAnsi"/>
        </w:rPr>
        <w:t>:</w:t>
      </w:r>
    </w:p>
    <w:p w14:paraId="3DD83CB2" w14:textId="566B19EF" w:rsidR="001B5756" w:rsidRPr="007D7F11" w:rsidRDefault="001B5756" w:rsidP="00605E7E">
      <w:pPr>
        <w:pStyle w:val="ListParagraph"/>
        <w:numPr>
          <w:ilvl w:val="0"/>
          <w:numId w:val="17"/>
        </w:numPr>
        <w:spacing w:line="276" w:lineRule="auto"/>
        <w:jc w:val="both"/>
        <w:rPr>
          <w:rFonts w:eastAsiaTheme="minorEastAsia" w:cstheme="minorHAnsi"/>
        </w:rPr>
      </w:pPr>
      <w:r w:rsidRPr="007D7F11">
        <w:rPr>
          <w:rFonts w:cstheme="minorHAnsi"/>
        </w:rPr>
        <w:t>is a registered CSO in operation for at least three years;</w:t>
      </w:r>
    </w:p>
    <w:p w14:paraId="2B9D42B2" w14:textId="6977B56D" w:rsidR="001B5756" w:rsidRPr="007D7F11" w:rsidRDefault="001B5756" w:rsidP="00605E7E">
      <w:pPr>
        <w:pStyle w:val="ListParagraph"/>
        <w:numPr>
          <w:ilvl w:val="0"/>
          <w:numId w:val="17"/>
        </w:numPr>
        <w:spacing w:line="276" w:lineRule="auto"/>
        <w:jc w:val="both"/>
        <w:rPr>
          <w:rFonts w:eastAsiaTheme="minorEastAsia" w:cstheme="minorHAnsi"/>
        </w:rPr>
      </w:pPr>
      <w:r w:rsidRPr="007D7F11">
        <w:rPr>
          <w:rFonts w:cstheme="minorHAnsi"/>
        </w:rPr>
        <w:t>is not on the Consolidated UN Security Council Sanctions List</w:t>
      </w:r>
      <w:r w:rsidRPr="007D7F11">
        <w:rPr>
          <w:rStyle w:val="FootnoteReference"/>
          <w:rFonts w:cstheme="minorHAnsi"/>
        </w:rPr>
        <w:footnoteReference w:id="3"/>
      </w:r>
      <w:r w:rsidRPr="007D7F11">
        <w:rPr>
          <w:rFonts w:cstheme="minorHAnsi"/>
        </w:rPr>
        <w:t>;</w:t>
      </w:r>
    </w:p>
    <w:p w14:paraId="4B146BD3" w14:textId="1CFA6FD2" w:rsidR="001B5756" w:rsidRPr="007D7F11" w:rsidRDefault="001B5756" w:rsidP="00605E7E">
      <w:pPr>
        <w:pStyle w:val="ListParagraph"/>
        <w:numPr>
          <w:ilvl w:val="0"/>
          <w:numId w:val="17"/>
        </w:numPr>
        <w:spacing w:line="276" w:lineRule="auto"/>
        <w:jc w:val="both"/>
        <w:rPr>
          <w:rFonts w:eastAsiaTheme="minorEastAsia" w:cstheme="minorHAnsi"/>
        </w:rPr>
      </w:pPr>
      <w:r w:rsidRPr="007D7F11">
        <w:rPr>
          <w:rFonts w:cstheme="minorHAnsi"/>
        </w:rPr>
        <w:t>is not being investigated for fraud, corruption, sexual abuse, sexual exploitation or other wrongdoing;</w:t>
      </w:r>
    </w:p>
    <w:p w14:paraId="69794A3A" w14:textId="63E82FCA" w:rsidR="001B5756" w:rsidRPr="007D7F11" w:rsidRDefault="001B5756" w:rsidP="00605E7E">
      <w:pPr>
        <w:pStyle w:val="ListParagraph"/>
        <w:numPr>
          <w:ilvl w:val="0"/>
          <w:numId w:val="17"/>
        </w:numPr>
        <w:spacing w:line="276" w:lineRule="auto"/>
        <w:jc w:val="both"/>
        <w:rPr>
          <w:rFonts w:eastAsiaTheme="minorEastAsia" w:cstheme="minorHAnsi"/>
        </w:rPr>
      </w:pPr>
      <w:r w:rsidRPr="007D7F11">
        <w:rPr>
          <w:rFonts w:cstheme="minorHAnsi"/>
        </w:rPr>
        <w:t>has not had funding received from UN Women entirely or partly written off by UN Women;</w:t>
      </w:r>
    </w:p>
    <w:p w14:paraId="6D218555" w14:textId="337DF37B" w:rsidR="001B5756" w:rsidRPr="007D7F11" w:rsidRDefault="001B5756" w:rsidP="00605E7E">
      <w:pPr>
        <w:pStyle w:val="ListParagraph"/>
        <w:numPr>
          <w:ilvl w:val="0"/>
          <w:numId w:val="17"/>
        </w:numPr>
        <w:spacing w:line="276" w:lineRule="auto"/>
        <w:jc w:val="both"/>
        <w:rPr>
          <w:rFonts w:eastAsiaTheme="minorEastAsia" w:cstheme="minorHAnsi"/>
        </w:rPr>
      </w:pPr>
      <w:r w:rsidRPr="007D7F11">
        <w:rPr>
          <w:rFonts w:cstheme="minorHAnsi"/>
        </w:rPr>
        <w:t>is not currently engaged as an Implementing Partner or Responsible Party for UN Women;</w:t>
      </w:r>
    </w:p>
    <w:p w14:paraId="3A050E28" w14:textId="03B9676A" w:rsidR="001B5756" w:rsidRPr="007D7F11" w:rsidRDefault="12D96633" w:rsidP="00605E7E">
      <w:pPr>
        <w:pStyle w:val="ListParagraph"/>
        <w:numPr>
          <w:ilvl w:val="0"/>
          <w:numId w:val="17"/>
        </w:numPr>
        <w:spacing w:line="276" w:lineRule="auto"/>
        <w:jc w:val="both"/>
        <w:rPr>
          <w:rFonts w:eastAsiaTheme="minorEastAsia"/>
        </w:rPr>
      </w:pPr>
      <w:r w:rsidRPr="0D2C896A">
        <w:t xml:space="preserve">has not been engaged as an </w:t>
      </w:r>
      <w:r w:rsidR="00F52BC4">
        <w:t>Implementing Partner or Responsible Party</w:t>
      </w:r>
      <w:r w:rsidRPr="0D2C896A">
        <w:t xml:space="preserve"> for UN Women at any time after 21 November 2019;</w:t>
      </w:r>
    </w:p>
    <w:p w14:paraId="57C4C4CF" w14:textId="45797756" w:rsidR="001B5756" w:rsidRPr="007D7F11" w:rsidRDefault="24D3D934" w:rsidP="00605E7E">
      <w:pPr>
        <w:pStyle w:val="ListParagraph"/>
        <w:numPr>
          <w:ilvl w:val="0"/>
          <w:numId w:val="17"/>
        </w:numPr>
        <w:spacing w:line="276" w:lineRule="auto"/>
        <w:jc w:val="both"/>
        <w:rPr>
          <w:rFonts w:eastAsiaTheme="minorEastAsia"/>
          <w:color w:val="000000" w:themeColor="text1"/>
        </w:rPr>
      </w:pPr>
      <w:r w:rsidRPr="0D2C896A">
        <w:rPr>
          <w:rFonts w:ascii="Calibri" w:eastAsia="Calibri" w:hAnsi="Calibri" w:cs="Calibri"/>
          <w:color w:val="000000" w:themeColor="text1"/>
        </w:rPr>
        <w:t>is not a government entity;</w:t>
      </w:r>
    </w:p>
    <w:p w14:paraId="78238640" w14:textId="2F0A85FE" w:rsidR="001B5756" w:rsidRPr="007D7F11" w:rsidRDefault="24D3D934" w:rsidP="00605E7E">
      <w:pPr>
        <w:pStyle w:val="ListParagraph"/>
        <w:numPr>
          <w:ilvl w:val="0"/>
          <w:numId w:val="17"/>
        </w:numPr>
        <w:spacing w:line="276" w:lineRule="auto"/>
        <w:jc w:val="both"/>
        <w:rPr>
          <w:rFonts w:eastAsiaTheme="minorEastAsia"/>
        </w:rPr>
      </w:pPr>
      <w:r w:rsidRPr="0D2C896A">
        <w:rPr>
          <w:rFonts w:ascii="Calibri" w:eastAsia="Calibri" w:hAnsi="Calibri" w:cs="Calibri"/>
          <w:color w:val="000000" w:themeColor="text1"/>
        </w:rPr>
        <w:t>is not a UN organization;</w:t>
      </w:r>
    </w:p>
    <w:p w14:paraId="05E23A5E" w14:textId="7ACFB14E" w:rsidR="001B5756" w:rsidRPr="007D7F11" w:rsidRDefault="001B5756" w:rsidP="00605E7E">
      <w:pPr>
        <w:pStyle w:val="ListParagraph"/>
        <w:numPr>
          <w:ilvl w:val="0"/>
          <w:numId w:val="17"/>
        </w:numPr>
        <w:spacing w:line="276" w:lineRule="auto"/>
        <w:jc w:val="both"/>
        <w:rPr>
          <w:rFonts w:eastAsiaTheme="minorEastAsia" w:cstheme="minorHAnsi"/>
        </w:rPr>
      </w:pPr>
      <w:r w:rsidRPr="007D7F11">
        <w:rPr>
          <w:rFonts w:cstheme="minorHAnsi"/>
        </w:rPr>
        <w:t xml:space="preserve">is not an established CSO with the capacity to be engaged as an </w:t>
      </w:r>
      <w:r w:rsidR="00F52BC4">
        <w:rPr>
          <w:rFonts w:cstheme="minorHAnsi"/>
        </w:rPr>
        <w:t>Implementing Partner or Responsible Party;</w:t>
      </w:r>
    </w:p>
    <w:p w14:paraId="52E5D807" w14:textId="39231DF1" w:rsidR="001B5756" w:rsidRPr="007D7F11" w:rsidRDefault="001B5756" w:rsidP="00605E7E">
      <w:pPr>
        <w:pStyle w:val="ListParagraph"/>
        <w:numPr>
          <w:ilvl w:val="0"/>
          <w:numId w:val="17"/>
        </w:numPr>
        <w:spacing w:line="276" w:lineRule="auto"/>
        <w:jc w:val="both"/>
        <w:rPr>
          <w:rFonts w:eastAsiaTheme="minorEastAsia" w:cstheme="minorHAnsi"/>
        </w:rPr>
      </w:pPr>
      <w:r w:rsidRPr="007D7F11">
        <w:rPr>
          <w:rFonts w:cstheme="minorHAnsi"/>
        </w:rPr>
        <w:t>has sufficient capacity to collaborate with various stakeholders;</w:t>
      </w:r>
    </w:p>
    <w:p w14:paraId="569D6101" w14:textId="25DB2724" w:rsidR="001B5756" w:rsidRPr="007D7F11" w:rsidRDefault="001B5756" w:rsidP="00605E7E">
      <w:pPr>
        <w:pStyle w:val="ListParagraph"/>
        <w:numPr>
          <w:ilvl w:val="0"/>
          <w:numId w:val="17"/>
        </w:numPr>
        <w:spacing w:line="276" w:lineRule="auto"/>
        <w:jc w:val="both"/>
        <w:rPr>
          <w:rFonts w:eastAsiaTheme="minorEastAsia" w:cstheme="minorHAnsi"/>
        </w:rPr>
      </w:pPr>
      <w:r w:rsidRPr="007D7F11">
        <w:rPr>
          <w:rFonts w:cstheme="minorHAnsi"/>
        </w:rPr>
        <w:t>has sufficient financial stewardship, including having adequate financial policies and procedures in place to manage the small grant; and,</w:t>
      </w:r>
    </w:p>
    <w:p w14:paraId="6E9F42BF" w14:textId="76EB110A" w:rsidR="001B5756" w:rsidRPr="007D7F11" w:rsidRDefault="003818BF" w:rsidP="00224997">
      <w:pPr>
        <w:pStyle w:val="ListParagraph"/>
        <w:numPr>
          <w:ilvl w:val="0"/>
          <w:numId w:val="17"/>
        </w:numPr>
        <w:spacing w:line="276" w:lineRule="auto"/>
        <w:jc w:val="both"/>
        <w:rPr>
          <w:rFonts w:eastAsiaTheme="minorEastAsia" w:cstheme="minorHAnsi"/>
        </w:rPr>
      </w:pPr>
      <w:r>
        <w:rPr>
          <w:rFonts w:cstheme="minorHAnsi"/>
        </w:rPr>
        <w:t xml:space="preserve">UN Women has deemed </w:t>
      </w:r>
      <w:r>
        <w:rPr>
          <w:rFonts w:cstheme="minorHAnsi"/>
        </w:rPr>
        <w:t>performance satisfactory</w:t>
      </w:r>
      <w:r w:rsidR="001B5756" w:rsidRPr="007D7F11">
        <w:rPr>
          <w:rFonts w:cstheme="minorHAnsi"/>
        </w:rPr>
        <w:t xml:space="preserve"> (if it has received small grants previously or been engaged as an IP/RP).</w:t>
      </w:r>
    </w:p>
    <w:p w14:paraId="6ED07BFD" w14:textId="2A601E5E" w:rsidR="001B5756" w:rsidRPr="007D7F11" w:rsidRDefault="003818BF" w:rsidP="00605E7E">
      <w:pPr>
        <w:spacing w:line="276" w:lineRule="auto"/>
        <w:jc w:val="both"/>
        <w:rPr>
          <w:rFonts w:cstheme="minorHAnsi"/>
        </w:rPr>
      </w:pPr>
      <w:r>
        <w:rPr>
          <w:rFonts w:cstheme="minorHAnsi"/>
        </w:rPr>
        <w:t>For the purpose of</w:t>
      </w:r>
      <w:r w:rsidR="00EB39F2" w:rsidRPr="007D7F11">
        <w:rPr>
          <w:rFonts w:cstheme="minorHAnsi"/>
        </w:rPr>
        <w:t xml:space="preserve"> this advertisement, </w:t>
      </w:r>
      <w:r w:rsidR="00DD590D" w:rsidRPr="007D7F11">
        <w:rPr>
          <w:rFonts w:cstheme="minorHAnsi"/>
        </w:rPr>
        <w:t xml:space="preserve">applicants are encouraged to demonstrate in their application their organizational approach to the principles of </w:t>
      </w:r>
      <w:r w:rsidR="00DD590D" w:rsidRPr="00B43214">
        <w:rPr>
          <w:rFonts w:cstheme="minorHAnsi"/>
          <w:b/>
          <w:bCs/>
        </w:rPr>
        <w:t>leaving no one behind</w:t>
      </w:r>
      <w:r w:rsidR="00DD590D" w:rsidRPr="007D7F11">
        <w:rPr>
          <w:rFonts w:cstheme="minorHAnsi"/>
        </w:rPr>
        <w:t xml:space="preserve"> </w:t>
      </w:r>
      <w:r w:rsidR="00B43214">
        <w:rPr>
          <w:rFonts w:cstheme="minorHAnsi"/>
        </w:rPr>
        <w:t xml:space="preserve">(LNOB) </w:t>
      </w:r>
      <w:r w:rsidR="00DD590D" w:rsidRPr="007D7F11">
        <w:rPr>
          <w:rFonts w:cstheme="minorHAnsi"/>
        </w:rPr>
        <w:t xml:space="preserve">and in addressing </w:t>
      </w:r>
      <w:r w:rsidR="00DD590D" w:rsidRPr="00B43214">
        <w:rPr>
          <w:rFonts w:cstheme="minorHAnsi"/>
          <w:b/>
          <w:bCs/>
        </w:rPr>
        <w:t>intersecting forms of vulnerabilities</w:t>
      </w:r>
      <w:r w:rsidR="00DD590D" w:rsidRPr="007D7F11">
        <w:rPr>
          <w:rFonts w:cstheme="minorHAnsi"/>
        </w:rPr>
        <w:t xml:space="preserve"> (women with disabilities, rural women, migrant women, internally displaced women etc</w:t>
      </w:r>
      <w:r>
        <w:rPr>
          <w:rFonts w:cstheme="minorHAnsi"/>
        </w:rPr>
        <w:t>.</w:t>
      </w:r>
      <w:r w:rsidR="00DD590D" w:rsidRPr="007D7F11">
        <w:rPr>
          <w:rFonts w:cstheme="minorHAnsi"/>
        </w:rPr>
        <w:t>)</w:t>
      </w:r>
      <w:r w:rsidR="00C86349" w:rsidRPr="007D7F11">
        <w:rPr>
          <w:rFonts w:cstheme="minorHAnsi"/>
        </w:rPr>
        <w:t xml:space="preserve"> </w:t>
      </w:r>
    </w:p>
    <w:p w14:paraId="015D6122" w14:textId="26243AB9" w:rsidR="00DD590D" w:rsidRPr="007D7F11" w:rsidRDefault="00DD590D" w:rsidP="00605E7E">
      <w:pPr>
        <w:spacing w:line="276" w:lineRule="auto"/>
        <w:jc w:val="both"/>
        <w:rPr>
          <w:rFonts w:cstheme="minorHAnsi"/>
        </w:rPr>
      </w:pPr>
    </w:p>
    <w:p w14:paraId="4F319A9C" w14:textId="45924B4E" w:rsidR="001B5756" w:rsidRPr="007D7F11" w:rsidRDefault="001B5756" w:rsidP="00605E7E">
      <w:pPr>
        <w:pStyle w:val="ListParagraph"/>
        <w:numPr>
          <w:ilvl w:val="0"/>
          <w:numId w:val="5"/>
        </w:numPr>
        <w:spacing w:line="276" w:lineRule="auto"/>
        <w:jc w:val="both"/>
        <w:rPr>
          <w:rFonts w:cstheme="minorHAnsi"/>
          <w:b/>
        </w:rPr>
      </w:pPr>
      <w:r w:rsidRPr="007D7F11">
        <w:rPr>
          <w:rFonts w:cstheme="minorHAnsi"/>
          <w:b/>
        </w:rPr>
        <w:t>Eligible activities</w:t>
      </w:r>
    </w:p>
    <w:p w14:paraId="3D053CB2" w14:textId="201835AB" w:rsidR="001B5756" w:rsidRPr="007D7F11" w:rsidRDefault="001B5756" w:rsidP="00605E7E">
      <w:pPr>
        <w:spacing w:line="276" w:lineRule="auto"/>
        <w:jc w:val="both"/>
        <w:rPr>
          <w:rFonts w:cstheme="minorHAnsi"/>
        </w:rPr>
      </w:pPr>
      <w:r w:rsidRPr="007D7F11">
        <w:rPr>
          <w:rFonts w:cstheme="minorHAnsi"/>
        </w:rPr>
        <w:t xml:space="preserve">The applicant may apply for a small grant </w:t>
      </w:r>
      <w:r w:rsidR="00B43214" w:rsidRPr="00B43214">
        <w:rPr>
          <w:rFonts w:cstheme="minorHAnsi"/>
          <w:b/>
          <w:bCs/>
        </w:rPr>
        <w:t xml:space="preserve">only </w:t>
      </w:r>
      <w:r w:rsidRPr="00B43214">
        <w:rPr>
          <w:rFonts w:cstheme="minorHAnsi"/>
          <w:b/>
          <w:bCs/>
        </w:rPr>
        <w:t>to cover the following activities</w:t>
      </w:r>
      <w:r w:rsidRPr="007D7F11">
        <w:rPr>
          <w:rFonts w:cstheme="minorHAnsi"/>
        </w:rPr>
        <w:t>:</w:t>
      </w:r>
    </w:p>
    <w:p w14:paraId="0CF65355" w14:textId="270DAE1A" w:rsidR="001B5756" w:rsidRPr="007D7F11" w:rsidRDefault="001B5756" w:rsidP="00605E7E">
      <w:pPr>
        <w:pStyle w:val="ListParagraph"/>
        <w:numPr>
          <w:ilvl w:val="0"/>
          <w:numId w:val="6"/>
        </w:numPr>
        <w:spacing w:line="276" w:lineRule="auto"/>
        <w:jc w:val="both"/>
        <w:rPr>
          <w:rFonts w:eastAsiaTheme="minorEastAsia" w:cstheme="minorHAnsi"/>
        </w:rPr>
      </w:pPr>
      <w:r w:rsidRPr="007D7F11">
        <w:rPr>
          <w:rFonts w:cstheme="minorHAnsi"/>
        </w:rPr>
        <w:t>introducing and improving organizational systems, tools, and processes;</w:t>
      </w:r>
    </w:p>
    <w:p w14:paraId="60E78F1C" w14:textId="78567B4A" w:rsidR="001B5756" w:rsidRPr="007D7F11" w:rsidRDefault="001B5756" w:rsidP="00605E7E">
      <w:pPr>
        <w:pStyle w:val="ListParagraph"/>
        <w:numPr>
          <w:ilvl w:val="0"/>
          <w:numId w:val="6"/>
        </w:numPr>
        <w:spacing w:line="276" w:lineRule="auto"/>
        <w:jc w:val="both"/>
        <w:rPr>
          <w:rFonts w:eastAsiaTheme="minorEastAsia" w:cstheme="minorHAnsi"/>
        </w:rPr>
      </w:pPr>
      <w:r w:rsidRPr="007D7F11">
        <w:rPr>
          <w:rFonts w:cstheme="minorHAnsi"/>
        </w:rPr>
        <w:t xml:space="preserve">training of </w:t>
      </w:r>
      <w:r w:rsidR="003818BF">
        <w:rPr>
          <w:rFonts w:cstheme="minorHAnsi"/>
        </w:rPr>
        <w:t xml:space="preserve">the </w:t>
      </w:r>
      <w:r w:rsidRPr="007D7F11">
        <w:rPr>
          <w:rFonts w:cstheme="minorHAnsi"/>
        </w:rPr>
        <w:t>workforce in technical and managerial skills; and,</w:t>
      </w:r>
    </w:p>
    <w:p w14:paraId="3AC1CDFE" w14:textId="307C5313" w:rsidR="00AA24B8" w:rsidRPr="00AA24B8" w:rsidRDefault="12D96633" w:rsidP="00AA24B8">
      <w:pPr>
        <w:pStyle w:val="ListParagraph"/>
        <w:numPr>
          <w:ilvl w:val="0"/>
          <w:numId w:val="6"/>
        </w:numPr>
        <w:spacing w:line="276" w:lineRule="auto"/>
        <w:jc w:val="both"/>
        <w:rPr>
          <w:rFonts w:eastAsiaTheme="minorEastAsia"/>
        </w:rPr>
      </w:pPr>
      <w:r w:rsidRPr="0D2C896A">
        <w:t xml:space="preserve">supporting with equipment </w:t>
      </w:r>
      <w:r w:rsidR="00AA24B8">
        <w:t>(</w:t>
      </w:r>
      <w:r w:rsidR="00AA24B8" w:rsidRPr="00413A4D">
        <w:rPr>
          <w:b/>
          <w:bCs/>
        </w:rPr>
        <w:t>only</w:t>
      </w:r>
      <w:r w:rsidR="00AA24B8">
        <w:t xml:space="preserve"> </w:t>
      </w:r>
      <w:r w:rsidRPr="0D2C896A">
        <w:t>copiers, scanners, printers, laptops and computers</w:t>
      </w:r>
      <w:r w:rsidR="00AA24B8">
        <w:t>)</w:t>
      </w:r>
      <w:r w:rsidRPr="0D2C896A">
        <w:t xml:space="preserve"> as long as the cost of such equipment is limited to 30% of the proposed small grant budget or </w:t>
      </w:r>
      <w:r w:rsidRPr="0D2C896A">
        <w:t>USD</w:t>
      </w:r>
      <w:r w:rsidR="36D88A5B" w:rsidRPr="0D2C896A">
        <w:t xml:space="preserve"> </w:t>
      </w:r>
      <w:r w:rsidRPr="0D2C896A">
        <w:t>5</w:t>
      </w:r>
      <w:r w:rsidRPr="0D2C896A">
        <w:t>,000, whichever is lower.</w:t>
      </w:r>
      <w:r w:rsidR="740B7926" w:rsidRPr="0D2C896A">
        <w:t xml:space="preserve"> </w:t>
      </w:r>
    </w:p>
    <w:p w14:paraId="0A7EF873" w14:textId="67E0EBC5" w:rsidR="00DD590D" w:rsidRPr="00AA24B8" w:rsidRDefault="58FE093C" w:rsidP="00AA24B8">
      <w:pPr>
        <w:spacing w:line="276" w:lineRule="auto"/>
        <w:jc w:val="both"/>
        <w:rPr>
          <w:rFonts w:eastAsiaTheme="minorEastAsia"/>
        </w:rPr>
      </w:pPr>
      <w:r w:rsidRPr="0D2C896A">
        <w:t xml:space="preserve">The purpose of Small Grants is </w:t>
      </w:r>
      <w:r w:rsidRPr="00AA24B8">
        <w:rPr>
          <w:b/>
          <w:bCs/>
        </w:rPr>
        <w:t>not to finance the delivery of a programmatic or project activity</w:t>
      </w:r>
      <w:r w:rsidRPr="0D2C896A">
        <w:t>.</w:t>
      </w:r>
    </w:p>
    <w:p w14:paraId="3B94DC74" w14:textId="0EEF6DFD" w:rsidR="000A0514" w:rsidRPr="00AA24B8" w:rsidRDefault="000A0514" w:rsidP="00AA24B8">
      <w:pPr>
        <w:spacing w:line="276" w:lineRule="auto"/>
        <w:jc w:val="both"/>
        <w:rPr>
          <w:rFonts w:cstheme="minorHAnsi"/>
        </w:rPr>
      </w:pPr>
      <w:r w:rsidRPr="00AA24B8">
        <w:rPr>
          <w:rFonts w:cstheme="minorHAnsi"/>
        </w:rPr>
        <w:t xml:space="preserve">There is no geographical limitation regarding the </w:t>
      </w:r>
      <w:r w:rsidR="003818BF" w:rsidRPr="00AA24B8">
        <w:rPr>
          <w:rFonts w:cstheme="minorHAnsi"/>
        </w:rPr>
        <w:t xml:space="preserve">applicants' </w:t>
      </w:r>
      <w:r w:rsidRPr="00AA24B8">
        <w:rPr>
          <w:rFonts w:cstheme="minorHAnsi"/>
        </w:rPr>
        <w:t>location and base of operation.</w:t>
      </w:r>
      <w:r w:rsidR="00AA24B8">
        <w:rPr>
          <w:rFonts w:cstheme="minorHAnsi"/>
        </w:rPr>
        <w:t xml:space="preserve"> </w:t>
      </w:r>
      <w:r w:rsidR="36D88A5B" w:rsidRPr="0D2C896A">
        <w:t xml:space="preserve">The implementation of the Small Grant must be completed within </w:t>
      </w:r>
      <w:r w:rsidR="00AA24B8">
        <w:t>7</w:t>
      </w:r>
      <w:r w:rsidR="36D88A5B" w:rsidRPr="0D2C896A">
        <w:t xml:space="preserve"> months after signing the Small Grant Agreement for the purposes of this call. </w:t>
      </w:r>
    </w:p>
    <w:p w14:paraId="2CDB4552" w14:textId="4479B2EC" w:rsidR="6045EFF5" w:rsidRDefault="36D88A5B" w:rsidP="00AA24B8">
      <w:pPr>
        <w:spacing w:line="276" w:lineRule="auto"/>
        <w:jc w:val="both"/>
      </w:pPr>
      <w:r w:rsidRPr="0D2C896A">
        <w:t xml:space="preserve">The CSOs awarded with Small Grants will benefit from further capacity development support, experience sharing, networking, dialogue, solidarity and </w:t>
      </w:r>
      <w:r w:rsidR="003818BF">
        <w:t>coalition-building</w:t>
      </w:r>
      <w:r w:rsidRPr="0D2C896A">
        <w:t xml:space="preserve"> activities organized by UN Women</w:t>
      </w:r>
      <w:r w:rsidR="173C5EB5" w:rsidRPr="0D2C896A">
        <w:t>.</w:t>
      </w:r>
    </w:p>
    <w:p w14:paraId="0BD1D91C" w14:textId="77777777" w:rsidR="00B43214" w:rsidRPr="007D7F11" w:rsidRDefault="00B43214" w:rsidP="00B43214">
      <w:pPr>
        <w:pStyle w:val="ListParagraph"/>
        <w:spacing w:line="276" w:lineRule="auto"/>
        <w:jc w:val="both"/>
      </w:pPr>
    </w:p>
    <w:p w14:paraId="4D309EE7" w14:textId="0802308A" w:rsidR="1D6C101D" w:rsidRDefault="1D6C101D" w:rsidP="00605E7E">
      <w:pPr>
        <w:pStyle w:val="ListParagraph"/>
        <w:numPr>
          <w:ilvl w:val="0"/>
          <w:numId w:val="5"/>
        </w:numPr>
        <w:spacing w:line="276" w:lineRule="auto"/>
        <w:jc w:val="both"/>
        <w:rPr>
          <w:rFonts w:eastAsiaTheme="minorEastAsia"/>
          <w:b/>
          <w:bCs/>
          <w:color w:val="000000" w:themeColor="text1"/>
        </w:rPr>
      </w:pPr>
      <w:r w:rsidRPr="0D2C896A">
        <w:rPr>
          <w:rFonts w:ascii="Calibri" w:eastAsia="Calibri" w:hAnsi="Calibri" w:cs="Calibri"/>
          <w:b/>
          <w:bCs/>
          <w:color w:val="000000" w:themeColor="text1"/>
        </w:rPr>
        <w:t>Limitations</w:t>
      </w:r>
    </w:p>
    <w:p w14:paraId="4EE2E1EC" w14:textId="5E0DCC80" w:rsidR="0D2C896A" w:rsidRDefault="1D6C101D" w:rsidP="00605E7E">
      <w:pPr>
        <w:spacing w:line="276" w:lineRule="auto"/>
        <w:jc w:val="both"/>
      </w:pPr>
      <w:r w:rsidRPr="0D2C896A">
        <w:rPr>
          <w:rFonts w:ascii="Calibri" w:eastAsia="Calibri" w:hAnsi="Calibri" w:cs="Calibri"/>
          <w:color w:val="000000" w:themeColor="text1"/>
        </w:rPr>
        <w:t>UN Women’s small grants are limited to a maximum of USD 30,000 per CSO per 12-month period and a maximum USD 60,000 for the lifetime of the CSO. The calculation of the maximum grant amount includes all small grants awarded to the CSO from all UN Women Offices.</w:t>
      </w:r>
    </w:p>
    <w:p w14:paraId="330FF267" w14:textId="589C75EF" w:rsidR="001B5756" w:rsidRPr="00C928AF" w:rsidRDefault="001B5756" w:rsidP="00605E7E">
      <w:pPr>
        <w:spacing w:line="276" w:lineRule="auto"/>
        <w:jc w:val="both"/>
        <w:rPr>
          <w:rFonts w:cstheme="minorHAnsi"/>
          <w:sz w:val="8"/>
          <w:szCs w:val="8"/>
        </w:rPr>
      </w:pPr>
    </w:p>
    <w:p w14:paraId="05D3288C" w14:textId="0DF00FC8" w:rsidR="001B5756" w:rsidRPr="007D7F11" w:rsidRDefault="12D96633" w:rsidP="00605E7E">
      <w:pPr>
        <w:pStyle w:val="ListParagraph"/>
        <w:numPr>
          <w:ilvl w:val="0"/>
          <w:numId w:val="5"/>
        </w:numPr>
        <w:spacing w:line="276" w:lineRule="auto"/>
        <w:jc w:val="both"/>
        <w:rPr>
          <w:b/>
          <w:bCs/>
        </w:rPr>
      </w:pPr>
      <w:r w:rsidRPr="0D2C896A">
        <w:rPr>
          <w:b/>
          <w:bCs/>
        </w:rPr>
        <w:t xml:space="preserve">Application </w:t>
      </w:r>
    </w:p>
    <w:p w14:paraId="10C72F25" w14:textId="5A0A4479" w:rsidR="001B5756" w:rsidRDefault="001B5756" w:rsidP="00605E7E">
      <w:pPr>
        <w:spacing w:line="276" w:lineRule="auto"/>
        <w:jc w:val="both"/>
        <w:rPr>
          <w:rFonts w:cstheme="minorHAnsi"/>
        </w:rPr>
      </w:pPr>
      <w:r w:rsidRPr="007D7F11">
        <w:rPr>
          <w:rFonts w:cstheme="minorHAnsi"/>
        </w:rPr>
        <w:t xml:space="preserve">An application must contain all relevant information showing that the applicant and the proposed activities are eligible. All applications must be in </w:t>
      </w:r>
      <w:r w:rsidR="00B40C0F" w:rsidRPr="007D7F11">
        <w:rPr>
          <w:rFonts w:cstheme="minorHAnsi"/>
        </w:rPr>
        <w:t>English</w:t>
      </w:r>
      <w:r w:rsidRPr="007D7F11">
        <w:rPr>
          <w:rFonts w:cstheme="minorHAnsi"/>
        </w:rPr>
        <w:t xml:space="preserve">. </w:t>
      </w:r>
    </w:p>
    <w:p w14:paraId="56F1C680" w14:textId="1658E285" w:rsidR="00BA216A" w:rsidRPr="007D7F11" w:rsidRDefault="00BA216A" w:rsidP="00605E7E">
      <w:pPr>
        <w:spacing w:line="276" w:lineRule="auto"/>
        <w:jc w:val="both"/>
        <w:rPr>
          <w:rFonts w:cstheme="minorHAnsi"/>
        </w:rPr>
      </w:pPr>
      <w:r>
        <w:rPr>
          <w:rFonts w:cstheme="minorHAnsi"/>
        </w:rPr>
        <w:t>When applying for the small grant, applicants must include the following documents:</w:t>
      </w:r>
    </w:p>
    <w:p w14:paraId="44685F54" w14:textId="42A205D6" w:rsidR="001B5756" w:rsidRDefault="00BA216A" w:rsidP="00BA216A">
      <w:pPr>
        <w:pStyle w:val="ListParagraph"/>
        <w:numPr>
          <w:ilvl w:val="0"/>
          <w:numId w:val="22"/>
        </w:numPr>
        <w:spacing w:line="276" w:lineRule="auto"/>
        <w:jc w:val="both"/>
        <w:rPr>
          <w:rFonts w:cstheme="minorHAnsi"/>
        </w:rPr>
      </w:pPr>
      <w:r>
        <w:rPr>
          <w:rFonts w:cstheme="minorHAnsi"/>
        </w:rPr>
        <w:t>Attached application form (Annex 1)</w:t>
      </w:r>
    </w:p>
    <w:p w14:paraId="24D95EB5" w14:textId="1B9912E5" w:rsidR="00BA216A" w:rsidRDefault="00BA216A" w:rsidP="00BA216A">
      <w:pPr>
        <w:pStyle w:val="ListParagraph"/>
        <w:numPr>
          <w:ilvl w:val="0"/>
          <w:numId w:val="22"/>
        </w:numPr>
        <w:spacing w:line="276" w:lineRule="auto"/>
        <w:jc w:val="both"/>
        <w:rPr>
          <w:rFonts w:cstheme="minorHAnsi"/>
        </w:rPr>
      </w:pPr>
      <w:r>
        <w:rPr>
          <w:rFonts w:cstheme="minorHAnsi"/>
        </w:rPr>
        <w:t xml:space="preserve">Attached budget form (Annex </w:t>
      </w:r>
      <w:r w:rsidR="00841AE1">
        <w:rPr>
          <w:rFonts w:cstheme="minorHAnsi"/>
        </w:rPr>
        <w:t>2</w:t>
      </w:r>
      <w:r>
        <w:rPr>
          <w:rFonts w:cstheme="minorHAnsi"/>
        </w:rPr>
        <w:t>)</w:t>
      </w:r>
    </w:p>
    <w:p w14:paraId="471C85B4" w14:textId="13B8EBDD" w:rsidR="00841AE1" w:rsidRPr="00841AE1" w:rsidRDefault="00841AE1" w:rsidP="00841AE1">
      <w:pPr>
        <w:pStyle w:val="ListParagraph"/>
        <w:numPr>
          <w:ilvl w:val="0"/>
          <w:numId w:val="22"/>
        </w:numPr>
        <w:spacing w:line="276" w:lineRule="auto"/>
        <w:jc w:val="both"/>
        <w:rPr>
          <w:rFonts w:cstheme="minorHAnsi"/>
        </w:rPr>
      </w:pPr>
      <w:r>
        <w:rPr>
          <w:rFonts w:cstheme="minorHAnsi"/>
        </w:rPr>
        <w:t>Attached declaration form (Annex 3)</w:t>
      </w:r>
    </w:p>
    <w:p w14:paraId="14EB962D" w14:textId="65164864" w:rsidR="004A6FB5" w:rsidRPr="007D7F11" w:rsidRDefault="00AA24B8" w:rsidP="00945EF5">
      <w:pPr>
        <w:pStyle w:val="ListParagraph"/>
        <w:numPr>
          <w:ilvl w:val="0"/>
          <w:numId w:val="18"/>
        </w:numPr>
        <w:spacing w:line="276" w:lineRule="auto"/>
        <w:jc w:val="both"/>
        <w:rPr>
          <w:rFonts w:cstheme="minorHAnsi"/>
        </w:rPr>
      </w:pPr>
      <w:r>
        <w:rPr>
          <w:rFonts w:cstheme="minorHAnsi"/>
        </w:rPr>
        <w:t>Establishment</w:t>
      </w:r>
      <w:r w:rsidR="009833BE" w:rsidRPr="007D7F11">
        <w:rPr>
          <w:rFonts w:cstheme="minorHAnsi"/>
        </w:rPr>
        <w:t xml:space="preserve"> statue of the CSO</w:t>
      </w:r>
      <w:r>
        <w:rPr>
          <w:rFonts w:cstheme="minorHAnsi"/>
        </w:rPr>
        <w:t xml:space="preserve"> (article of association)</w:t>
      </w:r>
    </w:p>
    <w:p w14:paraId="731DFEE4" w14:textId="0E5F412E" w:rsidR="001B5756" w:rsidRPr="007D7F11" w:rsidRDefault="009833BE" w:rsidP="00945EF5">
      <w:pPr>
        <w:pStyle w:val="ListParagraph"/>
        <w:numPr>
          <w:ilvl w:val="0"/>
          <w:numId w:val="18"/>
        </w:numPr>
        <w:spacing w:line="276" w:lineRule="auto"/>
        <w:jc w:val="both"/>
        <w:rPr>
          <w:rFonts w:cstheme="minorHAnsi"/>
        </w:rPr>
      </w:pPr>
      <w:r w:rsidRPr="007D7F11">
        <w:rPr>
          <w:rFonts w:cstheme="minorHAnsi"/>
        </w:rPr>
        <w:t>R</w:t>
      </w:r>
      <w:r w:rsidR="001B5756" w:rsidRPr="007D7F11">
        <w:rPr>
          <w:rFonts w:cstheme="minorHAnsi"/>
        </w:rPr>
        <w:t>egistration certificate evidencing that the applicant is a registered CSO that has been in operation for three years.</w:t>
      </w:r>
    </w:p>
    <w:p w14:paraId="60C867D0" w14:textId="77777777" w:rsidR="001B5756" w:rsidRPr="00775033" w:rsidRDefault="001B5756" w:rsidP="00605E7E">
      <w:pPr>
        <w:spacing w:line="276" w:lineRule="auto"/>
        <w:jc w:val="both"/>
        <w:rPr>
          <w:rFonts w:cstheme="minorHAnsi"/>
        </w:rPr>
      </w:pPr>
      <w:r w:rsidRPr="007D7F11">
        <w:rPr>
          <w:rFonts w:cstheme="minorHAnsi"/>
        </w:rPr>
        <w:t xml:space="preserve">UN Women will reject any application that doesn’t contain enough information to show that the </w:t>
      </w:r>
      <w:r w:rsidRPr="00775033">
        <w:rPr>
          <w:rFonts w:cstheme="minorHAnsi"/>
        </w:rPr>
        <w:t>application or the activities are eligible.</w:t>
      </w:r>
    </w:p>
    <w:p w14:paraId="0343817D" w14:textId="45FF1AE1" w:rsidR="001B5756" w:rsidRPr="00775033" w:rsidRDefault="003818BF" w:rsidP="00605E7E">
      <w:pPr>
        <w:spacing w:line="276" w:lineRule="auto"/>
        <w:jc w:val="both"/>
        <w:rPr>
          <w:rFonts w:cstheme="minorHAnsi"/>
        </w:rPr>
      </w:pPr>
      <w:r w:rsidRPr="00775033">
        <w:rPr>
          <w:rFonts w:cstheme="minorHAnsi"/>
        </w:rPr>
        <w:t>UN-Women</w:t>
      </w:r>
      <w:r w:rsidR="001B5756" w:rsidRPr="00775033">
        <w:rPr>
          <w:rFonts w:cstheme="minorHAnsi"/>
        </w:rPr>
        <w:t xml:space="preserve"> must </w:t>
      </w:r>
      <w:r w:rsidRPr="00775033">
        <w:rPr>
          <w:rFonts w:cstheme="minorHAnsi"/>
        </w:rPr>
        <w:t>receive the application</w:t>
      </w:r>
      <w:r w:rsidR="001B5756" w:rsidRPr="00775033">
        <w:rPr>
          <w:rFonts w:cstheme="minorHAnsi"/>
        </w:rPr>
        <w:t xml:space="preserve"> </w:t>
      </w:r>
      <w:r w:rsidR="00B40C0F" w:rsidRPr="00775033">
        <w:rPr>
          <w:rFonts w:cstheme="minorHAnsi"/>
        </w:rPr>
        <w:t>via email</w:t>
      </w:r>
      <w:r w:rsidR="001B5756" w:rsidRPr="00775033">
        <w:rPr>
          <w:rFonts w:cstheme="minorHAnsi"/>
        </w:rPr>
        <w:t xml:space="preserve"> at the address </w:t>
      </w:r>
      <w:r w:rsidR="00945EF5">
        <w:rPr>
          <w:rFonts w:cstheme="minorHAnsi"/>
        </w:rPr>
        <w:t>wpsha-ethiopia@unwomen.org</w:t>
      </w:r>
      <w:r w:rsidR="001B5756" w:rsidRPr="00775033">
        <w:rPr>
          <w:rFonts w:cstheme="minorHAnsi"/>
        </w:rPr>
        <w:t xml:space="preserve"> </w:t>
      </w:r>
      <w:r w:rsidR="00945EF5">
        <w:rPr>
          <w:rFonts w:cstheme="minorHAnsi"/>
        </w:rPr>
        <w:t xml:space="preserve">no later than at </w:t>
      </w:r>
      <w:r w:rsidR="00945EF5" w:rsidRPr="00224997">
        <w:t>5 pm EAT</w:t>
      </w:r>
      <w:r w:rsidR="001B5756" w:rsidRPr="00775033">
        <w:rPr>
          <w:rFonts w:cstheme="minorHAnsi"/>
        </w:rPr>
        <w:t xml:space="preserve"> on </w:t>
      </w:r>
      <w:r w:rsidR="00945EF5">
        <w:rPr>
          <w:rFonts w:cstheme="minorHAnsi"/>
        </w:rPr>
        <w:t>31</w:t>
      </w:r>
      <w:r w:rsidR="00945EF5" w:rsidRPr="00224997">
        <w:t xml:space="preserve"> October 2022</w:t>
      </w:r>
      <w:r w:rsidR="001B5756" w:rsidRPr="00775033">
        <w:rPr>
          <w:rFonts w:cstheme="minorHAnsi"/>
        </w:rPr>
        <w:t xml:space="preserve">. UN Women will not consider applications sent by any other means or to different addresses. </w:t>
      </w:r>
    </w:p>
    <w:p w14:paraId="1011B1D1" w14:textId="072E6765" w:rsidR="6045EFF5" w:rsidRPr="00775033" w:rsidRDefault="6045EFF5" w:rsidP="00605E7E">
      <w:pPr>
        <w:spacing w:line="276" w:lineRule="auto"/>
        <w:jc w:val="both"/>
        <w:rPr>
          <w:rFonts w:cstheme="minorHAnsi"/>
        </w:rPr>
      </w:pPr>
    </w:p>
    <w:p w14:paraId="4FCB539A" w14:textId="20F9087C" w:rsidR="001B5756" w:rsidRPr="00775033" w:rsidRDefault="12D96633" w:rsidP="00605E7E">
      <w:pPr>
        <w:pStyle w:val="ListParagraph"/>
        <w:numPr>
          <w:ilvl w:val="0"/>
          <w:numId w:val="5"/>
        </w:numPr>
        <w:spacing w:line="276" w:lineRule="auto"/>
        <w:jc w:val="both"/>
        <w:rPr>
          <w:b/>
          <w:bCs/>
        </w:rPr>
      </w:pPr>
      <w:r w:rsidRPr="00775033">
        <w:rPr>
          <w:b/>
          <w:bCs/>
        </w:rPr>
        <w:t>Review Criteria</w:t>
      </w:r>
    </w:p>
    <w:p w14:paraId="465327D2" w14:textId="66B6FDBB" w:rsidR="001B5756" w:rsidRPr="00775033" w:rsidRDefault="001B5756" w:rsidP="00605E7E">
      <w:pPr>
        <w:spacing w:line="276" w:lineRule="auto"/>
        <w:jc w:val="both"/>
        <w:rPr>
          <w:rFonts w:cstheme="minorHAnsi"/>
        </w:rPr>
      </w:pPr>
      <w:r w:rsidRPr="00775033">
        <w:rPr>
          <w:rFonts w:cstheme="minorHAnsi"/>
        </w:rPr>
        <w:t>The applicant must:</w:t>
      </w:r>
    </w:p>
    <w:p w14:paraId="2A4026A4" w14:textId="0D5A1626" w:rsidR="00BC27F2" w:rsidRPr="00224997" w:rsidRDefault="001B5756" w:rsidP="00605E7E">
      <w:pPr>
        <w:pStyle w:val="ListParagraph"/>
        <w:numPr>
          <w:ilvl w:val="0"/>
          <w:numId w:val="9"/>
        </w:numPr>
        <w:spacing w:line="276" w:lineRule="auto"/>
        <w:jc w:val="both"/>
      </w:pPr>
      <w:r w:rsidRPr="00775033">
        <w:rPr>
          <w:rFonts w:cstheme="minorHAnsi"/>
        </w:rPr>
        <w:t xml:space="preserve">propose eligible activities that </w:t>
      </w:r>
      <w:r w:rsidRPr="00945EF5">
        <w:rPr>
          <w:rFonts w:cstheme="minorHAnsi"/>
          <w:b/>
          <w:bCs/>
        </w:rPr>
        <w:t>develop or strengthen the institutional capacity of the applicant</w:t>
      </w:r>
      <w:r w:rsidRPr="00775033">
        <w:rPr>
          <w:rFonts w:cstheme="minorHAnsi"/>
        </w:rPr>
        <w:t xml:space="preserve"> and are</w:t>
      </w:r>
      <w:r w:rsidR="00B40C0F" w:rsidRPr="00775033">
        <w:rPr>
          <w:rFonts w:cstheme="minorHAnsi"/>
        </w:rPr>
        <w:t xml:space="preserve"> </w:t>
      </w:r>
      <w:r w:rsidRPr="00775033">
        <w:rPr>
          <w:rFonts w:cstheme="minorHAnsi"/>
        </w:rPr>
        <w:t>consistent with the purposes of this</w:t>
      </w:r>
      <w:r w:rsidR="6BFD0D0A" w:rsidRPr="00775033">
        <w:rPr>
          <w:rFonts w:cstheme="minorHAnsi"/>
        </w:rPr>
        <w:t xml:space="preserve"> advertisement</w:t>
      </w:r>
      <w:r w:rsidRPr="00775033">
        <w:rPr>
          <w:rFonts w:cstheme="minorHAnsi"/>
        </w:rPr>
        <w:t xml:space="preserve">: </w:t>
      </w:r>
      <w:r w:rsidR="00B40C0F" w:rsidRPr="00224997">
        <w:t>to support the organizational development of civil society organizations working in the area of peacebuilding</w:t>
      </w:r>
      <w:r w:rsidR="6E8A0986" w:rsidRPr="00224997">
        <w:t>, conflict resolution</w:t>
      </w:r>
      <w:r w:rsidR="00B40C0F" w:rsidRPr="00224997">
        <w:t xml:space="preserve"> and the Women, Peace and Security agenda</w:t>
      </w:r>
      <w:r w:rsidR="3636027C" w:rsidRPr="00224997">
        <w:t>;</w:t>
      </w:r>
    </w:p>
    <w:p w14:paraId="7E716EA5" w14:textId="7383AFE0" w:rsidR="00BC27F2" w:rsidRPr="00775033" w:rsidRDefault="09C3AC91" w:rsidP="00605E7E">
      <w:pPr>
        <w:pStyle w:val="ListParagraph"/>
        <w:numPr>
          <w:ilvl w:val="0"/>
          <w:numId w:val="9"/>
        </w:numPr>
        <w:spacing w:line="276" w:lineRule="auto"/>
        <w:jc w:val="both"/>
        <w:rPr>
          <w:rFonts w:eastAsiaTheme="minorEastAsia" w:cstheme="minorHAnsi"/>
        </w:rPr>
      </w:pPr>
      <w:r w:rsidRPr="00775033">
        <w:rPr>
          <w:rFonts w:cstheme="minorHAnsi"/>
        </w:rPr>
        <w:t>p</w:t>
      </w:r>
      <w:r w:rsidR="3636027C" w:rsidRPr="00775033">
        <w:rPr>
          <w:rFonts w:cstheme="minorHAnsi"/>
        </w:rPr>
        <w:t>ropose</w:t>
      </w:r>
      <w:r w:rsidR="00BC27F2" w:rsidRPr="00775033">
        <w:rPr>
          <w:rFonts w:cstheme="minorHAnsi"/>
        </w:rPr>
        <w:t xml:space="preserve"> </w:t>
      </w:r>
      <w:r w:rsidR="006E7E70" w:rsidRPr="00775033">
        <w:rPr>
          <w:rFonts w:cstheme="minorHAnsi"/>
        </w:rPr>
        <w:t>a</w:t>
      </w:r>
      <w:r w:rsidR="00BC27F2" w:rsidRPr="00775033">
        <w:rPr>
          <w:rFonts w:cstheme="minorHAnsi"/>
        </w:rPr>
        <w:t xml:space="preserve">llowed </w:t>
      </w:r>
      <w:r w:rsidR="006E7E70" w:rsidRPr="00775033">
        <w:rPr>
          <w:rFonts w:cstheme="minorHAnsi"/>
        </w:rPr>
        <w:t>a</w:t>
      </w:r>
      <w:r w:rsidR="00BC27F2" w:rsidRPr="00775033">
        <w:rPr>
          <w:rFonts w:cstheme="minorHAnsi"/>
        </w:rPr>
        <w:t>ctivities</w:t>
      </w:r>
      <w:r w:rsidR="32ED363B" w:rsidRPr="00775033">
        <w:rPr>
          <w:rFonts w:cstheme="minorHAnsi"/>
        </w:rPr>
        <w:t xml:space="preserve"> </w:t>
      </w:r>
      <w:r w:rsidR="00BC27F2" w:rsidRPr="00775033">
        <w:rPr>
          <w:rFonts w:cstheme="minorHAnsi"/>
        </w:rPr>
        <w:t>that are</w:t>
      </w:r>
      <w:r w:rsidR="5BB19CB1" w:rsidRPr="00775033">
        <w:rPr>
          <w:rFonts w:cstheme="minorHAnsi"/>
        </w:rPr>
        <w:t xml:space="preserve"> </w:t>
      </w:r>
      <w:r w:rsidR="00BC27F2" w:rsidRPr="00775033">
        <w:rPr>
          <w:rFonts w:cstheme="minorHAnsi"/>
        </w:rPr>
        <w:t>consistent with and contribut</w:t>
      </w:r>
      <w:r w:rsidR="7ADEF321" w:rsidRPr="00775033">
        <w:rPr>
          <w:rFonts w:cstheme="minorHAnsi"/>
        </w:rPr>
        <w:t>e</w:t>
      </w:r>
      <w:r w:rsidR="00BC27F2" w:rsidRPr="00775033">
        <w:rPr>
          <w:rFonts w:cstheme="minorHAnsi"/>
        </w:rPr>
        <w:t xml:space="preserve"> to achieving the goals set forth in the strategic plan</w:t>
      </w:r>
      <w:r w:rsidR="00BC27F2" w:rsidRPr="00775033">
        <w:rPr>
          <w:rStyle w:val="FootnoteReference"/>
          <w:rFonts w:cstheme="minorHAnsi"/>
        </w:rPr>
        <w:footnoteReference w:id="4"/>
      </w:r>
      <w:r w:rsidR="00BC27F2" w:rsidRPr="00775033">
        <w:rPr>
          <w:rFonts w:cstheme="minorHAnsi"/>
        </w:rPr>
        <w:t xml:space="preserve"> approved by the Executive Board;</w:t>
      </w:r>
    </w:p>
    <w:p w14:paraId="7B11E3C9" w14:textId="20CE1224" w:rsidR="001B5756" w:rsidRPr="00775033" w:rsidRDefault="001B5756" w:rsidP="00605E7E">
      <w:pPr>
        <w:pStyle w:val="ListParagraph"/>
        <w:numPr>
          <w:ilvl w:val="0"/>
          <w:numId w:val="9"/>
        </w:numPr>
        <w:spacing w:line="276" w:lineRule="auto"/>
        <w:jc w:val="both"/>
        <w:rPr>
          <w:rFonts w:eastAsiaTheme="minorEastAsia" w:cstheme="minorHAnsi"/>
        </w:rPr>
      </w:pPr>
      <w:r w:rsidRPr="00775033">
        <w:rPr>
          <w:rFonts w:cstheme="minorHAnsi"/>
        </w:rPr>
        <w:t>not propose to use the small grant to provide an activity/output on behalf of UN Women, civil construction</w:t>
      </w:r>
      <w:r w:rsidR="00B40C0F" w:rsidRPr="00775033">
        <w:rPr>
          <w:rFonts w:cstheme="minorHAnsi"/>
        </w:rPr>
        <w:t xml:space="preserve"> </w:t>
      </w:r>
      <w:r w:rsidRPr="00775033">
        <w:rPr>
          <w:rFonts w:cstheme="minorHAnsi"/>
        </w:rPr>
        <w:t>work, engineering work, purchases of vehicles or other tangible or intangible property, except for copiers,</w:t>
      </w:r>
      <w:r w:rsidR="00B40C0F" w:rsidRPr="00775033">
        <w:rPr>
          <w:rFonts w:cstheme="minorHAnsi"/>
        </w:rPr>
        <w:t xml:space="preserve"> </w:t>
      </w:r>
      <w:r w:rsidRPr="00775033">
        <w:rPr>
          <w:rFonts w:cstheme="minorHAnsi"/>
        </w:rPr>
        <w:t>scanners, printers, laptops, and computers;</w:t>
      </w:r>
    </w:p>
    <w:p w14:paraId="63BD3192" w14:textId="0A0A19A4" w:rsidR="00B40C0F" w:rsidRPr="00775033" w:rsidRDefault="00B40C0F" w:rsidP="00605E7E">
      <w:pPr>
        <w:pStyle w:val="ListParagraph"/>
        <w:numPr>
          <w:ilvl w:val="0"/>
          <w:numId w:val="9"/>
        </w:numPr>
        <w:spacing w:line="276" w:lineRule="auto"/>
        <w:jc w:val="both"/>
        <w:rPr>
          <w:rFonts w:eastAsiaTheme="minorEastAsia" w:cstheme="minorHAnsi"/>
        </w:rPr>
      </w:pPr>
      <w:r w:rsidRPr="00775033">
        <w:rPr>
          <w:rFonts w:cstheme="minorHAnsi"/>
        </w:rPr>
        <w:t>not propose to use more than 30% of the small grant or USD</w:t>
      </w:r>
      <w:r w:rsidR="003C1CD2" w:rsidRPr="00775033">
        <w:rPr>
          <w:rFonts w:cstheme="minorHAnsi"/>
        </w:rPr>
        <w:t xml:space="preserve"> </w:t>
      </w:r>
      <w:r w:rsidRPr="00775033">
        <w:rPr>
          <w:rFonts w:cstheme="minorHAnsi"/>
        </w:rPr>
        <w:t>5</w:t>
      </w:r>
      <w:r w:rsidR="003C1CD2" w:rsidRPr="00775033">
        <w:rPr>
          <w:rFonts w:cstheme="minorHAnsi"/>
        </w:rPr>
        <w:t>,</w:t>
      </w:r>
      <w:r w:rsidRPr="00775033">
        <w:rPr>
          <w:rFonts w:cstheme="minorHAnsi"/>
        </w:rPr>
        <w:t>000, whichever is lower, to purchase copiers, scanners, printers, laptops, and computers;</w:t>
      </w:r>
    </w:p>
    <w:p w14:paraId="58A38B3B" w14:textId="672C86D7" w:rsidR="001B5756" w:rsidRPr="007D7F11" w:rsidRDefault="001B5756" w:rsidP="00605E7E">
      <w:pPr>
        <w:pStyle w:val="ListParagraph"/>
        <w:numPr>
          <w:ilvl w:val="0"/>
          <w:numId w:val="9"/>
        </w:numPr>
        <w:spacing w:line="276" w:lineRule="auto"/>
        <w:jc w:val="both"/>
        <w:rPr>
          <w:rFonts w:eastAsiaTheme="minorEastAsia" w:cstheme="minorHAnsi"/>
        </w:rPr>
      </w:pPr>
      <w:r w:rsidRPr="00775033">
        <w:rPr>
          <w:rFonts w:cstheme="minorHAnsi"/>
        </w:rPr>
        <w:t xml:space="preserve">propose a timeline that does not extend over 31 </w:t>
      </w:r>
      <w:r w:rsidR="00B40C0F" w:rsidRPr="00775033">
        <w:rPr>
          <w:rFonts w:cstheme="minorHAnsi"/>
        </w:rPr>
        <w:t>August 202</w:t>
      </w:r>
      <w:r w:rsidR="00945EF5">
        <w:rPr>
          <w:rFonts w:cstheme="minorHAnsi"/>
        </w:rPr>
        <w:t>3</w:t>
      </w:r>
      <w:r w:rsidRPr="00775033">
        <w:rPr>
          <w:rFonts w:cstheme="minorHAnsi"/>
        </w:rPr>
        <w:t>,</w:t>
      </w:r>
      <w:r w:rsidR="00B40C0F" w:rsidRPr="00775033">
        <w:rPr>
          <w:rFonts w:cstheme="minorHAnsi"/>
        </w:rPr>
        <w:t xml:space="preserve"> and eligible</w:t>
      </w:r>
      <w:r w:rsidR="00B40C0F" w:rsidRPr="007D7F11">
        <w:rPr>
          <w:rFonts w:cstheme="minorHAnsi"/>
        </w:rPr>
        <w:t xml:space="preserve"> </w:t>
      </w:r>
      <w:r w:rsidR="6F7CB58D" w:rsidRPr="007D7F11">
        <w:rPr>
          <w:rFonts w:cstheme="minorHAnsi"/>
        </w:rPr>
        <w:t>activities</w:t>
      </w:r>
      <w:r w:rsidR="00B40C0F" w:rsidRPr="007D7F11">
        <w:rPr>
          <w:rFonts w:cstheme="minorHAnsi"/>
        </w:rPr>
        <w:t xml:space="preserve"> that are feasible to accomplish,</w:t>
      </w:r>
      <w:r w:rsidRPr="007D7F11">
        <w:rPr>
          <w:rFonts w:cstheme="minorHAnsi"/>
        </w:rPr>
        <w:t xml:space="preserve"> including political, security</w:t>
      </w:r>
      <w:r w:rsidR="00B40C0F" w:rsidRPr="007D7F11">
        <w:rPr>
          <w:rFonts w:cstheme="minorHAnsi"/>
        </w:rPr>
        <w:t xml:space="preserve"> and</w:t>
      </w:r>
      <w:r w:rsidRPr="007D7F11">
        <w:rPr>
          <w:rFonts w:cstheme="minorHAnsi"/>
        </w:rPr>
        <w:t xml:space="preserve"> logistical considerations;</w:t>
      </w:r>
    </w:p>
    <w:p w14:paraId="15213BF7" w14:textId="5B9E16D8" w:rsidR="001B5756" w:rsidRPr="007D7F11" w:rsidRDefault="001B5756" w:rsidP="00605E7E">
      <w:pPr>
        <w:pStyle w:val="ListParagraph"/>
        <w:numPr>
          <w:ilvl w:val="0"/>
          <w:numId w:val="9"/>
        </w:numPr>
        <w:spacing w:line="276" w:lineRule="auto"/>
        <w:jc w:val="both"/>
        <w:rPr>
          <w:rFonts w:eastAsiaTheme="minorEastAsia" w:cstheme="minorHAnsi"/>
        </w:rPr>
      </w:pPr>
      <w:r w:rsidRPr="007D7F11">
        <w:rPr>
          <w:rFonts w:cstheme="minorHAnsi"/>
        </w:rPr>
        <w:t>not propose to cover its indirect costs/support costs with the small grant;</w:t>
      </w:r>
    </w:p>
    <w:p w14:paraId="37062AED" w14:textId="44C2A477" w:rsidR="001B5756" w:rsidRPr="007D7F11" w:rsidRDefault="001B5756" w:rsidP="00605E7E">
      <w:pPr>
        <w:pStyle w:val="ListParagraph"/>
        <w:numPr>
          <w:ilvl w:val="0"/>
          <w:numId w:val="9"/>
        </w:numPr>
        <w:spacing w:line="276" w:lineRule="auto"/>
        <w:jc w:val="both"/>
        <w:rPr>
          <w:rFonts w:eastAsiaTheme="minorEastAsia" w:cstheme="minorHAnsi"/>
        </w:rPr>
      </w:pPr>
      <w:r w:rsidRPr="007D7F11">
        <w:rPr>
          <w:rFonts w:cstheme="minorHAnsi"/>
        </w:rPr>
        <w:t>not make a direct profit from the small grant;</w:t>
      </w:r>
    </w:p>
    <w:p w14:paraId="02A9A8C8" w14:textId="656229B5" w:rsidR="001B5756" w:rsidRPr="007D7F11" w:rsidRDefault="001B5756" w:rsidP="00605E7E">
      <w:pPr>
        <w:pStyle w:val="ListParagraph"/>
        <w:numPr>
          <w:ilvl w:val="0"/>
          <w:numId w:val="9"/>
        </w:numPr>
        <w:spacing w:line="276" w:lineRule="auto"/>
        <w:jc w:val="both"/>
        <w:rPr>
          <w:rFonts w:eastAsiaTheme="minorEastAsia" w:cstheme="minorHAnsi"/>
        </w:rPr>
      </w:pPr>
      <w:r w:rsidRPr="007D7F11">
        <w:rPr>
          <w:rFonts w:cstheme="minorHAnsi"/>
        </w:rPr>
        <w:t xml:space="preserve">not propose to cover </w:t>
      </w:r>
      <w:r w:rsidR="003818BF">
        <w:rPr>
          <w:rFonts w:cstheme="minorHAnsi"/>
        </w:rPr>
        <w:t>expenses</w:t>
      </w:r>
      <w:r w:rsidRPr="007D7F11">
        <w:rPr>
          <w:rFonts w:cstheme="minorHAnsi"/>
        </w:rPr>
        <w:t xml:space="preserve"> incurred or committed prior to a signed Small Grant Agreement;</w:t>
      </w:r>
    </w:p>
    <w:p w14:paraId="41BCBC99" w14:textId="4AF05BB0" w:rsidR="001B5756" w:rsidRPr="007D7F11" w:rsidRDefault="001B5756" w:rsidP="00605E7E">
      <w:pPr>
        <w:pStyle w:val="ListParagraph"/>
        <w:numPr>
          <w:ilvl w:val="0"/>
          <w:numId w:val="9"/>
        </w:numPr>
        <w:spacing w:line="276" w:lineRule="auto"/>
        <w:jc w:val="both"/>
        <w:rPr>
          <w:rFonts w:eastAsiaTheme="minorEastAsia" w:cstheme="minorHAnsi"/>
        </w:rPr>
      </w:pPr>
      <w:r w:rsidRPr="007D7F11">
        <w:rPr>
          <w:rFonts w:cstheme="minorHAnsi"/>
        </w:rPr>
        <w:t>propose eligible activities sustainably supporting the applicant;</w:t>
      </w:r>
    </w:p>
    <w:p w14:paraId="009C1F6B" w14:textId="4B7587A3" w:rsidR="001B5756" w:rsidRPr="007D7F11" w:rsidRDefault="001B5756" w:rsidP="00605E7E">
      <w:pPr>
        <w:pStyle w:val="ListParagraph"/>
        <w:numPr>
          <w:ilvl w:val="0"/>
          <w:numId w:val="9"/>
        </w:numPr>
        <w:spacing w:line="276" w:lineRule="auto"/>
        <w:jc w:val="both"/>
        <w:rPr>
          <w:rFonts w:eastAsiaTheme="minorEastAsia" w:cstheme="minorHAnsi"/>
        </w:rPr>
      </w:pPr>
      <w:r w:rsidRPr="007D7F11">
        <w:rPr>
          <w:rFonts w:cstheme="minorHAnsi"/>
        </w:rPr>
        <w:t>propose eligible activities where the applicant has the capacity to reach the target audience; and,</w:t>
      </w:r>
    </w:p>
    <w:p w14:paraId="13BF2F7A" w14:textId="01E6F5AD" w:rsidR="001B5756" w:rsidRPr="00775033" w:rsidRDefault="001B5756" w:rsidP="00605E7E">
      <w:pPr>
        <w:pStyle w:val="ListParagraph"/>
        <w:numPr>
          <w:ilvl w:val="0"/>
          <w:numId w:val="9"/>
        </w:numPr>
        <w:spacing w:line="276" w:lineRule="auto"/>
        <w:jc w:val="both"/>
        <w:rPr>
          <w:rFonts w:eastAsiaTheme="minorEastAsia" w:cstheme="minorHAnsi"/>
        </w:rPr>
      </w:pPr>
      <w:r w:rsidRPr="007D7F11">
        <w:rPr>
          <w:rFonts w:cstheme="minorHAnsi"/>
        </w:rPr>
        <w:t xml:space="preserve">propose a </w:t>
      </w:r>
      <w:r w:rsidR="003818BF">
        <w:rPr>
          <w:rFonts w:cstheme="minorHAnsi"/>
        </w:rPr>
        <w:t>cost-effective budget</w:t>
      </w:r>
      <w:r w:rsidRPr="007D7F11">
        <w:rPr>
          <w:rFonts w:cstheme="minorHAnsi"/>
        </w:rPr>
        <w:t xml:space="preserve"> given the eligible activities, the number of targeted beneficiaries,</w:t>
      </w:r>
      <w:r w:rsidR="00BC27F2" w:rsidRPr="007D7F11">
        <w:rPr>
          <w:rFonts w:cstheme="minorHAnsi"/>
        </w:rPr>
        <w:t xml:space="preserve"> </w:t>
      </w:r>
      <w:r w:rsidRPr="007D7F11">
        <w:rPr>
          <w:rFonts w:cstheme="minorHAnsi"/>
        </w:rPr>
        <w:t>and the proposed location.</w:t>
      </w:r>
    </w:p>
    <w:p w14:paraId="3D92A35C" w14:textId="661416F5" w:rsidR="00462270" w:rsidRPr="00413A4D" w:rsidRDefault="00462270" w:rsidP="00605E7E">
      <w:pPr>
        <w:pStyle w:val="ListParagraph"/>
        <w:numPr>
          <w:ilvl w:val="0"/>
          <w:numId w:val="9"/>
        </w:numPr>
        <w:spacing w:line="276" w:lineRule="auto"/>
        <w:jc w:val="both"/>
        <w:rPr>
          <w:rFonts w:eastAsiaTheme="minorEastAsia" w:cstheme="minorHAnsi"/>
        </w:rPr>
      </w:pPr>
      <w:r>
        <w:rPr>
          <w:rFonts w:cstheme="minorHAnsi"/>
        </w:rPr>
        <w:t>Demonstrate commitment to gender equality</w:t>
      </w:r>
      <w:r w:rsidR="00DE6A8E">
        <w:rPr>
          <w:rFonts w:cstheme="minorHAnsi"/>
        </w:rPr>
        <w:t xml:space="preserve"> and </w:t>
      </w:r>
      <w:r w:rsidR="003818BF">
        <w:rPr>
          <w:rFonts w:cstheme="minorHAnsi"/>
        </w:rPr>
        <w:t>women's empowerment</w:t>
      </w:r>
      <w:r w:rsidR="00945EF5">
        <w:rPr>
          <w:rFonts w:cstheme="minorHAnsi"/>
        </w:rPr>
        <w:t xml:space="preserve"> and leaving no one behind</w:t>
      </w:r>
      <w:r w:rsidR="00DE6A8E">
        <w:rPr>
          <w:rFonts w:cstheme="minorHAnsi"/>
        </w:rPr>
        <w:t xml:space="preserve"> when planning activities and targeting beneficiaries. </w:t>
      </w:r>
    </w:p>
    <w:p w14:paraId="2BC1AE64" w14:textId="77777777" w:rsidR="00413A4D" w:rsidRPr="00775033" w:rsidRDefault="00413A4D" w:rsidP="00413A4D">
      <w:pPr>
        <w:pStyle w:val="ListParagraph"/>
        <w:spacing w:line="276" w:lineRule="auto"/>
        <w:jc w:val="both"/>
        <w:rPr>
          <w:rFonts w:eastAsiaTheme="minorEastAsia" w:cstheme="minorHAnsi"/>
        </w:rPr>
      </w:pPr>
    </w:p>
    <w:p w14:paraId="07B3BE21" w14:textId="77777777" w:rsidR="00462270" w:rsidRPr="007D7F11" w:rsidRDefault="00462270" w:rsidP="00605E7E">
      <w:pPr>
        <w:pStyle w:val="ListParagraph"/>
        <w:spacing w:line="276" w:lineRule="auto"/>
        <w:jc w:val="both"/>
        <w:rPr>
          <w:rFonts w:eastAsiaTheme="minorEastAsia" w:cstheme="minorHAnsi"/>
        </w:rPr>
      </w:pPr>
    </w:p>
    <w:p w14:paraId="49D48C4E" w14:textId="555BB9D2" w:rsidR="001B5756" w:rsidRPr="007D7F11" w:rsidRDefault="12D96633" w:rsidP="00605E7E">
      <w:pPr>
        <w:pStyle w:val="ListParagraph"/>
        <w:numPr>
          <w:ilvl w:val="0"/>
          <w:numId w:val="5"/>
        </w:numPr>
        <w:spacing w:line="276" w:lineRule="auto"/>
        <w:jc w:val="both"/>
        <w:rPr>
          <w:b/>
          <w:bCs/>
        </w:rPr>
      </w:pPr>
      <w:r w:rsidRPr="0D2C896A">
        <w:rPr>
          <w:b/>
          <w:bCs/>
        </w:rPr>
        <w:t>Award</w:t>
      </w:r>
    </w:p>
    <w:p w14:paraId="2A573A33" w14:textId="2E089188" w:rsidR="05D14AE5" w:rsidRDefault="001B5756" w:rsidP="00605E7E">
      <w:pPr>
        <w:spacing w:line="276" w:lineRule="auto"/>
        <w:jc w:val="both"/>
        <w:rPr>
          <w:rFonts w:cstheme="minorHAnsi"/>
        </w:rPr>
      </w:pPr>
      <w:r w:rsidRPr="007D7F11">
        <w:rPr>
          <w:rFonts w:cstheme="minorHAnsi"/>
        </w:rPr>
        <w:t xml:space="preserve">UN Women will evaluate applications that meet all the criteria. UN Women will award small grants to the applicants that best contribute to the goals reflected in </w:t>
      </w:r>
      <w:r w:rsidR="3CA3C93E" w:rsidRPr="007D7F11">
        <w:rPr>
          <w:rFonts w:cstheme="minorHAnsi"/>
        </w:rPr>
        <w:t>this advertisement</w:t>
      </w:r>
      <w:r w:rsidRPr="007D7F11">
        <w:rPr>
          <w:rFonts w:cstheme="minorHAnsi"/>
        </w:rPr>
        <w:t>. Successful applicants are informed in writing of UN Women’s decision to award the small grant. The award is conditional on the applicant agreeing to the terms and conditions set forth in UN Women’s Small Grant Agreement</w:t>
      </w:r>
      <w:r w:rsidR="003818BF">
        <w:rPr>
          <w:rFonts w:cstheme="minorHAnsi"/>
        </w:rPr>
        <w:t>. The</w:t>
      </w:r>
      <w:r w:rsidRPr="007D7F11">
        <w:rPr>
          <w:rFonts w:cstheme="minorHAnsi"/>
        </w:rPr>
        <w:t xml:space="preserve"> award is automatically rescinded if the applicant doesn’t agree to these terms and conditions.</w:t>
      </w:r>
    </w:p>
    <w:p w14:paraId="19C3E853" w14:textId="77777777" w:rsidR="00945EF5" w:rsidRPr="007D7F11" w:rsidRDefault="00945EF5" w:rsidP="00605E7E">
      <w:pPr>
        <w:spacing w:line="276" w:lineRule="auto"/>
        <w:jc w:val="both"/>
        <w:rPr>
          <w:rFonts w:cstheme="minorHAnsi"/>
        </w:rPr>
      </w:pPr>
    </w:p>
    <w:p w14:paraId="2373CCC7" w14:textId="02C39D12" w:rsidR="003C1CD2" w:rsidRPr="007D7F11" w:rsidRDefault="3BFC654A" w:rsidP="00605E7E">
      <w:pPr>
        <w:pStyle w:val="ListParagraph"/>
        <w:numPr>
          <w:ilvl w:val="0"/>
          <w:numId w:val="5"/>
        </w:numPr>
        <w:spacing w:after="240" w:line="276" w:lineRule="auto"/>
        <w:jc w:val="both"/>
        <w:rPr>
          <w:b/>
          <w:bCs/>
          <w:color w:val="000000" w:themeColor="text1"/>
        </w:rPr>
      </w:pPr>
      <w:r w:rsidRPr="0D2C896A">
        <w:rPr>
          <w:b/>
          <w:bCs/>
          <w:color w:val="000000" w:themeColor="text1"/>
        </w:rPr>
        <w:t>Reporting Requirements</w:t>
      </w:r>
    </w:p>
    <w:p w14:paraId="2C83C416" w14:textId="77777777" w:rsidR="003C1CD2" w:rsidRPr="007D7F11" w:rsidRDefault="003C1CD2" w:rsidP="00605E7E">
      <w:pPr>
        <w:spacing w:after="0" w:line="276" w:lineRule="auto"/>
        <w:jc w:val="both"/>
        <w:rPr>
          <w:rFonts w:cstheme="minorHAnsi"/>
          <w:color w:val="000000" w:themeColor="text1"/>
        </w:rPr>
      </w:pPr>
      <w:r w:rsidRPr="007D7F11">
        <w:rPr>
          <w:rFonts w:cstheme="minorHAnsi"/>
          <w:color w:val="000000" w:themeColor="text1"/>
        </w:rPr>
        <w:t xml:space="preserve">Awarded Small Grantees shall submit combined financial and progress reports indicating the expenditure and progress on the performance of the Small Grant Agreement. </w:t>
      </w:r>
    </w:p>
    <w:p w14:paraId="56065902" w14:textId="77777777" w:rsidR="003C1CD2" w:rsidRPr="007D7F11" w:rsidRDefault="003C1CD2" w:rsidP="00605E7E">
      <w:pPr>
        <w:spacing w:after="0" w:line="276" w:lineRule="auto"/>
        <w:jc w:val="both"/>
        <w:rPr>
          <w:rFonts w:cstheme="minorHAnsi"/>
          <w:color w:val="000000" w:themeColor="text1"/>
        </w:rPr>
      </w:pPr>
    </w:p>
    <w:p w14:paraId="4C917379" w14:textId="77777777" w:rsidR="003C1CD2" w:rsidRPr="007D7F11" w:rsidRDefault="003C1CD2" w:rsidP="00605E7E">
      <w:pPr>
        <w:spacing w:after="0" w:line="276" w:lineRule="auto"/>
        <w:jc w:val="both"/>
        <w:rPr>
          <w:rFonts w:cstheme="minorHAnsi"/>
          <w:color w:val="000000" w:themeColor="text1"/>
        </w:rPr>
      </w:pPr>
      <w:r w:rsidRPr="007D7F11">
        <w:rPr>
          <w:rFonts w:cstheme="minorHAnsi"/>
          <w:color w:val="000000" w:themeColor="text1"/>
        </w:rPr>
        <w:t xml:space="preserve">If the amount of the Small Grant is USD 10,000 or less, the Small Grantee shall submit a combined financial and progress report at the end of the Small Grant Agreement. </w:t>
      </w:r>
    </w:p>
    <w:p w14:paraId="0307C952" w14:textId="77777777" w:rsidR="003C1CD2" w:rsidRPr="007D7F11" w:rsidRDefault="003C1CD2" w:rsidP="00605E7E">
      <w:pPr>
        <w:spacing w:after="0" w:line="276" w:lineRule="auto"/>
        <w:jc w:val="both"/>
        <w:rPr>
          <w:rFonts w:cstheme="minorHAnsi"/>
          <w:color w:val="000000" w:themeColor="text1"/>
        </w:rPr>
      </w:pPr>
    </w:p>
    <w:p w14:paraId="5CC2F287" w14:textId="3F58D03B" w:rsidR="003C1CD2" w:rsidRDefault="003C1CD2" w:rsidP="00605E7E">
      <w:pPr>
        <w:spacing w:after="0" w:line="276" w:lineRule="auto"/>
        <w:jc w:val="both"/>
        <w:rPr>
          <w:rFonts w:cstheme="minorHAnsi"/>
          <w:color w:val="000000" w:themeColor="text1"/>
        </w:rPr>
      </w:pPr>
      <w:r w:rsidRPr="007D7F11">
        <w:rPr>
          <w:rFonts w:cstheme="minorHAnsi"/>
          <w:color w:val="000000" w:themeColor="text1"/>
        </w:rPr>
        <w:t xml:space="preserve">If the amount of the Small Grant is above USD 10,000USD, the Small Grantee shall submit a mid-term and a final combined financial and progress report. </w:t>
      </w:r>
    </w:p>
    <w:p w14:paraId="4D3941B9" w14:textId="5EE62285" w:rsidR="00DE6A8E" w:rsidRDefault="00DE6A8E" w:rsidP="00605E7E">
      <w:pPr>
        <w:spacing w:after="0" w:line="276" w:lineRule="auto"/>
        <w:jc w:val="both"/>
        <w:rPr>
          <w:rFonts w:cstheme="minorHAnsi"/>
          <w:color w:val="000000" w:themeColor="text1"/>
        </w:rPr>
      </w:pPr>
    </w:p>
    <w:p w14:paraId="3DC7381C" w14:textId="2F3FF8DE" w:rsidR="00DE6A8E" w:rsidRDefault="00DE6A8E" w:rsidP="00605E7E">
      <w:pPr>
        <w:spacing w:after="0" w:line="276" w:lineRule="auto"/>
        <w:jc w:val="both"/>
        <w:rPr>
          <w:rFonts w:cstheme="minorHAnsi"/>
          <w:color w:val="000000" w:themeColor="text1"/>
        </w:rPr>
      </w:pPr>
    </w:p>
    <w:p w14:paraId="443B240E" w14:textId="397BCAE7" w:rsidR="00DE6A8E" w:rsidRDefault="00DE6A8E" w:rsidP="00605E7E">
      <w:pPr>
        <w:spacing w:after="0" w:line="276" w:lineRule="auto"/>
        <w:jc w:val="both"/>
        <w:rPr>
          <w:rFonts w:cstheme="minorHAnsi"/>
          <w:color w:val="000000" w:themeColor="text1"/>
        </w:rPr>
      </w:pPr>
    </w:p>
    <w:p w14:paraId="5D23C932" w14:textId="7155E698" w:rsidR="00DE6A8E" w:rsidRDefault="00DE6A8E" w:rsidP="00605E7E">
      <w:pPr>
        <w:spacing w:after="0" w:line="276" w:lineRule="auto"/>
        <w:jc w:val="both"/>
        <w:rPr>
          <w:rFonts w:cstheme="minorHAnsi"/>
          <w:color w:val="000000" w:themeColor="text1"/>
        </w:rPr>
      </w:pPr>
    </w:p>
    <w:p w14:paraId="077C3EDF" w14:textId="4484A8FC" w:rsidR="00775033" w:rsidRDefault="00775033" w:rsidP="00605E7E">
      <w:pPr>
        <w:spacing w:after="0" w:line="276" w:lineRule="auto"/>
        <w:jc w:val="both"/>
        <w:rPr>
          <w:rFonts w:cstheme="minorHAnsi"/>
          <w:color w:val="000000" w:themeColor="text1"/>
        </w:rPr>
      </w:pPr>
    </w:p>
    <w:p w14:paraId="30539953" w14:textId="122DCD76" w:rsidR="00775033" w:rsidRDefault="00775033" w:rsidP="00605E7E">
      <w:pPr>
        <w:spacing w:after="0" w:line="276" w:lineRule="auto"/>
        <w:jc w:val="both"/>
        <w:rPr>
          <w:rFonts w:cstheme="minorHAnsi"/>
          <w:color w:val="000000" w:themeColor="text1"/>
        </w:rPr>
      </w:pPr>
    </w:p>
    <w:p w14:paraId="022FE636" w14:textId="77777777" w:rsidR="00775033" w:rsidRDefault="00775033" w:rsidP="00605E7E">
      <w:pPr>
        <w:spacing w:after="0" w:line="276" w:lineRule="auto"/>
        <w:jc w:val="both"/>
        <w:rPr>
          <w:rFonts w:cstheme="minorHAnsi"/>
          <w:color w:val="000000" w:themeColor="text1"/>
        </w:rPr>
      </w:pPr>
    </w:p>
    <w:p w14:paraId="374040BC" w14:textId="70AC979D" w:rsidR="00DE6A8E" w:rsidRDefault="00DE6A8E" w:rsidP="00605E7E">
      <w:pPr>
        <w:spacing w:after="0" w:line="276" w:lineRule="auto"/>
        <w:jc w:val="both"/>
        <w:rPr>
          <w:rFonts w:cstheme="minorHAnsi"/>
          <w:color w:val="000000" w:themeColor="text1"/>
        </w:rPr>
      </w:pPr>
    </w:p>
    <w:p w14:paraId="284159D9" w14:textId="0C3A3E67" w:rsidR="00DE6A8E" w:rsidRDefault="00DE6A8E" w:rsidP="00605E7E">
      <w:pPr>
        <w:spacing w:after="0" w:line="276" w:lineRule="auto"/>
        <w:jc w:val="both"/>
        <w:rPr>
          <w:rFonts w:cstheme="minorHAnsi"/>
          <w:color w:val="000000" w:themeColor="text1"/>
        </w:rPr>
      </w:pPr>
    </w:p>
    <w:p w14:paraId="3178A945" w14:textId="42F4C4DA" w:rsidR="00DE6A8E" w:rsidRDefault="00DE6A8E" w:rsidP="00605E7E">
      <w:pPr>
        <w:spacing w:after="0" w:line="276" w:lineRule="auto"/>
        <w:jc w:val="both"/>
        <w:rPr>
          <w:rFonts w:cstheme="minorHAnsi"/>
          <w:color w:val="000000" w:themeColor="text1"/>
        </w:rPr>
      </w:pPr>
    </w:p>
    <w:p w14:paraId="4330A58E" w14:textId="77777777" w:rsidR="00DE6A8E" w:rsidRPr="007D7F11" w:rsidRDefault="00DE6A8E" w:rsidP="00605E7E">
      <w:pPr>
        <w:spacing w:after="0" w:line="276" w:lineRule="auto"/>
        <w:jc w:val="both"/>
        <w:rPr>
          <w:rFonts w:cstheme="minorHAnsi"/>
          <w:color w:val="000000" w:themeColor="text1"/>
        </w:rPr>
      </w:pPr>
    </w:p>
    <w:p w14:paraId="77625DD5" w14:textId="7A1A9A71" w:rsidR="00657BFF" w:rsidRDefault="00657BFF" w:rsidP="00605E7E">
      <w:pPr>
        <w:spacing w:line="276" w:lineRule="auto"/>
        <w:jc w:val="both"/>
        <w:rPr>
          <w:rFonts w:cstheme="minorHAnsi"/>
          <w:b/>
        </w:rPr>
      </w:pPr>
    </w:p>
    <w:p w14:paraId="69A3D93C" w14:textId="3BFEF1DF" w:rsidR="003818BF" w:rsidRDefault="003818BF" w:rsidP="00605E7E">
      <w:pPr>
        <w:spacing w:line="276" w:lineRule="auto"/>
        <w:jc w:val="both"/>
        <w:rPr>
          <w:rFonts w:cstheme="minorHAnsi"/>
          <w:b/>
        </w:rPr>
      </w:pPr>
    </w:p>
    <w:p w14:paraId="3E91BBF9" w14:textId="77777777" w:rsidR="003818BF" w:rsidRPr="007D7F11" w:rsidRDefault="003818BF" w:rsidP="00605E7E">
      <w:pPr>
        <w:spacing w:line="276" w:lineRule="auto"/>
        <w:jc w:val="both"/>
        <w:rPr>
          <w:rFonts w:cstheme="minorHAnsi"/>
          <w:b/>
        </w:rPr>
      </w:pPr>
    </w:p>
    <w:p w14:paraId="027E0CAE" w14:textId="77777777" w:rsidR="00BA216A" w:rsidRDefault="00BA216A">
      <w:pPr>
        <w:rPr>
          <w:rFonts w:cstheme="minorHAnsi"/>
          <w:b/>
          <w:bCs/>
        </w:rPr>
      </w:pPr>
      <w:r>
        <w:rPr>
          <w:rFonts w:cstheme="minorHAnsi"/>
          <w:b/>
          <w:bCs/>
        </w:rPr>
        <w:br w:type="page"/>
      </w:r>
    </w:p>
    <w:p w14:paraId="1B562157" w14:textId="23C97444" w:rsidR="001B5756" w:rsidRPr="007D7F11" w:rsidRDefault="001B5756" w:rsidP="00605E7E">
      <w:pPr>
        <w:spacing w:line="276" w:lineRule="auto"/>
        <w:jc w:val="both"/>
        <w:rPr>
          <w:rFonts w:cstheme="minorHAnsi"/>
          <w:b/>
          <w:bCs/>
        </w:rPr>
      </w:pPr>
      <w:r w:rsidRPr="007D7F11">
        <w:rPr>
          <w:rFonts w:cstheme="minorHAnsi"/>
          <w:b/>
          <w:bCs/>
        </w:rPr>
        <w:t>Annex 1 Application form</w:t>
      </w:r>
    </w:p>
    <w:p w14:paraId="5249BD61" w14:textId="5A258261" w:rsidR="001B5756" w:rsidRPr="007D7F11" w:rsidRDefault="00494C4B" w:rsidP="00605E7E">
      <w:pPr>
        <w:spacing w:after="0" w:line="276" w:lineRule="auto"/>
        <w:jc w:val="both"/>
        <w:rPr>
          <w:rFonts w:cstheme="minorHAnsi"/>
        </w:rPr>
      </w:pPr>
      <w:r w:rsidRPr="007D7F11">
        <w:rPr>
          <w:rFonts w:cstheme="minorHAnsi"/>
        </w:rPr>
        <w:t xml:space="preserve">Advertisement No.: </w:t>
      </w:r>
      <w:r w:rsidR="00306443">
        <w:rPr>
          <w:rFonts w:cstheme="minorHAnsi"/>
        </w:rPr>
        <w:t xml:space="preserve"> </w:t>
      </w:r>
      <w:r w:rsidR="00306443" w:rsidRPr="00224997">
        <w:t>UNW-ESA-ECO-ASG-2022-002</w:t>
      </w:r>
    </w:p>
    <w:p w14:paraId="0289A4E7" w14:textId="77777777" w:rsidR="00494C4B" w:rsidRPr="007D7F11" w:rsidRDefault="00494C4B" w:rsidP="00605E7E">
      <w:pPr>
        <w:spacing w:after="0" w:line="276" w:lineRule="auto"/>
        <w:jc w:val="both"/>
        <w:rPr>
          <w:rFonts w:cstheme="minorHAnsi"/>
        </w:rPr>
      </w:pPr>
    </w:p>
    <w:tbl>
      <w:tblPr>
        <w:tblStyle w:val="TableGrid"/>
        <w:tblW w:w="9439" w:type="dxa"/>
        <w:tblLook w:val="04A0" w:firstRow="1" w:lastRow="0" w:firstColumn="1" w:lastColumn="0" w:noHBand="0" w:noVBand="1"/>
      </w:tblPr>
      <w:tblGrid>
        <w:gridCol w:w="1898"/>
        <w:gridCol w:w="7541"/>
      </w:tblGrid>
      <w:tr w:rsidR="001B5756" w:rsidRPr="007D7F11" w14:paraId="12DE5B8E" w14:textId="77777777" w:rsidTr="05D14AE5">
        <w:trPr>
          <w:trHeight w:val="289"/>
        </w:trPr>
        <w:tc>
          <w:tcPr>
            <w:tcW w:w="9439" w:type="dxa"/>
            <w:gridSpan w:val="2"/>
            <w:shd w:val="clear" w:color="auto" w:fill="DEEAF6" w:themeFill="accent5" w:themeFillTint="33"/>
          </w:tcPr>
          <w:p w14:paraId="71F3039C" w14:textId="77777777" w:rsidR="001B5756" w:rsidRPr="007D7F11" w:rsidRDefault="001B5756" w:rsidP="00605E7E">
            <w:pPr>
              <w:spacing w:line="276" w:lineRule="auto"/>
              <w:jc w:val="both"/>
              <w:rPr>
                <w:rFonts w:cstheme="minorHAnsi"/>
                <w:b/>
                <w:bCs/>
              </w:rPr>
            </w:pPr>
            <w:r w:rsidRPr="007D7F11">
              <w:rPr>
                <w:rFonts w:cstheme="minorHAnsi"/>
                <w:b/>
                <w:bCs/>
              </w:rPr>
              <w:t>CSO/Applicant details</w:t>
            </w:r>
          </w:p>
        </w:tc>
      </w:tr>
      <w:tr w:rsidR="001B5756" w:rsidRPr="007D7F11" w14:paraId="2FFD9B4C" w14:textId="77777777" w:rsidTr="05D14AE5">
        <w:trPr>
          <w:trHeight w:val="772"/>
        </w:trPr>
        <w:tc>
          <w:tcPr>
            <w:tcW w:w="1812" w:type="dxa"/>
            <w:shd w:val="clear" w:color="auto" w:fill="DEEAF6" w:themeFill="accent5" w:themeFillTint="33"/>
          </w:tcPr>
          <w:p w14:paraId="776B0F01" w14:textId="77777777" w:rsidR="001B5756" w:rsidRPr="007D7F11" w:rsidRDefault="001B5756" w:rsidP="00605E7E">
            <w:pPr>
              <w:spacing w:line="276" w:lineRule="auto"/>
              <w:rPr>
                <w:rFonts w:cstheme="minorHAnsi"/>
                <w:b/>
                <w:bCs/>
              </w:rPr>
            </w:pPr>
            <w:r w:rsidRPr="007D7F11">
              <w:rPr>
                <w:rFonts w:cstheme="minorHAnsi"/>
                <w:b/>
                <w:bCs/>
              </w:rPr>
              <w:t xml:space="preserve">Name and registration number </w:t>
            </w:r>
          </w:p>
          <w:p w14:paraId="612B90F2" w14:textId="77777777" w:rsidR="001B5756" w:rsidRPr="007D7F11" w:rsidRDefault="001B5756" w:rsidP="00605E7E">
            <w:pPr>
              <w:spacing w:line="276" w:lineRule="auto"/>
              <w:rPr>
                <w:rFonts w:cstheme="minorHAnsi"/>
                <w:b/>
                <w:bCs/>
              </w:rPr>
            </w:pPr>
            <w:r w:rsidRPr="007D7F11">
              <w:rPr>
                <w:rFonts w:cstheme="minorHAnsi"/>
                <w:b/>
                <w:bCs/>
                <w:i/>
                <w:iCs/>
              </w:rPr>
              <w:t>Please submit proof of registration</w:t>
            </w:r>
          </w:p>
        </w:tc>
        <w:tc>
          <w:tcPr>
            <w:tcW w:w="7627" w:type="dxa"/>
          </w:tcPr>
          <w:p w14:paraId="5F649038" w14:textId="77777777" w:rsidR="001B5756" w:rsidRPr="007D7F11" w:rsidRDefault="001B5756" w:rsidP="00605E7E">
            <w:pPr>
              <w:spacing w:line="276" w:lineRule="auto"/>
              <w:jc w:val="both"/>
              <w:rPr>
                <w:rFonts w:cstheme="minorHAnsi"/>
              </w:rPr>
            </w:pPr>
          </w:p>
        </w:tc>
      </w:tr>
      <w:tr w:rsidR="001B5756" w:rsidRPr="007D7F11" w14:paraId="031D8E02" w14:textId="77777777" w:rsidTr="05D14AE5">
        <w:trPr>
          <w:trHeight w:val="514"/>
        </w:trPr>
        <w:tc>
          <w:tcPr>
            <w:tcW w:w="1812" w:type="dxa"/>
            <w:shd w:val="clear" w:color="auto" w:fill="DEEAF6" w:themeFill="accent5" w:themeFillTint="33"/>
          </w:tcPr>
          <w:p w14:paraId="2F3B7C1E" w14:textId="77777777" w:rsidR="001B5756" w:rsidRPr="007D7F11" w:rsidRDefault="001B5756" w:rsidP="00605E7E">
            <w:pPr>
              <w:spacing w:line="276" w:lineRule="auto"/>
              <w:rPr>
                <w:rFonts w:cstheme="minorHAnsi"/>
                <w:b/>
                <w:bCs/>
              </w:rPr>
            </w:pPr>
            <w:r w:rsidRPr="007D7F11">
              <w:rPr>
                <w:rFonts w:cstheme="minorHAnsi"/>
                <w:b/>
                <w:bCs/>
              </w:rPr>
              <w:t>Mandate of the CSO</w:t>
            </w:r>
          </w:p>
        </w:tc>
        <w:tc>
          <w:tcPr>
            <w:tcW w:w="7627" w:type="dxa"/>
          </w:tcPr>
          <w:p w14:paraId="181545A5" w14:textId="77777777" w:rsidR="001B5756" w:rsidRPr="007D7F11" w:rsidRDefault="001B5756" w:rsidP="00605E7E">
            <w:pPr>
              <w:spacing w:line="276" w:lineRule="auto"/>
              <w:jc w:val="both"/>
              <w:rPr>
                <w:rFonts w:cstheme="minorHAnsi"/>
              </w:rPr>
            </w:pPr>
          </w:p>
        </w:tc>
      </w:tr>
      <w:tr w:rsidR="001B5756" w:rsidRPr="007D7F11" w14:paraId="54B68CDE" w14:textId="77777777" w:rsidTr="05D14AE5">
        <w:trPr>
          <w:trHeight w:val="788"/>
        </w:trPr>
        <w:tc>
          <w:tcPr>
            <w:tcW w:w="1812" w:type="dxa"/>
            <w:shd w:val="clear" w:color="auto" w:fill="DEEAF6" w:themeFill="accent5" w:themeFillTint="33"/>
          </w:tcPr>
          <w:p w14:paraId="1FDD85A5" w14:textId="77777777" w:rsidR="001B5756" w:rsidRPr="007D7F11" w:rsidRDefault="001B5756" w:rsidP="00605E7E">
            <w:pPr>
              <w:spacing w:line="276" w:lineRule="auto"/>
              <w:rPr>
                <w:rFonts w:cstheme="minorHAnsi"/>
                <w:b/>
                <w:bCs/>
              </w:rPr>
            </w:pPr>
            <w:r w:rsidRPr="007D7F11">
              <w:rPr>
                <w:rFonts w:cstheme="minorHAnsi"/>
                <w:b/>
                <w:bCs/>
              </w:rPr>
              <w:t>CSO staff focal point and alternate</w:t>
            </w:r>
          </w:p>
        </w:tc>
        <w:tc>
          <w:tcPr>
            <w:tcW w:w="7627" w:type="dxa"/>
          </w:tcPr>
          <w:p w14:paraId="105CD726" w14:textId="77777777" w:rsidR="001B5756" w:rsidRPr="007D7F11" w:rsidRDefault="001B5756" w:rsidP="00605E7E">
            <w:pPr>
              <w:spacing w:line="276" w:lineRule="auto"/>
              <w:jc w:val="both"/>
              <w:rPr>
                <w:rFonts w:cstheme="minorHAnsi"/>
                <w:i/>
                <w:iCs/>
              </w:rPr>
            </w:pPr>
            <w:r w:rsidRPr="007D7F11">
              <w:rPr>
                <w:rFonts w:cstheme="minorHAnsi"/>
                <w:i/>
                <w:iCs/>
              </w:rPr>
              <w:t>(Please insert full name, title, e-mail address, telephone number)</w:t>
            </w:r>
          </w:p>
        </w:tc>
      </w:tr>
      <w:tr w:rsidR="001B5756" w:rsidRPr="007D7F11" w14:paraId="11C1EB0A" w14:textId="77777777" w:rsidTr="05D14AE5">
        <w:trPr>
          <w:trHeight w:val="273"/>
        </w:trPr>
        <w:tc>
          <w:tcPr>
            <w:tcW w:w="9439" w:type="dxa"/>
            <w:gridSpan w:val="2"/>
            <w:shd w:val="clear" w:color="auto" w:fill="DEEAF6" w:themeFill="accent5" w:themeFillTint="33"/>
          </w:tcPr>
          <w:p w14:paraId="7A470619" w14:textId="77777777" w:rsidR="001B5756" w:rsidRPr="007D7F11" w:rsidRDefault="001B5756" w:rsidP="00605E7E">
            <w:pPr>
              <w:spacing w:line="276" w:lineRule="auto"/>
              <w:jc w:val="both"/>
              <w:rPr>
                <w:rFonts w:cstheme="minorHAnsi"/>
                <w:b/>
                <w:bCs/>
              </w:rPr>
            </w:pPr>
            <w:r w:rsidRPr="007D7F11">
              <w:rPr>
                <w:rFonts w:cstheme="minorHAnsi"/>
                <w:b/>
                <w:bCs/>
              </w:rPr>
              <w:t>Application details</w:t>
            </w:r>
          </w:p>
        </w:tc>
      </w:tr>
      <w:tr w:rsidR="001B5756" w:rsidRPr="007D7F11" w14:paraId="3AD7E9D6" w14:textId="77777777" w:rsidTr="05D14AE5">
        <w:trPr>
          <w:trHeight w:val="467"/>
        </w:trPr>
        <w:tc>
          <w:tcPr>
            <w:tcW w:w="1812" w:type="dxa"/>
            <w:shd w:val="clear" w:color="auto" w:fill="DEEAF6" w:themeFill="accent5" w:themeFillTint="33"/>
          </w:tcPr>
          <w:p w14:paraId="57629F25" w14:textId="77777777" w:rsidR="001B5756" w:rsidRPr="007D7F11" w:rsidRDefault="001B5756" w:rsidP="00605E7E">
            <w:pPr>
              <w:spacing w:line="276" w:lineRule="auto"/>
              <w:jc w:val="both"/>
              <w:rPr>
                <w:rFonts w:cstheme="minorHAnsi"/>
                <w:b/>
                <w:bCs/>
              </w:rPr>
            </w:pPr>
            <w:r w:rsidRPr="007D7F11">
              <w:rPr>
                <w:rFonts w:cstheme="minorHAnsi"/>
                <w:b/>
                <w:bCs/>
              </w:rPr>
              <w:t>Proposal title</w:t>
            </w:r>
          </w:p>
        </w:tc>
        <w:tc>
          <w:tcPr>
            <w:tcW w:w="7627" w:type="dxa"/>
          </w:tcPr>
          <w:p w14:paraId="7D803756" w14:textId="77777777" w:rsidR="001B5756" w:rsidRPr="007D7F11" w:rsidRDefault="001B5756" w:rsidP="00605E7E">
            <w:pPr>
              <w:spacing w:line="276" w:lineRule="auto"/>
              <w:jc w:val="both"/>
              <w:rPr>
                <w:rFonts w:cstheme="minorHAnsi"/>
              </w:rPr>
            </w:pPr>
          </w:p>
        </w:tc>
      </w:tr>
      <w:tr w:rsidR="001B5756" w:rsidRPr="007D7F11" w14:paraId="35B9AC8A" w14:textId="77777777" w:rsidTr="05D14AE5">
        <w:trPr>
          <w:trHeight w:val="683"/>
        </w:trPr>
        <w:tc>
          <w:tcPr>
            <w:tcW w:w="1812" w:type="dxa"/>
            <w:shd w:val="clear" w:color="auto" w:fill="DEEAF6" w:themeFill="accent5" w:themeFillTint="33"/>
          </w:tcPr>
          <w:p w14:paraId="08327982" w14:textId="77777777" w:rsidR="001B5756" w:rsidRPr="007D7F11" w:rsidRDefault="001B5756" w:rsidP="00605E7E">
            <w:pPr>
              <w:spacing w:line="276" w:lineRule="auto"/>
              <w:rPr>
                <w:rFonts w:cstheme="minorHAnsi"/>
                <w:b/>
                <w:bCs/>
              </w:rPr>
            </w:pPr>
            <w:r w:rsidRPr="007D7F11">
              <w:rPr>
                <w:rFonts w:cstheme="minorHAnsi"/>
                <w:b/>
                <w:bCs/>
              </w:rPr>
              <w:t xml:space="preserve">Small Grant Amount  </w:t>
            </w:r>
          </w:p>
        </w:tc>
        <w:tc>
          <w:tcPr>
            <w:tcW w:w="7627" w:type="dxa"/>
          </w:tcPr>
          <w:p w14:paraId="136C1DA3" w14:textId="3939640D" w:rsidR="001B5756" w:rsidRPr="007D7F11" w:rsidRDefault="001B5756" w:rsidP="00605E7E">
            <w:pPr>
              <w:spacing w:line="276" w:lineRule="auto"/>
              <w:jc w:val="both"/>
              <w:rPr>
                <w:rFonts w:cstheme="minorHAnsi"/>
                <w:highlight w:val="yellow"/>
              </w:rPr>
            </w:pPr>
            <w:r w:rsidRPr="007D7F11">
              <w:rPr>
                <w:rFonts w:cstheme="minorHAnsi"/>
              </w:rPr>
              <w:t>(</w:t>
            </w:r>
            <w:r w:rsidRPr="007D7F11">
              <w:rPr>
                <w:rFonts w:cstheme="minorHAnsi"/>
                <w:i/>
                <w:iCs/>
              </w:rPr>
              <w:t xml:space="preserve">Please provide the amount in </w:t>
            </w:r>
            <w:r w:rsidR="00712EC3" w:rsidRPr="007D7F11">
              <w:rPr>
                <w:rFonts w:cstheme="minorHAnsi"/>
                <w:i/>
                <w:iCs/>
              </w:rPr>
              <w:t xml:space="preserve">Ethiopian Birr </w:t>
            </w:r>
            <w:r w:rsidR="580F2CA7" w:rsidRPr="007D7F11">
              <w:rPr>
                <w:rFonts w:cstheme="minorHAnsi"/>
                <w:i/>
                <w:iCs/>
              </w:rPr>
              <w:t>and attach a proposed budget</w:t>
            </w:r>
            <w:r w:rsidRPr="007D7F11">
              <w:rPr>
                <w:rFonts w:cstheme="minorHAnsi"/>
                <w:i/>
              </w:rPr>
              <w:t>)</w:t>
            </w:r>
          </w:p>
        </w:tc>
      </w:tr>
      <w:tr w:rsidR="001B5756" w:rsidRPr="007D7F11" w14:paraId="1596BBC4" w14:textId="77777777" w:rsidTr="05D14AE5">
        <w:trPr>
          <w:trHeight w:val="645"/>
        </w:trPr>
        <w:tc>
          <w:tcPr>
            <w:tcW w:w="1812" w:type="dxa"/>
            <w:shd w:val="clear" w:color="auto" w:fill="DEEAF6" w:themeFill="accent5" w:themeFillTint="33"/>
          </w:tcPr>
          <w:p w14:paraId="2F1CF80F" w14:textId="77777777" w:rsidR="001B5756" w:rsidRPr="007D7F11" w:rsidRDefault="001B5756" w:rsidP="00605E7E">
            <w:pPr>
              <w:spacing w:line="276" w:lineRule="auto"/>
              <w:rPr>
                <w:rFonts w:cstheme="minorHAnsi"/>
                <w:b/>
                <w:bCs/>
              </w:rPr>
            </w:pPr>
            <w:r w:rsidRPr="007D7F11">
              <w:rPr>
                <w:rFonts w:cstheme="minorHAnsi"/>
                <w:b/>
                <w:bCs/>
              </w:rPr>
              <w:t>Duration and proposed start date</w:t>
            </w:r>
          </w:p>
        </w:tc>
        <w:tc>
          <w:tcPr>
            <w:tcW w:w="7627" w:type="dxa"/>
          </w:tcPr>
          <w:p w14:paraId="05652DB2" w14:textId="1511B6B3" w:rsidR="001B5756" w:rsidRPr="007D7F11" w:rsidRDefault="001B5756" w:rsidP="00605E7E">
            <w:pPr>
              <w:spacing w:line="276" w:lineRule="auto"/>
              <w:jc w:val="both"/>
              <w:rPr>
                <w:rFonts w:cstheme="minorHAnsi"/>
                <w:i/>
                <w:iCs/>
              </w:rPr>
            </w:pPr>
            <w:r w:rsidRPr="007D7F11">
              <w:rPr>
                <w:rFonts w:cstheme="minorHAnsi"/>
                <w:i/>
                <w:iCs/>
              </w:rPr>
              <w:t xml:space="preserve">(Please </w:t>
            </w:r>
            <w:r w:rsidRPr="00BA216A">
              <w:rPr>
                <w:rFonts w:cstheme="minorHAnsi"/>
                <w:i/>
                <w:iCs/>
              </w:rPr>
              <w:t>state the duration in months, noting that the maximum duration</w:t>
            </w:r>
            <w:r w:rsidR="00BA216A" w:rsidRPr="00BA216A">
              <w:rPr>
                <w:rFonts w:cstheme="minorHAnsi"/>
                <w:i/>
                <w:iCs/>
              </w:rPr>
              <w:t xml:space="preserve"> </w:t>
            </w:r>
            <w:r w:rsidR="00841AE1">
              <w:rPr>
                <w:rFonts w:cstheme="minorHAnsi"/>
                <w:i/>
                <w:iCs/>
              </w:rPr>
              <w:t xml:space="preserve">is </w:t>
            </w:r>
            <w:r w:rsidR="00BA216A" w:rsidRPr="00BA216A">
              <w:rPr>
                <w:i/>
                <w:iCs/>
              </w:rPr>
              <w:t>seven months and</w:t>
            </w:r>
            <w:r w:rsidRPr="00BA216A">
              <w:rPr>
                <w:rFonts w:cstheme="minorHAnsi"/>
                <w:i/>
                <w:iCs/>
              </w:rPr>
              <w:t xml:space="preserve"> </w:t>
            </w:r>
            <w:r w:rsidR="00E73E27" w:rsidRPr="00BA216A">
              <w:rPr>
                <w:rFonts w:cstheme="minorHAnsi"/>
                <w:i/>
                <w:iCs/>
              </w:rPr>
              <w:t>until 31 August 202</w:t>
            </w:r>
            <w:r w:rsidR="00BA216A" w:rsidRPr="00BA216A">
              <w:rPr>
                <w:rFonts w:cstheme="minorHAnsi"/>
                <w:i/>
                <w:iCs/>
              </w:rPr>
              <w:t>3</w:t>
            </w:r>
            <w:r w:rsidR="00E73E27" w:rsidRPr="00BA216A">
              <w:rPr>
                <w:rFonts w:cstheme="minorHAnsi"/>
                <w:i/>
                <w:iCs/>
              </w:rPr>
              <w:t>)</w:t>
            </w:r>
          </w:p>
        </w:tc>
      </w:tr>
      <w:tr w:rsidR="001B5756" w:rsidRPr="007D7F11" w14:paraId="3EDDF067" w14:textId="77777777" w:rsidTr="00C928AF">
        <w:trPr>
          <w:trHeight w:val="521"/>
        </w:trPr>
        <w:tc>
          <w:tcPr>
            <w:tcW w:w="1812" w:type="dxa"/>
            <w:shd w:val="clear" w:color="auto" w:fill="DEEAF6" w:themeFill="accent5" w:themeFillTint="33"/>
          </w:tcPr>
          <w:p w14:paraId="52AE0739" w14:textId="77777777" w:rsidR="001B5756" w:rsidRPr="007D7F11" w:rsidRDefault="001B5756" w:rsidP="00605E7E">
            <w:pPr>
              <w:spacing w:line="276" w:lineRule="auto"/>
              <w:jc w:val="both"/>
              <w:rPr>
                <w:rFonts w:cstheme="minorHAnsi"/>
                <w:b/>
                <w:bCs/>
              </w:rPr>
            </w:pPr>
            <w:r w:rsidRPr="007D7F11">
              <w:rPr>
                <w:rFonts w:cstheme="minorHAnsi"/>
                <w:b/>
                <w:bCs/>
              </w:rPr>
              <w:t>Background</w:t>
            </w:r>
          </w:p>
        </w:tc>
        <w:tc>
          <w:tcPr>
            <w:tcW w:w="7627" w:type="dxa"/>
          </w:tcPr>
          <w:p w14:paraId="7957F84F" w14:textId="77777777" w:rsidR="001B5756" w:rsidRPr="007D7F11" w:rsidRDefault="001B5756" w:rsidP="00605E7E">
            <w:pPr>
              <w:spacing w:line="276" w:lineRule="auto"/>
              <w:jc w:val="both"/>
              <w:rPr>
                <w:rFonts w:cstheme="minorHAnsi"/>
              </w:rPr>
            </w:pPr>
          </w:p>
        </w:tc>
      </w:tr>
      <w:tr w:rsidR="001B5756" w:rsidRPr="007D7F11" w14:paraId="5FC90C0E" w14:textId="77777777" w:rsidTr="05D14AE5">
        <w:trPr>
          <w:trHeight w:val="1097"/>
        </w:trPr>
        <w:tc>
          <w:tcPr>
            <w:tcW w:w="1812" w:type="dxa"/>
            <w:shd w:val="clear" w:color="auto" w:fill="DEEAF6" w:themeFill="accent5" w:themeFillTint="33"/>
          </w:tcPr>
          <w:p w14:paraId="635C6314" w14:textId="77777777" w:rsidR="001B5756" w:rsidRPr="007D7F11" w:rsidRDefault="001B5756" w:rsidP="00605E7E">
            <w:pPr>
              <w:spacing w:line="276" w:lineRule="auto"/>
              <w:rPr>
                <w:rFonts w:cstheme="minorHAnsi"/>
                <w:b/>
                <w:bCs/>
              </w:rPr>
            </w:pPr>
            <w:r w:rsidRPr="007D7F11">
              <w:rPr>
                <w:rFonts w:cstheme="minorHAnsi"/>
                <w:b/>
                <w:bCs/>
              </w:rPr>
              <w:t>Main objectives/Results to achieve</w:t>
            </w:r>
          </w:p>
        </w:tc>
        <w:tc>
          <w:tcPr>
            <w:tcW w:w="7627" w:type="dxa"/>
          </w:tcPr>
          <w:p w14:paraId="6A51D0ED" w14:textId="77777777" w:rsidR="001B5756" w:rsidRPr="007D7F11" w:rsidRDefault="001B5756" w:rsidP="00605E7E">
            <w:pPr>
              <w:spacing w:line="276" w:lineRule="auto"/>
              <w:jc w:val="both"/>
              <w:rPr>
                <w:rFonts w:cstheme="minorHAnsi"/>
              </w:rPr>
            </w:pPr>
          </w:p>
        </w:tc>
      </w:tr>
      <w:tr w:rsidR="001B5756" w:rsidRPr="007D7F11" w14:paraId="39A352CD" w14:textId="77777777" w:rsidTr="05D14AE5">
        <w:trPr>
          <w:trHeight w:val="514"/>
        </w:trPr>
        <w:tc>
          <w:tcPr>
            <w:tcW w:w="1812" w:type="dxa"/>
            <w:shd w:val="clear" w:color="auto" w:fill="DEEAF6" w:themeFill="accent5" w:themeFillTint="33"/>
          </w:tcPr>
          <w:p w14:paraId="3EE06DDF" w14:textId="77777777" w:rsidR="001B5756" w:rsidRPr="007D7F11" w:rsidRDefault="001B5756" w:rsidP="00605E7E">
            <w:pPr>
              <w:spacing w:line="276" w:lineRule="auto"/>
              <w:rPr>
                <w:rFonts w:cstheme="minorHAnsi"/>
                <w:b/>
                <w:bCs/>
              </w:rPr>
            </w:pPr>
            <w:r w:rsidRPr="007D7F11">
              <w:rPr>
                <w:rFonts w:cstheme="minorHAnsi"/>
                <w:b/>
                <w:bCs/>
              </w:rPr>
              <w:t>Thematic Focus and Priorities</w:t>
            </w:r>
          </w:p>
        </w:tc>
        <w:tc>
          <w:tcPr>
            <w:tcW w:w="7627" w:type="dxa"/>
          </w:tcPr>
          <w:p w14:paraId="42E3D65C" w14:textId="77777777" w:rsidR="001B5756" w:rsidRPr="007D7F11" w:rsidRDefault="001B5756" w:rsidP="00605E7E">
            <w:pPr>
              <w:spacing w:line="276" w:lineRule="auto"/>
              <w:jc w:val="both"/>
              <w:rPr>
                <w:rFonts w:cstheme="minorHAnsi"/>
              </w:rPr>
            </w:pPr>
          </w:p>
        </w:tc>
      </w:tr>
      <w:tr w:rsidR="001B5756" w:rsidRPr="007D7F11" w14:paraId="6C0B02C6" w14:textId="77777777" w:rsidTr="05D14AE5">
        <w:trPr>
          <w:trHeight w:val="273"/>
        </w:trPr>
        <w:tc>
          <w:tcPr>
            <w:tcW w:w="1812" w:type="dxa"/>
            <w:shd w:val="clear" w:color="auto" w:fill="DEEAF6" w:themeFill="accent5" w:themeFillTint="33"/>
          </w:tcPr>
          <w:p w14:paraId="49AC51F9" w14:textId="77777777" w:rsidR="001B5756" w:rsidRPr="007D7F11" w:rsidRDefault="001B5756" w:rsidP="00605E7E">
            <w:pPr>
              <w:spacing w:line="276" w:lineRule="auto"/>
              <w:rPr>
                <w:rFonts w:cstheme="minorHAnsi"/>
                <w:b/>
                <w:bCs/>
              </w:rPr>
            </w:pPr>
            <w:r w:rsidRPr="007D7F11">
              <w:rPr>
                <w:rFonts w:cstheme="minorHAnsi"/>
                <w:b/>
                <w:bCs/>
              </w:rPr>
              <w:t>Geographical area</w:t>
            </w:r>
          </w:p>
        </w:tc>
        <w:tc>
          <w:tcPr>
            <w:tcW w:w="7627" w:type="dxa"/>
          </w:tcPr>
          <w:p w14:paraId="72D18C94" w14:textId="77777777" w:rsidR="001B5756" w:rsidRPr="007D7F11" w:rsidRDefault="001B5756" w:rsidP="00605E7E">
            <w:pPr>
              <w:spacing w:line="276" w:lineRule="auto"/>
              <w:jc w:val="both"/>
              <w:rPr>
                <w:rFonts w:cstheme="minorHAnsi"/>
              </w:rPr>
            </w:pPr>
          </w:p>
        </w:tc>
      </w:tr>
      <w:tr w:rsidR="001B5756" w:rsidRPr="007D7F11" w14:paraId="1B4163D1" w14:textId="77777777" w:rsidTr="05D14AE5">
        <w:trPr>
          <w:trHeight w:val="1295"/>
        </w:trPr>
        <w:tc>
          <w:tcPr>
            <w:tcW w:w="1812" w:type="dxa"/>
            <w:shd w:val="clear" w:color="auto" w:fill="DEEAF6" w:themeFill="accent5" w:themeFillTint="33"/>
          </w:tcPr>
          <w:p w14:paraId="7D764D41" w14:textId="77777777" w:rsidR="001B5756" w:rsidRPr="007D7F11" w:rsidRDefault="001B5756" w:rsidP="00605E7E">
            <w:pPr>
              <w:spacing w:line="276" w:lineRule="auto"/>
              <w:rPr>
                <w:rFonts w:cstheme="minorHAnsi"/>
                <w:b/>
                <w:bCs/>
              </w:rPr>
            </w:pPr>
            <w:r w:rsidRPr="007D7F11">
              <w:rPr>
                <w:rFonts w:cstheme="minorHAnsi"/>
                <w:b/>
                <w:bCs/>
              </w:rPr>
              <w:t xml:space="preserve">Activities </w:t>
            </w:r>
            <w:r w:rsidRPr="007D7F11">
              <w:rPr>
                <w:rFonts w:cstheme="minorHAnsi"/>
                <w:b/>
                <w:bCs/>
                <w:i/>
                <w:iCs/>
              </w:rPr>
              <w:t>(list them 1.,2.,)</w:t>
            </w:r>
            <w:r w:rsidRPr="007D7F11">
              <w:rPr>
                <w:rFonts w:cstheme="minorHAnsi"/>
                <w:b/>
                <w:bCs/>
              </w:rPr>
              <w:t xml:space="preserve"> and related expected timeframe</w:t>
            </w:r>
          </w:p>
        </w:tc>
        <w:tc>
          <w:tcPr>
            <w:tcW w:w="7627" w:type="dxa"/>
          </w:tcPr>
          <w:p w14:paraId="3E7EA309" w14:textId="77777777" w:rsidR="001B5756" w:rsidRPr="007D7F11" w:rsidRDefault="001B5756" w:rsidP="00605E7E">
            <w:pPr>
              <w:spacing w:line="276" w:lineRule="auto"/>
              <w:jc w:val="both"/>
              <w:rPr>
                <w:rFonts w:cstheme="minorHAnsi"/>
              </w:rPr>
            </w:pPr>
          </w:p>
        </w:tc>
      </w:tr>
      <w:tr w:rsidR="001B5756" w:rsidRPr="007D7F11" w14:paraId="2963DD1E" w14:textId="77777777" w:rsidTr="05D14AE5">
        <w:trPr>
          <w:trHeight w:val="1133"/>
        </w:trPr>
        <w:tc>
          <w:tcPr>
            <w:tcW w:w="1812" w:type="dxa"/>
            <w:tcBorders>
              <w:bottom w:val="single" w:sz="4" w:space="0" w:color="auto"/>
            </w:tcBorders>
            <w:shd w:val="clear" w:color="auto" w:fill="DEEAF6" w:themeFill="accent5" w:themeFillTint="33"/>
          </w:tcPr>
          <w:p w14:paraId="369F10B5" w14:textId="77777777" w:rsidR="001B5756" w:rsidRPr="007D7F11" w:rsidRDefault="001B5756" w:rsidP="00605E7E">
            <w:pPr>
              <w:spacing w:line="276" w:lineRule="auto"/>
              <w:rPr>
                <w:rFonts w:cstheme="minorHAnsi"/>
                <w:b/>
                <w:bCs/>
              </w:rPr>
            </w:pPr>
            <w:r w:rsidRPr="007D7F11">
              <w:rPr>
                <w:rFonts w:cstheme="minorHAnsi"/>
                <w:b/>
                <w:bCs/>
              </w:rPr>
              <w:t xml:space="preserve">How are the activities supporting </w:t>
            </w:r>
            <w:r w:rsidRPr="007D7F11">
              <w:rPr>
                <w:rFonts w:cstheme="minorHAnsi"/>
                <w:b/>
                <w:spacing w:val="-2"/>
                <w:lang w:val="en-CA"/>
              </w:rPr>
              <w:t>the development or strengthening of the CSO’s institutional capacity</w:t>
            </w:r>
            <w:r w:rsidRPr="007D7F11">
              <w:rPr>
                <w:rFonts w:eastAsia="Calibri" w:cstheme="minorHAnsi"/>
                <w:b/>
                <w:spacing w:val="-2"/>
                <w:lang w:val="en-CA"/>
              </w:rPr>
              <w:t>?</w:t>
            </w:r>
          </w:p>
        </w:tc>
        <w:tc>
          <w:tcPr>
            <w:tcW w:w="7627" w:type="dxa"/>
            <w:tcBorders>
              <w:bottom w:val="single" w:sz="4" w:space="0" w:color="auto"/>
            </w:tcBorders>
          </w:tcPr>
          <w:p w14:paraId="0F50CA0C" w14:textId="77777777" w:rsidR="001B5756" w:rsidRPr="007D7F11" w:rsidRDefault="001B5756" w:rsidP="00605E7E">
            <w:pPr>
              <w:spacing w:line="276" w:lineRule="auto"/>
              <w:jc w:val="both"/>
              <w:rPr>
                <w:rFonts w:cstheme="minorHAnsi"/>
              </w:rPr>
            </w:pPr>
          </w:p>
        </w:tc>
      </w:tr>
    </w:tbl>
    <w:p w14:paraId="7726888F" w14:textId="77777777" w:rsidR="001B5756" w:rsidRPr="007D7F11" w:rsidRDefault="001B5756" w:rsidP="00605E7E">
      <w:pPr>
        <w:spacing w:line="276" w:lineRule="auto"/>
        <w:jc w:val="both"/>
        <w:rPr>
          <w:rFonts w:cstheme="minorHAnsi"/>
          <w:b/>
          <w:bCs/>
        </w:rPr>
      </w:pPr>
    </w:p>
    <w:p w14:paraId="11403343" w14:textId="7454C7D1" w:rsidR="00564C8F" w:rsidRPr="00564C8F" w:rsidRDefault="00405F01" w:rsidP="00564C8F">
      <w:pPr>
        <w:rPr>
          <w:rFonts w:cstheme="minorHAnsi"/>
          <w:b/>
          <w:bCs/>
        </w:rPr>
      </w:pPr>
      <w:r w:rsidRPr="00FA01A4">
        <w:rPr>
          <w:rFonts w:cstheme="minorHAnsi"/>
          <w:b/>
        </w:rPr>
        <w:br w:type="page"/>
      </w:r>
      <w:r w:rsidR="00564C8F" w:rsidRPr="00564C8F">
        <w:rPr>
          <w:rFonts w:cstheme="minorHAnsi"/>
          <w:b/>
          <w:bCs/>
        </w:rPr>
        <w:t xml:space="preserve">Annex </w:t>
      </w:r>
      <w:r w:rsidR="00841AE1">
        <w:rPr>
          <w:rFonts w:cstheme="minorHAnsi"/>
          <w:b/>
          <w:bCs/>
        </w:rPr>
        <w:t>2 Budget form</w:t>
      </w:r>
    </w:p>
    <w:p w14:paraId="66FB402B" w14:textId="77777777" w:rsidR="00564C8F" w:rsidRPr="00564C8F" w:rsidRDefault="00564C8F" w:rsidP="00564C8F">
      <w:pPr>
        <w:rPr>
          <w:rFonts w:cstheme="minorHAnsi"/>
          <w:b/>
        </w:rPr>
      </w:pP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3113"/>
        <w:gridCol w:w="1087"/>
      </w:tblGrid>
      <w:tr w:rsidR="00564C8F" w:rsidRPr="00564C8F" w14:paraId="4BD36B99" w14:textId="77777777" w:rsidTr="00841AE1">
        <w:trPr>
          <w:cantSplit/>
          <w:trHeight w:val="467"/>
          <w:jc w:val="center"/>
        </w:trPr>
        <w:tc>
          <w:tcPr>
            <w:tcW w:w="4820" w:type="dxa"/>
            <w:shd w:val="clear" w:color="auto" w:fill="D9D9D9" w:themeFill="background1" w:themeFillShade="D9"/>
            <w:vAlign w:val="center"/>
          </w:tcPr>
          <w:p w14:paraId="4FD99F9D" w14:textId="77777777" w:rsidR="00564C8F" w:rsidRPr="00564C8F" w:rsidRDefault="00564C8F" w:rsidP="00564C8F">
            <w:pPr>
              <w:rPr>
                <w:rFonts w:cstheme="minorHAnsi"/>
                <w:b/>
                <w:bCs/>
              </w:rPr>
            </w:pPr>
            <w:r w:rsidRPr="00564C8F">
              <w:rPr>
                <w:rFonts w:cstheme="minorHAnsi"/>
                <w:b/>
                <w:bCs/>
              </w:rPr>
              <w:t>Proposed activities</w:t>
            </w:r>
          </w:p>
        </w:tc>
        <w:tc>
          <w:tcPr>
            <w:tcW w:w="3113" w:type="dxa"/>
            <w:shd w:val="clear" w:color="auto" w:fill="D9D9D9" w:themeFill="background1" w:themeFillShade="D9"/>
            <w:vAlign w:val="center"/>
          </w:tcPr>
          <w:p w14:paraId="6ACD3CC0" w14:textId="77777777" w:rsidR="00564C8F" w:rsidRPr="00564C8F" w:rsidRDefault="00564C8F" w:rsidP="00564C8F">
            <w:pPr>
              <w:rPr>
                <w:rFonts w:cstheme="minorHAnsi"/>
                <w:b/>
                <w:bCs/>
              </w:rPr>
            </w:pPr>
            <w:r w:rsidRPr="00564C8F">
              <w:rPr>
                <w:rFonts w:cstheme="minorHAnsi"/>
                <w:b/>
                <w:bCs/>
              </w:rPr>
              <w:t>Budget category</w:t>
            </w:r>
          </w:p>
        </w:tc>
        <w:tc>
          <w:tcPr>
            <w:tcW w:w="1087" w:type="dxa"/>
            <w:shd w:val="clear" w:color="auto" w:fill="D9D9D9" w:themeFill="background1" w:themeFillShade="D9"/>
            <w:vAlign w:val="center"/>
          </w:tcPr>
          <w:p w14:paraId="5EA06F1C" w14:textId="77777777" w:rsidR="00564C8F" w:rsidRPr="00564C8F" w:rsidRDefault="00564C8F" w:rsidP="00564C8F">
            <w:pPr>
              <w:rPr>
                <w:rFonts w:cstheme="minorHAnsi"/>
                <w:b/>
                <w:bCs/>
              </w:rPr>
            </w:pPr>
            <w:r w:rsidRPr="00564C8F">
              <w:rPr>
                <w:rFonts w:cstheme="minorHAnsi"/>
                <w:b/>
                <w:bCs/>
              </w:rPr>
              <w:t>Budget (ETB)</w:t>
            </w:r>
          </w:p>
        </w:tc>
      </w:tr>
      <w:tr w:rsidR="00564C8F" w:rsidRPr="00564C8F" w14:paraId="168C6B24" w14:textId="77777777" w:rsidTr="00841AE1">
        <w:trPr>
          <w:cantSplit/>
          <w:trHeight w:val="378"/>
          <w:jc w:val="center"/>
        </w:trPr>
        <w:tc>
          <w:tcPr>
            <w:tcW w:w="4820" w:type="dxa"/>
            <w:vMerge w:val="restart"/>
            <w:shd w:val="clear" w:color="auto" w:fill="FFFFFF" w:themeFill="background1"/>
            <w:vAlign w:val="center"/>
          </w:tcPr>
          <w:p w14:paraId="08D3B20A" w14:textId="77777777" w:rsidR="00564C8F" w:rsidRPr="00564C8F" w:rsidRDefault="00564C8F" w:rsidP="00564C8F">
            <w:pPr>
              <w:rPr>
                <w:rFonts w:cstheme="minorHAnsi"/>
                <w:b/>
                <w:iCs/>
              </w:rPr>
            </w:pPr>
            <w:r w:rsidRPr="00564C8F">
              <w:rPr>
                <w:rFonts w:cstheme="minorHAnsi"/>
                <w:b/>
                <w:bCs/>
                <w:iCs/>
              </w:rPr>
              <w:t>Activity 1</w:t>
            </w:r>
            <w:r w:rsidRPr="00564C8F">
              <w:rPr>
                <w:rFonts w:cstheme="minorHAnsi"/>
                <w:b/>
                <w:iCs/>
              </w:rPr>
              <w:t xml:space="preserve"> </w:t>
            </w:r>
            <w:r w:rsidRPr="00564C8F">
              <w:rPr>
                <w:rFonts w:cstheme="minorHAnsi"/>
                <w:b/>
                <w:i/>
              </w:rPr>
              <w:t>(Please add and name all proposed activities. Add and remove lines as necessary)</w:t>
            </w:r>
          </w:p>
        </w:tc>
        <w:tc>
          <w:tcPr>
            <w:tcW w:w="3113" w:type="dxa"/>
            <w:shd w:val="clear" w:color="auto" w:fill="FFFFFF" w:themeFill="background1"/>
            <w:vAlign w:val="center"/>
          </w:tcPr>
          <w:p w14:paraId="3C61DADC" w14:textId="77777777" w:rsidR="00564C8F" w:rsidRPr="00564C8F" w:rsidRDefault="00564C8F" w:rsidP="00564C8F">
            <w:pPr>
              <w:rPr>
                <w:rFonts w:cstheme="minorHAnsi"/>
                <w:b/>
              </w:rPr>
            </w:pPr>
            <w:r w:rsidRPr="00564C8F">
              <w:rPr>
                <w:rFonts w:cstheme="minorHAnsi"/>
                <w:b/>
              </w:rPr>
              <w:t>Personnel </w:t>
            </w:r>
          </w:p>
        </w:tc>
        <w:tc>
          <w:tcPr>
            <w:tcW w:w="1087" w:type="dxa"/>
            <w:shd w:val="clear" w:color="auto" w:fill="FFFFFF" w:themeFill="background1"/>
          </w:tcPr>
          <w:p w14:paraId="111610BA" w14:textId="77777777" w:rsidR="00564C8F" w:rsidRPr="00564C8F" w:rsidRDefault="00564C8F" w:rsidP="00564C8F">
            <w:pPr>
              <w:rPr>
                <w:rFonts w:cstheme="minorHAnsi"/>
                <w:b/>
              </w:rPr>
            </w:pPr>
          </w:p>
        </w:tc>
      </w:tr>
      <w:tr w:rsidR="00564C8F" w:rsidRPr="00564C8F" w14:paraId="5825DB58" w14:textId="77777777" w:rsidTr="00841AE1">
        <w:trPr>
          <w:cantSplit/>
          <w:trHeight w:val="278"/>
          <w:jc w:val="center"/>
        </w:trPr>
        <w:tc>
          <w:tcPr>
            <w:tcW w:w="4820" w:type="dxa"/>
            <w:vMerge/>
            <w:shd w:val="clear" w:color="auto" w:fill="FFFFFF" w:themeFill="background1"/>
            <w:vAlign w:val="center"/>
          </w:tcPr>
          <w:p w14:paraId="23F70711" w14:textId="77777777" w:rsidR="00564C8F" w:rsidRPr="00564C8F" w:rsidRDefault="00564C8F" w:rsidP="00564C8F">
            <w:pPr>
              <w:rPr>
                <w:rFonts w:cstheme="minorHAnsi"/>
                <w:b/>
                <w:iCs/>
              </w:rPr>
            </w:pPr>
          </w:p>
        </w:tc>
        <w:tc>
          <w:tcPr>
            <w:tcW w:w="3113" w:type="dxa"/>
            <w:shd w:val="clear" w:color="auto" w:fill="FFFFFF" w:themeFill="background1"/>
            <w:vAlign w:val="center"/>
          </w:tcPr>
          <w:p w14:paraId="56D6D97C" w14:textId="77777777" w:rsidR="00564C8F" w:rsidRPr="00564C8F" w:rsidRDefault="00564C8F" w:rsidP="00564C8F">
            <w:pPr>
              <w:rPr>
                <w:rFonts w:cstheme="minorHAnsi"/>
                <w:b/>
              </w:rPr>
            </w:pPr>
            <w:r w:rsidRPr="00564C8F">
              <w:rPr>
                <w:rFonts w:cstheme="minorHAnsi"/>
                <w:b/>
              </w:rPr>
              <w:t>Transportation </w:t>
            </w:r>
          </w:p>
        </w:tc>
        <w:tc>
          <w:tcPr>
            <w:tcW w:w="1087" w:type="dxa"/>
            <w:shd w:val="clear" w:color="auto" w:fill="FFFFFF" w:themeFill="background1"/>
          </w:tcPr>
          <w:p w14:paraId="0B6260BD" w14:textId="77777777" w:rsidR="00564C8F" w:rsidRPr="00564C8F" w:rsidRDefault="00564C8F" w:rsidP="00564C8F">
            <w:pPr>
              <w:rPr>
                <w:rFonts w:cstheme="minorHAnsi"/>
                <w:b/>
              </w:rPr>
            </w:pPr>
          </w:p>
        </w:tc>
      </w:tr>
      <w:tr w:rsidR="00564C8F" w:rsidRPr="00564C8F" w14:paraId="3A442123" w14:textId="77777777" w:rsidTr="00841AE1">
        <w:trPr>
          <w:cantSplit/>
          <w:trHeight w:val="278"/>
          <w:jc w:val="center"/>
        </w:trPr>
        <w:tc>
          <w:tcPr>
            <w:tcW w:w="4820" w:type="dxa"/>
            <w:vMerge/>
            <w:shd w:val="clear" w:color="auto" w:fill="FFFFFF" w:themeFill="background1"/>
            <w:vAlign w:val="center"/>
          </w:tcPr>
          <w:p w14:paraId="3F5CB103" w14:textId="77777777" w:rsidR="00564C8F" w:rsidRPr="00564C8F" w:rsidRDefault="00564C8F" w:rsidP="00564C8F">
            <w:pPr>
              <w:rPr>
                <w:rFonts w:cstheme="minorHAnsi"/>
                <w:b/>
                <w:iCs/>
              </w:rPr>
            </w:pPr>
          </w:p>
        </w:tc>
        <w:tc>
          <w:tcPr>
            <w:tcW w:w="3113" w:type="dxa"/>
            <w:shd w:val="clear" w:color="auto" w:fill="FFFFFF" w:themeFill="background1"/>
            <w:vAlign w:val="center"/>
          </w:tcPr>
          <w:p w14:paraId="61FF8519" w14:textId="77777777" w:rsidR="00564C8F" w:rsidRPr="00564C8F" w:rsidRDefault="00564C8F" w:rsidP="00564C8F">
            <w:pPr>
              <w:rPr>
                <w:rFonts w:cstheme="minorHAnsi"/>
                <w:b/>
              </w:rPr>
            </w:pPr>
            <w:r w:rsidRPr="00564C8F">
              <w:rPr>
                <w:rFonts w:cstheme="minorHAnsi"/>
                <w:b/>
              </w:rPr>
              <w:t>Training/Seminar/ Workshops</w:t>
            </w:r>
          </w:p>
        </w:tc>
        <w:tc>
          <w:tcPr>
            <w:tcW w:w="1087" w:type="dxa"/>
            <w:shd w:val="clear" w:color="auto" w:fill="FFFFFF" w:themeFill="background1"/>
          </w:tcPr>
          <w:p w14:paraId="22A1F516" w14:textId="77777777" w:rsidR="00564C8F" w:rsidRPr="00564C8F" w:rsidRDefault="00564C8F" w:rsidP="00564C8F">
            <w:pPr>
              <w:rPr>
                <w:rFonts w:cstheme="minorHAnsi"/>
                <w:b/>
              </w:rPr>
            </w:pPr>
          </w:p>
        </w:tc>
      </w:tr>
      <w:tr w:rsidR="00564C8F" w:rsidRPr="00564C8F" w14:paraId="62F7C58C" w14:textId="77777777" w:rsidTr="00841AE1">
        <w:trPr>
          <w:cantSplit/>
          <w:trHeight w:val="278"/>
          <w:jc w:val="center"/>
        </w:trPr>
        <w:tc>
          <w:tcPr>
            <w:tcW w:w="4820" w:type="dxa"/>
            <w:vMerge/>
            <w:shd w:val="clear" w:color="auto" w:fill="FFFFFF" w:themeFill="background1"/>
            <w:vAlign w:val="center"/>
          </w:tcPr>
          <w:p w14:paraId="62B814E1" w14:textId="77777777" w:rsidR="00564C8F" w:rsidRPr="00564C8F" w:rsidRDefault="00564C8F" w:rsidP="00564C8F">
            <w:pPr>
              <w:rPr>
                <w:rFonts w:cstheme="minorHAnsi"/>
                <w:b/>
                <w:iCs/>
              </w:rPr>
            </w:pPr>
          </w:p>
        </w:tc>
        <w:tc>
          <w:tcPr>
            <w:tcW w:w="3113" w:type="dxa"/>
            <w:shd w:val="clear" w:color="auto" w:fill="FFFFFF" w:themeFill="background1"/>
            <w:vAlign w:val="center"/>
          </w:tcPr>
          <w:p w14:paraId="4B05DB6C" w14:textId="77777777" w:rsidR="00564C8F" w:rsidRPr="00564C8F" w:rsidRDefault="00564C8F" w:rsidP="00564C8F">
            <w:pPr>
              <w:rPr>
                <w:rFonts w:cstheme="minorHAnsi"/>
                <w:b/>
              </w:rPr>
            </w:pPr>
            <w:r w:rsidRPr="00564C8F">
              <w:rPr>
                <w:rFonts w:cstheme="minorHAnsi"/>
                <w:b/>
              </w:rPr>
              <w:t>Equipment</w:t>
            </w:r>
          </w:p>
        </w:tc>
        <w:tc>
          <w:tcPr>
            <w:tcW w:w="1087" w:type="dxa"/>
            <w:shd w:val="clear" w:color="auto" w:fill="FFFFFF" w:themeFill="background1"/>
          </w:tcPr>
          <w:p w14:paraId="3ABF965A" w14:textId="77777777" w:rsidR="00564C8F" w:rsidRPr="00564C8F" w:rsidRDefault="00564C8F" w:rsidP="00564C8F">
            <w:pPr>
              <w:rPr>
                <w:rFonts w:cstheme="minorHAnsi"/>
                <w:b/>
              </w:rPr>
            </w:pPr>
          </w:p>
        </w:tc>
      </w:tr>
      <w:tr w:rsidR="00564C8F" w:rsidRPr="00564C8F" w14:paraId="2323AFC0" w14:textId="77777777" w:rsidTr="00841AE1">
        <w:trPr>
          <w:cantSplit/>
          <w:trHeight w:val="278"/>
          <w:jc w:val="center"/>
        </w:trPr>
        <w:tc>
          <w:tcPr>
            <w:tcW w:w="4820" w:type="dxa"/>
            <w:vMerge/>
            <w:shd w:val="clear" w:color="auto" w:fill="FFFFFF" w:themeFill="background1"/>
            <w:vAlign w:val="center"/>
          </w:tcPr>
          <w:p w14:paraId="5662774E" w14:textId="77777777" w:rsidR="00564C8F" w:rsidRPr="00564C8F" w:rsidRDefault="00564C8F" w:rsidP="00564C8F">
            <w:pPr>
              <w:rPr>
                <w:rFonts w:cstheme="minorHAnsi"/>
                <w:b/>
                <w:iCs/>
              </w:rPr>
            </w:pPr>
          </w:p>
        </w:tc>
        <w:tc>
          <w:tcPr>
            <w:tcW w:w="3113" w:type="dxa"/>
            <w:shd w:val="clear" w:color="auto" w:fill="FFFFFF" w:themeFill="background1"/>
            <w:vAlign w:val="center"/>
          </w:tcPr>
          <w:p w14:paraId="1A87D74F" w14:textId="77777777" w:rsidR="00564C8F" w:rsidRPr="00564C8F" w:rsidRDefault="00564C8F" w:rsidP="00564C8F">
            <w:pPr>
              <w:rPr>
                <w:rFonts w:cstheme="minorHAnsi"/>
                <w:b/>
              </w:rPr>
            </w:pPr>
            <w:r w:rsidRPr="00564C8F">
              <w:rPr>
                <w:rFonts w:cstheme="minorHAnsi"/>
                <w:b/>
              </w:rPr>
              <w:t>Other (Specify)</w:t>
            </w:r>
          </w:p>
        </w:tc>
        <w:tc>
          <w:tcPr>
            <w:tcW w:w="1087" w:type="dxa"/>
            <w:shd w:val="clear" w:color="auto" w:fill="FFFFFF" w:themeFill="background1"/>
          </w:tcPr>
          <w:p w14:paraId="685BC1B8" w14:textId="77777777" w:rsidR="00564C8F" w:rsidRPr="00564C8F" w:rsidRDefault="00564C8F" w:rsidP="00564C8F">
            <w:pPr>
              <w:rPr>
                <w:rFonts w:cstheme="minorHAnsi"/>
                <w:b/>
              </w:rPr>
            </w:pPr>
          </w:p>
        </w:tc>
      </w:tr>
      <w:tr w:rsidR="00564C8F" w:rsidRPr="00564C8F" w14:paraId="041BCB07" w14:textId="77777777" w:rsidTr="00841AE1">
        <w:trPr>
          <w:cantSplit/>
          <w:trHeight w:val="278"/>
          <w:jc w:val="center"/>
        </w:trPr>
        <w:tc>
          <w:tcPr>
            <w:tcW w:w="7933" w:type="dxa"/>
            <w:gridSpan w:val="2"/>
            <w:shd w:val="clear" w:color="auto" w:fill="DEEAF6" w:themeFill="accent5" w:themeFillTint="33"/>
            <w:vAlign w:val="center"/>
          </w:tcPr>
          <w:p w14:paraId="2B1A0E8D" w14:textId="77777777" w:rsidR="00564C8F" w:rsidRPr="00564C8F" w:rsidRDefault="00564C8F" w:rsidP="00564C8F">
            <w:pPr>
              <w:rPr>
                <w:rFonts w:cstheme="minorHAnsi"/>
                <w:b/>
              </w:rPr>
            </w:pPr>
            <w:r w:rsidRPr="00564C8F">
              <w:rPr>
                <w:rFonts w:cstheme="minorHAnsi"/>
                <w:b/>
                <w:iCs/>
              </w:rPr>
              <w:t>Total Activity 1</w:t>
            </w:r>
          </w:p>
        </w:tc>
        <w:tc>
          <w:tcPr>
            <w:tcW w:w="1087" w:type="dxa"/>
            <w:shd w:val="clear" w:color="auto" w:fill="DEEAF6" w:themeFill="accent5" w:themeFillTint="33"/>
          </w:tcPr>
          <w:p w14:paraId="21ACFABC" w14:textId="77777777" w:rsidR="00564C8F" w:rsidRPr="00564C8F" w:rsidRDefault="00564C8F" w:rsidP="00564C8F">
            <w:pPr>
              <w:rPr>
                <w:rFonts w:cstheme="minorHAnsi"/>
                <w:b/>
              </w:rPr>
            </w:pPr>
          </w:p>
        </w:tc>
      </w:tr>
      <w:tr w:rsidR="00564C8F" w:rsidRPr="00564C8F" w14:paraId="04F29EB4" w14:textId="77777777" w:rsidTr="00841AE1">
        <w:trPr>
          <w:cantSplit/>
          <w:trHeight w:val="278"/>
          <w:jc w:val="center"/>
        </w:trPr>
        <w:tc>
          <w:tcPr>
            <w:tcW w:w="4820" w:type="dxa"/>
            <w:vMerge w:val="restart"/>
            <w:shd w:val="clear" w:color="auto" w:fill="FFFFFF" w:themeFill="background1"/>
            <w:vAlign w:val="center"/>
          </w:tcPr>
          <w:p w14:paraId="39487F05" w14:textId="77777777" w:rsidR="00564C8F" w:rsidRPr="00564C8F" w:rsidRDefault="00564C8F" w:rsidP="00564C8F">
            <w:pPr>
              <w:rPr>
                <w:rFonts w:cstheme="minorHAnsi"/>
                <w:b/>
                <w:bCs/>
                <w:iCs/>
              </w:rPr>
            </w:pPr>
            <w:r w:rsidRPr="00564C8F">
              <w:rPr>
                <w:rFonts w:cstheme="minorHAnsi"/>
                <w:b/>
                <w:bCs/>
                <w:iCs/>
              </w:rPr>
              <w:t>Activity 2</w:t>
            </w:r>
          </w:p>
        </w:tc>
        <w:tc>
          <w:tcPr>
            <w:tcW w:w="3113" w:type="dxa"/>
            <w:shd w:val="clear" w:color="auto" w:fill="FFFFFF" w:themeFill="background1"/>
            <w:vAlign w:val="center"/>
          </w:tcPr>
          <w:p w14:paraId="2D3DB47D" w14:textId="77777777" w:rsidR="00564C8F" w:rsidRPr="00564C8F" w:rsidRDefault="00564C8F" w:rsidP="00564C8F">
            <w:pPr>
              <w:rPr>
                <w:rFonts w:cstheme="minorHAnsi"/>
                <w:b/>
              </w:rPr>
            </w:pPr>
            <w:r w:rsidRPr="00564C8F">
              <w:rPr>
                <w:rFonts w:cstheme="minorHAnsi"/>
                <w:b/>
              </w:rPr>
              <w:t>Personnel </w:t>
            </w:r>
          </w:p>
        </w:tc>
        <w:tc>
          <w:tcPr>
            <w:tcW w:w="1087" w:type="dxa"/>
            <w:shd w:val="clear" w:color="auto" w:fill="FFFFFF" w:themeFill="background1"/>
          </w:tcPr>
          <w:p w14:paraId="3341F8CD" w14:textId="77777777" w:rsidR="00564C8F" w:rsidRPr="00564C8F" w:rsidRDefault="00564C8F" w:rsidP="00564C8F">
            <w:pPr>
              <w:rPr>
                <w:rFonts w:cstheme="minorHAnsi"/>
                <w:b/>
              </w:rPr>
            </w:pPr>
          </w:p>
        </w:tc>
      </w:tr>
      <w:tr w:rsidR="00564C8F" w:rsidRPr="00564C8F" w14:paraId="3B9523D1" w14:textId="77777777" w:rsidTr="00841AE1">
        <w:trPr>
          <w:cantSplit/>
          <w:trHeight w:val="278"/>
          <w:jc w:val="center"/>
        </w:trPr>
        <w:tc>
          <w:tcPr>
            <w:tcW w:w="4820" w:type="dxa"/>
            <w:vMerge/>
            <w:shd w:val="clear" w:color="auto" w:fill="FFFFFF" w:themeFill="background1"/>
            <w:vAlign w:val="center"/>
          </w:tcPr>
          <w:p w14:paraId="6ABF04C7" w14:textId="77777777" w:rsidR="00564C8F" w:rsidRPr="00564C8F" w:rsidRDefault="00564C8F" w:rsidP="00564C8F">
            <w:pPr>
              <w:rPr>
                <w:rFonts w:cstheme="minorHAnsi"/>
                <w:b/>
                <w:iCs/>
              </w:rPr>
            </w:pPr>
          </w:p>
        </w:tc>
        <w:tc>
          <w:tcPr>
            <w:tcW w:w="3113" w:type="dxa"/>
            <w:shd w:val="clear" w:color="auto" w:fill="FFFFFF" w:themeFill="background1"/>
            <w:vAlign w:val="center"/>
          </w:tcPr>
          <w:p w14:paraId="3D2738A2" w14:textId="77777777" w:rsidR="00564C8F" w:rsidRPr="00564C8F" w:rsidRDefault="00564C8F" w:rsidP="00564C8F">
            <w:pPr>
              <w:rPr>
                <w:rFonts w:cstheme="minorHAnsi"/>
                <w:b/>
              </w:rPr>
            </w:pPr>
            <w:r w:rsidRPr="00564C8F">
              <w:rPr>
                <w:rFonts w:cstheme="minorHAnsi"/>
                <w:b/>
              </w:rPr>
              <w:t>Transportation </w:t>
            </w:r>
          </w:p>
        </w:tc>
        <w:tc>
          <w:tcPr>
            <w:tcW w:w="1087" w:type="dxa"/>
            <w:shd w:val="clear" w:color="auto" w:fill="FFFFFF" w:themeFill="background1"/>
          </w:tcPr>
          <w:p w14:paraId="24B47FBC" w14:textId="77777777" w:rsidR="00564C8F" w:rsidRPr="00564C8F" w:rsidRDefault="00564C8F" w:rsidP="00564C8F">
            <w:pPr>
              <w:rPr>
                <w:rFonts w:cstheme="minorHAnsi"/>
                <w:b/>
              </w:rPr>
            </w:pPr>
          </w:p>
        </w:tc>
      </w:tr>
      <w:tr w:rsidR="00564C8F" w:rsidRPr="00564C8F" w14:paraId="6FEC3E12" w14:textId="77777777" w:rsidTr="00841AE1">
        <w:trPr>
          <w:cantSplit/>
          <w:trHeight w:val="278"/>
          <w:jc w:val="center"/>
        </w:trPr>
        <w:tc>
          <w:tcPr>
            <w:tcW w:w="4820" w:type="dxa"/>
            <w:vMerge/>
            <w:shd w:val="clear" w:color="auto" w:fill="FFFFFF" w:themeFill="background1"/>
            <w:vAlign w:val="center"/>
          </w:tcPr>
          <w:p w14:paraId="638BDE91" w14:textId="77777777" w:rsidR="00564C8F" w:rsidRPr="00564C8F" w:rsidRDefault="00564C8F" w:rsidP="00564C8F">
            <w:pPr>
              <w:rPr>
                <w:rFonts w:cstheme="minorHAnsi"/>
                <w:b/>
                <w:iCs/>
              </w:rPr>
            </w:pPr>
          </w:p>
        </w:tc>
        <w:tc>
          <w:tcPr>
            <w:tcW w:w="3113" w:type="dxa"/>
            <w:shd w:val="clear" w:color="auto" w:fill="FFFFFF" w:themeFill="background1"/>
            <w:vAlign w:val="center"/>
          </w:tcPr>
          <w:p w14:paraId="07E6521F" w14:textId="77777777" w:rsidR="00564C8F" w:rsidRPr="00564C8F" w:rsidRDefault="00564C8F" w:rsidP="00564C8F">
            <w:pPr>
              <w:rPr>
                <w:rFonts w:cstheme="minorHAnsi"/>
                <w:b/>
              </w:rPr>
            </w:pPr>
            <w:r w:rsidRPr="00564C8F">
              <w:rPr>
                <w:rFonts w:cstheme="minorHAnsi"/>
                <w:b/>
              </w:rPr>
              <w:t>Training/Seminar/ Workshops</w:t>
            </w:r>
          </w:p>
        </w:tc>
        <w:tc>
          <w:tcPr>
            <w:tcW w:w="1087" w:type="dxa"/>
            <w:shd w:val="clear" w:color="auto" w:fill="FFFFFF" w:themeFill="background1"/>
          </w:tcPr>
          <w:p w14:paraId="29E922E4" w14:textId="77777777" w:rsidR="00564C8F" w:rsidRPr="00564C8F" w:rsidRDefault="00564C8F" w:rsidP="00564C8F">
            <w:pPr>
              <w:rPr>
                <w:rFonts w:cstheme="minorHAnsi"/>
                <w:b/>
              </w:rPr>
            </w:pPr>
          </w:p>
        </w:tc>
      </w:tr>
      <w:tr w:rsidR="00564C8F" w:rsidRPr="00564C8F" w14:paraId="783CD9AD" w14:textId="77777777" w:rsidTr="00841AE1">
        <w:trPr>
          <w:cantSplit/>
          <w:trHeight w:val="278"/>
          <w:jc w:val="center"/>
        </w:trPr>
        <w:tc>
          <w:tcPr>
            <w:tcW w:w="4820" w:type="dxa"/>
            <w:vMerge/>
            <w:shd w:val="clear" w:color="auto" w:fill="FFFFFF" w:themeFill="background1"/>
            <w:vAlign w:val="center"/>
          </w:tcPr>
          <w:p w14:paraId="5516300C" w14:textId="77777777" w:rsidR="00564C8F" w:rsidRPr="00564C8F" w:rsidRDefault="00564C8F" w:rsidP="00564C8F">
            <w:pPr>
              <w:rPr>
                <w:rFonts w:cstheme="minorHAnsi"/>
                <w:b/>
                <w:iCs/>
              </w:rPr>
            </w:pPr>
          </w:p>
        </w:tc>
        <w:tc>
          <w:tcPr>
            <w:tcW w:w="3113" w:type="dxa"/>
            <w:shd w:val="clear" w:color="auto" w:fill="FFFFFF" w:themeFill="background1"/>
            <w:vAlign w:val="center"/>
          </w:tcPr>
          <w:p w14:paraId="4F3E31C5" w14:textId="77777777" w:rsidR="00564C8F" w:rsidRPr="00564C8F" w:rsidRDefault="00564C8F" w:rsidP="00564C8F">
            <w:pPr>
              <w:rPr>
                <w:rFonts w:cstheme="minorHAnsi"/>
                <w:b/>
              </w:rPr>
            </w:pPr>
            <w:r w:rsidRPr="00564C8F">
              <w:rPr>
                <w:rFonts w:cstheme="minorHAnsi"/>
                <w:b/>
              </w:rPr>
              <w:t>Equipment</w:t>
            </w:r>
          </w:p>
        </w:tc>
        <w:tc>
          <w:tcPr>
            <w:tcW w:w="1087" w:type="dxa"/>
            <w:shd w:val="clear" w:color="auto" w:fill="FFFFFF" w:themeFill="background1"/>
          </w:tcPr>
          <w:p w14:paraId="2008449C" w14:textId="77777777" w:rsidR="00564C8F" w:rsidRPr="00564C8F" w:rsidRDefault="00564C8F" w:rsidP="00564C8F">
            <w:pPr>
              <w:rPr>
                <w:rFonts w:cstheme="minorHAnsi"/>
                <w:b/>
              </w:rPr>
            </w:pPr>
          </w:p>
        </w:tc>
      </w:tr>
      <w:tr w:rsidR="00564C8F" w:rsidRPr="00564C8F" w14:paraId="753FDC37" w14:textId="77777777" w:rsidTr="00841AE1">
        <w:trPr>
          <w:cantSplit/>
          <w:trHeight w:val="278"/>
          <w:jc w:val="center"/>
        </w:trPr>
        <w:tc>
          <w:tcPr>
            <w:tcW w:w="4820" w:type="dxa"/>
            <w:vMerge/>
            <w:shd w:val="clear" w:color="auto" w:fill="FFFFFF" w:themeFill="background1"/>
            <w:vAlign w:val="center"/>
          </w:tcPr>
          <w:p w14:paraId="5177CD37" w14:textId="77777777" w:rsidR="00564C8F" w:rsidRPr="00564C8F" w:rsidRDefault="00564C8F" w:rsidP="00564C8F">
            <w:pPr>
              <w:rPr>
                <w:rFonts w:cstheme="minorHAnsi"/>
                <w:b/>
                <w:iCs/>
              </w:rPr>
            </w:pPr>
          </w:p>
        </w:tc>
        <w:tc>
          <w:tcPr>
            <w:tcW w:w="3113" w:type="dxa"/>
            <w:shd w:val="clear" w:color="auto" w:fill="FFFFFF" w:themeFill="background1"/>
            <w:vAlign w:val="center"/>
          </w:tcPr>
          <w:p w14:paraId="7C088B1F" w14:textId="77777777" w:rsidR="00564C8F" w:rsidRPr="00564C8F" w:rsidRDefault="00564C8F" w:rsidP="00564C8F">
            <w:pPr>
              <w:rPr>
                <w:rFonts w:cstheme="minorHAnsi"/>
                <w:b/>
              </w:rPr>
            </w:pPr>
            <w:r w:rsidRPr="00564C8F">
              <w:rPr>
                <w:rFonts w:cstheme="minorHAnsi"/>
                <w:b/>
              </w:rPr>
              <w:t>Other (Specify)</w:t>
            </w:r>
          </w:p>
        </w:tc>
        <w:tc>
          <w:tcPr>
            <w:tcW w:w="1087" w:type="dxa"/>
            <w:shd w:val="clear" w:color="auto" w:fill="FFFFFF" w:themeFill="background1"/>
          </w:tcPr>
          <w:p w14:paraId="6ECE23CA" w14:textId="77777777" w:rsidR="00564C8F" w:rsidRPr="00564C8F" w:rsidRDefault="00564C8F" w:rsidP="00564C8F">
            <w:pPr>
              <w:rPr>
                <w:rFonts w:cstheme="minorHAnsi"/>
                <w:b/>
              </w:rPr>
            </w:pPr>
          </w:p>
        </w:tc>
      </w:tr>
      <w:tr w:rsidR="00564C8F" w:rsidRPr="00564C8F" w14:paraId="32E64CB2" w14:textId="77777777" w:rsidTr="00841AE1">
        <w:trPr>
          <w:cantSplit/>
          <w:trHeight w:val="278"/>
          <w:jc w:val="center"/>
        </w:trPr>
        <w:tc>
          <w:tcPr>
            <w:tcW w:w="7933" w:type="dxa"/>
            <w:gridSpan w:val="2"/>
            <w:shd w:val="clear" w:color="auto" w:fill="DEEAF6" w:themeFill="accent5" w:themeFillTint="33"/>
            <w:vAlign w:val="center"/>
          </w:tcPr>
          <w:p w14:paraId="2DF0101C" w14:textId="77777777" w:rsidR="00564C8F" w:rsidRPr="00564C8F" w:rsidRDefault="00564C8F" w:rsidP="00564C8F">
            <w:pPr>
              <w:rPr>
                <w:rFonts w:cstheme="minorHAnsi"/>
                <w:b/>
              </w:rPr>
            </w:pPr>
            <w:r w:rsidRPr="00564C8F">
              <w:rPr>
                <w:rFonts w:cstheme="minorHAnsi"/>
                <w:b/>
                <w:iCs/>
              </w:rPr>
              <w:t>Total Activity 2</w:t>
            </w:r>
          </w:p>
        </w:tc>
        <w:tc>
          <w:tcPr>
            <w:tcW w:w="1087" w:type="dxa"/>
            <w:shd w:val="clear" w:color="auto" w:fill="DEEAF6" w:themeFill="accent5" w:themeFillTint="33"/>
          </w:tcPr>
          <w:p w14:paraId="6DA6CBD3" w14:textId="77777777" w:rsidR="00564C8F" w:rsidRPr="00564C8F" w:rsidRDefault="00564C8F" w:rsidP="00564C8F">
            <w:pPr>
              <w:rPr>
                <w:rFonts w:cstheme="minorHAnsi"/>
                <w:b/>
              </w:rPr>
            </w:pPr>
          </w:p>
        </w:tc>
      </w:tr>
      <w:tr w:rsidR="00564C8F" w:rsidRPr="00564C8F" w14:paraId="27C20466" w14:textId="77777777" w:rsidTr="00841AE1">
        <w:trPr>
          <w:cantSplit/>
          <w:trHeight w:val="278"/>
          <w:jc w:val="center"/>
        </w:trPr>
        <w:tc>
          <w:tcPr>
            <w:tcW w:w="4820" w:type="dxa"/>
            <w:vMerge w:val="restart"/>
            <w:shd w:val="clear" w:color="auto" w:fill="FFFFFF" w:themeFill="background1"/>
            <w:vAlign w:val="center"/>
          </w:tcPr>
          <w:p w14:paraId="481929FF" w14:textId="77777777" w:rsidR="00564C8F" w:rsidRPr="00564C8F" w:rsidRDefault="00564C8F" w:rsidP="00564C8F">
            <w:pPr>
              <w:rPr>
                <w:rFonts w:cstheme="minorHAnsi"/>
                <w:b/>
                <w:bCs/>
                <w:iCs/>
              </w:rPr>
            </w:pPr>
            <w:r w:rsidRPr="00564C8F">
              <w:rPr>
                <w:rFonts w:cstheme="minorHAnsi"/>
                <w:b/>
                <w:bCs/>
                <w:iCs/>
              </w:rPr>
              <w:t>Activity 3</w:t>
            </w:r>
          </w:p>
        </w:tc>
        <w:tc>
          <w:tcPr>
            <w:tcW w:w="3113" w:type="dxa"/>
            <w:shd w:val="clear" w:color="auto" w:fill="FFFFFF" w:themeFill="background1"/>
            <w:vAlign w:val="center"/>
          </w:tcPr>
          <w:p w14:paraId="086CF39B" w14:textId="77777777" w:rsidR="00564C8F" w:rsidRPr="00564C8F" w:rsidRDefault="00564C8F" w:rsidP="00564C8F">
            <w:pPr>
              <w:rPr>
                <w:rFonts w:cstheme="minorHAnsi"/>
                <w:b/>
              </w:rPr>
            </w:pPr>
            <w:r w:rsidRPr="00564C8F">
              <w:rPr>
                <w:rFonts w:cstheme="minorHAnsi"/>
                <w:b/>
              </w:rPr>
              <w:t>Personnel </w:t>
            </w:r>
          </w:p>
        </w:tc>
        <w:tc>
          <w:tcPr>
            <w:tcW w:w="1087" w:type="dxa"/>
            <w:shd w:val="clear" w:color="auto" w:fill="FFFFFF" w:themeFill="background1"/>
          </w:tcPr>
          <w:p w14:paraId="56CA3E39" w14:textId="77777777" w:rsidR="00564C8F" w:rsidRPr="00564C8F" w:rsidRDefault="00564C8F" w:rsidP="00564C8F">
            <w:pPr>
              <w:rPr>
                <w:rFonts w:cstheme="minorHAnsi"/>
                <w:b/>
              </w:rPr>
            </w:pPr>
          </w:p>
        </w:tc>
      </w:tr>
      <w:tr w:rsidR="00564C8F" w:rsidRPr="00564C8F" w14:paraId="41455D4C" w14:textId="77777777" w:rsidTr="00841AE1">
        <w:trPr>
          <w:cantSplit/>
          <w:trHeight w:val="278"/>
          <w:jc w:val="center"/>
        </w:trPr>
        <w:tc>
          <w:tcPr>
            <w:tcW w:w="4820" w:type="dxa"/>
            <w:vMerge/>
            <w:shd w:val="clear" w:color="auto" w:fill="FFFFFF" w:themeFill="background1"/>
            <w:vAlign w:val="center"/>
          </w:tcPr>
          <w:p w14:paraId="592F81EA" w14:textId="77777777" w:rsidR="00564C8F" w:rsidRPr="00564C8F" w:rsidRDefault="00564C8F" w:rsidP="00564C8F">
            <w:pPr>
              <w:rPr>
                <w:rFonts w:cstheme="minorHAnsi"/>
                <w:b/>
                <w:iCs/>
              </w:rPr>
            </w:pPr>
          </w:p>
        </w:tc>
        <w:tc>
          <w:tcPr>
            <w:tcW w:w="3113" w:type="dxa"/>
            <w:shd w:val="clear" w:color="auto" w:fill="FFFFFF" w:themeFill="background1"/>
            <w:vAlign w:val="center"/>
          </w:tcPr>
          <w:p w14:paraId="0E97C514" w14:textId="77777777" w:rsidR="00564C8F" w:rsidRPr="00564C8F" w:rsidRDefault="00564C8F" w:rsidP="00564C8F">
            <w:pPr>
              <w:rPr>
                <w:rFonts w:cstheme="minorHAnsi"/>
                <w:b/>
              </w:rPr>
            </w:pPr>
            <w:r w:rsidRPr="00564C8F">
              <w:rPr>
                <w:rFonts w:cstheme="minorHAnsi"/>
                <w:b/>
              </w:rPr>
              <w:t>Transportation </w:t>
            </w:r>
          </w:p>
        </w:tc>
        <w:tc>
          <w:tcPr>
            <w:tcW w:w="1087" w:type="dxa"/>
            <w:shd w:val="clear" w:color="auto" w:fill="FFFFFF" w:themeFill="background1"/>
          </w:tcPr>
          <w:p w14:paraId="6F704649" w14:textId="77777777" w:rsidR="00564C8F" w:rsidRPr="00564C8F" w:rsidRDefault="00564C8F" w:rsidP="00564C8F">
            <w:pPr>
              <w:rPr>
                <w:rFonts w:cstheme="minorHAnsi"/>
                <w:b/>
              </w:rPr>
            </w:pPr>
          </w:p>
        </w:tc>
      </w:tr>
      <w:tr w:rsidR="00564C8F" w:rsidRPr="00564C8F" w14:paraId="60C316B8" w14:textId="77777777" w:rsidTr="00841AE1">
        <w:trPr>
          <w:cantSplit/>
          <w:trHeight w:val="278"/>
          <w:jc w:val="center"/>
        </w:trPr>
        <w:tc>
          <w:tcPr>
            <w:tcW w:w="4820" w:type="dxa"/>
            <w:vMerge/>
            <w:shd w:val="clear" w:color="auto" w:fill="FFFFFF" w:themeFill="background1"/>
            <w:vAlign w:val="center"/>
          </w:tcPr>
          <w:p w14:paraId="1D191357" w14:textId="77777777" w:rsidR="00564C8F" w:rsidRPr="00564C8F" w:rsidRDefault="00564C8F" w:rsidP="00564C8F">
            <w:pPr>
              <w:rPr>
                <w:rFonts w:cstheme="minorHAnsi"/>
                <w:b/>
                <w:iCs/>
              </w:rPr>
            </w:pPr>
          </w:p>
        </w:tc>
        <w:tc>
          <w:tcPr>
            <w:tcW w:w="3113" w:type="dxa"/>
            <w:shd w:val="clear" w:color="auto" w:fill="FFFFFF" w:themeFill="background1"/>
            <w:vAlign w:val="center"/>
          </w:tcPr>
          <w:p w14:paraId="6607A534" w14:textId="77777777" w:rsidR="00564C8F" w:rsidRPr="00564C8F" w:rsidRDefault="00564C8F" w:rsidP="00564C8F">
            <w:pPr>
              <w:rPr>
                <w:rFonts w:cstheme="minorHAnsi"/>
                <w:b/>
              </w:rPr>
            </w:pPr>
            <w:r w:rsidRPr="00564C8F">
              <w:rPr>
                <w:rFonts w:cstheme="minorHAnsi"/>
                <w:b/>
              </w:rPr>
              <w:t>Training/Seminar/ Workshops</w:t>
            </w:r>
          </w:p>
        </w:tc>
        <w:tc>
          <w:tcPr>
            <w:tcW w:w="1087" w:type="dxa"/>
            <w:shd w:val="clear" w:color="auto" w:fill="FFFFFF" w:themeFill="background1"/>
          </w:tcPr>
          <w:p w14:paraId="4E59A95C" w14:textId="77777777" w:rsidR="00564C8F" w:rsidRPr="00564C8F" w:rsidRDefault="00564C8F" w:rsidP="00564C8F">
            <w:pPr>
              <w:rPr>
                <w:rFonts w:cstheme="minorHAnsi"/>
                <w:b/>
              </w:rPr>
            </w:pPr>
          </w:p>
        </w:tc>
      </w:tr>
      <w:tr w:rsidR="00564C8F" w:rsidRPr="00564C8F" w14:paraId="0903609E" w14:textId="77777777" w:rsidTr="00841AE1">
        <w:trPr>
          <w:cantSplit/>
          <w:trHeight w:val="278"/>
          <w:jc w:val="center"/>
        </w:trPr>
        <w:tc>
          <w:tcPr>
            <w:tcW w:w="4820" w:type="dxa"/>
            <w:vMerge/>
            <w:shd w:val="clear" w:color="auto" w:fill="FFFFFF" w:themeFill="background1"/>
            <w:vAlign w:val="center"/>
          </w:tcPr>
          <w:p w14:paraId="374B8B0D" w14:textId="77777777" w:rsidR="00564C8F" w:rsidRPr="00564C8F" w:rsidRDefault="00564C8F" w:rsidP="00564C8F">
            <w:pPr>
              <w:rPr>
                <w:rFonts w:cstheme="minorHAnsi"/>
                <w:b/>
                <w:iCs/>
              </w:rPr>
            </w:pPr>
          </w:p>
        </w:tc>
        <w:tc>
          <w:tcPr>
            <w:tcW w:w="3113" w:type="dxa"/>
            <w:shd w:val="clear" w:color="auto" w:fill="FFFFFF" w:themeFill="background1"/>
            <w:vAlign w:val="center"/>
          </w:tcPr>
          <w:p w14:paraId="68225560" w14:textId="77777777" w:rsidR="00564C8F" w:rsidRPr="00564C8F" w:rsidRDefault="00564C8F" w:rsidP="00564C8F">
            <w:pPr>
              <w:rPr>
                <w:rFonts w:cstheme="minorHAnsi"/>
                <w:b/>
              </w:rPr>
            </w:pPr>
            <w:r w:rsidRPr="00564C8F">
              <w:rPr>
                <w:rFonts w:cstheme="minorHAnsi"/>
                <w:b/>
              </w:rPr>
              <w:t>Equipment</w:t>
            </w:r>
          </w:p>
        </w:tc>
        <w:tc>
          <w:tcPr>
            <w:tcW w:w="1087" w:type="dxa"/>
            <w:shd w:val="clear" w:color="auto" w:fill="FFFFFF" w:themeFill="background1"/>
          </w:tcPr>
          <w:p w14:paraId="0832340C" w14:textId="77777777" w:rsidR="00564C8F" w:rsidRPr="00564C8F" w:rsidRDefault="00564C8F" w:rsidP="00564C8F">
            <w:pPr>
              <w:rPr>
                <w:rFonts w:cstheme="minorHAnsi"/>
                <w:b/>
              </w:rPr>
            </w:pPr>
          </w:p>
        </w:tc>
      </w:tr>
      <w:tr w:rsidR="00564C8F" w:rsidRPr="00564C8F" w14:paraId="31FFBD8B" w14:textId="77777777" w:rsidTr="00841AE1">
        <w:trPr>
          <w:cantSplit/>
          <w:trHeight w:val="278"/>
          <w:jc w:val="center"/>
        </w:trPr>
        <w:tc>
          <w:tcPr>
            <w:tcW w:w="4820" w:type="dxa"/>
            <w:vMerge/>
            <w:shd w:val="clear" w:color="auto" w:fill="FFFFFF" w:themeFill="background1"/>
            <w:vAlign w:val="center"/>
          </w:tcPr>
          <w:p w14:paraId="619E3FF9" w14:textId="77777777" w:rsidR="00564C8F" w:rsidRPr="00564C8F" w:rsidRDefault="00564C8F" w:rsidP="00564C8F">
            <w:pPr>
              <w:rPr>
                <w:rFonts w:cstheme="minorHAnsi"/>
                <w:b/>
                <w:iCs/>
              </w:rPr>
            </w:pPr>
          </w:p>
        </w:tc>
        <w:tc>
          <w:tcPr>
            <w:tcW w:w="3113" w:type="dxa"/>
            <w:shd w:val="clear" w:color="auto" w:fill="FFFFFF" w:themeFill="background1"/>
            <w:vAlign w:val="center"/>
          </w:tcPr>
          <w:p w14:paraId="0F09249A" w14:textId="77777777" w:rsidR="00564C8F" w:rsidRPr="00564C8F" w:rsidRDefault="00564C8F" w:rsidP="00564C8F">
            <w:pPr>
              <w:rPr>
                <w:rFonts w:cstheme="minorHAnsi"/>
                <w:b/>
              </w:rPr>
            </w:pPr>
            <w:r w:rsidRPr="00564C8F">
              <w:rPr>
                <w:rFonts w:cstheme="minorHAnsi"/>
                <w:b/>
              </w:rPr>
              <w:t>Other (Specify)</w:t>
            </w:r>
          </w:p>
        </w:tc>
        <w:tc>
          <w:tcPr>
            <w:tcW w:w="1087" w:type="dxa"/>
            <w:shd w:val="clear" w:color="auto" w:fill="FFFFFF" w:themeFill="background1"/>
          </w:tcPr>
          <w:p w14:paraId="6CCDE60F" w14:textId="77777777" w:rsidR="00564C8F" w:rsidRPr="00564C8F" w:rsidRDefault="00564C8F" w:rsidP="00564C8F">
            <w:pPr>
              <w:rPr>
                <w:rFonts w:cstheme="minorHAnsi"/>
                <w:b/>
              </w:rPr>
            </w:pPr>
          </w:p>
        </w:tc>
      </w:tr>
      <w:tr w:rsidR="00564C8F" w:rsidRPr="00564C8F" w14:paraId="38645C45" w14:textId="77777777" w:rsidTr="00841AE1">
        <w:trPr>
          <w:cantSplit/>
          <w:trHeight w:val="278"/>
          <w:jc w:val="center"/>
        </w:trPr>
        <w:tc>
          <w:tcPr>
            <w:tcW w:w="7933" w:type="dxa"/>
            <w:gridSpan w:val="2"/>
            <w:shd w:val="clear" w:color="auto" w:fill="DEEAF6" w:themeFill="accent5" w:themeFillTint="33"/>
            <w:vAlign w:val="center"/>
          </w:tcPr>
          <w:p w14:paraId="3B174D25" w14:textId="77777777" w:rsidR="00564C8F" w:rsidRPr="00564C8F" w:rsidRDefault="00564C8F" w:rsidP="00564C8F">
            <w:pPr>
              <w:rPr>
                <w:rFonts w:cstheme="minorHAnsi"/>
                <w:b/>
              </w:rPr>
            </w:pPr>
            <w:r w:rsidRPr="00564C8F">
              <w:rPr>
                <w:rFonts w:cstheme="minorHAnsi"/>
                <w:b/>
                <w:iCs/>
              </w:rPr>
              <w:t>Total Activity 3</w:t>
            </w:r>
          </w:p>
        </w:tc>
        <w:tc>
          <w:tcPr>
            <w:tcW w:w="1087" w:type="dxa"/>
            <w:shd w:val="clear" w:color="auto" w:fill="DEEAF6" w:themeFill="accent5" w:themeFillTint="33"/>
          </w:tcPr>
          <w:p w14:paraId="07F76182" w14:textId="77777777" w:rsidR="00564C8F" w:rsidRPr="00564C8F" w:rsidRDefault="00564C8F" w:rsidP="00564C8F">
            <w:pPr>
              <w:rPr>
                <w:rFonts w:cstheme="minorHAnsi"/>
                <w:b/>
              </w:rPr>
            </w:pPr>
          </w:p>
        </w:tc>
      </w:tr>
      <w:tr w:rsidR="00564C8F" w:rsidRPr="00564C8F" w14:paraId="723B6C6B" w14:textId="77777777" w:rsidTr="00841AE1">
        <w:trPr>
          <w:cantSplit/>
          <w:trHeight w:val="278"/>
          <w:jc w:val="center"/>
        </w:trPr>
        <w:tc>
          <w:tcPr>
            <w:tcW w:w="7933" w:type="dxa"/>
            <w:gridSpan w:val="2"/>
            <w:shd w:val="clear" w:color="auto" w:fill="D0CECE" w:themeFill="background2" w:themeFillShade="E6"/>
            <w:vAlign w:val="center"/>
          </w:tcPr>
          <w:p w14:paraId="7D3484B3" w14:textId="77777777" w:rsidR="00564C8F" w:rsidRPr="00564C8F" w:rsidRDefault="00564C8F" w:rsidP="00564C8F">
            <w:pPr>
              <w:rPr>
                <w:rFonts w:cstheme="minorHAnsi"/>
                <w:b/>
              </w:rPr>
            </w:pPr>
            <w:r w:rsidRPr="00564C8F">
              <w:rPr>
                <w:rFonts w:cstheme="minorHAnsi"/>
                <w:b/>
              </w:rPr>
              <w:t>Grand Total</w:t>
            </w:r>
          </w:p>
        </w:tc>
        <w:tc>
          <w:tcPr>
            <w:tcW w:w="1087" w:type="dxa"/>
            <w:shd w:val="clear" w:color="auto" w:fill="D0CECE" w:themeFill="background2" w:themeFillShade="E6"/>
          </w:tcPr>
          <w:p w14:paraId="62D3CBB9" w14:textId="77777777" w:rsidR="00564C8F" w:rsidRPr="00564C8F" w:rsidRDefault="00564C8F" w:rsidP="00564C8F">
            <w:pPr>
              <w:rPr>
                <w:rFonts w:cstheme="minorHAnsi"/>
                <w:b/>
              </w:rPr>
            </w:pPr>
          </w:p>
        </w:tc>
      </w:tr>
    </w:tbl>
    <w:p w14:paraId="6CBB3A82" w14:textId="77777777" w:rsidR="00564C8F" w:rsidRPr="00564C8F" w:rsidRDefault="00564C8F" w:rsidP="00564C8F">
      <w:pPr>
        <w:rPr>
          <w:rFonts w:cstheme="minorHAnsi"/>
          <w:b/>
        </w:rPr>
      </w:pPr>
    </w:p>
    <w:p w14:paraId="525AED30" w14:textId="65C06DF5" w:rsidR="00564C8F" w:rsidRDefault="00564C8F">
      <w:pPr>
        <w:rPr>
          <w:rFonts w:cstheme="minorHAnsi"/>
          <w:b/>
        </w:rPr>
      </w:pPr>
      <w:r>
        <w:rPr>
          <w:rFonts w:cstheme="minorHAnsi"/>
          <w:b/>
        </w:rPr>
        <w:br w:type="page"/>
      </w:r>
    </w:p>
    <w:p w14:paraId="2C078E63" w14:textId="5FCD3193" w:rsidR="008D5924" w:rsidRPr="00FA01A4" w:rsidRDefault="00405F01" w:rsidP="00605E7E">
      <w:pPr>
        <w:spacing w:line="276" w:lineRule="auto"/>
        <w:jc w:val="both"/>
        <w:rPr>
          <w:rFonts w:cstheme="minorHAnsi"/>
          <w:b/>
        </w:rPr>
      </w:pPr>
      <w:r w:rsidRPr="00FA01A4">
        <w:rPr>
          <w:rFonts w:cstheme="minorHAnsi"/>
          <w:b/>
        </w:rPr>
        <w:t xml:space="preserve">Annex </w:t>
      </w:r>
      <w:r w:rsidR="00841AE1">
        <w:rPr>
          <w:rFonts w:cstheme="minorHAnsi"/>
          <w:b/>
        </w:rPr>
        <w:t>3</w:t>
      </w:r>
    </w:p>
    <w:p w14:paraId="5A6FFDAB" w14:textId="77777777" w:rsidR="00170F87" w:rsidRPr="00FA01A4" w:rsidRDefault="00170F87" w:rsidP="00605E7E">
      <w:pPr>
        <w:spacing w:line="276" w:lineRule="auto"/>
        <w:jc w:val="both"/>
        <w:rPr>
          <w:rFonts w:cstheme="minorHAnsi"/>
          <w:b/>
        </w:rPr>
      </w:pPr>
    </w:p>
    <w:p w14:paraId="1B7EB952" w14:textId="15636F1A" w:rsidR="00405F01" w:rsidRPr="007D7F11" w:rsidRDefault="00405F01" w:rsidP="00605E7E">
      <w:pPr>
        <w:spacing w:line="276" w:lineRule="auto"/>
        <w:jc w:val="center"/>
        <w:rPr>
          <w:rFonts w:cstheme="minorHAnsi"/>
          <w:b/>
          <w:bCs/>
        </w:rPr>
      </w:pPr>
      <w:r w:rsidRPr="007D7F11">
        <w:rPr>
          <w:rFonts w:cstheme="minorHAnsi"/>
          <w:b/>
          <w:bCs/>
        </w:rPr>
        <w:t>Declaration by the Authorized Representative of the Applicant Organization:</w:t>
      </w:r>
    </w:p>
    <w:p w14:paraId="22A9F417" w14:textId="77777777" w:rsidR="00170F87" w:rsidRPr="007D7F11" w:rsidRDefault="00170F87" w:rsidP="00605E7E">
      <w:pPr>
        <w:spacing w:line="276" w:lineRule="auto"/>
        <w:jc w:val="both"/>
        <w:rPr>
          <w:rFonts w:cstheme="minorHAnsi"/>
          <w:b/>
          <w:bCs/>
        </w:rPr>
      </w:pPr>
    </w:p>
    <w:p w14:paraId="67983BC7" w14:textId="77777777" w:rsidR="00405F01" w:rsidRPr="007D7F11" w:rsidRDefault="00405F01" w:rsidP="00605E7E">
      <w:pPr>
        <w:spacing w:line="276" w:lineRule="auto"/>
        <w:jc w:val="both"/>
        <w:rPr>
          <w:rFonts w:cstheme="minorHAnsi"/>
        </w:rPr>
      </w:pPr>
      <w:r w:rsidRPr="007D7F11">
        <w:rPr>
          <w:rFonts w:cstheme="minorHAnsi"/>
        </w:rPr>
        <w:t>Through submitting this application, I confirm that:</w:t>
      </w:r>
    </w:p>
    <w:p w14:paraId="045320AF" w14:textId="54B26B88" w:rsidR="00405F01" w:rsidRPr="007D7F11" w:rsidRDefault="007B6912" w:rsidP="00605E7E">
      <w:pPr>
        <w:spacing w:line="276" w:lineRule="auto"/>
        <w:jc w:val="both"/>
        <w:rPr>
          <w:rFonts w:cstheme="minorHAnsi"/>
        </w:rPr>
      </w:pPr>
      <w:r w:rsidRPr="007D7F11">
        <w:rPr>
          <w:rFonts w:cstheme="minorHAnsi"/>
        </w:rPr>
        <w:t>1</w:t>
      </w:r>
      <w:r w:rsidR="00405F01" w:rsidRPr="007D7F11">
        <w:rPr>
          <w:rFonts w:cstheme="minorHAnsi"/>
        </w:rPr>
        <w:t>. The Organization is not on the Consolidated UN Security Council Sanctions List;</w:t>
      </w:r>
    </w:p>
    <w:p w14:paraId="631F9F13" w14:textId="0164B6D6" w:rsidR="00405F01" w:rsidRPr="007D7F11" w:rsidRDefault="007B6912" w:rsidP="00605E7E">
      <w:pPr>
        <w:spacing w:line="276" w:lineRule="auto"/>
        <w:jc w:val="both"/>
        <w:rPr>
          <w:rFonts w:cstheme="minorHAnsi"/>
        </w:rPr>
      </w:pPr>
      <w:r w:rsidRPr="007D7F11">
        <w:rPr>
          <w:rFonts w:cstheme="minorHAnsi"/>
        </w:rPr>
        <w:t>2</w:t>
      </w:r>
      <w:r w:rsidR="00405F01" w:rsidRPr="007D7F11">
        <w:rPr>
          <w:rFonts w:cstheme="minorHAnsi"/>
        </w:rPr>
        <w:t>. The Organization is not being investigated for fraud, corruption, sexual abuse, sexual exploitation or other</w:t>
      </w:r>
      <w:r w:rsidRPr="007D7F11">
        <w:rPr>
          <w:rFonts w:cstheme="minorHAnsi"/>
        </w:rPr>
        <w:t xml:space="preserve"> </w:t>
      </w:r>
      <w:r w:rsidR="00405F01" w:rsidRPr="007D7F11">
        <w:rPr>
          <w:rFonts w:cstheme="minorHAnsi"/>
        </w:rPr>
        <w:t>wrongdoing;</w:t>
      </w:r>
    </w:p>
    <w:p w14:paraId="13B61239" w14:textId="21C506EE" w:rsidR="00405F01" w:rsidRPr="007D7F11" w:rsidRDefault="009A065F" w:rsidP="00605E7E">
      <w:pPr>
        <w:spacing w:line="276" w:lineRule="auto"/>
        <w:jc w:val="both"/>
        <w:rPr>
          <w:rFonts w:cstheme="minorHAnsi"/>
        </w:rPr>
      </w:pPr>
      <w:r w:rsidRPr="007D7F11">
        <w:rPr>
          <w:rFonts w:cstheme="minorHAnsi"/>
        </w:rPr>
        <w:t>3</w:t>
      </w:r>
      <w:r w:rsidR="00405F01" w:rsidRPr="007D7F11">
        <w:rPr>
          <w:rFonts w:cstheme="minorHAnsi"/>
        </w:rPr>
        <w:t>. The Organization is not currently engaged as a Partner of UN Women</w:t>
      </w:r>
      <w:r w:rsidRPr="007D7F11">
        <w:rPr>
          <w:rFonts w:cstheme="minorHAnsi"/>
        </w:rPr>
        <w:t>;</w:t>
      </w:r>
    </w:p>
    <w:p w14:paraId="6B3DB041" w14:textId="2EF4CC74" w:rsidR="00405F01" w:rsidRPr="007D7F11" w:rsidRDefault="009A065F" w:rsidP="00605E7E">
      <w:pPr>
        <w:spacing w:line="276" w:lineRule="auto"/>
        <w:jc w:val="both"/>
        <w:rPr>
          <w:rFonts w:cstheme="minorHAnsi"/>
        </w:rPr>
      </w:pPr>
      <w:r w:rsidRPr="007D7F11">
        <w:rPr>
          <w:rFonts w:cstheme="minorHAnsi"/>
        </w:rPr>
        <w:t>4</w:t>
      </w:r>
      <w:r w:rsidR="00405F01" w:rsidRPr="007D7F11">
        <w:rPr>
          <w:rFonts w:cstheme="minorHAnsi"/>
        </w:rPr>
        <w:t>. The proposal for the small grant does not aim to cover the Support Costs of a project implemented by the</w:t>
      </w:r>
      <w:r w:rsidRPr="007D7F11">
        <w:rPr>
          <w:rFonts w:cstheme="minorHAnsi"/>
        </w:rPr>
        <w:t xml:space="preserve"> </w:t>
      </w:r>
      <w:r w:rsidR="00405F01" w:rsidRPr="007D7F11">
        <w:rPr>
          <w:rFonts w:cstheme="minorHAnsi"/>
        </w:rPr>
        <w:t>Organization;</w:t>
      </w:r>
    </w:p>
    <w:p w14:paraId="389F9C82" w14:textId="14BBCB18" w:rsidR="00405F01" w:rsidRPr="007D7F11" w:rsidRDefault="00EB6073" w:rsidP="00605E7E">
      <w:pPr>
        <w:spacing w:line="276" w:lineRule="auto"/>
        <w:jc w:val="both"/>
        <w:rPr>
          <w:rFonts w:cstheme="minorHAnsi"/>
        </w:rPr>
      </w:pPr>
      <w:r w:rsidRPr="007D7F11">
        <w:rPr>
          <w:rFonts w:cstheme="minorHAnsi"/>
        </w:rPr>
        <w:t>5</w:t>
      </w:r>
      <w:r w:rsidR="00405F01" w:rsidRPr="007D7F11">
        <w:rPr>
          <w:rFonts w:cstheme="minorHAnsi"/>
        </w:rPr>
        <w:t>. The Organization will not make a direct profit from the small grant;</w:t>
      </w:r>
    </w:p>
    <w:p w14:paraId="70ECC63A" w14:textId="24A3F052" w:rsidR="00405F01" w:rsidRPr="007D7F11" w:rsidRDefault="00EB6073" w:rsidP="00605E7E">
      <w:pPr>
        <w:spacing w:line="276" w:lineRule="auto"/>
        <w:jc w:val="both"/>
        <w:rPr>
          <w:rFonts w:cstheme="minorHAnsi"/>
        </w:rPr>
      </w:pPr>
      <w:r w:rsidRPr="007D7F11">
        <w:rPr>
          <w:rFonts w:cstheme="minorHAnsi"/>
        </w:rPr>
        <w:t>6</w:t>
      </w:r>
      <w:r w:rsidR="00405F01" w:rsidRPr="007D7F11">
        <w:rPr>
          <w:rFonts w:cstheme="minorHAnsi"/>
        </w:rPr>
        <w:t>. The Organization is not proposing to cover costs incurred or committed prior to a signed Small Grant</w:t>
      </w:r>
      <w:r w:rsidRPr="007D7F11">
        <w:rPr>
          <w:rFonts w:cstheme="minorHAnsi"/>
        </w:rPr>
        <w:t xml:space="preserve"> </w:t>
      </w:r>
      <w:r w:rsidR="00405F01" w:rsidRPr="007D7F11">
        <w:rPr>
          <w:rFonts w:cstheme="minorHAnsi"/>
        </w:rPr>
        <w:t>Agreement.</w:t>
      </w:r>
    </w:p>
    <w:p w14:paraId="40474684" w14:textId="77777777" w:rsidR="00EB6073" w:rsidRPr="007D7F11" w:rsidRDefault="00EB6073" w:rsidP="00605E7E">
      <w:pPr>
        <w:spacing w:line="276" w:lineRule="auto"/>
        <w:jc w:val="both"/>
        <w:rPr>
          <w:rFonts w:cstheme="minorHAnsi"/>
        </w:rPr>
      </w:pPr>
    </w:p>
    <w:p w14:paraId="467D89D8" w14:textId="77777777" w:rsidR="00405F01" w:rsidRPr="007D7F11" w:rsidRDefault="00405F01" w:rsidP="00605E7E">
      <w:pPr>
        <w:spacing w:line="276" w:lineRule="auto"/>
        <w:jc w:val="both"/>
        <w:rPr>
          <w:rFonts w:cstheme="minorHAnsi"/>
        </w:rPr>
      </w:pPr>
      <w:r w:rsidRPr="007D7F11">
        <w:rPr>
          <w:rFonts w:cstheme="minorHAnsi"/>
        </w:rPr>
        <w:t>Date:</w:t>
      </w:r>
    </w:p>
    <w:p w14:paraId="591DF72A" w14:textId="09690FCC" w:rsidR="00405F01" w:rsidRPr="007D7F11" w:rsidRDefault="00405F01" w:rsidP="00605E7E">
      <w:pPr>
        <w:spacing w:line="276" w:lineRule="auto"/>
        <w:jc w:val="both"/>
        <w:rPr>
          <w:rFonts w:cstheme="minorHAnsi"/>
        </w:rPr>
      </w:pPr>
      <w:r w:rsidRPr="007D7F11">
        <w:rPr>
          <w:rFonts w:cstheme="minorHAnsi"/>
        </w:rPr>
        <w:t>Name:</w:t>
      </w:r>
    </w:p>
    <w:p w14:paraId="1E8FB06C" w14:textId="7A7DECB7" w:rsidR="00EB6073" w:rsidRPr="007D7F11" w:rsidRDefault="00EB6073" w:rsidP="00605E7E">
      <w:pPr>
        <w:spacing w:line="276" w:lineRule="auto"/>
        <w:jc w:val="both"/>
        <w:rPr>
          <w:rFonts w:cstheme="minorHAnsi"/>
        </w:rPr>
      </w:pPr>
      <w:r w:rsidRPr="007D7F11">
        <w:rPr>
          <w:rFonts w:cstheme="minorHAnsi"/>
        </w:rPr>
        <w:t>Organization:</w:t>
      </w:r>
    </w:p>
    <w:p w14:paraId="6FFF13E4" w14:textId="6D9FDBF9" w:rsidR="00405F01" w:rsidRPr="007D7F11" w:rsidRDefault="00405F01" w:rsidP="00605E7E">
      <w:pPr>
        <w:spacing w:line="276" w:lineRule="auto"/>
        <w:jc w:val="both"/>
        <w:rPr>
          <w:rFonts w:cstheme="minorHAnsi"/>
        </w:rPr>
      </w:pPr>
      <w:r w:rsidRPr="007D7F11">
        <w:rPr>
          <w:rFonts w:cstheme="minorHAnsi"/>
        </w:rPr>
        <w:t>Stamp and signature:</w:t>
      </w:r>
    </w:p>
    <w:sectPr w:rsidR="00405F01" w:rsidRPr="007D7F1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D1117" w14:textId="77777777" w:rsidR="00224997" w:rsidRDefault="00224997" w:rsidP="008838D6">
      <w:pPr>
        <w:spacing w:after="0" w:line="240" w:lineRule="auto"/>
      </w:pPr>
      <w:r>
        <w:separator/>
      </w:r>
    </w:p>
  </w:endnote>
  <w:endnote w:type="continuationSeparator" w:id="0">
    <w:p w14:paraId="04FFF0C1" w14:textId="77777777" w:rsidR="00224997" w:rsidRDefault="00224997" w:rsidP="008838D6">
      <w:pPr>
        <w:spacing w:after="0" w:line="240" w:lineRule="auto"/>
      </w:pPr>
      <w:r>
        <w:continuationSeparator/>
      </w:r>
    </w:p>
  </w:endnote>
  <w:endnote w:type="continuationNotice" w:id="1">
    <w:p w14:paraId="1841C28E" w14:textId="77777777" w:rsidR="00224997" w:rsidRDefault="00224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A1B3" w14:textId="77777777" w:rsidR="001A164C" w:rsidRDefault="001A1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51906"/>
      <w:docPartObj>
        <w:docPartGallery w:val="Page Numbers (Bottom of Page)"/>
        <w:docPartUnique/>
      </w:docPartObj>
    </w:sdtPr>
    <w:sdtEndPr/>
    <w:sdtContent>
      <w:p w14:paraId="3F501874" w14:textId="308521A0" w:rsidR="00657BFF" w:rsidRDefault="00657BFF">
        <w:pPr>
          <w:pStyle w:val="Footer"/>
          <w:jc w:val="center"/>
        </w:pPr>
        <w:r>
          <w:fldChar w:fldCharType="begin"/>
        </w:r>
        <w:r>
          <w:instrText>PAGE   \* MERGEFORMAT</w:instrText>
        </w:r>
        <w:r>
          <w:fldChar w:fldCharType="separate"/>
        </w:r>
        <w:r>
          <w:rPr>
            <w:lang w:val="fi-FI"/>
          </w:rPr>
          <w:t>2</w:t>
        </w:r>
        <w:r>
          <w:fldChar w:fldCharType="end"/>
        </w:r>
      </w:p>
    </w:sdtContent>
  </w:sdt>
  <w:p w14:paraId="1650C5D4" w14:textId="77777777" w:rsidR="008838D6" w:rsidRDefault="00883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5BBE" w14:textId="77777777" w:rsidR="001A164C" w:rsidRDefault="001A1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4467" w14:textId="77777777" w:rsidR="00224997" w:rsidRDefault="00224997" w:rsidP="008838D6">
      <w:pPr>
        <w:spacing w:after="0" w:line="240" w:lineRule="auto"/>
      </w:pPr>
      <w:r>
        <w:separator/>
      </w:r>
    </w:p>
  </w:footnote>
  <w:footnote w:type="continuationSeparator" w:id="0">
    <w:p w14:paraId="1EBF3E65" w14:textId="77777777" w:rsidR="00224997" w:rsidRDefault="00224997" w:rsidP="008838D6">
      <w:pPr>
        <w:spacing w:after="0" w:line="240" w:lineRule="auto"/>
      </w:pPr>
      <w:r>
        <w:continuationSeparator/>
      </w:r>
    </w:p>
  </w:footnote>
  <w:footnote w:type="continuationNotice" w:id="1">
    <w:p w14:paraId="2EB07A79" w14:textId="77777777" w:rsidR="00224997" w:rsidRDefault="00224997">
      <w:pPr>
        <w:spacing w:after="0" w:line="240" w:lineRule="auto"/>
      </w:pPr>
    </w:p>
  </w:footnote>
  <w:footnote w:id="2">
    <w:p w14:paraId="4E9535DC" w14:textId="0D6E5EA1" w:rsidR="6045EFF5" w:rsidRDefault="6045EFF5" w:rsidP="6045EFF5">
      <w:pPr>
        <w:pStyle w:val="FootnoteText"/>
      </w:pPr>
      <w:r w:rsidRPr="6045EFF5">
        <w:rPr>
          <w:rStyle w:val="FootnoteReference"/>
        </w:rPr>
        <w:footnoteRef/>
      </w:r>
      <w:r w:rsidRPr="6045EFF5">
        <w:t xml:space="preserve"> https://africa.unwomen.org/en/digital-library/publications/2020/02/publication-civil-societies-mapping-report-ethiopia</w:t>
      </w:r>
    </w:p>
  </w:footnote>
  <w:footnote w:id="3">
    <w:p w14:paraId="3AF83296" w14:textId="3D88A01F" w:rsidR="2E8A058A" w:rsidRDefault="2E8A058A" w:rsidP="2E8A058A">
      <w:pPr>
        <w:pStyle w:val="FootnoteText"/>
      </w:pPr>
      <w:r w:rsidRPr="2E8A058A">
        <w:rPr>
          <w:rStyle w:val="FootnoteReference"/>
        </w:rPr>
        <w:footnoteRef/>
      </w:r>
      <w:r w:rsidRPr="2E8A058A">
        <w:t xml:space="preserve"> https://www.un.org/securitycouncil/content/un-sc-consolidated-list</w:t>
      </w:r>
    </w:p>
  </w:footnote>
  <w:footnote w:id="4">
    <w:p w14:paraId="469E53B6" w14:textId="6005E90B" w:rsidR="6045EFF5" w:rsidRDefault="6045EFF5" w:rsidP="6045EFF5">
      <w:pPr>
        <w:pStyle w:val="FootnoteText"/>
      </w:pPr>
      <w:r w:rsidRPr="6045EFF5">
        <w:rPr>
          <w:rStyle w:val="FootnoteReference"/>
        </w:rPr>
        <w:footnoteRef/>
      </w:r>
      <w:r w:rsidRPr="6045EFF5">
        <w:t xml:space="preserve"> https://www.unwomen.org/en/digital-library/publications/2021/09/un-women-strategic-plan-2022-2025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8EE9" w14:textId="77777777" w:rsidR="001A164C" w:rsidRDefault="001A1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5908" w14:textId="04BDE5B4" w:rsidR="001A164C" w:rsidRDefault="001A1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D1E1" w14:textId="77777777" w:rsidR="001A164C" w:rsidRDefault="001A164C">
    <w:pPr>
      <w:pStyle w:val="Header"/>
    </w:pPr>
  </w:p>
</w:hdr>
</file>

<file path=word/intelligence.xml><?xml version="1.0" encoding="utf-8"?>
<int:Intelligence xmlns:int="http://schemas.microsoft.com/office/intelligence/2019/intelligence">
  <int:IntelligenceSettings/>
  <int:Manifest>
    <int:WordHash hashCode="XguKoVqthI3jbP" id="1lEzszqk"/>
  </int:Manifest>
  <int:Observations>
    <int:Content id="1lEzszq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E80"/>
    <w:multiLevelType w:val="hybridMultilevel"/>
    <w:tmpl w:val="D9E028CA"/>
    <w:lvl w:ilvl="0" w:tplc="312A97FA">
      <w:start w:val="1"/>
      <w:numFmt w:val="bullet"/>
      <w:lvlText w:val=""/>
      <w:lvlJc w:val="left"/>
      <w:pPr>
        <w:ind w:left="360" w:hanging="360"/>
      </w:pPr>
      <w:rPr>
        <w:rFonts w:ascii="Symbol" w:hAnsi="Symbol" w:hint="default"/>
      </w:rPr>
    </w:lvl>
    <w:lvl w:ilvl="1" w:tplc="C638FE02">
      <w:start w:val="1"/>
      <w:numFmt w:val="bullet"/>
      <w:lvlText w:val="o"/>
      <w:lvlJc w:val="left"/>
      <w:pPr>
        <w:ind w:left="1080" w:hanging="360"/>
      </w:pPr>
      <w:rPr>
        <w:rFonts w:ascii="Courier New" w:hAnsi="Courier New" w:hint="default"/>
      </w:rPr>
    </w:lvl>
    <w:lvl w:ilvl="2" w:tplc="32D0B7DC">
      <w:start w:val="1"/>
      <w:numFmt w:val="bullet"/>
      <w:lvlText w:val=""/>
      <w:lvlJc w:val="left"/>
      <w:pPr>
        <w:ind w:left="1800" w:hanging="360"/>
      </w:pPr>
      <w:rPr>
        <w:rFonts w:ascii="Wingdings" w:hAnsi="Wingdings" w:hint="default"/>
      </w:rPr>
    </w:lvl>
    <w:lvl w:ilvl="3" w:tplc="F6FE2336">
      <w:start w:val="1"/>
      <w:numFmt w:val="bullet"/>
      <w:lvlText w:val=""/>
      <w:lvlJc w:val="left"/>
      <w:pPr>
        <w:ind w:left="2520" w:hanging="360"/>
      </w:pPr>
      <w:rPr>
        <w:rFonts w:ascii="Symbol" w:hAnsi="Symbol" w:hint="default"/>
      </w:rPr>
    </w:lvl>
    <w:lvl w:ilvl="4" w:tplc="3A867912">
      <w:start w:val="1"/>
      <w:numFmt w:val="bullet"/>
      <w:lvlText w:val="o"/>
      <w:lvlJc w:val="left"/>
      <w:pPr>
        <w:ind w:left="3240" w:hanging="360"/>
      </w:pPr>
      <w:rPr>
        <w:rFonts w:ascii="Courier New" w:hAnsi="Courier New" w:hint="default"/>
      </w:rPr>
    </w:lvl>
    <w:lvl w:ilvl="5" w:tplc="2DF0B480">
      <w:start w:val="1"/>
      <w:numFmt w:val="bullet"/>
      <w:lvlText w:val=""/>
      <w:lvlJc w:val="left"/>
      <w:pPr>
        <w:ind w:left="3960" w:hanging="360"/>
      </w:pPr>
      <w:rPr>
        <w:rFonts w:ascii="Wingdings" w:hAnsi="Wingdings" w:hint="default"/>
      </w:rPr>
    </w:lvl>
    <w:lvl w:ilvl="6" w:tplc="3F006A94">
      <w:start w:val="1"/>
      <w:numFmt w:val="bullet"/>
      <w:lvlText w:val=""/>
      <w:lvlJc w:val="left"/>
      <w:pPr>
        <w:ind w:left="4680" w:hanging="360"/>
      </w:pPr>
      <w:rPr>
        <w:rFonts w:ascii="Symbol" w:hAnsi="Symbol" w:hint="default"/>
      </w:rPr>
    </w:lvl>
    <w:lvl w:ilvl="7" w:tplc="24D8EED6">
      <w:start w:val="1"/>
      <w:numFmt w:val="bullet"/>
      <w:lvlText w:val="o"/>
      <w:lvlJc w:val="left"/>
      <w:pPr>
        <w:ind w:left="5400" w:hanging="360"/>
      </w:pPr>
      <w:rPr>
        <w:rFonts w:ascii="Courier New" w:hAnsi="Courier New" w:hint="default"/>
      </w:rPr>
    </w:lvl>
    <w:lvl w:ilvl="8" w:tplc="0D2A4228">
      <w:start w:val="1"/>
      <w:numFmt w:val="bullet"/>
      <w:lvlText w:val=""/>
      <w:lvlJc w:val="left"/>
      <w:pPr>
        <w:ind w:left="6120" w:hanging="360"/>
      </w:pPr>
      <w:rPr>
        <w:rFonts w:ascii="Wingdings" w:hAnsi="Wingdings" w:hint="default"/>
      </w:rPr>
    </w:lvl>
  </w:abstractNum>
  <w:abstractNum w:abstractNumId="1" w15:restartNumberingAfterBreak="0">
    <w:nsid w:val="09BD35F9"/>
    <w:multiLevelType w:val="hybridMultilevel"/>
    <w:tmpl w:val="8F28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44A98"/>
    <w:multiLevelType w:val="hybridMultilevel"/>
    <w:tmpl w:val="E1202E2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 w15:restartNumberingAfterBreak="0">
    <w:nsid w:val="11923F1C"/>
    <w:multiLevelType w:val="hybridMultilevel"/>
    <w:tmpl w:val="C576BB60"/>
    <w:lvl w:ilvl="0" w:tplc="FF6A4FF2">
      <w:start w:val="6"/>
      <w:numFmt w:val="decimal"/>
      <w:lvlText w:val="%1."/>
      <w:lvlJc w:val="left"/>
      <w:pPr>
        <w:ind w:left="720" w:hanging="360"/>
      </w:pPr>
    </w:lvl>
    <w:lvl w:ilvl="1" w:tplc="5DB2D592">
      <w:start w:val="1"/>
      <w:numFmt w:val="lowerLetter"/>
      <w:lvlText w:val="%2."/>
      <w:lvlJc w:val="left"/>
      <w:pPr>
        <w:ind w:left="1440" w:hanging="360"/>
      </w:pPr>
    </w:lvl>
    <w:lvl w:ilvl="2" w:tplc="C4826932">
      <w:start w:val="1"/>
      <w:numFmt w:val="lowerRoman"/>
      <w:lvlText w:val="%3."/>
      <w:lvlJc w:val="right"/>
      <w:pPr>
        <w:ind w:left="2160" w:hanging="180"/>
      </w:pPr>
    </w:lvl>
    <w:lvl w:ilvl="3" w:tplc="1610BA26">
      <w:start w:val="1"/>
      <w:numFmt w:val="decimal"/>
      <w:lvlText w:val="%4."/>
      <w:lvlJc w:val="left"/>
      <w:pPr>
        <w:ind w:left="2880" w:hanging="360"/>
      </w:pPr>
    </w:lvl>
    <w:lvl w:ilvl="4" w:tplc="CBC4B928">
      <w:start w:val="1"/>
      <w:numFmt w:val="lowerLetter"/>
      <w:lvlText w:val="%5."/>
      <w:lvlJc w:val="left"/>
      <w:pPr>
        <w:ind w:left="3600" w:hanging="360"/>
      </w:pPr>
    </w:lvl>
    <w:lvl w:ilvl="5" w:tplc="B598FA30">
      <w:start w:val="1"/>
      <w:numFmt w:val="lowerRoman"/>
      <w:lvlText w:val="%6."/>
      <w:lvlJc w:val="right"/>
      <w:pPr>
        <w:ind w:left="4320" w:hanging="180"/>
      </w:pPr>
    </w:lvl>
    <w:lvl w:ilvl="6" w:tplc="C2BEAD66">
      <w:start w:val="1"/>
      <w:numFmt w:val="decimal"/>
      <w:lvlText w:val="%7."/>
      <w:lvlJc w:val="left"/>
      <w:pPr>
        <w:ind w:left="5040" w:hanging="360"/>
      </w:pPr>
    </w:lvl>
    <w:lvl w:ilvl="7" w:tplc="98103B5E">
      <w:start w:val="1"/>
      <w:numFmt w:val="lowerLetter"/>
      <w:lvlText w:val="%8."/>
      <w:lvlJc w:val="left"/>
      <w:pPr>
        <w:ind w:left="5760" w:hanging="360"/>
      </w:pPr>
    </w:lvl>
    <w:lvl w:ilvl="8" w:tplc="CFE05BD0">
      <w:start w:val="1"/>
      <w:numFmt w:val="lowerRoman"/>
      <w:lvlText w:val="%9."/>
      <w:lvlJc w:val="right"/>
      <w:pPr>
        <w:ind w:left="6480" w:hanging="180"/>
      </w:pPr>
    </w:lvl>
  </w:abstractNum>
  <w:abstractNum w:abstractNumId="4" w15:restartNumberingAfterBreak="0">
    <w:nsid w:val="161D7846"/>
    <w:multiLevelType w:val="hybridMultilevel"/>
    <w:tmpl w:val="D4C65298"/>
    <w:lvl w:ilvl="0" w:tplc="E712310E">
      <w:start w:val="1"/>
      <w:numFmt w:val="bullet"/>
      <w:lvlText w:val="-"/>
      <w:lvlJc w:val="left"/>
      <w:pPr>
        <w:ind w:left="720" w:hanging="360"/>
      </w:pPr>
      <w:rPr>
        <w:rFonts w:ascii="Times New Roman" w:eastAsia="Malgun Gothic"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53276"/>
    <w:multiLevelType w:val="hybridMultilevel"/>
    <w:tmpl w:val="34AC0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F9728A"/>
    <w:multiLevelType w:val="hybridMultilevel"/>
    <w:tmpl w:val="DD023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738F3"/>
    <w:multiLevelType w:val="hybridMultilevel"/>
    <w:tmpl w:val="03EA63E0"/>
    <w:lvl w:ilvl="0" w:tplc="242048DE">
      <w:start w:val="1"/>
      <w:numFmt w:val="bullet"/>
      <w:lvlText w:val=""/>
      <w:lvlJc w:val="left"/>
      <w:pPr>
        <w:ind w:left="720" w:hanging="360"/>
      </w:pPr>
      <w:rPr>
        <w:rFonts w:ascii="Symbol" w:hAnsi="Symbol" w:hint="default"/>
      </w:rPr>
    </w:lvl>
    <w:lvl w:ilvl="1" w:tplc="E60AA260">
      <w:start w:val="1"/>
      <w:numFmt w:val="bullet"/>
      <w:lvlText w:val="o"/>
      <w:lvlJc w:val="left"/>
      <w:pPr>
        <w:ind w:left="1440" w:hanging="360"/>
      </w:pPr>
      <w:rPr>
        <w:rFonts w:ascii="Courier New" w:hAnsi="Courier New" w:hint="default"/>
      </w:rPr>
    </w:lvl>
    <w:lvl w:ilvl="2" w:tplc="EE92F6A8">
      <w:start w:val="1"/>
      <w:numFmt w:val="bullet"/>
      <w:lvlText w:val=""/>
      <w:lvlJc w:val="left"/>
      <w:pPr>
        <w:ind w:left="2160" w:hanging="360"/>
      </w:pPr>
      <w:rPr>
        <w:rFonts w:ascii="Wingdings" w:hAnsi="Wingdings" w:hint="default"/>
      </w:rPr>
    </w:lvl>
    <w:lvl w:ilvl="3" w:tplc="46DE1D6E">
      <w:start w:val="1"/>
      <w:numFmt w:val="bullet"/>
      <w:lvlText w:val=""/>
      <w:lvlJc w:val="left"/>
      <w:pPr>
        <w:ind w:left="2880" w:hanging="360"/>
      </w:pPr>
      <w:rPr>
        <w:rFonts w:ascii="Symbol" w:hAnsi="Symbol" w:hint="default"/>
      </w:rPr>
    </w:lvl>
    <w:lvl w:ilvl="4" w:tplc="552A9366">
      <w:start w:val="1"/>
      <w:numFmt w:val="bullet"/>
      <w:lvlText w:val="o"/>
      <w:lvlJc w:val="left"/>
      <w:pPr>
        <w:ind w:left="3600" w:hanging="360"/>
      </w:pPr>
      <w:rPr>
        <w:rFonts w:ascii="Courier New" w:hAnsi="Courier New" w:hint="default"/>
      </w:rPr>
    </w:lvl>
    <w:lvl w:ilvl="5" w:tplc="12FC9944">
      <w:start w:val="1"/>
      <w:numFmt w:val="bullet"/>
      <w:lvlText w:val=""/>
      <w:lvlJc w:val="left"/>
      <w:pPr>
        <w:ind w:left="4320" w:hanging="360"/>
      </w:pPr>
      <w:rPr>
        <w:rFonts w:ascii="Wingdings" w:hAnsi="Wingdings" w:hint="default"/>
      </w:rPr>
    </w:lvl>
    <w:lvl w:ilvl="6" w:tplc="349A7B3A">
      <w:start w:val="1"/>
      <w:numFmt w:val="bullet"/>
      <w:lvlText w:val=""/>
      <w:lvlJc w:val="left"/>
      <w:pPr>
        <w:ind w:left="5040" w:hanging="360"/>
      </w:pPr>
      <w:rPr>
        <w:rFonts w:ascii="Symbol" w:hAnsi="Symbol" w:hint="default"/>
      </w:rPr>
    </w:lvl>
    <w:lvl w:ilvl="7" w:tplc="E416A2FC">
      <w:start w:val="1"/>
      <w:numFmt w:val="bullet"/>
      <w:lvlText w:val="o"/>
      <w:lvlJc w:val="left"/>
      <w:pPr>
        <w:ind w:left="5760" w:hanging="360"/>
      </w:pPr>
      <w:rPr>
        <w:rFonts w:ascii="Courier New" w:hAnsi="Courier New" w:hint="default"/>
      </w:rPr>
    </w:lvl>
    <w:lvl w:ilvl="8" w:tplc="3F924236">
      <w:start w:val="1"/>
      <w:numFmt w:val="bullet"/>
      <w:lvlText w:val=""/>
      <w:lvlJc w:val="left"/>
      <w:pPr>
        <w:ind w:left="6480" w:hanging="360"/>
      </w:pPr>
      <w:rPr>
        <w:rFonts w:ascii="Wingdings" w:hAnsi="Wingdings" w:hint="default"/>
      </w:rPr>
    </w:lvl>
  </w:abstractNum>
  <w:abstractNum w:abstractNumId="8" w15:restartNumberingAfterBreak="0">
    <w:nsid w:val="23871C84"/>
    <w:multiLevelType w:val="hybridMultilevel"/>
    <w:tmpl w:val="48E855A6"/>
    <w:lvl w:ilvl="0" w:tplc="DB3C4DF4">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F0017B"/>
    <w:multiLevelType w:val="hybridMultilevel"/>
    <w:tmpl w:val="192E77E2"/>
    <w:lvl w:ilvl="0" w:tplc="AEC8C0E0">
      <w:start w:val="1"/>
      <w:numFmt w:val="bullet"/>
      <w:lvlText w:val="-"/>
      <w:lvlJc w:val="left"/>
      <w:pPr>
        <w:ind w:left="720" w:hanging="360"/>
      </w:pPr>
      <w:rPr>
        <w:rFonts w:ascii="Calibri" w:hAnsi="Calibri" w:hint="default"/>
      </w:rPr>
    </w:lvl>
    <w:lvl w:ilvl="1" w:tplc="06265D0E">
      <w:start w:val="1"/>
      <w:numFmt w:val="bullet"/>
      <w:lvlText w:val="o"/>
      <w:lvlJc w:val="left"/>
      <w:pPr>
        <w:ind w:left="1440" w:hanging="360"/>
      </w:pPr>
      <w:rPr>
        <w:rFonts w:ascii="Courier New" w:hAnsi="Courier New" w:hint="default"/>
      </w:rPr>
    </w:lvl>
    <w:lvl w:ilvl="2" w:tplc="761A452C">
      <w:start w:val="1"/>
      <w:numFmt w:val="bullet"/>
      <w:lvlText w:val=""/>
      <w:lvlJc w:val="left"/>
      <w:pPr>
        <w:ind w:left="2160" w:hanging="360"/>
      </w:pPr>
      <w:rPr>
        <w:rFonts w:ascii="Wingdings" w:hAnsi="Wingdings" w:hint="default"/>
      </w:rPr>
    </w:lvl>
    <w:lvl w:ilvl="3" w:tplc="308A85C6">
      <w:start w:val="1"/>
      <w:numFmt w:val="bullet"/>
      <w:lvlText w:val=""/>
      <w:lvlJc w:val="left"/>
      <w:pPr>
        <w:ind w:left="2880" w:hanging="360"/>
      </w:pPr>
      <w:rPr>
        <w:rFonts w:ascii="Symbol" w:hAnsi="Symbol" w:hint="default"/>
      </w:rPr>
    </w:lvl>
    <w:lvl w:ilvl="4" w:tplc="9E244788">
      <w:start w:val="1"/>
      <w:numFmt w:val="bullet"/>
      <w:lvlText w:val="o"/>
      <w:lvlJc w:val="left"/>
      <w:pPr>
        <w:ind w:left="3600" w:hanging="360"/>
      </w:pPr>
      <w:rPr>
        <w:rFonts w:ascii="Courier New" w:hAnsi="Courier New" w:hint="default"/>
      </w:rPr>
    </w:lvl>
    <w:lvl w:ilvl="5" w:tplc="8996CD80">
      <w:start w:val="1"/>
      <w:numFmt w:val="bullet"/>
      <w:lvlText w:val=""/>
      <w:lvlJc w:val="left"/>
      <w:pPr>
        <w:ind w:left="4320" w:hanging="360"/>
      </w:pPr>
      <w:rPr>
        <w:rFonts w:ascii="Wingdings" w:hAnsi="Wingdings" w:hint="default"/>
      </w:rPr>
    </w:lvl>
    <w:lvl w:ilvl="6" w:tplc="1D68A3C2">
      <w:start w:val="1"/>
      <w:numFmt w:val="bullet"/>
      <w:lvlText w:val=""/>
      <w:lvlJc w:val="left"/>
      <w:pPr>
        <w:ind w:left="5040" w:hanging="360"/>
      </w:pPr>
      <w:rPr>
        <w:rFonts w:ascii="Symbol" w:hAnsi="Symbol" w:hint="default"/>
      </w:rPr>
    </w:lvl>
    <w:lvl w:ilvl="7" w:tplc="CD086616">
      <w:start w:val="1"/>
      <w:numFmt w:val="bullet"/>
      <w:lvlText w:val="o"/>
      <w:lvlJc w:val="left"/>
      <w:pPr>
        <w:ind w:left="5760" w:hanging="360"/>
      </w:pPr>
      <w:rPr>
        <w:rFonts w:ascii="Courier New" w:hAnsi="Courier New" w:hint="default"/>
      </w:rPr>
    </w:lvl>
    <w:lvl w:ilvl="8" w:tplc="EFEA6928">
      <w:start w:val="1"/>
      <w:numFmt w:val="bullet"/>
      <w:lvlText w:val=""/>
      <w:lvlJc w:val="left"/>
      <w:pPr>
        <w:ind w:left="6480" w:hanging="360"/>
      </w:pPr>
      <w:rPr>
        <w:rFonts w:ascii="Wingdings" w:hAnsi="Wingdings" w:hint="default"/>
      </w:rPr>
    </w:lvl>
  </w:abstractNum>
  <w:abstractNum w:abstractNumId="10" w15:restartNumberingAfterBreak="0">
    <w:nsid w:val="309D39E7"/>
    <w:multiLevelType w:val="hybridMultilevel"/>
    <w:tmpl w:val="3F7848C0"/>
    <w:lvl w:ilvl="0" w:tplc="5E44E27C">
      <w:start w:val="1"/>
      <w:numFmt w:val="bullet"/>
      <w:lvlText w:val="-"/>
      <w:lvlJc w:val="left"/>
      <w:pPr>
        <w:ind w:left="720" w:hanging="360"/>
      </w:pPr>
      <w:rPr>
        <w:rFonts w:ascii="Calibri" w:hAnsi="Calibri" w:hint="default"/>
      </w:rPr>
    </w:lvl>
    <w:lvl w:ilvl="1" w:tplc="65247B96">
      <w:start w:val="1"/>
      <w:numFmt w:val="bullet"/>
      <w:lvlText w:val="o"/>
      <w:lvlJc w:val="left"/>
      <w:pPr>
        <w:ind w:left="1440" w:hanging="360"/>
      </w:pPr>
      <w:rPr>
        <w:rFonts w:ascii="Courier New" w:hAnsi="Courier New" w:hint="default"/>
      </w:rPr>
    </w:lvl>
    <w:lvl w:ilvl="2" w:tplc="8AF8BF5E">
      <w:start w:val="1"/>
      <w:numFmt w:val="bullet"/>
      <w:lvlText w:val=""/>
      <w:lvlJc w:val="left"/>
      <w:pPr>
        <w:ind w:left="2160" w:hanging="360"/>
      </w:pPr>
      <w:rPr>
        <w:rFonts w:ascii="Wingdings" w:hAnsi="Wingdings" w:hint="default"/>
      </w:rPr>
    </w:lvl>
    <w:lvl w:ilvl="3" w:tplc="2CBC8480">
      <w:start w:val="1"/>
      <w:numFmt w:val="bullet"/>
      <w:lvlText w:val=""/>
      <w:lvlJc w:val="left"/>
      <w:pPr>
        <w:ind w:left="2880" w:hanging="360"/>
      </w:pPr>
      <w:rPr>
        <w:rFonts w:ascii="Symbol" w:hAnsi="Symbol" w:hint="default"/>
      </w:rPr>
    </w:lvl>
    <w:lvl w:ilvl="4" w:tplc="8DD6B950">
      <w:start w:val="1"/>
      <w:numFmt w:val="bullet"/>
      <w:lvlText w:val="o"/>
      <w:lvlJc w:val="left"/>
      <w:pPr>
        <w:ind w:left="3600" w:hanging="360"/>
      </w:pPr>
      <w:rPr>
        <w:rFonts w:ascii="Courier New" w:hAnsi="Courier New" w:hint="default"/>
      </w:rPr>
    </w:lvl>
    <w:lvl w:ilvl="5" w:tplc="B798CB50">
      <w:start w:val="1"/>
      <w:numFmt w:val="bullet"/>
      <w:lvlText w:val=""/>
      <w:lvlJc w:val="left"/>
      <w:pPr>
        <w:ind w:left="4320" w:hanging="360"/>
      </w:pPr>
      <w:rPr>
        <w:rFonts w:ascii="Wingdings" w:hAnsi="Wingdings" w:hint="default"/>
      </w:rPr>
    </w:lvl>
    <w:lvl w:ilvl="6" w:tplc="393E4A00">
      <w:start w:val="1"/>
      <w:numFmt w:val="bullet"/>
      <w:lvlText w:val=""/>
      <w:lvlJc w:val="left"/>
      <w:pPr>
        <w:ind w:left="5040" w:hanging="360"/>
      </w:pPr>
      <w:rPr>
        <w:rFonts w:ascii="Symbol" w:hAnsi="Symbol" w:hint="default"/>
      </w:rPr>
    </w:lvl>
    <w:lvl w:ilvl="7" w:tplc="722A59E8">
      <w:start w:val="1"/>
      <w:numFmt w:val="bullet"/>
      <w:lvlText w:val="o"/>
      <w:lvlJc w:val="left"/>
      <w:pPr>
        <w:ind w:left="5760" w:hanging="360"/>
      </w:pPr>
      <w:rPr>
        <w:rFonts w:ascii="Courier New" w:hAnsi="Courier New" w:hint="default"/>
      </w:rPr>
    </w:lvl>
    <w:lvl w:ilvl="8" w:tplc="872667DE">
      <w:start w:val="1"/>
      <w:numFmt w:val="bullet"/>
      <w:lvlText w:val=""/>
      <w:lvlJc w:val="left"/>
      <w:pPr>
        <w:ind w:left="6480" w:hanging="360"/>
      </w:pPr>
      <w:rPr>
        <w:rFonts w:ascii="Wingdings" w:hAnsi="Wingdings" w:hint="default"/>
      </w:rPr>
    </w:lvl>
  </w:abstractNum>
  <w:abstractNum w:abstractNumId="11" w15:restartNumberingAfterBreak="0">
    <w:nsid w:val="3A936A7F"/>
    <w:multiLevelType w:val="hybridMultilevel"/>
    <w:tmpl w:val="D20CAF78"/>
    <w:lvl w:ilvl="0" w:tplc="FE4C4B5E">
      <w:start w:val="1"/>
      <w:numFmt w:val="decimal"/>
      <w:lvlText w:val="%1."/>
      <w:lvlJc w:val="left"/>
      <w:pPr>
        <w:ind w:left="720" w:hanging="360"/>
      </w:pPr>
    </w:lvl>
    <w:lvl w:ilvl="1" w:tplc="E5941A62">
      <w:start w:val="1"/>
      <w:numFmt w:val="lowerLetter"/>
      <w:lvlText w:val="%2."/>
      <w:lvlJc w:val="left"/>
      <w:pPr>
        <w:ind w:left="1440" w:hanging="360"/>
      </w:pPr>
    </w:lvl>
    <w:lvl w:ilvl="2" w:tplc="6352D442">
      <w:start w:val="1"/>
      <w:numFmt w:val="lowerRoman"/>
      <w:lvlText w:val="%3."/>
      <w:lvlJc w:val="right"/>
      <w:pPr>
        <w:ind w:left="2160" w:hanging="180"/>
      </w:pPr>
    </w:lvl>
    <w:lvl w:ilvl="3" w:tplc="6786130A">
      <w:start w:val="1"/>
      <w:numFmt w:val="decimal"/>
      <w:lvlText w:val="%4."/>
      <w:lvlJc w:val="left"/>
      <w:pPr>
        <w:ind w:left="2880" w:hanging="360"/>
      </w:pPr>
    </w:lvl>
    <w:lvl w:ilvl="4" w:tplc="AAC4C7C4">
      <w:start w:val="1"/>
      <w:numFmt w:val="lowerLetter"/>
      <w:lvlText w:val="%5."/>
      <w:lvlJc w:val="left"/>
      <w:pPr>
        <w:ind w:left="3600" w:hanging="360"/>
      </w:pPr>
    </w:lvl>
    <w:lvl w:ilvl="5" w:tplc="625CEEA4">
      <w:start w:val="1"/>
      <w:numFmt w:val="lowerRoman"/>
      <w:lvlText w:val="%6."/>
      <w:lvlJc w:val="right"/>
      <w:pPr>
        <w:ind w:left="4320" w:hanging="180"/>
      </w:pPr>
    </w:lvl>
    <w:lvl w:ilvl="6" w:tplc="A3B627B8">
      <w:start w:val="1"/>
      <w:numFmt w:val="decimal"/>
      <w:lvlText w:val="%7."/>
      <w:lvlJc w:val="left"/>
      <w:pPr>
        <w:ind w:left="5040" w:hanging="360"/>
      </w:pPr>
    </w:lvl>
    <w:lvl w:ilvl="7" w:tplc="0EAC369A">
      <w:start w:val="1"/>
      <w:numFmt w:val="lowerLetter"/>
      <w:lvlText w:val="%8."/>
      <w:lvlJc w:val="left"/>
      <w:pPr>
        <w:ind w:left="5760" w:hanging="360"/>
      </w:pPr>
    </w:lvl>
    <w:lvl w:ilvl="8" w:tplc="FEE08162">
      <w:start w:val="1"/>
      <w:numFmt w:val="lowerRoman"/>
      <w:lvlText w:val="%9."/>
      <w:lvlJc w:val="right"/>
      <w:pPr>
        <w:ind w:left="6480" w:hanging="180"/>
      </w:pPr>
    </w:lvl>
  </w:abstractNum>
  <w:abstractNum w:abstractNumId="12" w15:restartNumberingAfterBreak="0">
    <w:nsid w:val="3F3F0506"/>
    <w:multiLevelType w:val="hybridMultilevel"/>
    <w:tmpl w:val="C538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E3864"/>
    <w:multiLevelType w:val="hybridMultilevel"/>
    <w:tmpl w:val="4942D534"/>
    <w:lvl w:ilvl="0" w:tplc="DECE4000">
      <w:start w:val="1"/>
      <w:numFmt w:val="bullet"/>
      <w:lvlText w:val=""/>
      <w:lvlJc w:val="left"/>
      <w:pPr>
        <w:ind w:left="720" w:hanging="360"/>
      </w:pPr>
      <w:rPr>
        <w:rFonts w:ascii="Symbol" w:hAnsi="Symbol" w:hint="default"/>
      </w:rPr>
    </w:lvl>
    <w:lvl w:ilvl="1" w:tplc="B8B6BACC">
      <w:start w:val="1"/>
      <w:numFmt w:val="bullet"/>
      <w:lvlText w:val="o"/>
      <w:lvlJc w:val="left"/>
      <w:pPr>
        <w:ind w:left="1440" w:hanging="360"/>
      </w:pPr>
      <w:rPr>
        <w:rFonts w:ascii="Courier New" w:hAnsi="Courier New" w:hint="default"/>
      </w:rPr>
    </w:lvl>
    <w:lvl w:ilvl="2" w:tplc="A49097B2">
      <w:start w:val="1"/>
      <w:numFmt w:val="bullet"/>
      <w:lvlText w:val=""/>
      <w:lvlJc w:val="left"/>
      <w:pPr>
        <w:ind w:left="2160" w:hanging="360"/>
      </w:pPr>
      <w:rPr>
        <w:rFonts w:ascii="Wingdings" w:hAnsi="Wingdings" w:hint="default"/>
      </w:rPr>
    </w:lvl>
    <w:lvl w:ilvl="3" w:tplc="1FB821F0">
      <w:start w:val="1"/>
      <w:numFmt w:val="bullet"/>
      <w:lvlText w:val=""/>
      <w:lvlJc w:val="left"/>
      <w:pPr>
        <w:ind w:left="2880" w:hanging="360"/>
      </w:pPr>
      <w:rPr>
        <w:rFonts w:ascii="Symbol" w:hAnsi="Symbol" w:hint="default"/>
      </w:rPr>
    </w:lvl>
    <w:lvl w:ilvl="4" w:tplc="5776A9C4">
      <w:start w:val="1"/>
      <w:numFmt w:val="bullet"/>
      <w:lvlText w:val="o"/>
      <w:lvlJc w:val="left"/>
      <w:pPr>
        <w:ind w:left="3600" w:hanging="360"/>
      </w:pPr>
      <w:rPr>
        <w:rFonts w:ascii="Courier New" w:hAnsi="Courier New" w:hint="default"/>
      </w:rPr>
    </w:lvl>
    <w:lvl w:ilvl="5" w:tplc="315C0042">
      <w:start w:val="1"/>
      <w:numFmt w:val="bullet"/>
      <w:lvlText w:val=""/>
      <w:lvlJc w:val="left"/>
      <w:pPr>
        <w:ind w:left="4320" w:hanging="360"/>
      </w:pPr>
      <w:rPr>
        <w:rFonts w:ascii="Wingdings" w:hAnsi="Wingdings" w:hint="default"/>
      </w:rPr>
    </w:lvl>
    <w:lvl w:ilvl="6" w:tplc="5C0EF1DA">
      <w:start w:val="1"/>
      <w:numFmt w:val="bullet"/>
      <w:lvlText w:val=""/>
      <w:lvlJc w:val="left"/>
      <w:pPr>
        <w:ind w:left="5040" w:hanging="360"/>
      </w:pPr>
      <w:rPr>
        <w:rFonts w:ascii="Symbol" w:hAnsi="Symbol" w:hint="default"/>
      </w:rPr>
    </w:lvl>
    <w:lvl w:ilvl="7" w:tplc="E93E7180">
      <w:start w:val="1"/>
      <w:numFmt w:val="bullet"/>
      <w:lvlText w:val="o"/>
      <w:lvlJc w:val="left"/>
      <w:pPr>
        <w:ind w:left="5760" w:hanging="360"/>
      </w:pPr>
      <w:rPr>
        <w:rFonts w:ascii="Courier New" w:hAnsi="Courier New" w:hint="default"/>
      </w:rPr>
    </w:lvl>
    <w:lvl w:ilvl="8" w:tplc="B804271A">
      <w:start w:val="1"/>
      <w:numFmt w:val="bullet"/>
      <w:lvlText w:val=""/>
      <w:lvlJc w:val="left"/>
      <w:pPr>
        <w:ind w:left="6480" w:hanging="360"/>
      </w:pPr>
      <w:rPr>
        <w:rFonts w:ascii="Wingdings" w:hAnsi="Wingdings" w:hint="default"/>
      </w:rPr>
    </w:lvl>
  </w:abstractNum>
  <w:abstractNum w:abstractNumId="14" w15:restartNumberingAfterBreak="0">
    <w:nsid w:val="57551AAC"/>
    <w:multiLevelType w:val="hybridMultilevel"/>
    <w:tmpl w:val="B86A4C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5C394293"/>
    <w:multiLevelType w:val="hybridMultilevel"/>
    <w:tmpl w:val="E0EC55D8"/>
    <w:lvl w:ilvl="0" w:tplc="825EE724">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56F46"/>
    <w:multiLevelType w:val="hybridMultilevel"/>
    <w:tmpl w:val="53D6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FD4BD5"/>
    <w:multiLevelType w:val="hybridMultilevel"/>
    <w:tmpl w:val="B8B8F340"/>
    <w:lvl w:ilvl="0" w:tplc="9DF66204">
      <w:start w:val="1"/>
      <w:numFmt w:val="bullet"/>
      <w:lvlText w:val="·"/>
      <w:lvlJc w:val="left"/>
      <w:pPr>
        <w:ind w:left="720" w:hanging="360"/>
      </w:pPr>
      <w:rPr>
        <w:rFonts w:ascii="Symbol" w:hAnsi="Symbol" w:hint="default"/>
      </w:rPr>
    </w:lvl>
    <w:lvl w:ilvl="1" w:tplc="A2760D66">
      <w:start w:val="1"/>
      <w:numFmt w:val="bullet"/>
      <w:lvlText w:val="o"/>
      <w:lvlJc w:val="left"/>
      <w:pPr>
        <w:ind w:left="1440" w:hanging="360"/>
      </w:pPr>
      <w:rPr>
        <w:rFonts w:ascii="Courier New" w:hAnsi="Courier New" w:hint="default"/>
      </w:rPr>
    </w:lvl>
    <w:lvl w:ilvl="2" w:tplc="7756AE72">
      <w:start w:val="1"/>
      <w:numFmt w:val="bullet"/>
      <w:lvlText w:val=""/>
      <w:lvlJc w:val="left"/>
      <w:pPr>
        <w:ind w:left="2160" w:hanging="360"/>
      </w:pPr>
      <w:rPr>
        <w:rFonts w:ascii="Wingdings" w:hAnsi="Wingdings" w:hint="default"/>
      </w:rPr>
    </w:lvl>
    <w:lvl w:ilvl="3" w:tplc="E8104F78">
      <w:start w:val="1"/>
      <w:numFmt w:val="bullet"/>
      <w:lvlText w:val=""/>
      <w:lvlJc w:val="left"/>
      <w:pPr>
        <w:ind w:left="2880" w:hanging="360"/>
      </w:pPr>
      <w:rPr>
        <w:rFonts w:ascii="Symbol" w:hAnsi="Symbol" w:hint="default"/>
      </w:rPr>
    </w:lvl>
    <w:lvl w:ilvl="4" w:tplc="03AC57C4">
      <w:start w:val="1"/>
      <w:numFmt w:val="bullet"/>
      <w:lvlText w:val="o"/>
      <w:lvlJc w:val="left"/>
      <w:pPr>
        <w:ind w:left="3600" w:hanging="360"/>
      </w:pPr>
      <w:rPr>
        <w:rFonts w:ascii="Courier New" w:hAnsi="Courier New" w:hint="default"/>
      </w:rPr>
    </w:lvl>
    <w:lvl w:ilvl="5" w:tplc="6A6E5438">
      <w:start w:val="1"/>
      <w:numFmt w:val="bullet"/>
      <w:lvlText w:val=""/>
      <w:lvlJc w:val="left"/>
      <w:pPr>
        <w:ind w:left="4320" w:hanging="360"/>
      </w:pPr>
      <w:rPr>
        <w:rFonts w:ascii="Wingdings" w:hAnsi="Wingdings" w:hint="default"/>
      </w:rPr>
    </w:lvl>
    <w:lvl w:ilvl="6" w:tplc="4A7E2DAC">
      <w:start w:val="1"/>
      <w:numFmt w:val="bullet"/>
      <w:lvlText w:val=""/>
      <w:lvlJc w:val="left"/>
      <w:pPr>
        <w:ind w:left="5040" w:hanging="360"/>
      </w:pPr>
      <w:rPr>
        <w:rFonts w:ascii="Symbol" w:hAnsi="Symbol" w:hint="default"/>
      </w:rPr>
    </w:lvl>
    <w:lvl w:ilvl="7" w:tplc="AEA6AD18">
      <w:start w:val="1"/>
      <w:numFmt w:val="bullet"/>
      <w:lvlText w:val="o"/>
      <w:lvlJc w:val="left"/>
      <w:pPr>
        <w:ind w:left="5760" w:hanging="360"/>
      </w:pPr>
      <w:rPr>
        <w:rFonts w:ascii="Courier New" w:hAnsi="Courier New" w:hint="default"/>
      </w:rPr>
    </w:lvl>
    <w:lvl w:ilvl="8" w:tplc="DEC24B52">
      <w:start w:val="1"/>
      <w:numFmt w:val="bullet"/>
      <w:lvlText w:val=""/>
      <w:lvlJc w:val="left"/>
      <w:pPr>
        <w:ind w:left="6480" w:hanging="360"/>
      </w:pPr>
      <w:rPr>
        <w:rFonts w:ascii="Wingdings" w:hAnsi="Wingdings" w:hint="default"/>
      </w:rPr>
    </w:lvl>
  </w:abstractNum>
  <w:abstractNum w:abstractNumId="18" w15:restartNumberingAfterBreak="0">
    <w:nsid w:val="653B46AA"/>
    <w:multiLevelType w:val="hybridMultilevel"/>
    <w:tmpl w:val="30F462CA"/>
    <w:lvl w:ilvl="0" w:tplc="343E9EE0">
      <w:start w:val="1"/>
      <w:numFmt w:val="bullet"/>
      <w:lvlText w:val=""/>
      <w:lvlJc w:val="left"/>
      <w:pPr>
        <w:ind w:left="720" w:hanging="360"/>
      </w:pPr>
      <w:rPr>
        <w:rFonts w:ascii="Symbol" w:hAnsi="Symbol" w:hint="default"/>
      </w:rPr>
    </w:lvl>
    <w:lvl w:ilvl="1" w:tplc="61F0C366">
      <w:start w:val="1"/>
      <w:numFmt w:val="bullet"/>
      <w:lvlText w:val="o"/>
      <w:lvlJc w:val="left"/>
      <w:pPr>
        <w:ind w:left="1440" w:hanging="360"/>
      </w:pPr>
      <w:rPr>
        <w:rFonts w:ascii="Courier New" w:hAnsi="Courier New" w:hint="default"/>
      </w:rPr>
    </w:lvl>
    <w:lvl w:ilvl="2" w:tplc="9D18164E">
      <w:start w:val="1"/>
      <w:numFmt w:val="bullet"/>
      <w:lvlText w:val=""/>
      <w:lvlJc w:val="left"/>
      <w:pPr>
        <w:ind w:left="2160" w:hanging="360"/>
      </w:pPr>
      <w:rPr>
        <w:rFonts w:ascii="Wingdings" w:hAnsi="Wingdings" w:hint="default"/>
      </w:rPr>
    </w:lvl>
    <w:lvl w:ilvl="3" w:tplc="FB0A722E">
      <w:start w:val="1"/>
      <w:numFmt w:val="bullet"/>
      <w:lvlText w:val=""/>
      <w:lvlJc w:val="left"/>
      <w:pPr>
        <w:ind w:left="2880" w:hanging="360"/>
      </w:pPr>
      <w:rPr>
        <w:rFonts w:ascii="Symbol" w:hAnsi="Symbol" w:hint="default"/>
      </w:rPr>
    </w:lvl>
    <w:lvl w:ilvl="4" w:tplc="D1A2EF6A">
      <w:start w:val="1"/>
      <w:numFmt w:val="bullet"/>
      <w:lvlText w:val="o"/>
      <w:lvlJc w:val="left"/>
      <w:pPr>
        <w:ind w:left="3600" w:hanging="360"/>
      </w:pPr>
      <w:rPr>
        <w:rFonts w:ascii="Courier New" w:hAnsi="Courier New" w:hint="default"/>
      </w:rPr>
    </w:lvl>
    <w:lvl w:ilvl="5" w:tplc="56E64398">
      <w:start w:val="1"/>
      <w:numFmt w:val="bullet"/>
      <w:lvlText w:val=""/>
      <w:lvlJc w:val="left"/>
      <w:pPr>
        <w:ind w:left="4320" w:hanging="360"/>
      </w:pPr>
      <w:rPr>
        <w:rFonts w:ascii="Wingdings" w:hAnsi="Wingdings" w:hint="default"/>
      </w:rPr>
    </w:lvl>
    <w:lvl w:ilvl="6" w:tplc="9104D828">
      <w:start w:val="1"/>
      <w:numFmt w:val="bullet"/>
      <w:lvlText w:val=""/>
      <w:lvlJc w:val="left"/>
      <w:pPr>
        <w:ind w:left="5040" w:hanging="360"/>
      </w:pPr>
      <w:rPr>
        <w:rFonts w:ascii="Symbol" w:hAnsi="Symbol" w:hint="default"/>
      </w:rPr>
    </w:lvl>
    <w:lvl w:ilvl="7" w:tplc="2CB6C010">
      <w:start w:val="1"/>
      <w:numFmt w:val="bullet"/>
      <w:lvlText w:val="o"/>
      <w:lvlJc w:val="left"/>
      <w:pPr>
        <w:ind w:left="5760" w:hanging="360"/>
      </w:pPr>
      <w:rPr>
        <w:rFonts w:ascii="Courier New" w:hAnsi="Courier New" w:hint="default"/>
      </w:rPr>
    </w:lvl>
    <w:lvl w:ilvl="8" w:tplc="B484CAE6">
      <w:start w:val="1"/>
      <w:numFmt w:val="bullet"/>
      <w:lvlText w:val=""/>
      <w:lvlJc w:val="left"/>
      <w:pPr>
        <w:ind w:left="6480" w:hanging="360"/>
      </w:pPr>
      <w:rPr>
        <w:rFonts w:ascii="Wingdings" w:hAnsi="Wingdings" w:hint="default"/>
      </w:rPr>
    </w:lvl>
  </w:abstractNum>
  <w:abstractNum w:abstractNumId="19" w15:restartNumberingAfterBreak="0">
    <w:nsid w:val="756045B8"/>
    <w:multiLevelType w:val="hybridMultilevel"/>
    <w:tmpl w:val="EF00542C"/>
    <w:lvl w:ilvl="0" w:tplc="7A6E6354">
      <w:start w:val="1"/>
      <w:numFmt w:val="bullet"/>
      <w:lvlText w:val=""/>
      <w:lvlJc w:val="left"/>
      <w:pPr>
        <w:ind w:left="720" w:hanging="360"/>
      </w:pPr>
      <w:rPr>
        <w:rFonts w:ascii="Symbol" w:hAnsi="Symbol" w:hint="default"/>
      </w:rPr>
    </w:lvl>
    <w:lvl w:ilvl="1" w:tplc="0AF6D002">
      <w:start w:val="1"/>
      <w:numFmt w:val="bullet"/>
      <w:lvlText w:val="o"/>
      <w:lvlJc w:val="left"/>
      <w:pPr>
        <w:ind w:left="1440" w:hanging="360"/>
      </w:pPr>
      <w:rPr>
        <w:rFonts w:ascii="Courier New" w:hAnsi="Courier New" w:hint="default"/>
      </w:rPr>
    </w:lvl>
    <w:lvl w:ilvl="2" w:tplc="841A47D2">
      <w:start w:val="1"/>
      <w:numFmt w:val="bullet"/>
      <w:lvlText w:val=""/>
      <w:lvlJc w:val="left"/>
      <w:pPr>
        <w:ind w:left="2160" w:hanging="360"/>
      </w:pPr>
      <w:rPr>
        <w:rFonts w:ascii="Wingdings" w:hAnsi="Wingdings" w:hint="default"/>
      </w:rPr>
    </w:lvl>
    <w:lvl w:ilvl="3" w:tplc="D0E8D154">
      <w:start w:val="1"/>
      <w:numFmt w:val="bullet"/>
      <w:lvlText w:val=""/>
      <w:lvlJc w:val="left"/>
      <w:pPr>
        <w:ind w:left="2880" w:hanging="360"/>
      </w:pPr>
      <w:rPr>
        <w:rFonts w:ascii="Symbol" w:hAnsi="Symbol" w:hint="default"/>
      </w:rPr>
    </w:lvl>
    <w:lvl w:ilvl="4" w:tplc="132CC52C">
      <w:start w:val="1"/>
      <w:numFmt w:val="bullet"/>
      <w:lvlText w:val="o"/>
      <w:lvlJc w:val="left"/>
      <w:pPr>
        <w:ind w:left="3600" w:hanging="360"/>
      </w:pPr>
      <w:rPr>
        <w:rFonts w:ascii="Courier New" w:hAnsi="Courier New" w:hint="default"/>
      </w:rPr>
    </w:lvl>
    <w:lvl w:ilvl="5" w:tplc="DEF022E0">
      <w:start w:val="1"/>
      <w:numFmt w:val="bullet"/>
      <w:lvlText w:val=""/>
      <w:lvlJc w:val="left"/>
      <w:pPr>
        <w:ind w:left="4320" w:hanging="360"/>
      </w:pPr>
      <w:rPr>
        <w:rFonts w:ascii="Wingdings" w:hAnsi="Wingdings" w:hint="default"/>
      </w:rPr>
    </w:lvl>
    <w:lvl w:ilvl="6" w:tplc="2DB0154E">
      <w:start w:val="1"/>
      <w:numFmt w:val="bullet"/>
      <w:lvlText w:val=""/>
      <w:lvlJc w:val="left"/>
      <w:pPr>
        <w:ind w:left="5040" w:hanging="360"/>
      </w:pPr>
      <w:rPr>
        <w:rFonts w:ascii="Symbol" w:hAnsi="Symbol" w:hint="default"/>
      </w:rPr>
    </w:lvl>
    <w:lvl w:ilvl="7" w:tplc="D5C806B2">
      <w:start w:val="1"/>
      <w:numFmt w:val="bullet"/>
      <w:lvlText w:val="o"/>
      <w:lvlJc w:val="left"/>
      <w:pPr>
        <w:ind w:left="5760" w:hanging="360"/>
      </w:pPr>
      <w:rPr>
        <w:rFonts w:ascii="Courier New" w:hAnsi="Courier New" w:hint="default"/>
      </w:rPr>
    </w:lvl>
    <w:lvl w:ilvl="8" w:tplc="2FEE2BE0">
      <w:start w:val="1"/>
      <w:numFmt w:val="bullet"/>
      <w:lvlText w:val=""/>
      <w:lvlJc w:val="left"/>
      <w:pPr>
        <w:ind w:left="6480" w:hanging="360"/>
      </w:pPr>
      <w:rPr>
        <w:rFonts w:ascii="Wingdings" w:hAnsi="Wingdings" w:hint="default"/>
      </w:rPr>
    </w:lvl>
  </w:abstractNum>
  <w:abstractNum w:abstractNumId="20" w15:restartNumberingAfterBreak="0">
    <w:nsid w:val="77683382"/>
    <w:multiLevelType w:val="hybridMultilevel"/>
    <w:tmpl w:val="9586B69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0C0AE6"/>
    <w:multiLevelType w:val="hybridMultilevel"/>
    <w:tmpl w:val="9EB8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0A1D29"/>
    <w:multiLevelType w:val="hybridMultilevel"/>
    <w:tmpl w:val="F1F2832C"/>
    <w:lvl w:ilvl="0" w:tplc="DB3C4DF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6300CB"/>
    <w:multiLevelType w:val="hybridMultilevel"/>
    <w:tmpl w:val="3EFA5A2A"/>
    <w:lvl w:ilvl="0" w:tplc="907682C0">
      <w:start w:val="1"/>
      <w:numFmt w:val="bullet"/>
      <w:lvlText w:val="·"/>
      <w:lvlJc w:val="left"/>
      <w:pPr>
        <w:ind w:left="720" w:hanging="360"/>
      </w:pPr>
      <w:rPr>
        <w:rFonts w:ascii="Symbol" w:hAnsi="Symbol" w:hint="default"/>
      </w:rPr>
    </w:lvl>
    <w:lvl w:ilvl="1" w:tplc="6E926E2C">
      <w:start w:val="1"/>
      <w:numFmt w:val="bullet"/>
      <w:lvlText w:val="o"/>
      <w:lvlJc w:val="left"/>
      <w:pPr>
        <w:ind w:left="1440" w:hanging="360"/>
      </w:pPr>
      <w:rPr>
        <w:rFonts w:ascii="&quot;Courier New&quot;" w:hAnsi="&quot;Courier New&quot;" w:hint="default"/>
      </w:rPr>
    </w:lvl>
    <w:lvl w:ilvl="2" w:tplc="16DE9692">
      <w:start w:val="1"/>
      <w:numFmt w:val="bullet"/>
      <w:lvlText w:val=""/>
      <w:lvlJc w:val="left"/>
      <w:pPr>
        <w:ind w:left="2160" w:hanging="360"/>
      </w:pPr>
      <w:rPr>
        <w:rFonts w:ascii="Wingdings" w:hAnsi="Wingdings" w:hint="default"/>
      </w:rPr>
    </w:lvl>
    <w:lvl w:ilvl="3" w:tplc="0220D1BE">
      <w:start w:val="1"/>
      <w:numFmt w:val="bullet"/>
      <w:lvlText w:val=""/>
      <w:lvlJc w:val="left"/>
      <w:pPr>
        <w:ind w:left="2880" w:hanging="360"/>
      </w:pPr>
      <w:rPr>
        <w:rFonts w:ascii="Symbol" w:hAnsi="Symbol" w:hint="default"/>
      </w:rPr>
    </w:lvl>
    <w:lvl w:ilvl="4" w:tplc="044C2D84">
      <w:start w:val="1"/>
      <w:numFmt w:val="bullet"/>
      <w:lvlText w:val="o"/>
      <w:lvlJc w:val="left"/>
      <w:pPr>
        <w:ind w:left="3600" w:hanging="360"/>
      </w:pPr>
      <w:rPr>
        <w:rFonts w:ascii="Courier New" w:hAnsi="Courier New" w:hint="default"/>
      </w:rPr>
    </w:lvl>
    <w:lvl w:ilvl="5" w:tplc="AEF09B96">
      <w:start w:val="1"/>
      <w:numFmt w:val="bullet"/>
      <w:lvlText w:val=""/>
      <w:lvlJc w:val="left"/>
      <w:pPr>
        <w:ind w:left="4320" w:hanging="360"/>
      </w:pPr>
      <w:rPr>
        <w:rFonts w:ascii="Wingdings" w:hAnsi="Wingdings" w:hint="default"/>
      </w:rPr>
    </w:lvl>
    <w:lvl w:ilvl="6" w:tplc="6FFA2B12">
      <w:start w:val="1"/>
      <w:numFmt w:val="bullet"/>
      <w:lvlText w:val=""/>
      <w:lvlJc w:val="left"/>
      <w:pPr>
        <w:ind w:left="5040" w:hanging="360"/>
      </w:pPr>
      <w:rPr>
        <w:rFonts w:ascii="Symbol" w:hAnsi="Symbol" w:hint="default"/>
      </w:rPr>
    </w:lvl>
    <w:lvl w:ilvl="7" w:tplc="C6E4B030">
      <w:start w:val="1"/>
      <w:numFmt w:val="bullet"/>
      <w:lvlText w:val="o"/>
      <w:lvlJc w:val="left"/>
      <w:pPr>
        <w:ind w:left="5760" w:hanging="360"/>
      </w:pPr>
      <w:rPr>
        <w:rFonts w:ascii="Courier New" w:hAnsi="Courier New" w:hint="default"/>
      </w:rPr>
    </w:lvl>
    <w:lvl w:ilvl="8" w:tplc="AF223F8E">
      <w:start w:val="1"/>
      <w:numFmt w:val="bullet"/>
      <w:lvlText w:val=""/>
      <w:lvlJc w:val="left"/>
      <w:pPr>
        <w:ind w:left="6480" w:hanging="360"/>
      </w:pPr>
      <w:rPr>
        <w:rFonts w:ascii="Wingdings" w:hAnsi="Wingdings" w:hint="default"/>
      </w:rPr>
    </w:lvl>
  </w:abstractNum>
  <w:num w:numId="1" w16cid:durableId="1019771275">
    <w:abstractNumId w:val="3"/>
  </w:num>
  <w:num w:numId="2" w16cid:durableId="928463016">
    <w:abstractNumId w:val="18"/>
  </w:num>
  <w:num w:numId="3" w16cid:durableId="1196116768">
    <w:abstractNumId w:val="17"/>
  </w:num>
  <w:num w:numId="4" w16cid:durableId="1539925590">
    <w:abstractNumId w:val="23"/>
  </w:num>
  <w:num w:numId="5" w16cid:durableId="723989057">
    <w:abstractNumId w:val="20"/>
  </w:num>
  <w:num w:numId="6" w16cid:durableId="494612234">
    <w:abstractNumId w:val="7"/>
  </w:num>
  <w:num w:numId="7" w16cid:durableId="1347634279">
    <w:abstractNumId w:val="11"/>
  </w:num>
  <w:num w:numId="8" w16cid:durableId="1752383090">
    <w:abstractNumId w:val="19"/>
  </w:num>
  <w:num w:numId="9" w16cid:durableId="1831675759">
    <w:abstractNumId w:val="13"/>
  </w:num>
  <w:num w:numId="10" w16cid:durableId="1089235442">
    <w:abstractNumId w:val="10"/>
  </w:num>
  <w:num w:numId="11" w16cid:durableId="996303827">
    <w:abstractNumId w:val="0"/>
  </w:num>
  <w:num w:numId="12" w16cid:durableId="804392841">
    <w:abstractNumId w:val="9"/>
  </w:num>
  <w:num w:numId="13" w16cid:durableId="1572815545">
    <w:abstractNumId w:val="6"/>
  </w:num>
  <w:num w:numId="14" w16cid:durableId="2015836246">
    <w:abstractNumId w:val="15"/>
  </w:num>
  <w:num w:numId="15" w16cid:durableId="1949193853">
    <w:abstractNumId w:val="4"/>
  </w:num>
  <w:num w:numId="16" w16cid:durableId="965694220">
    <w:abstractNumId w:val="21"/>
  </w:num>
  <w:num w:numId="17" w16cid:durableId="112016896">
    <w:abstractNumId w:val="16"/>
  </w:num>
  <w:num w:numId="18" w16cid:durableId="1423068921">
    <w:abstractNumId w:val="1"/>
  </w:num>
  <w:num w:numId="19" w16cid:durableId="1739135812">
    <w:abstractNumId w:val="22"/>
  </w:num>
  <w:num w:numId="20" w16cid:durableId="797532352">
    <w:abstractNumId w:val="8"/>
  </w:num>
  <w:num w:numId="21" w16cid:durableId="226382345">
    <w:abstractNumId w:val="5"/>
  </w:num>
  <w:num w:numId="22" w16cid:durableId="234361748">
    <w:abstractNumId w:val="12"/>
  </w:num>
  <w:num w:numId="23" w16cid:durableId="308444822">
    <w:abstractNumId w:val="14"/>
  </w:num>
  <w:num w:numId="24" w16cid:durableId="245043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NTMyNDQysTQzMzNR0lEKTi0uzszPAykwrAUAkJmvzCwAAAA="/>
  </w:docVars>
  <w:rsids>
    <w:rsidRoot w:val="264B0EBA"/>
    <w:rsid w:val="00003F11"/>
    <w:rsid w:val="0001588A"/>
    <w:rsid w:val="00016245"/>
    <w:rsid w:val="00021EE0"/>
    <w:rsid w:val="00026732"/>
    <w:rsid w:val="00032F36"/>
    <w:rsid w:val="00037F34"/>
    <w:rsid w:val="00038C00"/>
    <w:rsid w:val="0004018A"/>
    <w:rsid w:val="000407D8"/>
    <w:rsid w:val="00055CFD"/>
    <w:rsid w:val="00080F88"/>
    <w:rsid w:val="00086D87"/>
    <w:rsid w:val="00095DA3"/>
    <w:rsid w:val="000A0514"/>
    <w:rsid w:val="000B05DE"/>
    <w:rsid w:val="000B2D68"/>
    <w:rsid w:val="000C28A2"/>
    <w:rsid w:val="000F673A"/>
    <w:rsid w:val="00104FAB"/>
    <w:rsid w:val="0012638C"/>
    <w:rsid w:val="00130B82"/>
    <w:rsid w:val="00153FD8"/>
    <w:rsid w:val="001541B9"/>
    <w:rsid w:val="00157F90"/>
    <w:rsid w:val="001625AB"/>
    <w:rsid w:val="00163023"/>
    <w:rsid w:val="00166DCF"/>
    <w:rsid w:val="00170F87"/>
    <w:rsid w:val="00194B1E"/>
    <w:rsid w:val="001A164C"/>
    <w:rsid w:val="001A21B9"/>
    <w:rsid w:val="001A6608"/>
    <w:rsid w:val="001B5756"/>
    <w:rsid w:val="0020658C"/>
    <w:rsid w:val="00216975"/>
    <w:rsid w:val="00220683"/>
    <w:rsid w:val="00224997"/>
    <w:rsid w:val="00227B0C"/>
    <w:rsid w:val="002469D7"/>
    <w:rsid w:val="0025523C"/>
    <w:rsid w:val="00255D31"/>
    <w:rsid w:val="00265B1E"/>
    <w:rsid w:val="00293739"/>
    <w:rsid w:val="002C1025"/>
    <w:rsid w:val="002F01BC"/>
    <w:rsid w:val="002F1542"/>
    <w:rsid w:val="00306443"/>
    <w:rsid w:val="003133AF"/>
    <w:rsid w:val="00316B09"/>
    <w:rsid w:val="00333D1B"/>
    <w:rsid w:val="00345F0A"/>
    <w:rsid w:val="0036540A"/>
    <w:rsid w:val="003737FD"/>
    <w:rsid w:val="0038097D"/>
    <w:rsid w:val="003818BF"/>
    <w:rsid w:val="003A4DF5"/>
    <w:rsid w:val="003B1792"/>
    <w:rsid w:val="003B2826"/>
    <w:rsid w:val="003C1CD2"/>
    <w:rsid w:val="003C54EC"/>
    <w:rsid w:val="003D640E"/>
    <w:rsid w:val="003D68C3"/>
    <w:rsid w:val="003D778A"/>
    <w:rsid w:val="00405F01"/>
    <w:rsid w:val="00411E8A"/>
    <w:rsid w:val="00413A4D"/>
    <w:rsid w:val="00435F3F"/>
    <w:rsid w:val="004435EF"/>
    <w:rsid w:val="00446807"/>
    <w:rsid w:val="00452098"/>
    <w:rsid w:val="00460C15"/>
    <w:rsid w:val="00461A19"/>
    <w:rsid w:val="00462270"/>
    <w:rsid w:val="00473A45"/>
    <w:rsid w:val="00493FBA"/>
    <w:rsid w:val="00494C4B"/>
    <w:rsid w:val="004A6FB5"/>
    <w:rsid w:val="004D204E"/>
    <w:rsid w:val="004D5806"/>
    <w:rsid w:val="004F0F51"/>
    <w:rsid w:val="004F309D"/>
    <w:rsid w:val="004F6433"/>
    <w:rsid w:val="00564C8F"/>
    <w:rsid w:val="005761E9"/>
    <w:rsid w:val="005766DD"/>
    <w:rsid w:val="0059126C"/>
    <w:rsid w:val="005953A0"/>
    <w:rsid w:val="005B7DE8"/>
    <w:rsid w:val="005C0970"/>
    <w:rsid w:val="005C4301"/>
    <w:rsid w:val="005C59E6"/>
    <w:rsid w:val="005F40C5"/>
    <w:rsid w:val="005F58BB"/>
    <w:rsid w:val="006056D5"/>
    <w:rsid w:val="00605E7E"/>
    <w:rsid w:val="00607740"/>
    <w:rsid w:val="00612A19"/>
    <w:rsid w:val="00617F79"/>
    <w:rsid w:val="00630035"/>
    <w:rsid w:val="006368F8"/>
    <w:rsid w:val="006404E7"/>
    <w:rsid w:val="006508A6"/>
    <w:rsid w:val="00657BFF"/>
    <w:rsid w:val="00683169"/>
    <w:rsid w:val="006836BA"/>
    <w:rsid w:val="00685339"/>
    <w:rsid w:val="006C1EBA"/>
    <w:rsid w:val="006C7621"/>
    <w:rsid w:val="006D0EC3"/>
    <w:rsid w:val="006E7E70"/>
    <w:rsid w:val="00712EC3"/>
    <w:rsid w:val="00715151"/>
    <w:rsid w:val="0072489E"/>
    <w:rsid w:val="0073403C"/>
    <w:rsid w:val="00775033"/>
    <w:rsid w:val="00785298"/>
    <w:rsid w:val="007A0182"/>
    <w:rsid w:val="007A1EFE"/>
    <w:rsid w:val="007B0CFB"/>
    <w:rsid w:val="007B2BA4"/>
    <w:rsid w:val="007B66D7"/>
    <w:rsid w:val="007B6912"/>
    <w:rsid w:val="007C574F"/>
    <w:rsid w:val="007D3091"/>
    <w:rsid w:val="007D7F11"/>
    <w:rsid w:val="007E1A03"/>
    <w:rsid w:val="007F563F"/>
    <w:rsid w:val="00825CCC"/>
    <w:rsid w:val="00841AE1"/>
    <w:rsid w:val="00851C6D"/>
    <w:rsid w:val="00852285"/>
    <w:rsid w:val="008748D5"/>
    <w:rsid w:val="008822AC"/>
    <w:rsid w:val="008838D6"/>
    <w:rsid w:val="0089378C"/>
    <w:rsid w:val="008D5924"/>
    <w:rsid w:val="008D775A"/>
    <w:rsid w:val="00903612"/>
    <w:rsid w:val="0093551E"/>
    <w:rsid w:val="00944609"/>
    <w:rsid w:val="00945EF5"/>
    <w:rsid w:val="00951806"/>
    <w:rsid w:val="00951A40"/>
    <w:rsid w:val="00964A54"/>
    <w:rsid w:val="009833BE"/>
    <w:rsid w:val="009933AA"/>
    <w:rsid w:val="00995672"/>
    <w:rsid w:val="009A065F"/>
    <w:rsid w:val="009A55FD"/>
    <w:rsid w:val="009B73A7"/>
    <w:rsid w:val="009C633C"/>
    <w:rsid w:val="009D5368"/>
    <w:rsid w:val="009F75D2"/>
    <w:rsid w:val="00A04D89"/>
    <w:rsid w:val="00A13873"/>
    <w:rsid w:val="00A4293A"/>
    <w:rsid w:val="00A65B7A"/>
    <w:rsid w:val="00AA1467"/>
    <w:rsid w:val="00AA24B8"/>
    <w:rsid w:val="00AE1B24"/>
    <w:rsid w:val="00B076C9"/>
    <w:rsid w:val="00B16908"/>
    <w:rsid w:val="00B26A0E"/>
    <w:rsid w:val="00B32B47"/>
    <w:rsid w:val="00B33EB0"/>
    <w:rsid w:val="00B36AA3"/>
    <w:rsid w:val="00B40C0F"/>
    <w:rsid w:val="00B43214"/>
    <w:rsid w:val="00B70589"/>
    <w:rsid w:val="00B8576B"/>
    <w:rsid w:val="00B902F0"/>
    <w:rsid w:val="00B925D6"/>
    <w:rsid w:val="00BA216A"/>
    <w:rsid w:val="00BB7B2E"/>
    <w:rsid w:val="00BC0333"/>
    <w:rsid w:val="00BC27F2"/>
    <w:rsid w:val="00BD4903"/>
    <w:rsid w:val="00BE69AB"/>
    <w:rsid w:val="00BF5CF3"/>
    <w:rsid w:val="00C32275"/>
    <w:rsid w:val="00C359B0"/>
    <w:rsid w:val="00C36E06"/>
    <w:rsid w:val="00C66DC3"/>
    <w:rsid w:val="00C86349"/>
    <w:rsid w:val="00C928AF"/>
    <w:rsid w:val="00CB0BBD"/>
    <w:rsid w:val="00CB503A"/>
    <w:rsid w:val="00CE3195"/>
    <w:rsid w:val="00CF5A5A"/>
    <w:rsid w:val="00D04CF4"/>
    <w:rsid w:val="00D34C99"/>
    <w:rsid w:val="00D6322D"/>
    <w:rsid w:val="00D65194"/>
    <w:rsid w:val="00D745FC"/>
    <w:rsid w:val="00D8284C"/>
    <w:rsid w:val="00D874EE"/>
    <w:rsid w:val="00DB45D1"/>
    <w:rsid w:val="00DD129D"/>
    <w:rsid w:val="00DD590D"/>
    <w:rsid w:val="00DD64C5"/>
    <w:rsid w:val="00DE0A82"/>
    <w:rsid w:val="00DE645B"/>
    <w:rsid w:val="00DE6A8E"/>
    <w:rsid w:val="00DE6AAD"/>
    <w:rsid w:val="00DF3EFA"/>
    <w:rsid w:val="00E02E6C"/>
    <w:rsid w:val="00E0669B"/>
    <w:rsid w:val="00E07822"/>
    <w:rsid w:val="00E07855"/>
    <w:rsid w:val="00E07ABB"/>
    <w:rsid w:val="00E23D35"/>
    <w:rsid w:val="00E319B6"/>
    <w:rsid w:val="00E437B2"/>
    <w:rsid w:val="00E559E4"/>
    <w:rsid w:val="00E627AF"/>
    <w:rsid w:val="00E71D14"/>
    <w:rsid w:val="00E73E27"/>
    <w:rsid w:val="00E82641"/>
    <w:rsid w:val="00EA28C0"/>
    <w:rsid w:val="00EA33A6"/>
    <w:rsid w:val="00EA7561"/>
    <w:rsid w:val="00EB39F2"/>
    <w:rsid w:val="00EB6073"/>
    <w:rsid w:val="00EC1440"/>
    <w:rsid w:val="00EC44C9"/>
    <w:rsid w:val="00ED6868"/>
    <w:rsid w:val="00EE31CA"/>
    <w:rsid w:val="00EF03FE"/>
    <w:rsid w:val="00F031F2"/>
    <w:rsid w:val="00F13525"/>
    <w:rsid w:val="00F4012C"/>
    <w:rsid w:val="00F41D28"/>
    <w:rsid w:val="00F52BC4"/>
    <w:rsid w:val="00F641AD"/>
    <w:rsid w:val="00F66992"/>
    <w:rsid w:val="00F90F02"/>
    <w:rsid w:val="00FA01A4"/>
    <w:rsid w:val="00FA7DB9"/>
    <w:rsid w:val="011369BC"/>
    <w:rsid w:val="01AEB7F0"/>
    <w:rsid w:val="01E8383E"/>
    <w:rsid w:val="0299AA23"/>
    <w:rsid w:val="034BC33C"/>
    <w:rsid w:val="04FE5F71"/>
    <w:rsid w:val="05D14AE5"/>
    <w:rsid w:val="061512E4"/>
    <w:rsid w:val="0655BAB3"/>
    <w:rsid w:val="0671FA91"/>
    <w:rsid w:val="06A5DB03"/>
    <w:rsid w:val="06EE18E9"/>
    <w:rsid w:val="0755D5F7"/>
    <w:rsid w:val="0780B1A3"/>
    <w:rsid w:val="07E81857"/>
    <w:rsid w:val="08890ACB"/>
    <w:rsid w:val="08DF7955"/>
    <w:rsid w:val="095E0BC9"/>
    <w:rsid w:val="09A3A422"/>
    <w:rsid w:val="09A909F3"/>
    <w:rsid w:val="09B0444F"/>
    <w:rsid w:val="09C3AC91"/>
    <w:rsid w:val="0A647FDA"/>
    <w:rsid w:val="0AE70D16"/>
    <w:rsid w:val="0B291C8D"/>
    <w:rsid w:val="0B996235"/>
    <w:rsid w:val="0C29471A"/>
    <w:rsid w:val="0C3AC23E"/>
    <w:rsid w:val="0C89879F"/>
    <w:rsid w:val="0D2C896A"/>
    <w:rsid w:val="0D596ABA"/>
    <w:rsid w:val="0D5C7BEE"/>
    <w:rsid w:val="0DD4FF08"/>
    <w:rsid w:val="0DF12376"/>
    <w:rsid w:val="0E0FBA3A"/>
    <w:rsid w:val="0E3C436C"/>
    <w:rsid w:val="1012E5A6"/>
    <w:rsid w:val="102B8BBB"/>
    <w:rsid w:val="1064FC22"/>
    <w:rsid w:val="1080DDF2"/>
    <w:rsid w:val="10F99882"/>
    <w:rsid w:val="113BF01C"/>
    <w:rsid w:val="11AC53C4"/>
    <w:rsid w:val="121DA8C9"/>
    <w:rsid w:val="1250FF3F"/>
    <w:rsid w:val="1290DB65"/>
    <w:rsid w:val="12D96633"/>
    <w:rsid w:val="12EA961C"/>
    <w:rsid w:val="142B182F"/>
    <w:rsid w:val="143F586D"/>
    <w:rsid w:val="14537B41"/>
    <w:rsid w:val="173C5EB5"/>
    <w:rsid w:val="176B6927"/>
    <w:rsid w:val="17DC4021"/>
    <w:rsid w:val="18256305"/>
    <w:rsid w:val="18CBEEAE"/>
    <w:rsid w:val="18F4FD55"/>
    <w:rsid w:val="19CD813F"/>
    <w:rsid w:val="1A202789"/>
    <w:rsid w:val="1A556036"/>
    <w:rsid w:val="1A9BED4A"/>
    <w:rsid w:val="1D50C79D"/>
    <w:rsid w:val="1D6C101D"/>
    <w:rsid w:val="1E15C274"/>
    <w:rsid w:val="1E85F0B1"/>
    <w:rsid w:val="1E8BEBBA"/>
    <w:rsid w:val="1EB19F2F"/>
    <w:rsid w:val="1F2207D5"/>
    <w:rsid w:val="1FE88820"/>
    <w:rsid w:val="20D7D2BA"/>
    <w:rsid w:val="2386269E"/>
    <w:rsid w:val="24D3D934"/>
    <w:rsid w:val="24E570B3"/>
    <w:rsid w:val="25233451"/>
    <w:rsid w:val="257344DD"/>
    <w:rsid w:val="258D88F4"/>
    <w:rsid w:val="2644443D"/>
    <w:rsid w:val="264B0EBA"/>
    <w:rsid w:val="26525F4C"/>
    <w:rsid w:val="26EF7F0E"/>
    <w:rsid w:val="27F41C94"/>
    <w:rsid w:val="28B1C58F"/>
    <w:rsid w:val="29595CF0"/>
    <w:rsid w:val="297DA8AD"/>
    <w:rsid w:val="2CB4F11F"/>
    <w:rsid w:val="2DC1DC6F"/>
    <w:rsid w:val="2E4A35BB"/>
    <w:rsid w:val="2E8A058A"/>
    <w:rsid w:val="2EC44C6C"/>
    <w:rsid w:val="2F435C78"/>
    <w:rsid w:val="2FB01BB3"/>
    <w:rsid w:val="2FE6061C"/>
    <w:rsid w:val="3155D51A"/>
    <w:rsid w:val="31FBED2E"/>
    <w:rsid w:val="3202306A"/>
    <w:rsid w:val="325F021A"/>
    <w:rsid w:val="32ED363B"/>
    <w:rsid w:val="335725C0"/>
    <w:rsid w:val="33659325"/>
    <w:rsid w:val="3391228F"/>
    <w:rsid w:val="342D84CC"/>
    <w:rsid w:val="344A369F"/>
    <w:rsid w:val="3468D318"/>
    <w:rsid w:val="34B343CA"/>
    <w:rsid w:val="3592016F"/>
    <w:rsid w:val="35EED722"/>
    <w:rsid w:val="362D1B0E"/>
    <w:rsid w:val="3636027C"/>
    <w:rsid w:val="36D88A5B"/>
    <w:rsid w:val="3702F9C0"/>
    <w:rsid w:val="38E4DAF4"/>
    <w:rsid w:val="393BB05E"/>
    <w:rsid w:val="39C315CB"/>
    <w:rsid w:val="3B93CDE4"/>
    <w:rsid w:val="3BA9ECD9"/>
    <w:rsid w:val="3BBA27F5"/>
    <w:rsid w:val="3BDF3F7C"/>
    <w:rsid w:val="3BFC654A"/>
    <w:rsid w:val="3C2496AF"/>
    <w:rsid w:val="3C8BA149"/>
    <w:rsid w:val="3CA3C93E"/>
    <w:rsid w:val="3E6EB634"/>
    <w:rsid w:val="3ED2E56E"/>
    <w:rsid w:val="3FF783F9"/>
    <w:rsid w:val="402D9B9C"/>
    <w:rsid w:val="40FB376D"/>
    <w:rsid w:val="41A165E5"/>
    <w:rsid w:val="4449B716"/>
    <w:rsid w:val="446EB10C"/>
    <w:rsid w:val="4515E25A"/>
    <w:rsid w:val="45B119B4"/>
    <w:rsid w:val="4660BC58"/>
    <w:rsid w:val="46A640C6"/>
    <w:rsid w:val="46C4094C"/>
    <w:rsid w:val="470F7B0A"/>
    <w:rsid w:val="47E327EE"/>
    <w:rsid w:val="481C665A"/>
    <w:rsid w:val="49985D1A"/>
    <w:rsid w:val="4A139EFE"/>
    <w:rsid w:val="4AB01CAE"/>
    <w:rsid w:val="4AED7BB7"/>
    <w:rsid w:val="4B1EE558"/>
    <w:rsid w:val="4BFE4FEB"/>
    <w:rsid w:val="4C31BEC8"/>
    <w:rsid w:val="4C9CFEBB"/>
    <w:rsid w:val="4D43AB7A"/>
    <w:rsid w:val="4DC1067C"/>
    <w:rsid w:val="4E3D15E6"/>
    <w:rsid w:val="4EB48588"/>
    <w:rsid w:val="4EF4B892"/>
    <w:rsid w:val="4F19F327"/>
    <w:rsid w:val="4FE0D54D"/>
    <w:rsid w:val="4FEDDD18"/>
    <w:rsid w:val="50C344C3"/>
    <w:rsid w:val="52105EEB"/>
    <w:rsid w:val="53BE919C"/>
    <w:rsid w:val="53E51727"/>
    <w:rsid w:val="5419E806"/>
    <w:rsid w:val="5422E91A"/>
    <w:rsid w:val="552611E0"/>
    <w:rsid w:val="554D0716"/>
    <w:rsid w:val="55E7FB11"/>
    <w:rsid w:val="55F0862E"/>
    <w:rsid w:val="5606C6F4"/>
    <w:rsid w:val="56F94820"/>
    <w:rsid w:val="57328647"/>
    <w:rsid w:val="578F4E1B"/>
    <w:rsid w:val="580F2CA7"/>
    <w:rsid w:val="58454C07"/>
    <w:rsid w:val="58FE093C"/>
    <w:rsid w:val="59375AEF"/>
    <w:rsid w:val="5945D027"/>
    <w:rsid w:val="59786ACB"/>
    <w:rsid w:val="597A751B"/>
    <w:rsid w:val="597E519C"/>
    <w:rsid w:val="59A62399"/>
    <w:rsid w:val="59D4B538"/>
    <w:rsid w:val="5B15CEC3"/>
    <w:rsid w:val="5B60872E"/>
    <w:rsid w:val="5B708599"/>
    <w:rsid w:val="5BB19CB1"/>
    <w:rsid w:val="5BBEFB78"/>
    <w:rsid w:val="5C4FE8DF"/>
    <w:rsid w:val="5D21BDF2"/>
    <w:rsid w:val="5D2BABAA"/>
    <w:rsid w:val="5DF0E7A2"/>
    <w:rsid w:val="5DF5E47F"/>
    <w:rsid w:val="5F2D3844"/>
    <w:rsid w:val="5FA2B2D2"/>
    <w:rsid w:val="6045EFF5"/>
    <w:rsid w:val="6089C28C"/>
    <w:rsid w:val="60B6AE87"/>
    <w:rsid w:val="60DFE470"/>
    <w:rsid w:val="62088161"/>
    <w:rsid w:val="62F84DE7"/>
    <w:rsid w:val="632F7B93"/>
    <w:rsid w:val="6377D719"/>
    <w:rsid w:val="63C1634E"/>
    <w:rsid w:val="63CF4805"/>
    <w:rsid w:val="642A61C3"/>
    <w:rsid w:val="64F92111"/>
    <w:rsid w:val="65744641"/>
    <w:rsid w:val="66671C55"/>
    <w:rsid w:val="667661A8"/>
    <w:rsid w:val="6694F172"/>
    <w:rsid w:val="66F90410"/>
    <w:rsid w:val="6748D05F"/>
    <w:rsid w:val="67A24EF7"/>
    <w:rsid w:val="67EC3AAC"/>
    <w:rsid w:val="68A2B928"/>
    <w:rsid w:val="68D4B68C"/>
    <w:rsid w:val="6998411E"/>
    <w:rsid w:val="6BDA59EA"/>
    <w:rsid w:val="6BFD0D0A"/>
    <w:rsid w:val="6C69D9E4"/>
    <w:rsid w:val="6C9736B3"/>
    <w:rsid w:val="6CA4454E"/>
    <w:rsid w:val="6E095E88"/>
    <w:rsid w:val="6E4A6AF2"/>
    <w:rsid w:val="6E5500E4"/>
    <w:rsid w:val="6E8A0986"/>
    <w:rsid w:val="6E92862B"/>
    <w:rsid w:val="6EE0E191"/>
    <w:rsid w:val="6EF34A45"/>
    <w:rsid w:val="6F0199B0"/>
    <w:rsid w:val="6F02C8A0"/>
    <w:rsid w:val="6F391FF1"/>
    <w:rsid w:val="6F7CB58D"/>
    <w:rsid w:val="6FD60D6D"/>
    <w:rsid w:val="705A3F8F"/>
    <w:rsid w:val="705FE795"/>
    <w:rsid w:val="7060D75D"/>
    <w:rsid w:val="718D585A"/>
    <w:rsid w:val="71CA26ED"/>
    <w:rsid w:val="7267C514"/>
    <w:rsid w:val="730BF63E"/>
    <w:rsid w:val="740B7926"/>
    <w:rsid w:val="74167AE0"/>
    <w:rsid w:val="759BF445"/>
    <w:rsid w:val="75B6EBDB"/>
    <w:rsid w:val="7645BD6F"/>
    <w:rsid w:val="76C0D5F3"/>
    <w:rsid w:val="76CD892B"/>
    <w:rsid w:val="77F3A412"/>
    <w:rsid w:val="791FF3D7"/>
    <w:rsid w:val="793C069C"/>
    <w:rsid w:val="7A8533C6"/>
    <w:rsid w:val="7ADEF321"/>
    <w:rsid w:val="7AEE4EDF"/>
    <w:rsid w:val="7B411532"/>
    <w:rsid w:val="7BA65228"/>
    <w:rsid w:val="7BED3C49"/>
    <w:rsid w:val="7C5920F5"/>
    <w:rsid w:val="7D85253A"/>
    <w:rsid w:val="7D8656E4"/>
    <w:rsid w:val="7E0F77BF"/>
    <w:rsid w:val="7E4E488B"/>
    <w:rsid w:val="7E77172D"/>
    <w:rsid w:val="7ED89B10"/>
    <w:rsid w:val="7FAB4820"/>
    <w:rsid w:val="7FE2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B0EBA"/>
  <w15:chartTrackingRefBased/>
  <w15:docId w15:val="{7BC3D7A9-AD38-4B10-9B5D-64398BFC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F3EFA"/>
    <w:pPr>
      <w:keepNext/>
      <w:keepLines/>
      <w:shd w:val="clear" w:color="auto" w:fill="FFFFFF"/>
      <w:spacing w:after="0" w:line="240" w:lineRule="auto"/>
      <w:ind w:left="720" w:hanging="360"/>
      <w:jc w:val="both"/>
      <w:outlineLvl w:val="0"/>
    </w:pPr>
    <w:rPr>
      <w:rFonts w:ascii="Times New Roman" w:eastAsia="Malgun Gothic" w:hAnsi="Times New Roman" w:cs="Times New Roman"/>
      <w:b/>
      <w:sz w:val="20"/>
      <w:szCs w:val="20"/>
    </w:rPr>
  </w:style>
  <w:style w:type="paragraph" w:styleId="Heading2">
    <w:name w:val="heading 2"/>
    <w:basedOn w:val="Normal"/>
    <w:next w:val="Normal"/>
    <w:link w:val="Heading2Char"/>
    <w:uiPriority w:val="9"/>
    <w:semiHidden/>
    <w:unhideWhenUsed/>
    <w:qFormat/>
    <w:rsid w:val="002249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83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8D6"/>
  </w:style>
  <w:style w:type="paragraph" w:styleId="Footer">
    <w:name w:val="footer"/>
    <w:basedOn w:val="Normal"/>
    <w:link w:val="FooterChar"/>
    <w:uiPriority w:val="99"/>
    <w:unhideWhenUsed/>
    <w:rsid w:val="00883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8D6"/>
  </w:style>
  <w:style w:type="table" w:styleId="TableGrid">
    <w:name w:val="Table Grid"/>
    <w:basedOn w:val="TableNormal"/>
    <w:uiPriority w:val="39"/>
    <w:rsid w:val="001B5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85339"/>
  </w:style>
  <w:style w:type="character" w:customStyle="1" w:styleId="eop">
    <w:name w:val="eop"/>
    <w:basedOn w:val="DefaultParagraphFont"/>
    <w:rsid w:val="00685339"/>
  </w:style>
  <w:style w:type="paragraph" w:customStyle="1" w:styleId="paragraph">
    <w:name w:val="paragraph"/>
    <w:basedOn w:val="Normal"/>
    <w:rsid w:val="006853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F41D28"/>
  </w:style>
  <w:style w:type="character" w:styleId="FootnoteReference">
    <w:name w:val="footnote reference"/>
    <w:basedOn w:val="DefaultParagraphFont"/>
    <w:uiPriority w:val="99"/>
    <w:semiHidden/>
    <w:unhideWhenUsed/>
    <w:rsid w:val="00086D87"/>
    <w:rPr>
      <w:vertAlign w:val="superscript"/>
    </w:rPr>
  </w:style>
  <w:style w:type="character" w:customStyle="1" w:styleId="FootnoteTextChar">
    <w:name w:val="Footnote Text Char"/>
    <w:basedOn w:val="DefaultParagraphFont"/>
    <w:link w:val="FootnoteText"/>
    <w:uiPriority w:val="99"/>
    <w:semiHidden/>
    <w:rsid w:val="00086D87"/>
    <w:rPr>
      <w:sz w:val="20"/>
      <w:szCs w:val="20"/>
    </w:rPr>
  </w:style>
  <w:style w:type="paragraph" w:styleId="FootnoteText">
    <w:name w:val="footnote text"/>
    <w:basedOn w:val="Normal"/>
    <w:link w:val="FootnoteTextChar"/>
    <w:uiPriority w:val="99"/>
    <w:semiHidden/>
    <w:unhideWhenUsed/>
    <w:rsid w:val="00086D87"/>
    <w:pPr>
      <w:spacing w:after="0" w:line="240" w:lineRule="auto"/>
    </w:pPr>
    <w:rPr>
      <w:sz w:val="20"/>
      <w:szCs w:val="20"/>
    </w:rPr>
  </w:style>
  <w:style w:type="character" w:customStyle="1" w:styleId="AlaviitteentekstiChar1">
    <w:name w:val="Alaviitteen teksti Char1"/>
    <w:basedOn w:val="DefaultParagraphFont"/>
    <w:uiPriority w:val="99"/>
    <w:semiHidden/>
    <w:rsid w:val="00086D87"/>
    <w:rPr>
      <w:sz w:val="20"/>
      <w:szCs w:val="20"/>
    </w:rPr>
  </w:style>
  <w:style w:type="paragraph" w:styleId="CommentSubject">
    <w:name w:val="annotation subject"/>
    <w:basedOn w:val="CommentText"/>
    <w:next w:val="CommentText"/>
    <w:link w:val="CommentSubjectChar"/>
    <w:uiPriority w:val="99"/>
    <w:semiHidden/>
    <w:unhideWhenUsed/>
    <w:rsid w:val="00333D1B"/>
    <w:rPr>
      <w:b/>
      <w:bCs/>
    </w:rPr>
  </w:style>
  <w:style w:type="character" w:customStyle="1" w:styleId="CommentSubjectChar">
    <w:name w:val="Comment Subject Char"/>
    <w:basedOn w:val="CommentTextChar"/>
    <w:link w:val="CommentSubject"/>
    <w:uiPriority w:val="99"/>
    <w:semiHidden/>
    <w:rsid w:val="00333D1B"/>
    <w:rPr>
      <w:b/>
      <w:bCs/>
      <w:sz w:val="20"/>
      <w:szCs w:val="20"/>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3C1CD2"/>
  </w:style>
  <w:style w:type="paragraph" w:styleId="Revision">
    <w:name w:val="Revision"/>
    <w:hidden/>
    <w:uiPriority w:val="99"/>
    <w:semiHidden/>
    <w:rsid w:val="0025523C"/>
    <w:pPr>
      <w:spacing w:after="0" w:line="240" w:lineRule="auto"/>
    </w:pPr>
  </w:style>
  <w:style w:type="character" w:customStyle="1" w:styleId="Heading1Char">
    <w:name w:val="Heading 1 Char"/>
    <w:basedOn w:val="DefaultParagraphFont"/>
    <w:link w:val="Heading1"/>
    <w:uiPriority w:val="9"/>
    <w:rsid w:val="00DF3EFA"/>
    <w:rPr>
      <w:rFonts w:ascii="Times New Roman" w:eastAsia="Malgun Gothic" w:hAnsi="Times New Roman" w:cs="Times New Roman"/>
      <w:b/>
      <w:sz w:val="20"/>
      <w:szCs w:val="20"/>
      <w:shd w:val="clear" w:color="auto" w:fill="FFFFFF"/>
    </w:rPr>
  </w:style>
  <w:style w:type="character" w:customStyle="1" w:styleId="Heading2Char">
    <w:name w:val="Heading 2 Char"/>
    <w:basedOn w:val="DefaultParagraphFont"/>
    <w:link w:val="Heading2"/>
    <w:uiPriority w:val="9"/>
    <w:semiHidden/>
    <w:rsid w:val="00224997"/>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224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997982e1d11f4951"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502AD2-C85D-0E47-A5F9-2ADC358BCE37}">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F1421-198C-49DF-9C29-21AC3001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2316</Words>
  <Characters>13203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Santalahti</dc:creator>
  <cp:keywords/>
  <dc:description/>
  <cp:lastModifiedBy>Phares Wahome</cp:lastModifiedBy>
  <cp:revision>1</cp:revision>
  <dcterms:created xsi:type="dcterms:W3CDTF">2022-10-17T10:01:00Z</dcterms:created>
  <dcterms:modified xsi:type="dcterms:W3CDTF">2022-10-20T10:23:00Z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documentId_7714</vt:lpwstr>
  </property>
  <property fmtid="{D5CDD505-2E9C-101B-9397-08002B2CF9AE}" pid="3" name="grammarly_documentContext">
    <vt:lpwstr>{"goals":[],"domain":"general","emotions":[],"dialect":"british"}</vt:lpwstr>
  </property>
</Properties>
</file>