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1918A" w14:textId="145EE540" w:rsidR="00C22EF1" w:rsidRPr="00846048" w:rsidRDefault="00C22EF1" w:rsidP="006858F9">
      <w:pPr>
        <w:tabs>
          <w:tab w:val="center" w:pos="4320"/>
          <w:tab w:val="right" w:pos="8640"/>
        </w:tabs>
        <w:spacing w:after="0" w:line="240" w:lineRule="auto"/>
        <w:ind w:left="1440"/>
        <w:jc w:val="center"/>
        <w:rPr>
          <w:rFonts w:eastAsia="Times New Roman" w:cstheme="minorHAnsi"/>
          <w:b/>
          <w:color w:val="002060"/>
          <w:lang w:val="en-GB" w:eastAsia="en-GB"/>
        </w:rPr>
      </w:pPr>
      <w:r w:rsidRPr="00846048">
        <w:rPr>
          <w:rFonts w:eastAsia="Times New Roman" w:cstheme="minorHAnsi"/>
          <w:b/>
          <w:bCs/>
          <w:color w:val="002060"/>
          <w:lang w:val="en-GB" w:eastAsia="en-GB"/>
        </w:rPr>
        <w:t xml:space="preserve">Call </w:t>
      </w:r>
      <w:r w:rsidR="005128FC" w:rsidRPr="00846048">
        <w:rPr>
          <w:rFonts w:eastAsia="Times New Roman" w:cstheme="minorHAnsi"/>
          <w:b/>
          <w:bCs/>
          <w:color w:val="002060"/>
          <w:lang w:val="en-GB" w:eastAsia="en-GB"/>
        </w:rPr>
        <w:t>F</w:t>
      </w:r>
      <w:r w:rsidRPr="00846048">
        <w:rPr>
          <w:rFonts w:eastAsia="Times New Roman" w:cstheme="minorHAnsi"/>
          <w:b/>
          <w:bCs/>
          <w:color w:val="002060"/>
          <w:lang w:val="en-GB" w:eastAsia="en-GB"/>
        </w:rPr>
        <w:t>or Proposal</w:t>
      </w:r>
      <w:r w:rsidR="00FB35A8" w:rsidRPr="00846048">
        <w:rPr>
          <w:rFonts w:eastAsia="Times New Roman" w:cstheme="minorHAnsi"/>
          <w:b/>
          <w:bCs/>
          <w:color w:val="002060"/>
          <w:lang w:val="en-GB" w:eastAsia="en-GB"/>
        </w:rPr>
        <w:t>s</w:t>
      </w:r>
      <w:r w:rsidRPr="00846048">
        <w:rPr>
          <w:rFonts w:eastAsia="Times New Roman" w:cstheme="minorHAnsi"/>
          <w:b/>
          <w:bCs/>
          <w:color w:val="002060"/>
          <w:lang w:val="en-GB" w:eastAsia="en-GB"/>
        </w:rPr>
        <w:t xml:space="preserve"> (CFP) Template</w:t>
      </w:r>
      <w:r w:rsidR="00ED447A" w:rsidRPr="00846048">
        <w:rPr>
          <w:rFonts w:eastAsia="Times New Roman" w:cstheme="minorHAnsi"/>
          <w:b/>
          <w:color w:val="002060"/>
          <w:lang w:val="en-GB" w:eastAsia="en-GB"/>
        </w:rPr>
        <w:t xml:space="preserve"> </w:t>
      </w:r>
      <w:r w:rsidR="00995628" w:rsidRPr="00846048">
        <w:rPr>
          <w:rFonts w:eastAsia="Times New Roman" w:cstheme="minorHAnsi"/>
          <w:b/>
          <w:color w:val="002060"/>
          <w:lang w:val="en-GB" w:eastAsia="en-GB"/>
        </w:rPr>
        <w:t>f</w:t>
      </w:r>
      <w:r w:rsidRPr="00846048">
        <w:rPr>
          <w:rFonts w:eastAsia="Times New Roman" w:cstheme="minorHAnsi"/>
          <w:b/>
          <w:color w:val="002060"/>
          <w:lang w:val="en-GB" w:eastAsia="en-GB"/>
        </w:rPr>
        <w:t>or Responsible Parties</w:t>
      </w:r>
    </w:p>
    <w:p w14:paraId="6B6844C6" w14:textId="5EF5B9C7" w:rsidR="00C17C2A" w:rsidRPr="00846048" w:rsidRDefault="00C17C2A" w:rsidP="006858F9">
      <w:pPr>
        <w:tabs>
          <w:tab w:val="center" w:pos="4320"/>
          <w:tab w:val="right" w:pos="8640"/>
        </w:tabs>
        <w:spacing w:after="0" w:line="240" w:lineRule="auto"/>
        <w:ind w:left="1440"/>
        <w:jc w:val="center"/>
        <w:rPr>
          <w:rFonts w:eastAsia="Times New Roman" w:cstheme="minorHAnsi"/>
          <w:b/>
          <w:color w:val="002060"/>
          <w:lang w:val="en-GB" w:eastAsia="en-GB"/>
        </w:rPr>
      </w:pPr>
      <w:r w:rsidRPr="00846048">
        <w:rPr>
          <w:rFonts w:eastAsia="Times New Roman" w:cstheme="minorHAnsi"/>
          <w:b/>
          <w:color w:val="002060"/>
          <w:lang w:val="en-GB" w:eastAsia="en-GB"/>
        </w:rPr>
        <w:t>(For Civil Society Organizations</w:t>
      </w:r>
      <w:r w:rsidR="00097557" w:rsidRPr="00846048">
        <w:rPr>
          <w:rFonts w:eastAsia="Times New Roman" w:cstheme="minorHAnsi"/>
          <w:b/>
          <w:color w:val="002060"/>
          <w:lang w:val="en-GB" w:eastAsia="en-GB"/>
        </w:rPr>
        <w:t xml:space="preserve"> </w:t>
      </w:r>
      <w:r w:rsidRPr="00846048">
        <w:rPr>
          <w:rFonts w:eastAsia="Times New Roman" w:cstheme="minorHAnsi"/>
          <w:b/>
          <w:color w:val="002060"/>
          <w:lang w:val="en-GB" w:eastAsia="en-GB"/>
        </w:rPr>
        <w:t>- CSOs)</w:t>
      </w:r>
    </w:p>
    <w:p w14:paraId="19B92EC1" w14:textId="02777D5D" w:rsidR="00C22EF1" w:rsidRPr="00846048" w:rsidRDefault="00C22EF1" w:rsidP="0038204D">
      <w:pPr>
        <w:tabs>
          <w:tab w:val="center" w:pos="4320"/>
          <w:tab w:val="right" w:pos="8640"/>
        </w:tabs>
        <w:spacing w:after="0" w:line="240" w:lineRule="auto"/>
        <w:jc w:val="center"/>
        <w:rPr>
          <w:rFonts w:eastAsia="Times New Roman" w:cstheme="minorHAnsi"/>
          <w:b/>
          <w:bCs/>
          <w:color w:val="000000" w:themeColor="text1"/>
          <w:lang w:val="en-GB" w:eastAsia="en-GB"/>
        </w:rPr>
      </w:pPr>
      <w:bookmarkStart w:id="0" w:name="_Hlk535499605"/>
    </w:p>
    <w:bookmarkEnd w:id="0"/>
    <w:p w14:paraId="56F9D521" w14:textId="77777777" w:rsidR="0052371C" w:rsidRPr="00846048" w:rsidRDefault="0052371C" w:rsidP="0038204D">
      <w:pPr>
        <w:spacing w:after="0" w:line="240" w:lineRule="auto"/>
        <w:jc w:val="center"/>
        <w:rPr>
          <w:rFonts w:eastAsia="Calibri" w:cstheme="minorHAnsi"/>
          <w:b/>
          <w:bCs/>
          <w:color w:val="0070C0"/>
          <w:u w:val="single"/>
          <w:lang w:val="en-CA"/>
        </w:rPr>
      </w:pPr>
      <w:r w:rsidRPr="00846048">
        <w:rPr>
          <w:rFonts w:eastAsia="Times New Roman" w:cstheme="minorHAnsi"/>
          <w:b/>
          <w:color w:val="0070C0"/>
          <w:u w:val="single"/>
          <w:lang w:val="en-GB" w:eastAsia="en-GB"/>
        </w:rPr>
        <w:t>Section 1</w:t>
      </w:r>
    </w:p>
    <w:p w14:paraId="497245DA" w14:textId="77777777" w:rsidR="0052371C" w:rsidRPr="00846048" w:rsidRDefault="0052371C" w:rsidP="0038204D">
      <w:pPr>
        <w:spacing w:after="0" w:line="240" w:lineRule="auto"/>
        <w:rPr>
          <w:rFonts w:eastAsia="Calibri" w:cstheme="minorHAnsi"/>
          <w:b/>
          <w:bCs/>
          <w:sz w:val="20"/>
          <w:szCs w:val="20"/>
          <w:lang w:val="en-CA"/>
        </w:rPr>
      </w:pPr>
    </w:p>
    <w:p w14:paraId="79BE3563" w14:textId="20414F32" w:rsidR="00653A32" w:rsidRDefault="0052371C" w:rsidP="00653A32">
      <w:pPr>
        <w:spacing w:after="0" w:line="240" w:lineRule="auto"/>
        <w:jc w:val="center"/>
        <w:rPr>
          <w:rFonts w:eastAsia="Calibri" w:cstheme="minorHAnsi"/>
          <w:b/>
          <w:bCs/>
          <w:sz w:val="20"/>
          <w:szCs w:val="20"/>
          <w:lang w:val="en-CA"/>
        </w:rPr>
      </w:pPr>
      <w:r w:rsidRPr="00846048">
        <w:rPr>
          <w:rFonts w:eastAsia="Calibri" w:cstheme="minorHAnsi"/>
          <w:b/>
          <w:bCs/>
          <w:sz w:val="20"/>
          <w:szCs w:val="20"/>
          <w:lang w:val="en-CA"/>
        </w:rPr>
        <w:t>CFP No.</w:t>
      </w:r>
      <w:r w:rsidR="00A035E0" w:rsidRPr="00846048">
        <w:rPr>
          <w:rFonts w:eastAsia="Calibri" w:cstheme="minorHAnsi"/>
          <w:b/>
          <w:bCs/>
          <w:sz w:val="20"/>
          <w:szCs w:val="20"/>
          <w:lang w:val="en-CA"/>
        </w:rPr>
        <w:t xml:space="preserve"> </w:t>
      </w:r>
      <w:r w:rsidR="00653A32" w:rsidRPr="00653A32">
        <w:rPr>
          <w:rFonts w:eastAsia="Calibri" w:cstheme="minorHAnsi"/>
          <w:b/>
          <w:bCs/>
          <w:sz w:val="20"/>
          <w:szCs w:val="20"/>
          <w:lang w:val="en-CA"/>
        </w:rPr>
        <w:t>UNW/ESAR/RO/CFP/2023/001</w:t>
      </w:r>
    </w:p>
    <w:p w14:paraId="0487E65E" w14:textId="77777777" w:rsidR="00653A32" w:rsidRDefault="00653A32" w:rsidP="00653A32">
      <w:pPr>
        <w:spacing w:after="0" w:line="240" w:lineRule="auto"/>
        <w:jc w:val="center"/>
        <w:rPr>
          <w:rFonts w:eastAsia="Calibri" w:cstheme="minorHAnsi"/>
          <w:b/>
          <w:bCs/>
          <w:sz w:val="20"/>
          <w:szCs w:val="20"/>
          <w:lang w:val="en-CA"/>
        </w:rPr>
      </w:pPr>
    </w:p>
    <w:p w14:paraId="767E7005" w14:textId="5D88DCE3" w:rsidR="0052371C" w:rsidRPr="008A2B0A"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20"/>
          <w:szCs w:val="20"/>
          <w:lang w:val="en-GB" w:eastAsia="en-GB"/>
        </w:rPr>
      </w:pPr>
      <w:r w:rsidRPr="008A2B0A">
        <w:rPr>
          <w:rFonts w:eastAsia="Times New Roman" w:cstheme="minorHAnsi"/>
          <w:b/>
          <w:color w:val="0070C0"/>
          <w:sz w:val="20"/>
          <w:szCs w:val="20"/>
          <w:lang w:val="en-GB" w:eastAsia="en-GB"/>
        </w:rPr>
        <w:t xml:space="preserve">CFP </w:t>
      </w:r>
      <w:r w:rsidR="0054628A" w:rsidRPr="008A2B0A">
        <w:rPr>
          <w:rFonts w:eastAsia="Times New Roman" w:cstheme="minorHAnsi"/>
          <w:b/>
          <w:color w:val="0070C0"/>
          <w:sz w:val="20"/>
          <w:szCs w:val="20"/>
          <w:lang w:val="en-GB" w:eastAsia="en-GB"/>
        </w:rPr>
        <w:t>L</w:t>
      </w:r>
      <w:r w:rsidRPr="008A2B0A">
        <w:rPr>
          <w:rFonts w:eastAsia="Times New Roman" w:cstheme="minorHAnsi"/>
          <w:b/>
          <w:color w:val="0070C0"/>
          <w:sz w:val="20"/>
          <w:szCs w:val="20"/>
          <w:lang w:val="en-GB" w:eastAsia="en-GB"/>
        </w:rPr>
        <w:t xml:space="preserve">etter for </w:t>
      </w:r>
      <w:r w:rsidR="0006700D" w:rsidRPr="008A2B0A">
        <w:rPr>
          <w:rFonts w:eastAsia="Times New Roman" w:cstheme="minorHAnsi"/>
          <w:b/>
          <w:color w:val="0070C0"/>
          <w:sz w:val="20"/>
          <w:szCs w:val="20"/>
          <w:lang w:val="en-GB" w:eastAsia="en-GB"/>
        </w:rPr>
        <w:t>Responsible Parties</w:t>
      </w:r>
    </w:p>
    <w:p w14:paraId="6896E330" w14:textId="71EC9C67" w:rsidR="0052371C" w:rsidRPr="008A2B0A" w:rsidRDefault="0026403E" w:rsidP="00093C2D">
      <w:pPr>
        <w:spacing w:after="0" w:line="240" w:lineRule="auto"/>
        <w:jc w:val="both"/>
        <w:rPr>
          <w:rFonts w:eastAsia="Calibri" w:cstheme="minorHAnsi"/>
          <w:spacing w:val="-2"/>
          <w:sz w:val="20"/>
          <w:szCs w:val="20"/>
          <w:lang w:val="en-CA"/>
        </w:rPr>
      </w:pPr>
      <w:r w:rsidRPr="008A2B0A">
        <w:rPr>
          <w:rFonts w:eastAsia="Calibri" w:cstheme="minorHAnsi"/>
          <w:spacing w:val="-2"/>
          <w:sz w:val="20"/>
          <w:szCs w:val="20"/>
          <w:lang w:val="en-CA"/>
        </w:rPr>
        <w:t>UN Women</w:t>
      </w:r>
      <w:r w:rsidR="0052371C" w:rsidRPr="008A2B0A">
        <w:rPr>
          <w:rFonts w:eastAsia="Calibri" w:cstheme="minorHAnsi"/>
          <w:spacing w:val="-2"/>
          <w:sz w:val="20"/>
          <w:szCs w:val="20"/>
          <w:lang w:val="en-CA"/>
        </w:rPr>
        <w:t xml:space="preserve"> plans to engage a </w:t>
      </w:r>
      <w:r w:rsidR="0052371C" w:rsidRPr="008A2B0A">
        <w:rPr>
          <w:rFonts w:eastAsia="Calibri" w:cstheme="minorHAnsi"/>
          <w:spacing w:val="-2"/>
          <w:sz w:val="20"/>
          <w:szCs w:val="20"/>
          <w:u w:val="single"/>
          <w:lang w:val="en-CA"/>
        </w:rPr>
        <w:t>Responsible Part</w:t>
      </w:r>
      <w:r w:rsidR="00D356EA" w:rsidRPr="008A2B0A">
        <w:rPr>
          <w:rFonts w:eastAsia="Calibri" w:cstheme="minorHAnsi"/>
          <w:spacing w:val="-2"/>
          <w:sz w:val="20"/>
          <w:szCs w:val="20"/>
          <w:u w:val="single"/>
          <w:lang w:val="en-CA"/>
        </w:rPr>
        <w:t>y</w:t>
      </w:r>
      <w:r w:rsidR="0052371C" w:rsidRPr="008A2B0A">
        <w:rPr>
          <w:rFonts w:eastAsia="Calibri" w:cstheme="minorHAnsi"/>
          <w:sz w:val="20"/>
          <w:szCs w:val="20"/>
          <w:lang w:val="en-CA"/>
        </w:rPr>
        <w:t xml:space="preserve"> </w:t>
      </w:r>
      <w:r w:rsidR="0052371C" w:rsidRPr="008A2B0A">
        <w:rPr>
          <w:rFonts w:eastAsia="Calibri" w:cstheme="minorHAnsi"/>
          <w:spacing w:val="-2"/>
          <w:sz w:val="20"/>
          <w:szCs w:val="20"/>
          <w:lang w:val="en-CA"/>
        </w:rPr>
        <w:t xml:space="preserve">as defined in accordance with these documents. </w:t>
      </w:r>
      <w:r w:rsidR="00C6272A" w:rsidRPr="008A2B0A">
        <w:rPr>
          <w:rFonts w:eastAsia="Calibri" w:cstheme="minorHAnsi"/>
          <w:spacing w:val="-2"/>
          <w:sz w:val="20"/>
          <w:szCs w:val="20"/>
          <w:lang w:val="en-CA"/>
        </w:rPr>
        <w:t xml:space="preserve">UN Women </w:t>
      </w:r>
      <w:r w:rsidR="0052371C" w:rsidRPr="008A2B0A">
        <w:rPr>
          <w:rFonts w:eastAsia="Calibri" w:cstheme="minorHAnsi"/>
          <w:spacing w:val="-2"/>
          <w:sz w:val="20"/>
          <w:szCs w:val="20"/>
          <w:lang w:val="en-CA"/>
        </w:rPr>
        <w:t xml:space="preserve">now invites sealed proposals from qualified proponents </w:t>
      </w:r>
      <w:r w:rsidR="00BD6766" w:rsidRPr="008A2B0A">
        <w:rPr>
          <w:rFonts w:eastAsia="Calibri" w:cstheme="minorHAnsi"/>
          <w:spacing w:val="-2"/>
          <w:sz w:val="20"/>
          <w:szCs w:val="20"/>
          <w:lang w:val="en-CA"/>
        </w:rPr>
        <w:t>to</w:t>
      </w:r>
      <w:r w:rsidR="0052371C" w:rsidRPr="008A2B0A">
        <w:rPr>
          <w:rFonts w:eastAsia="Calibri" w:cstheme="minorHAnsi"/>
          <w:spacing w:val="-2"/>
          <w:sz w:val="20"/>
          <w:szCs w:val="20"/>
          <w:lang w:val="en-CA"/>
        </w:rPr>
        <w:t xml:space="preserve"> provid</w:t>
      </w:r>
      <w:r w:rsidR="00BD6766" w:rsidRPr="008A2B0A">
        <w:rPr>
          <w:rFonts w:eastAsia="Calibri" w:cstheme="minorHAnsi"/>
          <w:spacing w:val="-2"/>
          <w:sz w:val="20"/>
          <w:szCs w:val="20"/>
          <w:lang w:val="en-CA"/>
        </w:rPr>
        <w:t>e</w:t>
      </w:r>
      <w:r w:rsidR="0052371C" w:rsidRPr="008A2B0A">
        <w:rPr>
          <w:rFonts w:eastAsia="Calibri" w:cstheme="minorHAnsi"/>
          <w:spacing w:val="-2"/>
          <w:sz w:val="20"/>
          <w:szCs w:val="20"/>
          <w:lang w:val="en-CA"/>
        </w:rPr>
        <w:t xml:space="preserve"> the requirements as defined in the </w:t>
      </w:r>
      <w:r w:rsidR="00C6272A" w:rsidRPr="008A2B0A">
        <w:rPr>
          <w:rFonts w:eastAsia="Calibri" w:cstheme="minorHAnsi"/>
          <w:spacing w:val="-2"/>
          <w:sz w:val="20"/>
          <w:szCs w:val="20"/>
          <w:lang w:val="en-CA"/>
        </w:rPr>
        <w:t xml:space="preserve">UN Women </w:t>
      </w:r>
      <w:r w:rsidR="0052371C" w:rsidRPr="008A2B0A">
        <w:rPr>
          <w:rFonts w:eastAsia="Calibri" w:cstheme="minorHAnsi"/>
          <w:spacing w:val="-2"/>
          <w:sz w:val="20"/>
          <w:szCs w:val="20"/>
          <w:lang w:val="en-CA"/>
        </w:rPr>
        <w:t xml:space="preserve">Terms of Reference. </w:t>
      </w:r>
    </w:p>
    <w:p w14:paraId="17481B00" w14:textId="77777777" w:rsidR="001F45D2" w:rsidRPr="008A2B0A" w:rsidRDefault="001F45D2" w:rsidP="00093C2D">
      <w:pPr>
        <w:spacing w:after="0" w:line="240" w:lineRule="auto"/>
        <w:jc w:val="both"/>
        <w:rPr>
          <w:rFonts w:eastAsia="Calibri" w:cstheme="minorHAnsi"/>
          <w:spacing w:val="-2"/>
          <w:sz w:val="20"/>
          <w:szCs w:val="20"/>
          <w:lang w:val="en-CA"/>
        </w:rPr>
      </w:pPr>
    </w:p>
    <w:p w14:paraId="7F96862B" w14:textId="7CAB579D" w:rsidR="0052371C" w:rsidRPr="008A2B0A" w:rsidRDefault="0052371C" w:rsidP="00093C2D">
      <w:pPr>
        <w:spacing w:after="0" w:line="240" w:lineRule="auto"/>
        <w:jc w:val="both"/>
        <w:rPr>
          <w:rFonts w:eastAsia="Calibri" w:cstheme="minorHAnsi"/>
          <w:sz w:val="20"/>
          <w:szCs w:val="20"/>
          <w:lang w:val="en-CA"/>
        </w:rPr>
      </w:pPr>
      <w:r w:rsidRPr="008A2B0A">
        <w:rPr>
          <w:rFonts w:eastAsia="Calibri" w:cstheme="minorHAnsi"/>
          <w:spacing w:val="-2"/>
          <w:sz w:val="20"/>
          <w:szCs w:val="20"/>
          <w:lang w:val="en-CA"/>
        </w:rPr>
        <w:t>Proposals must be received by UN</w:t>
      </w:r>
      <w:r w:rsidR="00C6272A" w:rsidRPr="008A2B0A">
        <w:rPr>
          <w:rFonts w:eastAsia="Calibri" w:cstheme="minorHAnsi"/>
          <w:spacing w:val="-2"/>
          <w:sz w:val="20"/>
          <w:szCs w:val="20"/>
          <w:lang w:val="en-CA"/>
        </w:rPr>
        <w:t xml:space="preserve"> Women </w:t>
      </w:r>
      <w:r w:rsidRPr="008A2B0A">
        <w:rPr>
          <w:rFonts w:eastAsia="Calibri" w:cstheme="minorHAnsi"/>
          <w:spacing w:val="-2"/>
          <w:sz w:val="20"/>
          <w:szCs w:val="20"/>
          <w:lang w:val="en-CA"/>
        </w:rPr>
        <w:t xml:space="preserve">at the address specified not later than </w:t>
      </w:r>
      <w:r w:rsidR="001B2A91" w:rsidRPr="00442FCE">
        <w:rPr>
          <w:rFonts w:eastAsia="Calibri" w:cstheme="minorHAnsi"/>
          <w:b/>
          <w:bCs/>
          <w:spacing w:val="-2"/>
          <w:sz w:val="20"/>
          <w:szCs w:val="20"/>
          <w:lang w:val="en-CA"/>
        </w:rPr>
        <w:t>2</w:t>
      </w:r>
      <w:r w:rsidR="00115617" w:rsidRPr="00442FCE">
        <w:rPr>
          <w:rFonts w:eastAsia="Calibri" w:cstheme="minorHAnsi"/>
          <w:b/>
          <w:bCs/>
          <w:sz w:val="20"/>
          <w:szCs w:val="20"/>
          <w:lang w:val="en-CA"/>
        </w:rPr>
        <w:t>3</w:t>
      </w:r>
      <w:r w:rsidR="00442FCE" w:rsidRPr="00442FCE">
        <w:rPr>
          <w:rFonts w:eastAsia="Calibri" w:cstheme="minorHAnsi"/>
          <w:b/>
          <w:bCs/>
          <w:sz w:val="20"/>
          <w:szCs w:val="20"/>
          <w:lang w:val="en-CA"/>
        </w:rPr>
        <w:t>:</w:t>
      </w:r>
      <w:r w:rsidR="00115617" w:rsidRPr="00442FCE">
        <w:rPr>
          <w:rFonts w:eastAsia="Calibri" w:cstheme="minorHAnsi"/>
          <w:b/>
          <w:bCs/>
          <w:sz w:val="20"/>
          <w:szCs w:val="20"/>
          <w:lang w:val="en-CA"/>
        </w:rPr>
        <w:t>59</w:t>
      </w:r>
      <w:r w:rsidR="00442FCE" w:rsidRPr="00442FCE">
        <w:rPr>
          <w:rFonts w:eastAsia="Calibri" w:cstheme="minorHAnsi"/>
          <w:b/>
          <w:bCs/>
          <w:sz w:val="20"/>
          <w:szCs w:val="20"/>
          <w:lang w:val="en-CA"/>
        </w:rPr>
        <w:t xml:space="preserve"> </w:t>
      </w:r>
      <w:r w:rsidRPr="00442FCE">
        <w:rPr>
          <w:rFonts w:eastAsia="Calibri" w:cstheme="minorHAnsi"/>
          <w:sz w:val="20"/>
          <w:szCs w:val="20"/>
          <w:lang w:val="en-CA"/>
        </w:rPr>
        <w:t xml:space="preserve">on </w:t>
      </w:r>
      <w:r w:rsidR="00663342" w:rsidRPr="00442FCE">
        <w:rPr>
          <w:rFonts w:eastAsia="Calibri" w:cstheme="minorHAnsi"/>
          <w:b/>
          <w:bCs/>
          <w:spacing w:val="-2"/>
          <w:sz w:val="20"/>
          <w:szCs w:val="20"/>
          <w:lang w:val="en-CA"/>
        </w:rPr>
        <w:t>7</w:t>
      </w:r>
      <w:r w:rsidR="001B2A91" w:rsidRPr="00442FCE">
        <w:rPr>
          <w:rFonts w:eastAsia="Calibri" w:cstheme="minorHAnsi"/>
          <w:b/>
          <w:bCs/>
          <w:spacing w:val="-2"/>
          <w:sz w:val="20"/>
          <w:szCs w:val="20"/>
          <w:lang w:val="en-CA"/>
        </w:rPr>
        <w:t>/Ju</w:t>
      </w:r>
      <w:r w:rsidR="00663342" w:rsidRPr="00442FCE">
        <w:rPr>
          <w:rFonts w:eastAsia="Calibri" w:cstheme="minorHAnsi"/>
          <w:b/>
          <w:bCs/>
          <w:spacing w:val="-2"/>
          <w:sz w:val="20"/>
          <w:szCs w:val="20"/>
          <w:lang w:val="en-CA"/>
        </w:rPr>
        <w:t>ly</w:t>
      </w:r>
      <w:r w:rsidR="001B2A91" w:rsidRPr="00442FCE">
        <w:rPr>
          <w:rFonts w:eastAsia="Calibri" w:cstheme="minorHAnsi"/>
          <w:b/>
          <w:bCs/>
          <w:spacing w:val="-2"/>
          <w:sz w:val="20"/>
          <w:szCs w:val="20"/>
          <w:lang w:val="en-CA"/>
        </w:rPr>
        <w:t>/2023</w:t>
      </w:r>
      <w:r w:rsidRPr="00442FCE">
        <w:rPr>
          <w:rFonts w:eastAsia="Calibri" w:cstheme="minorHAnsi"/>
          <w:sz w:val="20"/>
          <w:szCs w:val="20"/>
          <w:lang w:val="en-CA"/>
        </w:rPr>
        <w:t>.</w:t>
      </w:r>
    </w:p>
    <w:p w14:paraId="1D32437B" w14:textId="2C538885" w:rsidR="00656EDE" w:rsidRPr="008A2B0A" w:rsidRDefault="00656EDE" w:rsidP="00093C2D">
      <w:pPr>
        <w:spacing w:after="0" w:line="240" w:lineRule="auto"/>
        <w:jc w:val="both"/>
        <w:rPr>
          <w:rFonts w:eastAsia="Calibri" w:cstheme="minorHAnsi"/>
          <w:sz w:val="20"/>
          <w:szCs w:val="20"/>
          <w:lang w:val="en-CA"/>
        </w:rPr>
      </w:pPr>
    </w:p>
    <w:p w14:paraId="1BA9310F" w14:textId="400C0F66" w:rsidR="00656EDE" w:rsidRPr="00663342" w:rsidRDefault="00656EDE" w:rsidP="00093C2D">
      <w:pPr>
        <w:spacing w:after="0" w:line="240" w:lineRule="auto"/>
        <w:jc w:val="both"/>
        <w:rPr>
          <w:rFonts w:eastAsia="Calibri" w:cstheme="minorHAnsi"/>
          <w:b/>
          <w:bCs/>
          <w:spacing w:val="-2"/>
          <w:sz w:val="20"/>
          <w:szCs w:val="20"/>
          <w:lang w:val="en-CA"/>
        </w:rPr>
      </w:pPr>
      <w:r w:rsidRPr="008A2B0A">
        <w:rPr>
          <w:rFonts w:eastAsia="Calibri" w:cstheme="minorHAnsi"/>
          <w:b/>
          <w:bCs/>
          <w:sz w:val="20"/>
          <w:szCs w:val="20"/>
          <w:lang w:val="en-CA"/>
        </w:rPr>
        <w:t>The budget range for this proposal should be</w:t>
      </w:r>
      <w:r w:rsidR="00663342">
        <w:rPr>
          <w:rFonts w:eastAsia="Calibri" w:cstheme="minorHAnsi"/>
          <w:b/>
          <w:bCs/>
          <w:sz w:val="20"/>
          <w:szCs w:val="20"/>
          <w:lang w:val="en-CA"/>
        </w:rPr>
        <w:t xml:space="preserve"> </w:t>
      </w:r>
      <w:r w:rsidR="003E2168">
        <w:rPr>
          <w:rFonts w:eastAsia="Calibri" w:cstheme="minorHAnsi"/>
          <w:b/>
          <w:bCs/>
          <w:sz w:val="20"/>
          <w:szCs w:val="20"/>
          <w:lang w:val="en-CA"/>
        </w:rPr>
        <w:t xml:space="preserve">no more than </w:t>
      </w:r>
      <w:r w:rsidR="00663342">
        <w:rPr>
          <w:rFonts w:eastAsia="Calibri" w:cstheme="minorHAnsi"/>
          <w:b/>
          <w:bCs/>
          <w:sz w:val="20"/>
          <w:szCs w:val="20"/>
          <w:lang w:val="en-CA"/>
        </w:rPr>
        <w:t>USD</w:t>
      </w:r>
      <w:r w:rsidRPr="008A2B0A">
        <w:rPr>
          <w:rFonts w:eastAsia="Calibri" w:cstheme="minorHAnsi"/>
          <w:sz w:val="20"/>
          <w:szCs w:val="20"/>
          <w:lang w:val="en-CA"/>
        </w:rPr>
        <w:t xml:space="preserve"> </w:t>
      </w:r>
      <w:r w:rsidR="00663342" w:rsidRPr="00663342">
        <w:rPr>
          <w:rFonts w:eastAsia="Calibri" w:cstheme="minorHAnsi"/>
          <w:b/>
          <w:bCs/>
          <w:sz w:val="20"/>
          <w:szCs w:val="20"/>
          <w:lang w:val="en-CA"/>
        </w:rPr>
        <w:t>20,000</w:t>
      </w:r>
      <w:r w:rsidR="0083354B" w:rsidRPr="00663342">
        <w:rPr>
          <w:rStyle w:val="FootnoteReference"/>
          <w:rFonts w:eastAsia="Calibri" w:cstheme="minorHAnsi"/>
          <w:b/>
          <w:bCs/>
          <w:sz w:val="20"/>
          <w:szCs w:val="20"/>
          <w:lang w:val="en-CA"/>
        </w:rPr>
        <w:footnoteReference w:id="2"/>
      </w:r>
    </w:p>
    <w:tbl>
      <w:tblPr>
        <w:tblStyle w:val="TableGrid8"/>
        <w:tblW w:w="9540" w:type="dxa"/>
        <w:tblInd w:w="-5" w:type="dxa"/>
        <w:tblLook w:val="04A0" w:firstRow="1" w:lastRow="0" w:firstColumn="1" w:lastColumn="0" w:noHBand="0" w:noVBand="1"/>
      </w:tblPr>
      <w:tblGrid>
        <w:gridCol w:w="5898"/>
        <w:gridCol w:w="3642"/>
      </w:tblGrid>
      <w:tr w:rsidR="0052371C" w:rsidRPr="008A2B0A" w14:paraId="2237CEA2" w14:textId="77777777" w:rsidTr="008A2B0A">
        <w:trPr>
          <w:trHeight w:val="455"/>
        </w:trPr>
        <w:tc>
          <w:tcPr>
            <w:tcW w:w="5898" w:type="dxa"/>
            <w:tcBorders>
              <w:bottom w:val="nil"/>
            </w:tcBorders>
            <w:shd w:val="clear" w:color="auto" w:fill="D5DCE4" w:themeFill="text2" w:themeFillTint="33"/>
          </w:tcPr>
          <w:p w14:paraId="1D75C416" w14:textId="663C45A0" w:rsidR="0052371C" w:rsidRPr="008A2B0A" w:rsidRDefault="0052371C" w:rsidP="0038204D">
            <w:pPr>
              <w:tabs>
                <w:tab w:val="left" w:pos="-720"/>
                <w:tab w:val="left" w:pos="1440"/>
              </w:tabs>
              <w:suppressAutoHyphens/>
              <w:rPr>
                <w:rFonts w:asciiTheme="minorHAnsi" w:hAnsiTheme="minorHAnsi" w:cstheme="minorHAnsi"/>
                <w:b/>
                <w:spacing w:val="-2"/>
                <w:lang w:val="en-CA"/>
              </w:rPr>
            </w:pPr>
            <w:r w:rsidRPr="008A2B0A">
              <w:rPr>
                <w:rFonts w:asciiTheme="minorHAnsi" w:hAnsiTheme="minorHAnsi" w:cstheme="minorHAnsi"/>
                <w:b/>
                <w:spacing w:val="-2"/>
                <w:lang w:val="en-CA"/>
              </w:rPr>
              <w:t xml:space="preserve">This </w:t>
            </w:r>
            <w:r w:rsidR="00C6272A" w:rsidRPr="008A2B0A">
              <w:rPr>
                <w:rFonts w:asciiTheme="minorHAnsi" w:hAnsiTheme="minorHAnsi" w:cstheme="minorHAnsi"/>
                <w:b/>
                <w:spacing w:val="-2"/>
                <w:lang w:val="en-CA"/>
              </w:rPr>
              <w:t>UN Women</w:t>
            </w:r>
            <w:r w:rsidRPr="008A2B0A">
              <w:rPr>
                <w:rFonts w:asciiTheme="minorHAnsi" w:hAnsiTheme="minorHAnsi" w:cstheme="minorHAnsi"/>
                <w:b/>
                <w:spacing w:val="-2"/>
                <w:lang w:val="en-CA"/>
              </w:rPr>
              <w:t xml:space="preserve"> Call </w:t>
            </w:r>
            <w:proofErr w:type="gramStart"/>
            <w:r w:rsidR="005128FC" w:rsidRPr="008A2B0A">
              <w:rPr>
                <w:rFonts w:asciiTheme="minorHAnsi" w:hAnsiTheme="minorHAnsi" w:cstheme="minorHAnsi"/>
                <w:b/>
                <w:spacing w:val="-2"/>
                <w:lang w:val="en-CA"/>
              </w:rPr>
              <w:t>F</w:t>
            </w:r>
            <w:r w:rsidRPr="008A2B0A">
              <w:rPr>
                <w:rFonts w:asciiTheme="minorHAnsi" w:hAnsiTheme="minorHAnsi" w:cstheme="minorHAnsi"/>
                <w:b/>
                <w:spacing w:val="-2"/>
                <w:lang w:val="en-CA"/>
              </w:rPr>
              <w:t>or</w:t>
            </w:r>
            <w:proofErr w:type="gramEnd"/>
            <w:r w:rsidRPr="008A2B0A">
              <w:rPr>
                <w:rFonts w:asciiTheme="minorHAnsi" w:hAnsiTheme="minorHAnsi" w:cstheme="minorHAnsi"/>
                <w:b/>
                <w:spacing w:val="-2"/>
                <w:lang w:val="en-CA"/>
              </w:rPr>
              <w:t xml:space="preserve"> Proposals consists of </w:t>
            </w:r>
            <w:r w:rsidR="00BD6766" w:rsidRPr="008A2B0A">
              <w:rPr>
                <w:rFonts w:asciiTheme="minorHAnsi" w:hAnsiTheme="minorHAnsi" w:cstheme="minorHAnsi"/>
                <w:b/>
                <w:spacing w:val="-2"/>
                <w:u w:val="single"/>
                <w:lang w:val="en-CA"/>
              </w:rPr>
              <w:t>t</w:t>
            </w:r>
            <w:r w:rsidRPr="008A2B0A">
              <w:rPr>
                <w:rFonts w:asciiTheme="minorHAnsi" w:hAnsiTheme="minorHAnsi" w:cstheme="minorHAnsi"/>
                <w:b/>
                <w:spacing w:val="-2"/>
                <w:u w:val="single"/>
                <w:lang w:val="en-CA"/>
              </w:rPr>
              <w:t xml:space="preserve">wo </w:t>
            </w:r>
            <w:r w:rsidRPr="008A2B0A">
              <w:rPr>
                <w:rFonts w:asciiTheme="minorHAnsi" w:hAnsiTheme="minorHAnsi" w:cstheme="minorHAnsi"/>
                <w:b/>
                <w:spacing w:val="-2"/>
                <w:lang w:val="en-CA"/>
              </w:rPr>
              <w:t>sections:</w:t>
            </w:r>
          </w:p>
        </w:tc>
        <w:tc>
          <w:tcPr>
            <w:tcW w:w="3642" w:type="dxa"/>
            <w:tcBorders>
              <w:bottom w:val="nil"/>
            </w:tcBorders>
            <w:shd w:val="clear" w:color="auto" w:fill="D5DCE4" w:themeFill="text2" w:themeFillTint="33"/>
          </w:tcPr>
          <w:p w14:paraId="49F04946" w14:textId="7EE72D4B" w:rsidR="0052371C" w:rsidRPr="008A2B0A" w:rsidRDefault="00355378" w:rsidP="0038204D">
            <w:pPr>
              <w:tabs>
                <w:tab w:val="left" w:pos="-720"/>
                <w:tab w:val="left" w:pos="1440"/>
              </w:tabs>
              <w:suppressAutoHyphens/>
              <w:jc w:val="center"/>
              <w:rPr>
                <w:rFonts w:asciiTheme="minorHAnsi" w:hAnsiTheme="minorHAnsi" w:cstheme="minorHAnsi"/>
                <w:b/>
                <w:spacing w:val="-2"/>
                <w:lang w:val="en-CA"/>
              </w:rPr>
            </w:pPr>
            <w:r w:rsidRPr="008A2B0A">
              <w:rPr>
                <w:rFonts w:asciiTheme="minorHAnsi" w:hAnsiTheme="minorHAnsi" w:cstheme="minorHAnsi"/>
                <w:b/>
                <w:spacing w:val="-2"/>
                <w:lang w:val="en-CA"/>
              </w:rPr>
              <w:t>Documents</w:t>
            </w:r>
            <w:r w:rsidR="0052371C" w:rsidRPr="008A2B0A">
              <w:rPr>
                <w:rFonts w:asciiTheme="minorHAnsi" w:hAnsiTheme="minorHAnsi" w:cstheme="minorHAnsi"/>
                <w:b/>
                <w:spacing w:val="-2"/>
                <w:lang w:val="en-CA"/>
              </w:rPr>
              <w:t xml:space="preserve"> to be completed by proponents and returned </w:t>
            </w:r>
            <w:r w:rsidR="00817370" w:rsidRPr="008A2B0A">
              <w:rPr>
                <w:rFonts w:asciiTheme="minorHAnsi" w:hAnsiTheme="minorHAnsi" w:cstheme="minorHAnsi"/>
                <w:b/>
                <w:spacing w:val="-2"/>
                <w:lang w:val="en-CA"/>
              </w:rPr>
              <w:t>as part of</w:t>
            </w:r>
            <w:r w:rsidR="0052371C" w:rsidRPr="008A2B0A">
              <w:rPr>
                <w:rFonts w:asciiTheme="minorHAnsi" w:hAnsiTheme="minorHAnsi" w:cstheme="minorHAnsi"/>
                <w:b/>
                <w:spacing w:val="-2"/>
                <w:lang w:val="en-CA"/>
              </w:rPr>
              <w:t xml:space="preserve"> their proposal (mandatory)</w:t>
            </w:r>
          </w:p>
        </w:tc>
      </w:tr>
      <w:tr w:rsidR="0052371C" w:rsidRPr="008A2B0A" w14:paraId="15F86C0C" w14:textId="77777777" w:rsidTr="008A2B0A">
        <w:trPr>
          <w:trHeight w:val="234"/>
        </w:trPr>
        <w:tc>
          <w:tcPr>
            <w:tcW w:w="5898" w:type="dxa"/>
            <w:tcBorders>
              <w:top w:val="nil"/>
              <w:left w:val="single" w:sz="4" w:space="0" w:color="auto"/>
              <w:bottom w:val="nil"/>
              <w:right w:val="single" w:sz="4" w:space="0" w:color="auto"/>
            </w:tcBorders>
          </w:tcPr>
          <w:p w14:paraId="6558E5E5" w14:textId="77777777" w:rsidR="0052371C" w:rsidRPr="008A2B0A" w:rsidRDefault="0052371C" w:rsidP="00DC6588">
            <w:pPr>
              <w:tabs>
                <w:tab w:val="left" w:pos="-720"/>
                <w:tab w:val="left" w:pos="1440"/>
              </w:tabs>
              <w:suppressAutoHyphens/>
              <w:jc w:val="both"/>
              <w:rPr>
                <w:rFonts w:asciiTheme="minorHAnsi" w:hAnsiTheme="minorHAnsi" w:cstheme="minorHAnsi"/>
                <w:b/>
                <w:color w:val="0070C0"/>
                <w:spacing w:val="-2"/>
                <w:u w:val="single"/>
                <w:lang w:val="en-CA"/>
              </w:rPr>
            </w:pPr>
            <w:r w:rsidRPr="008A2B0A">
              <w:rPr>
                <w:rFonts w:asciiTheme="minorHAnsi" w:hAnsiTheme="minorHAnsi" w:cstheme="minorHAnsi"/>
                <w:b/>
                <w:color w:val="0070C0"/>
                <w:spacing w:val="-2"/>
                <w:u w:val="single"/>
                <w:lang w:val="en-CA"/>
              </w:rPr>
              <w:t xml:space="preserve">Section 1 </w:t>
            </w:r>
          </w:p>
          <w:p w14:paraId="1E786240" w14:textId="77777777" w:rsidR="00A035E0" w:rsidRPr="008A2B0A" w:rsidRDefault="00A035E0" w:rsidP="00DC6588">
            <w:pPr>
              <w:numPr>
                <w:ilvl w:val="0"/>
                <w:numId w:val="8"/>
              </w:numPr>
              <w:ind w:left="339"/>
              <w:contextualSpacing/>
              <w:jc w:val="both"/>
              <w:rPr>
                <w:rFonts w:asciiTheme="minorHAnsi" w:hAnsiTheme="minorHAnsi" w:cstheme="minorHAnsi"/>
                <w:spacing w:val="-2"/>
                <w:lang w:val="en-CA"/>
              </w:rPr>
            </w:pPr>
            <w:r w:rsidRPr="008A2B0A">
              <w:rPr>
                <w:rFonts w:asciiTheme="minorHAnsi" w:hAnsiTheme="minorHAnsi" w:cstheme="minorHAnsi"/>
                <w:spacing w:val="-2"/>
                <w:lang w:val="en-CA"/>
              </w:rPr>
              <w:t>CFP Letter for Responsible Parties</w:t>
            </w:r>
          </w:p>
          <w:p w14:paraId="0B5E05D9" w14:textId="77777777" w:rsidR="00A035E0" w:rsidRPr="008A2B0A" w:rsidRDefault="00A035E0" w:rsidP="00DC6588">
            <w:pPr>
              <w:numPr>
                <w:ilvl w:val="0"/>
                <w:numId w:val="8"/>
              </w:numPr>
              <w:ind w:left="339"/>
              <w:contextualSpacing/>
              <w:jc w:val="both"/>
              <w:rPr>
                <w:rFonts w:asciiTheme="minorHAnsi" w:hAnsiTheme="minorHAnsi" w:cstheme="minorHAnsi"/>
                <w:spacing w:val="-2"/>
                <w:lang w:val="en-CA"/>
              </w:rPr>
            </w:pPr>
            <w:r w:rsidRPr="008A2B0A">
              <w:rPr>
                <w:rFonts w:asciiTheme="minorHAnsi" w:hAnsiTheme="minorHAnsi" w:cstheme="minorHAnsi"/>
                <w:spacing w:val="-2"/>
                <w:lang w:val="en-CA"/>
              </w:rPr>
              <w:t>Proposal Data Sheet for Responsible Parties</w:t>
            </w:r>
          </w:p>
          <w:p w14:paraId="31130C15" w14:textId="77777777" w:rsidR="00A035E0" w:rsidRPr="008A2B0A" w:rsidRDefault="00A035E0" w:rsidP="00DC6588">
            <w:pPr>
              <w:numPr>
                <w:ilvl w:val="0"/>
                <w:numId w:val="8"/>
              </w:numPr>
              <w:ind w:left="339"/>
              <w:contextualSpacing/>
              <w:jc w:val="both"/>
              <w:rPr>
                <w:rFonts w:asciiTheme="minorHAnsi" w:hAnsiTheme="minorHAnsi" w:cstheme="minorHAnsi"/>
                <w:spacing w:val="-2"/>
                <w:lang w:val="en-CA"/>
              </w:rPr>
            </w:pPr>
            <w:r w:rsidRPr="008A2B0A">
              <w:rPr>
                <w:rFonts w:asciiTheme="minorHAnsi" w:hAnsiTheme="minorHAnsi" w:cstheme="minorHAnsi"/>
                <w:spacing w:val="-2"/>
                <w:lang w:val="en-CA"/>
              </w:rPr>
              <w:t>UN Women Terms of Reference</w:t>
            </w:r>
          </w:p>
          <w:p w14:paraId="1DC7D8F6" w14:textId="5981FDD7" w:rsidR="00553698" w:rsidRPr="008A2B0A" w:rsidRDefault="00A035E0" w:rsidP="00DC6588">
            <w:pPr>
              <w:pStyle w:val="ListParagraph"/>
              <w:numPr>
                <w:ilvl w:val="0"/>
                <w:numId w:val="8"/>
              </w:numPr>
              <w:ind w:left="339"/>
              <w:jc w:val="both"/>
              <w:rPr>
                <w:rFonts w:asciiTheme="minorHAnsi" w:hAnsiTheme="minorHAnsi" w:cstheme="minorHAnsi"/>
                <w:spacing w:val="-3"/>
                <w:lang w:val="en-CA"/>
              </w:rPr>
            </w:pPr>
            <w:r w:rsidRPr="008A2B0A">
              <w:rPr>
                <w:rFonts w:asciiTheme="minorHAnsi" w:hAnsiTheme="minorHAnsi" w:cstheme="minorHAnsi"/>
                <w:spacing w:val="-3"/>
                <w:lang w:val="en-CA"/>
              </w:rPr>
              <w:t xml:space="preserve">Acceptance of the </w:t>
            </w:r>
            <w:r w:rsidR="00817370" w:rsidRPr="008A2B0A">
              <w:rPr>
                <w:rFonts w:asciiTheme="minorHAnsi" w:hAnsiTheme="minorHAnsi" w:cstheme="minorHAnsi"/>
                <w:spacing w:val="-3"/>
                <w:lang w:val="en-CA"/>
              </w:rPr>
              <w:t>t</w:t>
            </w:r>
            <w:r w:rsidRPr="008A2B0A">
              <w:rPr>
                <w:rFonts w:asciiTheme="minorHAnsi" w:hAnsiTheme="minorHAnsi" w:cstheme="minorHAnsi"/>
                <w:spacing w:val="-3"/>
                <w:lang w:val="en-CA"/>
              </w:rPr>
              <w:t xml:space="preserve">erms and </w:t>
            </w:r>
            <w:r w:rsidR="00817370" w:rsidRPr="008A2B0A">
              <w:rPr>
                <w:rFonts w:asciiTheme="minorHAnsi" w:hAnsiTheme="minorHAnsi" w:cstheme="minorHAnsi"/>
                <w:spacing w:val="-3"/>
                <w:lang w:val="en-CA"/>
              </w:rPr>
              <w:t>c</w:t>
            </w:r>
            <w:r w:rsidRPr="008A2B0A">
              <w:rPr>
                <w:rFonts w:asciiTheme="minorHAnsi" w:hAnsiTheme="minorHAnsi" w:cstheme="minorHAnsi"/>
                <w:spacing w:val="-3"/>
                <w:lang w:val="en-CA"/>
              </w:rPr>
              <w:t xml:space="preserve">onditions </w:t>
            </w:r>
            <w:r w:rsidR="0056086A" w:rsidRPr="008A2B0A">
              <w:rPr>
                <w:rFonts w:asciiTheme="minorHAnsi" w:hAnsiTheme="minorHAnsi" w:cstheme="minorHAnsi"/>
                <w:spacing w:val="-3"/>
                <w:lang w:val="en-CA"/>
              </w:rPr>
              <w:t>o</w:t>
            </w:r>
            <w:r w:rsidRPr="008A2B0A">
              <w:rPr>
                <w:rFonts w:asciiTheme="minorHAnsi" w:hAnsiTheme="minorHAnsi" w:cstheme="minorHAnsi"/>
                <w:spacing w:val="-3"/>
                <w:lang w:val="en-CA"/>
              </w:rPr>
              <w:t xml:space="preserve">utlined in the </w:t>
            </w:r>
            <w:r w:rsidR="00817370" w:rsidRPr="008A2B0A">
              <w:rPr>
                <w:rFonts w:asciiTheme="minorHAnsi" w:hAnsiTheme="minorHAnsi" w:cstheme="minorHAnsi"/>
                <w:spacing w:val="-3"/>
                <w:lang w:val="en-CA"/>
              </w:rPr>
              <w:t>t</w:t>
            </w:r>
            <w:r w:rsidRPr="008A2B0A">
              <w:rPr>
                <w:rFonts w:asciiTheme="minorHAnsi" w:hAnsiTheme="minorHAnsi" w:cstheme="minorHAnsi"/>
                <w:spacing w:val="-3"/>
                <w:lang w:val="en-CA"/>
              </w:rPr>
              <w:t>emplate Partner Agreement</w:t>
            </w:r>
          </w:p>
          <w:p w14:paraId="7024345B" w14:textId="77777777" w:rsidR="00EE72FF" w:rsidRPr="008A2B0A" w:rsidRDefault="00EE72FF" w:rsidP="0042572A">
            <w:pPr>
              <w:pStyle w:val="ListParagraph"/>
              <w:numPr>
                <w:ilvl w:val="0"/>
                <w:numId w:val="8"/>
              </w:numPr>
              <w:ind w:left="339"/>
              <w:jc w:val="both"/>
              <w:rPr>
                <w:rFonts w:asciiTheme="minorHAnsi" w:hAnsiTheme="minorHAnsi" w:cstheme="minorHAnsi"/>
                <w:spacing w:val="-3"/>
                <w:lang w:val="en-CA"/>
              </w:rPr>
            </w:pPr>
            <w:r w:rsidRPr="008A2B0A">
              <w:rPr>
                <w:rFonts w:asciiTheme="minorHAnsi" w:hAnsiTheme="minorHAnsi" w:cstheme="minorHAnsi"/>
                <w:b/>
                <w:bCs/>
                <w:spacing w:val="-3"/>
                <w:lang w:val="en-CA"/>
              </w:rPr>
              <w:t>Annex B-1</w:t>
            </w:r>
            <w:r w:rsidRPr="008A2B0A">
              <w:rPr>
                <w:rFonts w:asciiTheme="minorHAnsi" w:hAnsiTheme="minorHAnsi" w:cstheme="minorHAnsi"/>
                <w:spacing w:val="-3"/>
                <w:lang w:val="en-CA"/>
              </w:rPr>
              <w:t xml:space="preserve"> Mandatory Requirements/Pre-Qualification </w:t>
            </w:r>
          </w:p>
          <w:p w14:paraId="51FEEC46" w14:textId="0B1ADBFC" w:rsidR="00A035E0" w:rsidRPr="008A2B0A" w:rsidRDefault="00EE72FF" w:rsidP="0042572A">
            <w:pPr>
              <w:pStyle w:val="ListParagraph"/>
              <w:ind w:left="339"/>
              <w:jc w:val="both"/>
              <w:rPr>
                <w:rFonts w:asciiTheme="minorHAnsi" w:hAnsiTheme="minorHAnsi" w:cstheme="minorHAnsi"/>
                <w:lang w:val="en-CA"/>
              </w:rPr>
            </w:pPr>
            <w:r w:rsidRPr="008A2B0A">
              <w:rPr>
                <w:rFonts w:asciiTheme="minorHAnsi" w:hAnsiTheme="minorHAnsi" w:cstheme="minorHAnsi"/>
                <w:spacing w:val="-3"/>
                <w:lang w:val="en-CA"/>
              </w:rPr>
              <w:t>Criteria and Contractual Aspects</w:t>
            </w:r>
          </w:p>
        </w:tc>
        <w:tc>
          <w:tcPr>
            <w:tcW w:w="3642" w:type="dxa"/>
            <w:tcBorders>
              <w:top w:val="nil"/>
              <w:left w:val="single" w:sz="4" w:space="0" w:color="auto"/>
              <w:bottom w:val="nil"/>
              <w:right w:val="single" w:sz="4" w:space="0" w:color="auto"/>
            </w:tcBorders>
          </w:tcPr>
          <w:p w14:paraId="40A89907" w14:textId="77777777" w:rsidR="00553698" w:rsidRPr="008A2B0A" w:rsidRDefault="00553698" w:rsidP="00DC6588">
            <w:pPr>
              <w:tabs>
                <w:tab w:val="left" w:pos="-720"/>
                <w:tab w:val="left" w:pos="1440"/>
              </w:tabs>
              <w:suppressAutoHyphens/>
              <w:jc w:val="both"/>
              <w:rPr>
                <w:rFonts w:asciiTheme="minorHAnsi" w:hAnsiTheme="minorHAnsi" w:cstheme="minorHAnsi"/>
                <w:b/>
                <w:spacing w:val="-2"/>
                <w:lang w:val="en-CA"/>
              </w:rPr>
            </w:pPr>
          </w:p>
          <w:p w14:paraId="0C3F4AFE" w14:textId="132467A7" w:rsidR="0052371C" w:rsidRPr="008A2B0A" w:rsidRDefault="0052371C" w:rsidP="004A032E">
            <w:pPr>
              <w:tabs>
                <w:tab w:val="left" w:pos="-720"/>
                <w:tab w:val="left" w:pos="1440"/>
              </w:tabs>
              <w:suppressAutoHyphens/>
              <w:rPr>
                <w:rFonts w:asciiTheme="minorHAnsi" w:hAnsiTheme="minorHAnsi" w:cstheme="minorHAnsi"/>
                <w:spacing w:val="-2"/>
                <w:lang w:val="en-CA"/>
              </w:rPr>
            </w:pPr>
            <w:r w:rsidRPr="008A2B0A">
              <w:rPr>
                <w:rFonts w:asciiTheme="minorHAnsi" w:hAnsiTheme="minorHAnsi" w:cstheme="minorHAnsi"/>
                <w:b/>
                <w:spacing w:val="-2"/>
                <w:lang w:val="en-CA"/>
              </w:rPr>
              <w:t xml:space="preserve">Annex </w:t>
            </w:r>
            <w:r w:rsidR="005A4A3A" w:rsidRPr="008A2B0A">
              <w:rPr>
                <w:rFonts w:asciiTheme="minorHAnsi" w:hAnsiTheme="minorHAnsi" w:cstheme="minorHAnsi"/>
                <w:b/>
                <w:spacing w:val="-2"/>
                <w:lang w:val="en-CA"/>
              </w:rPr>
              <w:t>B</w:t>
            </w:r>
            <w:r w:rsidRPr="008A2B0A">
              <w:rPr>
                <w:rFonts w:asciiTheme="minorHAnsi" w:hAnsiTheme="minorHAnsi" w:cstheme="minorHAnsi"/>
                <w:b/>
                <w:spacing w:val="-2"/>
                <w:lang w:val="en-CA"/>
              </w:rPr>
              <w:t>-1</w:t>
            </w:r>
            <w:r w:rsidRPr="008A2B0A">
              <w:rPr>
                <w:rFonts w:asciiTheme="minorHAnsi" w:hAnsiTheme="minorHAnsi" w:cstheme="minorHAnsi"/>
                <w:spacing w:val="-2"/>
                <w:lang w:val="en-CA"/>
              </w:rPr>
              <w:t xml:space="preserve"> Mandatory </w:t>
            </w:r>
            <w:r w:rsidR="00C134D6" w:rsidRPr="008A2B0A">
              <w:rPr>
                <w:rFonts w:asciiTheme="minorHAnsi" w:hAnsiTheme="minorHAnsi" w:cstheme="minorHAnsi"/>
                <w:spacing w:val="-2"/>
                <w:lang w:val="en-CA"/>
              </w:rPr>
              <w:t>R</w:t>
            </w:r>
            <w:r w:rsidRPr="008A2B0A">
              <w:rPr>
                <w:rFonts w:asciiTheme="minorHAnsi" w:hAnsiTheme="minorHAnsi" w:cstheme="minorHAnsi"/>
                <w:spacing w:val="-2"/>
                <w:lang w:val="en-CA"/>
              </w:rPr>
              <w:t>equirements/</w:t>
            </w:r>
            <w:r w:rsidR="00C134D6" w:rsidRPr="008A2B0A">
              <w:rPr>
                <w:rFonts w:asciiTheme="minorHAnsi" w:hAnsiTheme="minorHAnsi" w:cstheme="minorHAnsi"/>
                <w:spacing w:val="-2"/>
                <w:lang w:val="en-CA"/>
              </w:rPr>
              <w:t>P</w:t>
            </w:r>
            <w:r w:rsidRPr="008A2B0A">
              <w:rPr>
                <w:rFonts w:asciiTheme="minorHAnsi" w:hAnsiTheme="minorHAnsi" w:cstheme="minorHAnsi"/>
                <w:spacing w:val="-2"/>
                <w:lang w:val="en-CA"/>
              </w:rPr>
              <w:t>re-</w:t>
            </w:r>
            <w:r w:rsidR="00C134D6" w:rsidRPr="008A2B0A">
              <w:rPr>
                <w:rFonts w:asciiTheme="minorHAnsi" w:hAnsiTheme="minorHAnsi" w:cstheme="minorHAnsi"/>
                <w:spacing w:val="-2"/>
                <w:lang w:val="en-CA"/>
              </w:rPr>
              <w:t>Q</w:t>
            </w:r>
            <w:r w:rsidRPr="008A2B0A">
              <w:rPr>
                <w:rFonts w:asciiTheme="minorHAnsi" w:hAnsiTheme="minorHAnsi" w:cstheme="minorHAnsi"/>
                <w:spacing w:val="-2"/>
                <w:lang w:val="en-CA"/>
              </w:rPr>
              <w:t xml:space="preserve">ualification </w:t>
            </w:r>
            <w:r w:rsidR="00C134D6" w:rsidRPr="008A2B0A">
              <w:rPr>
                <w:rFonts w:asciiTheme="minorHAnsi" w:hAnsiTheme="minorHAnsi" w:cstheme="minorHAnsi"/>
                <w:spacing w:val="-2"/>
                <w:lang w:val="en-CA"/>
              </w:rPr>
              <w:t>Cr</w:t>
            </w:r>
            <w:r w:rsidRPr="008A2B0A">
              <w:rPr>
                <w:rFonts w:asciiTheme="minorHAnsi" w:hAnsiTheme="minorHAnsi" w:cstheme="minorHAnsi"/>
                <w:spacing w:val="-2"/>
                <w:lang w:val="en-CA"/>
              </w:rPr>
              <w:t>iteria</w:t>
            </w:r>
            <w:r w:rsidR="00131596" w:rsidRPr="008A2B0A">
              <w:rPr>
                <w:rFonts w:asciiTheme="minorHAnsi" w:hAnsiTheme="minorHAnsi" w:cstheme="minorHAnsi"/>
                <w:spacing w:val="-2"/>
                <w:lang w:val="en-CA"/>
              </w:rPr>
              <w:t xml:space="preserve"> and </w:t>
            </w:r>
            <w:r w:rsidR="00C134D6" w:rsidRPr="008A2B0A">
              <w:rPr>
                <w:rFonts w:asciiTheme="minorHAnsi" w:hAnsiTheme="minorHAnsi" w:cstheme="minorHAnsi"/>
                <w:spacing w:val="-2"/>
                <w:lang w:val="en-CA"/>
              </w:rPr>
              <w:t>C</w:t>
            </w:r>
            <w:r w:rsidR="00131596" w:rsidRPr="008A2B0A">
              <w:rPr>
                <w:rFonts w:asciiTheme="minorHAnsi" w:hAnsiTheme="minorHAnsi" w:cstheme="minorHAnsi"/>
                <w:spacing w:val="-2"/>
                <w:lang w:val="en-CA"/>
              </w:rPr>
              <w:t xml:space="preserve">ontractual </w:t>
            </w:r>
            <w:r w:rsidR="00C134D6" w:rsidRPr="008A2B0A">
              <w:rPr>
                <w:rFonts w:asciiTheme="minorHAnsi" w:hAnsiTheme="minorHAnsi" w:cstheme="minorHAnsi"/>
                <w:spacing w:val="-2"/>
                <w:lang w:val="en-CA"/>
              </w:rPr>
              <w:t>A</w:t>
            </w:r>
            <w:r w:rsidR="00131596" w:rsidRPr="008A2B0A">
              <w:rPr>
                <w:rFonts w:asciiTheme="minorHAnsi" w:hAnsiTheme="minorHAnsi" w:cstheme="minorHAnsi"/>
                <w:spacing w:val="-2"/>
                <w:lang w:val="en-CA"/>
              </w:rPr>
              <w:t>spects</w:t>
            </w:r>
          </w:p>
          <w:p w14:paraId="3BBB27F3" w14:textId="158DD538" w:rsidR="00A035E0" w:rsidRPr="008A2B0A" w:rsidRDefault="00A035E0" w:rsidP="00DC6588">
            <w:pPr>
              <w:tabs>
                <w:tab w:val="left" w:pos="-720"/>
                <w:tab w:val="left" w:pos="1440"/>
              </w:tabs>
              <w:suppressAutoHyphens/>
              <w:jc w:val="both"/>
              <w:rPr>
                <w:rFonts w:asciiTheme="minorHAnsi" w:hAnsiTheme="minorHAnsi" w:cstheme="minorHAnsi"/>
                <w:spacing w:val="-2"/>
                <w:lang w:val="en-CA"/>
              </w:rPr>
            </w:pPr>
          </w:p>
        </w:tc>
      </w:tr>
      <w:tr w:rsidR="0052371C" w:rsidRPr="008A2B0A" w14:paraId="76FCA6D4" w14:textId="77777777" w:rsidTr="008A2B0A">
        <w:trPr>
          <w:trHeight w:val="476"/>
        </w:trPr>
        <w:tc>
          <w:tcPr>
            <w:tcW w:w="5898" w:type="dxa"/>
            <w:tcBorders>
              <w:top w:val="single" w:sz="4" w:space="0" w:color="auto"/>
              <w:left w:val="single" w:sz="4" w:space="0" w:color="auto"/>
              <w:bottom w:val="single" w:sz="4" w:space="0" w:color="auto"/>
              <w:right w:val="single" w:sz="4" w:space="0" w:color="auto"/>
            </w:tcBorders>
          </w:tcPr>
          <w:p w14:paraId="29C8A637" w14:textId="77777777" w:rsidR="00A035E0" w:rsidRPr="008A2B0A" w:rsidRDefault="00A035E0" w:rsidP="00DC6588">
            <w:pPr>
              <w:tabs>
                <w:tab w:val="left" w:pos="-720"/>
                <w:tab w:val="left" w:pos="1440"/>
              </w:tabs>
              <w:suppressAutoHyphens/>
              <w:jc w:val="both"/>
              <w:rPr>
                <w:rFonts w:asciiTheme="minorHAnsi" w:hAnsiTheme="minorHAnsi" w:cstheme="minorHAnsi"/>
                <w:b/>
                <w:color w:val="0070C0"/>
                <w:spacing w:val="-2"/>
                <w:u w:val="single"/>
                <w:lang w:val="en-CA"/>
              </w:rPr>
            </w:pPr>
            <w:r w:rsidRPr="008A2B0A">
              <w:rPr>
                <w:rFonts w:asciiTheme="minorHAnsi" w:hAnsiTheme="minorHAnsi" w:cstheme="minorHAnsi"/>
                <w:b/>
                <w:color w:val="0070C0"/>
                <w:spacing w:val="-2"/>
                <w:u w:val="single"/>
                <w:lang w:val="en-CA"/>
              </w:rPr>
              <w:t>Section 2</w:t>
            </w:r>
          </w:p>
          <w:p w14:paraId="673F79AE" w14:textId="65670396" w:rsidR="00A035E0" w:rsidRPr="008A2B0A" w:rsidRDefault="00A035E0" w:rsidP="00916BE8">
            <w:pPr>
              <w:pStyle w:val="ListParagraph"/>
              <w:numPr>
                <w:ilvl w:val="0"/>
                <w:numId w:val="16"/>
              </w:numPr>
              <w:tabs>
                <w:tab w:val="left" w:pos="-720"/>
                <w:tab w:val="left" w:pos="1440"/>
              </w:tabs>
              <w:suppressAutoHyphens/>
              <w:jc w:val="both"/>
              <w:rPr>
                <w:rFonts w:asciiTheme="minorHAnsi" w:hAnsiTheme="minorHAnsi" w:cstheme="minorHAnsi"/>
                <w:b/>
                <w:color w:val="0070C0"/>
                <w:spacing w:val="-2"/>
                <w:u w:val="single"/>
                <w:lang w:val="en-CA"/>
              </w:rPr>
            </w:pPr>
            <w:r w:rsidRPr="008A2B0A">
              <w:rPr>
                <w:rFonts w:asciiTheme="minorHAnsi" w:hAnsiTheme="minorHAnsi" w:cstheme="minorHAnsi"/>
                <w:spacing w:val="-2"/>
                <w:lang w:val="en-CA"/>
              </w:rPr>
              <w:t xml:space="preserve">Instructions to </w:t>
            </w:r>
            <w:r w:rsidR="001A3509" w:rsidRPr="008A2B0A">
              <w:rPr>
                <w:rFonts w:asciiTheme="minorHAnsi" w:hAnsiTheme="minorHAnsi" w:cstheme="minorHAnsi"/>
                <w:spacing w:val="-2"/>
                <w:lang w:val="en-CA"/>
              </w:rPr>
              <w:t>P</w:t>
            </w:r>
            <w:r w:rsidRPr="008A2B0A">
              <w:rPr>
                <w:rFonts w:asciiTheme="minorHAnsi" w:hAnsiTheme="minorHAnsi" w:cstheme="minorHAnsi"/>
                <w:spacing w:val="-2"/>
                <w:lang w:val="en-CA"/>
              </w:rPr>
              <w:t>roponents</w:t>
            </w:r>
            <w:r w:rsidR="00064C4A" w:rsidRPr="008A2B0A">
              <w:rPr>
                <w:rFonts w:asciiTheme="minorHAnsi" w:hAnsiTheme="minorHAnsi" w:cstheme="minorHAnsi"/>
                <w:spacing w:val="-2"/>
                <w:lang w:val="en-CA"/>
              </w:rPr>
              <w:t>, which includes the following:</w:t>
            </w:r>
          </w:p>
          <w:p w14:paraId="14C5C7F9" w14:textId="77777777" w:rsidR="00CB0B08" w:rsidRPr="008A2B0A" w:rsidRDefault="00CB0B08" w:rsidP="00CB0B08">
            <w:pPr>
              <w:pStyle w:val="ListParagraph"/>
              <w:tabs>
                <w:tab w:val="left" w:pos="-720"/>
                <w:tab w:val="left" w:pos="1440"/>
              </w:tabs>
              <w:suppressAutoHyphens/>
              <w:ind w:left="360"/>
              <w:jc w:val="both"/>
              <w:rPr>
                <w:rFonts w:asciiTheme="minorHAnsi" w:hAnsiTheme="minorHAnsi" w:cstheme="minorHAnsi"/>
                <w:b/>
                <w:spacing w:val="-2"/>
                <w:lang w:val="en-CA"/>
              </w:rPr>
            </w:pPr>
            <w:r w:rsidRPr="008A2B0A">
              <w:rPr>
                <w:rFonts w:asciiTheme="minorHAnsi" w:hAnsiTheme="minorHAnsi" w:cstheme="minorHAnsi"/>
                <w:b/>
                <w:spacing w:val="-2"/>
                <w:lang w:val="en-CA"/>
              </w:rPr>
              <w:t xml:space="preserve">Annex B-2 </w:t>
            </w:r>
            <w:r w:rsidRPr="008A2B0A">
              <w:rPr>
                <w:rFonts w:asciiTheme="minorHAnsi" w:hAnsiTheme="minorHAnsi" w:cstheme="minorHAnsi"/>
                <w:bCs/>
                <w:spacing w:val="-2"/>
                <w:lang w:val="en-CA"/>
              </w:rPr>
              <w:t>Template for Proposal Submission</w:t>
            </w:r>
          </w:p>
          <w:p w14:paraId="02955395" w14:textId="71A59FEE" w:rsidR="00CB0B08" w:rsidRPr="008A2B0A" w:rsidRDefault="00CB0B08" w:rsidP="00CB0B08">
            <w:pPr>
              <w:pStyle w:val="ListParagraph"/>
              <w:tabs>
                <w:tab w:val="left" w:pos="-720"/>
                <w:tab w:val="left" w:pos="1440"/>
              </w:tabs>
              <w:suppressAutoHyphens/>
              <w:ind w:left="360"/>
              <w:jc w:val="both"/>
              <w:rPr>
                <w:rFonts w:asciiTheme="minorHAnsi" w:hAnsiTheme="minorHAnsi" w:cstheme="minorHAnsi"/>
                <w:b/>
                <w:spacing w:val="-2"/>
                <w:lang w:val="en-CA"/>
              </w:rPr>
            </w:pPr>
            <w:r w:rsidRPr="008A2B0A">
              <w:rPr>
                <w:rFonts w:asciiTheme="minorHAnsi" w:hAnsiTheme="minorHAnsi" w:cstheme="minorHAnsi"/>
                <w:b/>
                <w:spacing w:val="-2"/>
                <w:lang w:val="en-CA"/>
              </w:rPr>
              <w:t xml:space="preserve">Annex B-3 </w:t>
            </w:r>
            <w:r w:rsidRPr="008A2B0A">
              <w:rPr>
                <w:rFonts w:asciiTheme="minorHAnsi" w:hAnsiTheme="minorHAnsi" w:cstheme="minorHAnsi"/>
                <w:bCs/>
                <w:spacing w:val="-2"/>
                <w:lang w:val="en-CA"/>
              </w:rPr>
              <w:t xml:space="preserve">Format of Resume for Proposed </w:t>
            </w:r>
            <w:r w:rsidR="005752C3" w:rsidRPr="008A2B0A">
              <w:rPr>
                <w:rFonts w:asciiTheme="minorHAnsi" w:hAnsiTheme="minorHAnsi" w:cstheme="minorHAnsi"/>
                <w:bCs/>
                <w:spacing w:val="-2"/>
                <w:lang w:val="en-CA"/>
              </w:rPr>
              <w:t>Personnel</w:t>
            </w:r>
          </w:p>
          <w:p w14:paraId="6361426A" w14:textId="77777777" w:rsidR="00F15893" w:rsidRPr="008A2B0A" w:rsidRDefault="00CB0B08" w:rsidP="0042572A">
            <w:pPr>
              <w:pStyle w:val="ListParagraph"/>
              <w:tabs>
                <w:tab w:val="left" w:pos="-720"/>
                <w:tab w:val="left" w:pos="1440"/>
              </w:tabs>
              <w:suppressAutoHyphens/>
              <w:ind w:left="360"/>
              <w:jc w:val="both"/>
              <w:rPr>
                <w:rFonts w:asciiTheme="minorHAnsi" w:hAnsiTheme="minorHAnsi" w:cstheme="minorHAnsi"/>
                <w:bCs/>
                <w:spacing w:val="-2"/>
                <w:lang w:val="en-CA"/>
              </w:rPr>
            </w:pPr>
            <w:r w:rsidRPr="008A2B0A">
              <w:rPr>
                <w:rFonts w:asciiTheme="minorHAnsi" w:hAnsiTheme="minorHAnsi" w:cstheme="minorHAnsi"/>
                <w:b/>
                <w:spacing w:val="-2"/>
                <w:lang w:val="en-CA"/>
              </w:rPr>
              <w:t xml:space="preserve">Annex B-4 </w:t>
            </w:r>
            <w:r w:rsidRPr="008A2B0A">
              <w:rPr>
                <w:rFonts w:asciiTheme="minorHAnsi" w:hAnsiTheme="minorHAnsi" w:cstheme="minorHAnsi"/>
                <w:bCs/>
                <w:spacing w:val="-2"/>
                <w:lang w:val="en-CA"/>
              </w:rPr>
              <w:t>Capacity Assessment Minimum Documents</w:t>
            </w:r>
          </w:p>
          <w:p w14:paraId="388AC6E5" w14:textId="544D1C3E" w:rsidR="00A035E0" w:rsidRPr="008A2B0A" w:rsidRDefault="00CB0B08" w:rsidP="00A410B1">
            <w:pPr>
              <w:pStyle w:val="ListParagraph"/>
              <w:tabs>
                <w:tab w:val="left" w:pos="-720"/>
                <w:tab w:val="left" w:pos="1440"/>
              </w:tabs>
              <w:suppressAutoHyphens/>
              <w:ind w:left="360"/>
              <w:jc w:val="both"/>
              <w:rPr>
                <w:rFonts w:asciiTheme="minorHAnsi" w:hAnsiTheme="minorHAnsi" w:cstheme="minorHAnsi"/>
                <w:b/>
                <w:spacing w:val="-2"/>
                <w:lang w:val="en-CA"/>
              </w:rPr>
            </w:pPr>
            <w:r w:rsidRPr="008A2B0A">
              <w:rPr>
                <w:rFonts w:asciiTheme="minorHAnsi" w:hAnsiTheme="minorHAnsi" w:cstheme="minorHAnsi"/>
                <w:b/>
                <w:spacing w:val="-2"/>
                <w:lang w:val="en-CA"/>
              </w:rPr>
              <w:t xml:space="preserve">Annex B-5 </w:t>
            </w:r>
            <w:r w:rsidRPr="008A2B0A">
              <w:rPr>
                <w:rFonts w:asciiTheme="minorHAnsi" w:hAnsiTheme="minorHAnsi" w:cstheme="minorHAnsi"/>
                <w:bCs/>
                <w:spacing w:val="-2"/>
                <w:lang w:val="en-CA"/>
              </w:rPr>
              <w:t xml:space="preserve">UN Women </w:t>
            </w:r>
            <w:r w:rsidR="0042572A" w:rsidRPr="008A2B0A">
              <w:rPr>
                <w:rFonts w:asciiTheme="minorHAnsi" w:hAnsiTheme="minorHAnsi" w:cstheme="minorHAnsi"/>
                <w:bCs/>
                <w:spacing w:val="-2"/>
                <w:lang w:val="en-CA"/>
              </w:rPr>
              <w:t xml:space="preserve">template </w:t>
            </w:r>
            <w:r w:rsidRPr="008A2B0A">
              <w:rPr>
                <w:rFonts w:asciiTheme="minorHAnsi" w:hAnsiTheme="minorHAnsi" w:cstheme="minorHAnsi"/>
                <w:bCs/>
                <w:spacing w:val="-2"/>
                <w:lang w:val="en-CA"/>
              </w:rPr>
              <w:t>Partner Agreement</w:t>
            </w:r>
          </w:p>
          <w:p w14:paraId="37D99A10" w14:textId="2D415A41" w:rsidR="0016762F" w:rsidRPr="008A2B0A" w:rsidRDefault="0016762F" w:rsidP="00A410B1">
            <w:pPr>
              <w:pStyle w:val="ListParagraph"/>
              <w:tabs>
                <w:tab w:val="left" w:pos="-720"/>
                <w:tab w:val="left" w:pos="1440"/>
              </w:tabs>
              <w:suppressAutoHyphens/>
              <w:ind w:left="360"/>
              <w:jc w:val="both"/>
              <w:rPr>
                <w:rFonts w:asciiTheme="minorHAnsi" w:hAnsiTheme="minorHAnsi" w:cstheme="minorHAnsi"/>
                <w:bCs/>
                <w:spacing w:val="-2"/>
                <w:lang w:val="en-CA"/>
              </w:rPr>
            </w:pPr>
            <w:r w:rsidRPr="008A2B0A">
              <w:rPr>
                <w:rFonts w:asciiTheme="minorHAnsi" w:hAnsiTheme="minorHAnsi" w:cstheme="minorHAnsi"/>
                <w:b/>
                <w:spacing w:val="-2"/>
                <w:lang w:val="en-CA"/>
              </w:rPr>
              <w:t>Annex B-6</w:t>
            </w:r>
            <w:r w:rsidRPr="008A2B0A">
              <w:rPr>
                <w:rFonts w:asciiTheme="minorHAnsi" w:hAnsiTheme="minorHAnsi" w:cstheme="minorHAnsi"/>
                <w:spacing w:val="-2"/>
                <w:lang w:val="en-CA"/>
              </w:rPr>
              <w:t xml:space="preserve"> UN Women Anti-Fraud Policy</w:t>
            </w:r>
            <w:r w:rsidR="00A410B1" w:rsidRPr="008A2B0A">
              <w:rPr>
                <w:rFonts w:asciiTheme="minorHAnsi" w:hAnsiTheme="minorHAnsi" w:cstheme="minorHAnsi"/>
                <w:spacing w:val="-2"/>
                <w:lang w:val="en-CA"/>
              </w:rPr>
              <w:t xml:space="preserve"> </w:t>
            </w:r>
          </w:p>
        </w:tc>
        <w:tc>
          <w:tcPr>
            <w:tcW w:w="3642" w:type="dxa"/>
            <w:tcBorders>
              <w:top w:val="single" w:sz="4" w:space="0" w:color="auto"/>
              <w:left w:val="single" w:sz="4" w:space="0" w:color="auto"/>
              <w:bottom w:val="single" w:sz="4" w:space="0" w:color="auto"/>
              <w:right w:val="single" w:sz="4" w:space="0" w:color="auto"/>
            </w:tcBorders>
          </w:tcPr>
          <w:p w14:paraId="17A17BD8" w14:textId="01AAAE7B" w:rsidR="0052371C" w:rsidRPr="008A2B0A" w:rsidRDefault="0052371C" w:rsidP="00DC6588">
            <w:pPr>
              <w:tabs>
                <w:tab w:val="left" w:pos="-720"/>
                <w:tab w:val="left" w:pos="1440"/>
              </w:tabs>
              <w:suppressAutoHyphens/>
              <w:jc w:val="both"/>
              <w:rPr>
                <w:rFonts w:asciiTheme="minorHAnsi" w:hAnsiTheme="minorHAnsi" w:cstheme="minorHAnsi"/>
                <w:spacing w:val="-2"/>
                <w:lang w:val="en-CA"/>
              </w:rPr>
            </w:pPr>
          </w:p>
          <w:p w14:paraId="4BC03808" w14:textId="77777777" w:rsidR="00293E05" w:rsidRPr="008A2B0A" w:rsidRDefault="00293E05" w:rsidP="00DC6588">
            <w:pPr>
              <w:tabs>
                <w:tab w:val="left" w:pos="-720"/>
                <w:tab w:val="left" w:pos="1440"/>
              </w:tabs>
              <w:suppressAutoHyphens/>
              <w:jc w:val="both"/>
              <w:rPr>
                <w:rFonts w:asciiTheme="minorHAnsi" w:hAnsiTheme="minorHAnsi" w:cstheme="minorHAnsi"/>
                <w:spacing w:val="-2"/>
                <w:lang w:val="en-CA"/>
              </w:rPr>
            </w:pPr>
            <w:r w:rsidRPr="008A2B0A">
              <w:rPr>
                <w:rFonts w:asciiTheme="minorHAnsi" w:hAnsiTheme="minorHAnsi" w:cstheme="minorHAnsi"/>
                <w:b/>
                <w:spacing w:val="-2"/>
                <w:lang w:val="en-CA"/>
              </w:rPr>
              <w:t>Annex B-2</w:t>
            </w:r>
            <w:r w:rsidRPr="008A2B0A">
              <w:rPr>
                <w:rFonts w:asciiTheme="minorHAnsi" w:hAnsiTheme="minorHAnsi" w:cstheme="minorHAnsi"/>
                <w:spacing w:val="-2"/>
                <w:lang w:val="en-CA"/>
              </w:rPr>
              <w:t xml:space="preserve"> Template for Proposal Submission</w:t>
            </w:r>
          </w:p>
          <w:p w14:paraId="0287A57C" w14:textId="11A57926" w:rsidR="0052371C" w:rsidRPr="008A2B0A" w:rsidRDefault="00293E05" w:rsidP="00DC6588">
            <w:pPr>
              <w:tabs>
                <w:tab w:val="left" w:pos="-720"/>
                <w:tab w:val="left" w:pos="1440"/>
              </w:tabs>
              <w:suppressAutoHyphens/>
              <w:jc w:val="both"/>
              <w:rPr>
                <w:rFonts w:asciiTheme="minorHAnsi" w:hAnsiTheme="minorHAnsi" w:cstheme="minorHAnsi"/>
                <w:spacing w:val="-2"/>
                <w:lang w:val="en-CA"/>
              </w:rPr>
            </w:pPr>
            <w:r w:rsidRPr="008A2B0A">
              <w:rPr>
                <w:rFonts w:asciiTheme="minorHAnsi" w:hAnsiTheme="minorHAnsi" w:cstheme="minorHAnsi"/>
                <w:b/>
                <w:spacing w:val="-2"/>
                <w:lang w:val="en-CA"/>
              </w:rPr>
              <w:t>Annex B-3</w:t>
            </w:r>
            <w:r w:rsidRPr="008A2B0A">
              <w:rPr>
                <w:rFonts w:asciiTheme="minorHAnsi" w:hAnsiTheme="minorHAnsi" w:cstheme="minorHAnsi"/>
                <w:spacing w:val="-2"/>
                <w:lang w:val="en-CA"/>
              </w:rPr>
              <w:t xml:space="preserve"> Format of Resume for Proposed </w:t>
            </w:r>
            <w:r w:rsidR="005752C3" w:rsidRPr="008A2B0A">
              <w:rPr>
                <w:rFonts w:asciiTheme="minorHAnsi" w:hAnsiTheme="minorHAnsi" w:cstheme="minorHAnsi"/>
                <w:spacing w:val="-2"/>
                <w:lang w:val="en-CA"/>
              </w:rPr>
              <w:t>Personnel</w:t>
            </w:r>
          </w:p>
          <w:p w14:paraId="39972895" w14:textId="0700A3F7" w:rsidR="00764B27" w:rsidRPr="008A2B0A" w:rsidRDefault="00764B27" w:rsidP="00DC6588">
            <w:pPr>
              <w:tabs>
                <w:tab w:val="left" w:pos="-720"/>
                <w:tab w:val="left" w:pos="1440"/>
              </w:tabs>
              <w:suppressAutoHyphens/>
              <w:jc w:val="both"/>
              <w:rPr>
                <w:rFonts w:asciiTheme="minorHAnsi" w:hAnsiTheme="minorHAnsi" w:cstheme="minorHAnsi"/>
                <w:spacing w:val="-2"/>
                <w:lang w:val="en-CA"/>
              </w:rPr>
            </w:pPr>
            <w:r w:rsidRPr="008A2B0A">
              <w:rPr>
                <w:rFonts w:asciiTheme="minorHAnsi" w:hAnsiTheme="minorHAnsi" w:cstheme="minorHAnsi"/>
                <w:b/>
                <w:spacing w:val="-2"/>
                <w:lang w:val="en-CA"/>
              </w:rPr>
              <w:t>Annex B-4</w:t>
            </w:r>
            <w:r w:rsidRPr="008A2B0A">
              <w:rPr>
                <w:rFonts w:asciiTheme="minorHAnsi" w:hAnsiTheme="minorHAnsi" w:cstheme="minorHAnsi"/>
                <w:spacing w:val="-2"/>
                <w:lang w:val="en-CA"/>
              </w:rPr>
              <w:t xml:space="preserve"> Capacity Assessment Minimum Documents</w:t>
            </w:r>
          </w:p>
        </w:tc>
      </w:tr>
    </w:tbl>
    <w:p w14:paraId="7365D77A" w14:textId="77777777" w:rsidR="00A035E0" w:rsidRPr="008A2B0A" w:rsidRDefault="00A035E0" w:rsidP="0038204D">
      <w:pPr>
        <w:tabs>
          <w:tab w:val="left" w:pos="-720"/>
          <w:tab w:val="left" w:pos="1440"/>
        </w:tabs>
        <w:suppressAutoHyphens/>
        <w:spacing w:after="0" w:line="240" w:lineRule="auto"/>
        <w:rPr>
          <w:rFonts w:eastAsia="Calibri" w:cstheme="minorHAnsi"/>
          <w:spacing w:val="-2"/>
          <w:sz w:val="20"/>
          <w:szCs w:val="20"/>
          <w:lang w:val="en-CA"/>
        </w:rPr>
      </w:pPr>
    </w:p>
    <w:p w14:paraId="3C7EB08F" w14:textId="7CF2BCF8" w:rsidR="0052371C" w:rsidRPr="008A2B0A" w:rsidRDefault="0052371C" w:rsidP="0038204D">
      <w:pPr>
        <w:tabs>
          <w:tab w:val="left" w:pos="-720"/>
          <w:tab w:val="left" w:pos="1440"/>
        </w:tabs>
        <w:suppressAutoHyphens/>
        <w:spacing w:after="0" w:line="240" w:lineRule="auto"/>
        <w:rPr>
          <w:rFonts w:eastAsia="Calibri" w:cstheme="minorHAnsi"/>
          <w:b/>
          <w:bCs/>
          <w:sz w:val="20"/>
          <w:szCs w:val="20"/>
          <w:lang w:val="en-CA"/>
        </w:rPr>
      </w:pPr>
      <w:r w:rsidRPr="008A2B0A">
        <w:rPr>
          <w:rFonts w:eastAsia="Calibri" w:cstheme="minorHAnsi"/>
          <w:spacing w:val="-2"/>
          <w:sz w:val="20"/>
          <w:szCs w:val="20"/>
          <w:lang w:val="en-CA"/>
        </w:rPr>
        <w:t>Interested proponents may obtain further information by contacting this email address</w:t>
      </w:r>
      <w:r w:rsidR="00A035E0" w:rsidRPr="008A2B0A">
        <w:rPr>
          <w:rFonts w:eastAsia="Calibri" w:cstheme="minorHAnsi"/>
          <w:spacing w:val="-2"/>
          <w:sz w:val="20"/>
          <w:szCs w:val="20"/>
          <w:lang w:val="en-CA"/>
        </w:rPr>
        <w:t xml:space="preserve">: </w:t>
      </w:r>
      <w:r w:rsidR="001B2A91" w:rsidRPr="008A2B0A">
        <w:rPr>
          <w:rFonts w:cstheme="minorHAnsi"/>
          <w:sz w:val="20"/>
          <w:szCs w:val="20"/>
        </w:rPr>
        <w:t xml:space="preserve"> </w:t>
      </w:r>
      <w:hyperlink r:id="rId11" w:history="1">
        <w:r w:rsidR="00BC0B60" w:rsidRPr="008A2B0A">
          <w:rPr>
            <w:rStyle w:val="Hyperlink"/>
            <w:rFonts w:eastAsia="Calibri" w:cstheme="minorHAnsi"/>
            <w:sz w:val="20"/>
            <w:szCs w:val="20"/>
            <w:lang w:val="en-CA"/>
          </w:rPr>
          <w:t>cfp.roesa@unwomen.org</w:t>
        </w:r>
      </w:hyperlink>
    </w:p>
    <w:p w14:paraId="634832EB" w14:textId="77777777" w:rsidR="0052371C" w:rsidRPr="008A2B0A" w:rsidRDefault="0052371C" w:rsidP="0038204D">
      <w:pPr>
        <w:tabs>
          <w:tab w:val="center" w:pos="4320"/>
          <w:tab w:val="right" w:pos="8640"/>
        </w:tabs>
        <w:spacing w:after="0" w:line="240" w:lineRule="auto"/>
        <w:rPr>
          <w:rFonts w:eastAsia="Times New Roman" w:cstheme="minorHAnsi"/>
          <w:b/>
          <w:sz w:val="20"/>
          <w:szCs w:val="20"/>
          <w:lang w:val="en-GB" w:eastAsia="en-GB"/>
        </w:rPr>
      </w:pPr>
    </w:p>
    <w:p w14:paraId="63D63A75" w14:textId="4801499F" w:rsidR="0052371C" w:rsidRPr="008A2B0A"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20"/>
          <w:szCs w:val="20"/>
          <w:lang w:val="en-GB" w:eastAsia="en-GB"/>
        </w:rPr>
      </w:pPr>
      <w:r w:rsidRPr="008A2B0A">
        <w:rPr>
          <w:rFonts w:eastAsia="Times New Roman" w:cstheme="minorHAnsi"/>
          <w:b/>
          <w:color w:val="0070C0"/>
          <w:sz w:val="20"/>
          <w:szCs w:val="20"/>
          <w:lang w:val="en-GB" w:eastAsia="en-GB"/>
        </w:rPr>
        <w:t xml:space="preserve">Proposal </w:t>
      </w:r>
      <w:r w:rsidR="00D32FD7" w:rsidRPr="008A2B0A">
        <w:rPr>
          <w:rFonts w:eastAsia="Times New Roman" w:cstheme="minorHAnsi"/>
          <w:b/>
          <w:color w:val="0070C0"/>
          <w:sz w:val="20"/>
          <w:szCs w:val="20"/>
          <w:lang w:val="en-GB" w:eastAsia="en-GB"/>
        </w:rPr>
        <w:t>D</w:t>
      </w:r>
      <w:r w:rsidRPr="008A2B0A">
        <w:rPr>
          <w:rFonts w:eastAsia="Times New Roman" w:cstheme="minorHAnsi"/>
          <w:b/>
          <w:color w:val="0070C0"/>
          <w:sz w:val="20"/>
          <w:szCs w:val="20"/>
          <w:lang w:val="en-GB" w:eastAsia="en-GB"/>
        </w:rPr>
        <w:t xml:space="preserve">ata </w:t>
      </w:r>
      <w:r w:rsidR="00D32FD7" w:rsidRPr="008A2B0A">
        <w:rPr>
          <w:rFonts w:eastAsia="Times New Roman" w:cstheme="minorHAnsi"/>
          <w:b/>
          <w:color w:val="0070C0"/>
          <w:sz w:val="20"/>
          <w:szCs w:val="20"/>
          <w:lang w:val="en-GB" w:eastAsia="en-GB"/>
        </w:rPr>
        <w:t>S</w:t>
      </w:r>
      <w:r w:rsidRPr="008A2B0A">
        <w:rPr>
          <w:rFonts w:eastAsia="Times New Roman" w:cstheme="minorHAnsi"/>
          <w:b/>
          <w:color w:val="0070C0"/>
          <w:sz w:val="20"/>
          <w:szCs w:val="20"/>
          <w:lang w:val="en-GB" w:eastAsia="en-GB"/>
        </w:rPr>
        <w:t xml:space="preserve">heet for </w:t>
      </w:r>
      <w:r w:rsidR="0006700D" w:rsidRPr="008A2B0A">
        <w:rPr>
          <w:rFonts w:eastAsia="Times New Roman" w:cstheme="minorHAnsi"/>
          <w:b/>
          <w:color w:val="0070C0"/>
          <w:sz w:val="20"/>
          <w:szCs w:val="20"/>
          <w:lang w:val="en-GB" w:eastAsia="en-GB"/>
        </w:rPr>
        <w:t>Responsible Parties</w:t>
      </w:r>
    </w:p>
    <w:tbl>
      <w:tblPr>
        <w:tblStyle w:val="TableGrid8"/>
        <w:tblW w:w="5269" w:type="pct"/>
        <w:tblLayout w:type="fixed"/>
        <w:tblLook w:val="04A0" w:firstRow="1" w:lastRow="0" w:firstColumn="1" w:lastColumn="0" w:noHBand="0" w:noVBand="1"/>
      </w:tblPr>
      <w:tblGrid>
        <w:gridCol w:w="1794"/>
        <w:gridCol w:w="4052"/>
        <w:gridCol w:w="2071"/>
        <w:gridCol w:w="1889"/>
      </w:tblGrid>
      <w:tr w:rsidR="00C77B82" w:rsidRPr="008A2B0A" w14:paraId="3EE1D0EF" w14:textId="77777777" w:rsidTr="00C77B82">
        <w:trPr>
          <w:trHeight w:val="313"/>
        </w:trPr>
        <w:tc>
          <w:tcPr>
            <w:tcW w:w="2980" w:type="pct"/>
            <w:gridSpan w:val="2"/>
            <w:shd w:val="clear" w:color="auto" w:fill="D9E2F3" w:themeFill="accent1" w:themeFillTint="33"/>
          </w:tcPr>
          <w:p w14:paraId="5C2571A0" w14:textId="77777777" w:rsidR="0052371C" w:rsidRPr="008A2B0A" w:rsidRDefault="0052371C" w:rsidP="0038204D">
            <w:pPr>
              <w:tabs>
                <w:tab w:val="right" w:pos="2880"/>
                <w:tab w:val="left" w:pos="3690"/>
                <w:tab w:val="left" w:pos="5040"/>
              </w:tabs>
              <w:ind w:right="144"/>
              <w:outlineLvl w:val="0"/>
              <w:rPr>
                <w:rFonts w:asciiTheme="minorHAnsi" w:eastAsia="Times New Roman" w:hAnsiTheme="minorHAnsi" w:cstheme="minorHAnsi"/>
                <w:b/>
              </w:rPr>
            </w:pPr>
            <w:r w:rsidRPr="008A2B0A">
              <w:rPr>
                <w:rFonts w:asciiTheme="minorHAnsi" w:eastAsia="Times New Roman" w:hAnsiTheme="minorHAnsi" w:cstheme="minorHAnsi"/>
                <w:b/>
              </w:rPr>
              <w:t>Program/Project:</w:t>
            </w:r>
          </w:p>
        </w:tc>
        <w:tc>
          <w:tcPr>
            <w:tcW w:w="2020" w:type="pct"/>
            <w:gridSpan w:val="2"/>
            <w:shd w:val="clear" w:color="auto" w:fill="D5DCE4" w:themeFill="text2" w:themeFillTint="33"/>
          </w:tcPr>
          <w:p w14:paraId="2384F619" w14:textId="77777777" w:rsidR="0052371C" w:rsidRPr="008A2B0A" w:rsidRDefault="0052371C" w:rsidP="0038204D">
            <w:pPr>
              <w:tabs>
                <w:tab w:val="right" w:pos="2880"/>
                <w:tab w:val="left" w:pos="3690"/>
                <w:tab w:val="left" w:pos="5040"/>
              </w:tabs>
              <w:ind w:right="144"/>
              <w:outlineLvl w:val="0"/>
              <w:rPr>
                <w:rFonts w:asciiTheme="minorHAnsi" w:eastAsia="Times New Roman" w:hAnsiTheme="minorHAnsi" w:cstheme="minorHAnsi"/>
                <w:b/>
              </w:rPr>
            </w:pPr>
            <w:r w:rsidRPr="008A2B0A">
              <w:rPr>
                <w:rFonts w:asciiTheme="minorHAnsi" w:eastAsia="Times New Roman" w:hAnsiTheme="minorHAnsi" w:cstheme="minorHAnsi"/>
                <w:b/>
              </w:rPr>
              <w:t>Requests for clarifications due:</w:t>
            </w:r>
          </w:p>
        </w:tc>
      </w:tr>
      <w:tr w:rsidR="00C77B82" w:rsidRPr="008A2B0A" w14:paraId="3423111B" w14:textId="77777777" w:rsidTr="00C77B82">
        <w:trPr>
          <w:trHeight w:val="358"/>
        </w:trPr>
        <w:tc>
          <w:tcPr>
            <w:tcW w:w="2980" w:type="pct"/>
            <w:gridSpan w:val="2"/>
          </w:tcPr>
          <w:p w14:paraId="78192EF9" w14:textId="3D18C13C" w:rsidR="0052371C" w:rsidRPr="00D11649" w:rsidRDefault="003A5321" w:rsidP="0038204D">
            <w:pPr>
              <w:tabs>
                <w:tab w:val="right" w:pos="2880"/>
                <w:tab w:val="left" w:pos="3690"/>
                <w:tab w:val="left" w:pos="5040"/>
              </w:tabs>
              <w:ind w:right="144"/>
              <w:outlineLvl w:val="0"/>
              <w:rPr>
                <w:rFonts w:asciiTheme="minorHAnsi" w:eastAsia="Times New Roman" w:hAnsiTheme="minorHAnsi" w:cstheme="minorHAnsi"/>
                <w:bCs/>
              </w:rPr>
            </w:pPr>
            <w:r w:rsidRPr="00D11649">
              <w:rPr>
                <w:rFonts w:asciiTheme="minorHAnsi" w:eastAsia="Times New Roman" w:hAnsiTheme="minorHAnsi" w:cstheme="minorHAnsi"/>
                <w:bCs/>
              </w:rPr>
              <w:t>S</w:t>
            </w:r>
            <w:r w:rsidR="00D11649" w:rsidRPr="00D11649">
              <w:rPr>
                <w:rFonts w:asciiTheme="minorHAnsi" w:eastAsia="Times New Roman" w:hAnsiTheme="minorHAnsi" w:cstheme="minorHAnsi"/>
                <w:bCs/>
              </w:rPr>
              <w:t>trengthening Dialogue and Partnerships for Disability Inclusion and Ending Violence against Women and Girls in East and Southern Africa</w:t>
            </w:r>
            <w:r w:rsidR="001B2A91" w:rsidRPr="00D11649">
              <w:rPr>
                <w:rFonts w:asciiTheme="minorHAnsi" w:eastAsia="Times New Roman" w:hAnsiTheme="minorHAnsi" w:cstheme="minorHAnsi"/>
                <w:bCs/>
              </w:rPr>
              <w:t xml:space="preserve"> </w:t>
            </w:r>
          </w:p>
        </w:tc>
        <w:tc>
          <w:tcPr>
            <w:tcW w:w="1056" w:type="pct"/>
            <w:shd w:val="clear" w:color="auto" w:fill="auto"/>
          </w:tcPr>
          <w:p w14:paraId="792BF19A" w14:textId="003502F0" w:rsidR="0052371C" w:rsidRPr="007545B1" w:rsidRDefault="0052371C" w:rsidP="0038204D">
            <w:pPr>
              <w:tabs>
                <w:tab w:val="right" w:pos="2880"/>
                <w:tab w:val="left" w:pos="3690"/>
                <w:tab w:val="left" w:pos="5040"/>
              </w:tabs>
              <w:ind w:right="144"/>
              <w:outlineLvl w:val="0"/>
              <w:rPr>
                <w:rFonts w:asciiTheme="minorHAnsi" w:eastAsia="Times New Roman" w:hAnsiTheme="minorHAnsi" w:cstheme="minorHAnsi"/>
                <w:b/>
              </w:rPr>
            </w:pPr>
            <w:r w:rsidRPr="007545B1">
              <w:rPr>
                <w:rFonts w:asciiTheme="minorHAnsi" w:eastAsia="Times New Roman" w:hAnsiTheme="minorHAnsi" w:cstheme="minorHAnsi"/>
                <w:b/>
              </w:rPr>
              <w:t>Date:</w:t>
            </w:r>
            <w:r w:rsidR="001B2A91" w:rsidRPr="007545B1">
              <w:rPr>
                <w:rFonts w:asciiTheme="minorHAnsi" w:eastAsia="Times New Roman" w:hAnsiTheme="minorHAnsi" w:cstheme="minorHAnsi"/>
                <w:b/>
              </w:rPr>
              <w:t xml:space="preserve"> </w:t>
            </w:r>
            <w:r w:rsidR="00FF7533" w:rsidRPr="00E1026F">
              <w:rPr>
                <w:rFonts w:asciiTheme="minorHAnsi" w:eastAsia="Times New Roman" w:hAnsiTheme="minorHAnsi" w:cstheme="minorHAnsi"/>
                <w:b/>
              </w:rPr>
              <w:t>2</w:t>
            </w:r>
            <w:r w:rsidR="00FF7533">
              <w:rPr>
                <w:rFonts w:asciiTheme="minorHAnsi" w:eastAsia="Times New Roman" w:hAnsiTheme="minorHAnsi" w:cstheme="minorHAnsi"/>
                <w:b/>
              </w:rPr>
              <w:t>2</w:t>
            </w:r>
            <w:r w:rsidR="00FF7533" w:rsidRPr="00FF7533">
              <w:rPr>
                <w:rFonts w:asciiTheme="minorHAnsi" w:eastAsia="Times New Roman" w:hAnsiTheme="minorHAnsi" w:cstheme="minorHAnsi"/>
                <w:b/>
                <w:vertAlign w:val="superscript"/>
              </w:rPr>
              <w:t>nd</w:t>
            </w:r>
            <w:r w:rsidR="00FF7533">
              <w:rPr>
                <w:rFonts w:asciiTheme="minorHAnsi" w:eastAsia="Times New Roman" w:hAnsiTheme="minorHAnsi" w:cstheme="minorHAnsi"/>
                <w:b/>
              </w:rPr>
              <w:t xml:space="preserve"> </w:t>
            </w:r>
            <w:r w:rsidR="00FF7533" w:rsidRPr="00E1026F">
              <w:rPr>
                <w:rFonts w:asciiTheme="minorHAnsi" w:eastAsia="Times New Roman" w:hAnsiTheme="minorHAnsi" w:cstheme="minorHAnsi"/>
                <w:b/>
              </w:rPr>
              <w:t>June 2023</w:t>
            </w:r>
          </w:p>
        </w:tc>
        <w:tc>
          <w:tcPr>
            <w:tcW w:w="963" w:type="pct"/>
            <w:shd w:val="clear" w:color="auto" w:fill="auto"/>
          </w:tcPr>
          <w:p w14:paraId="25E0978F" w14:textId="55E3817D" w:rsidR="0052371C" w:rsidRPr="007545B1" w:rsidRDefault="0052371C" w:rsidP="0038204D">
            <w:pPr>
              <w:tabs>
                <w:tab w:val="right" w:pos="2880"/>
                <w:tab w:val="left" w:pos="3690"/>
                <w:tab w:val="left" w:pos="5040"/>
              </w:tabs>
              <w:ind w:right="144"/>
              <w:outlineLvl w:val="0"/>
              <w:rPr>
                <w:rFonts w:asciiTheme="minorHAnsi" w:eastAsia="Times New Roman" w:hAnsiTheme="minorHAnsi" w:cstheme="minorHAnsi"/>
                <w:b/>
              </w:rPr>
            </w:pPr>
            <w:r w:rsidRPr="007545B1">
              <w:rPr>
                <w:rFonts w:asciiTheme="minorHAnsi" w:eastAsia="Times New Roman" w:hAnsiTheme="minorHAnsi" w:cstheme="minorHAnsi"/>
                <w:b/>
              </w:rPr>
              <w:t>Time:</w:t>
            </w:r>
            <w:r w:rsidR="001B2A91" w:rsidRPr="007545B1">
              <w:rPr>
                <w:rFonts w:asciiTheme="minorHAnsi" w:eastAsia="Times New Roman" w:hAnsiTheme="minorHAnsi" w:cstheme="minorHAnsi"/>
                <w:b/>
              </w:rPr>
              <w:t xml:space="preserve"> </w:t>
            </w:r>
            <w:r w:rsidR="00115617">
              <w:rPr>
                <w:rFonts w:asciiTheme="minorHAnsi" w:eastAsia="Times New Roman" w:hAnsiTheme="minorHAnsi" w:cstheme="minorHAnsi"/>
                <w:b/>
              </w:rPr>
              <w:t>23:59</w:t>
            </w:r>
            <w:r w:rsidR="006858F9">
              <w:rPr>
                <w:rFonts w:asciiTheme="minorHAnsi" w:eastAsia="Times New Roman" w:hAnsiTheme="minorHAnsi" w:cstheme="minorHAnsi"/>
                <w:b/>
              </w:rPr>
              <w:t xml:space="preserve"> (EAT)</w:t>
            </w:r>
          </w:p>
        </w:tc>
      </w:tr>
      <w:tr w:rsidR="00C77B82" w:rsidRPr="006858F9" w14:paraId="682EC9B1" w14:textId="77777777" w:rsidTr="00C77B82">
        <w:trPr>
          <w:trHeight w:val="238"/>
        </w:trPr>
        <w:tc>
          <w:tcPr>
            <w:tcW w:w="2980" w:type="pct"/>
            <w:gridSpan w:val="2"/>
          </w:tcPr>
          <w:p w14:paraId="40540F93" w14:textId="17629F0B" w:rsidR="0052371C" w:rsidRPr="008A2B0A" w:rsidRDefault="0052371C" w:rsidP="0038204D">
            <w:pPr>
              <w:tabs>
                <w:tab w:val="right" w:pos="2880"/>
                <w:tab w:val="left" w:pos="3690"/>
                <w:tab w:val="left" w:pos="5040"/>
              </w:tabs>
              <w:ind w:right="144"/>
              <w:outlineLvl w:val="0"/>
              <w:rPr>
                <w:rFonts w:asciiTheme="minorHAnsi" w:eastAsia="Times New Roman" w:hAnsiTheme="minorHAnsi" w:cstheme="minorHAnsi"/>
                <w:b/>
              </w:rPr>
            </w:pPr>
            <w:r w:rsidRPr="008A2B0A">
              <w:rPr>
                <w:rFonts w:asciiTheme="minorHAnsi" w:eastAsia="Times New Roman" w:hAnsiTheme="minorHAnsi" w:cstheme="minorHAnsi"/>
                <w:b/>
              </w:rPr>
              <w:t>Progra</w:t>
            </w:r>
            <w:r w:rsidR="0036317A" w:rsidRPr="008A2B0A">
              <w:rPr>
                <w:rFonts w:asciiTheme="minorHAnsi" w:eastAsia="Times New Roman" w:hAnsiTheme="minorHAnsi" w:cstheme="minorHAnsi"/>
                <w:b/>
              </w:rPr>
              <w:t xml:space="preserve">mme Officer’s </w:t>
            </w:r>
            <w:r w:rsidR="00782F12" w:rsidRPr="008A2B0A">
              <w:rPr>
                <w:rFonts w:asciiTheme="minorHAnsi" w:eastAsia="Times New Roman" w:hAnsiTheme="minorHAnsi" w:cstheme="minorHAnsi"/>
                <w:b/>
              </w:rPr>
              <w:t>n</w:t>
            </w:r>
            <w:r w:rsidR="0036317A" w:rsidRPr="008A2B0A">
              <w:rPr>
                <w:rFonts w:asciiTheme="minorHAnsi" w:eastAsia="Times New Roman" w:hAnsiTheme="minorHAnsi" w:cstheme="minorHAnsi"/>
                <w:b/>
              </w:rPr>
              <w:t>ame:</w:t>
            </w:r>
            <w:r w:rsidR="008169BE">
              <w:rPr>
                <w:rFonts w:asciiTheme="minorHAnsi" w:eastAsia="Times New Roman" w:hAnsiTheme="minorHAnsi" w:cstheme="minorHAnsi"/>
                <w:b/>
              </w:rPr>
              <w:t xml:space="preserve"> </w:t>
            </w:r>
            <w:r w:rsidR="00E1026F" w:rsidRPr="00C77B82">
              <w:rPr>
                <w:rFonts w:asciiTheme="minorHAnsi" w:eastAsia="Times New Roman" w:hAnsiTheme="minorHAnsi" w:cstheme="minorHAnsi"/>
                <w:bCs/>
              </w:rPr>
              <w:t>Philomena</w:t>
            </w:r>
            <w:r w:rsidR="00442FCE" w:rsidRPr="00C77B82">
              <w:rPr>
                <w:rFonts w:asciiTheme="minorHAnsi" w:eastAsia="Times New Roman" w:hAnsiTheme="minorHAnsi" w:cstheme="minorHAnsi"/>
                <w:bCs/>
              </w:rPr>
              <w:t xml:space="preserve"> Makena</w:t>
            </w:r>
            <w:r w:rsidR="00E1026F" w:rsidRPr="00C77B82">
              <w:rPr>
                <w:rFonts w:asciiTheme="minorHAnsi" w:eastAsia="Times New Roman" w:hAnsiTheme="minorHAnsi" w:cstheme="minorHAnsi"/>
                <w:bCs/>
              </w:rPr>
              <w:t xml:space="preserve"> Mathiu</w:t>
            </w:r>
          </w:p>
        </w:tc>
        <w:tc>
          <w:tcPr>
            <w:tcW w:w="2020" w:type="pct"/>
            <w:gridSpan w:val="2"/>
            <w:shd w:val="clear" w:color="auto" w:fill="auto"/>
          </w:tcPr>
          <w:p w14:paraId="73E66147" w14:textId="7BDF4B5A" w:rsidR="0052371C" w:rsidRPr="006858F9" w:rsidRDefault="0052371C" w:rsidP="0038204D">
            <w:pPr>
              <w:tabs>
                <w:tab w:val="right" w:pos="2880"/>
                <w:tab w:val="left" w:pos="3690"/>
                <w:tab w:val="left" w:pos="5040"/>
              </w:tabs>
              <w:ind w:right="144"/>
              <w:outlineLvl w:val="0"/>
              <w:rPr>
                <w:rFonts w:asciiTheme="minorHAnsi" w:eastAsia="Times New Roman" w:hAnsiTheme="minorHAnsi" w:cstheme="minorHAnsi"/>
                <w:b/>
                <w:lang w:val="es-ES"/>
              </w:rPr>
            </w:pPr>
            <w:r w:rsidRPr="006858F9">
              <w:rPr>
                <w:rFonts w:asciiTheme="minorHAnsi" w:eastAsia="Times New Roman" w:hAnsiTheme="minorHAnsi" w:cstheme="minorHAnsi"/>
                <w:b/>
                <w:lang w:val="es-ES"/>
              </w:rPr>
              <w:t>(</w:t>
            </w:r>
            <w:proofErr w:type="spellStart"/>
            <w:r w:rsidR="00697C93" w:rsidRPr="006858F9">
              <w:rPr>
                <w:rFonts w:asciiTheme="minorHAnsi" w:eastAsia="Times New Roman" w:hAnsiTheme="minorHAnsi" w:cstheme="minorHAnsi"/>
                <w:b/>
                <w:lang w:val="es-ES"/>
              </w:rPr>
              <w:t>Via</w:t>
            </w:r>
            <w:proofErr w:type="spellEnd"/>
            <w:r w:rsidRPr="006858F9">
              <w:rPr>
                <w:rFonts w:asciiTheme="minorHAnsi" w:eastAsia="Times New Roman" w:hAnsiTheme="minorHAnsi" w:cstheme="minorHAnsi"/>
                <w:b/>
                <w:lang w:val="es-ES"/>
              </w:rPr>
              <w:t xml:space="preserve"> e-mail)</w:t>
            </w:r>
            <w:r w:rsidR="00115617" w:rsidRPr="006858F9">
              <w:rPr>
                <w:rFonts w:asciiTheme="minorHAnsi" w:eastAsia="Times New Roman" w:hAnsiTheme="minorHAnsi" w:cstheme="minorHAnsi"/>
                <w:b/>
                <w:lang w:val="es-ES"/>
              </w:rPr>
              <w:t xml:space="preserve">: </w:t>
            </w:r>
            <w:hyperlink r:id="rId12" w:history="1">
              <w:r w:rsidR="00115617" w:rsidRPr="006858F9">
                <w:rPr>
                  <w:rFonts w:cstheme="minorBidi"/>
                  <w:lang w:val="es-ES"/>
                </w:rPr>
                <w:t>cfp.roesa@unwomen.org</w:t>
              </w:r>
            </w:hyperlink>
          </w:p>
        </w:tc>
      </w:tr>
      <w:tr w:rsidR="00C77B82" w:rsidRPr="008A2B0A" w14:paraId="017BC11E" w14:textId="77777777" w:rsidTr="00C77B82">
        <w:trPr>
          <w:trHeight w:val="322"/>
        </w:trPr>
        <w:tc>
          <w:tcPr>
            <w:tcW w:w="2980" w:type="pct"/>
            <w:gridSpan w:val="2"/>
          </w:tcPr>
          <w:p w14:paraId="051AF421" w14:textId="6AB26909" w:rsidR="00162CAF" w:rsidRPr="00162CAF" w:rsidRDefault="0052371C" w:rsidP="4DB25F83">
            <w:pPr>
              <w:tabs>
                <w:tab w:val="right" w:pos="2880"/>
                <w:tab w:val="left" w:pos="3690"/>
                <w:tab w:val="left" w:pos="5040"/>
              </w:tabs>
              <w:ind w:right="144"/>
              <w:outlineLvl w:val="0"/>
              <w:rPr>
                <w:rFonts w:cstheme="minorBidi"/>
                <w:b/>
                <w:bCs/>
                <w:lang w:val="en-CA"/>
              </w:rPr>
            </w:pPr>
            <w:r w:rsidRPr="4DB25F83">
              <w:rPr>
                <w:rFonts w:asciiTheme="minorHAnsi" w:eastAsia="Times New Roman" w:hAnsiTheme="minorHAnsi" w:cstheme="minorBidi"/>
                <w:b/>
                <w:bCs/>
              </w:rPr>
              <w:t>Email:</w:t>
            </w:r>
            <w:r w:rsidR="001B2A91" w:rsidRPr="4DB25F83">
              <w:rPr>
                <w:rFonts w:asciiTheme="minorHAnsi" w:eastAsia="Times New Roman" w:hAnsiTheme="minorHAnsi" w:cstheme="minorBidi"/>
                <w:b/>
                <w:bCs/>
              </w:rPr>
              <w:t xml:space="preserve"> </w:t>
            </w:r>
            <w:hyperlink r:id="rId13" w:history="1">
              <w:r w:rsidR="00C77B82" w:rsidRPr="007244C2">
                <w:rPr>
                  <w:rStyle w:val="Hyperlink"/>
                  <w:lang w:val="en-CA"/>
                </w:rPr>
                <w:t xml:space="preserve">cfp.roesa@unwomen.org </w:t>
              </w:r>
            </w:hyperlink>
          </w:p>
        </w:tc>
        <w:tc>
          <w:tcPr>
            <w:tcW w:w="2020" w:type="pct"/>
            <w:gridSpan w:val="2"/>
            <w:shd w:val="clear" w:color="auto" w:fill="D5DCE4" w:themeFill="text2" w:themeFillTint="33"/>
          </w:tcPr>
          <w:p w14:paraId="76143D2C" w14:textId="639C64BE" w:rsidR="0052371C" w:rsidRPr="008A2B0A" w:rsidRDefault="0026403E" w:rsidP="0038204D">
            <w:pPr>
              <w:tabs>
                <w:tab w:val="right" w:pos="2880"/>
                <w:tab w:val="left" w:pos="3690"/>
                <w:tab w:val="left" w:pos="5040"/>
              </w:tabs>
              <w:ind w:right="144"/>
              <w:outlineLvl w:val="0"/>
              <w:rPr>
                <w:rFonts w:asciiTheme="minorHAnsi" w:eastAsia="Times New Roman" w:hAnsiTheme="minorHAnsi" w:cstheme="minorHAnsi"/>
                <w:b/>
              </w:rPr>
            </w:pPr>
            <w:r w:rsidRPr="008A2B0A">
              <w:rPr>
                <w:rFonts w:asciiTheme="minorHAnsi" w:eastAsia="Times New Roman" w:hAnsiTheme="minorHAnsi" w:cstheme="minorHAnsi"/>
                <w:b/>
              </w:rPr>
              <w:t>UN Women</w:t>
            </w:r>
            <w:r w:rsidR="0052371C" w:rsidRPr="008A2B0A">
              <w:rPr>
                <w:rFonts w:asciiTheme="minorHAnsi" w:eastAsia="Times New Roman" w:hAnsiTheme="minorHAnsi" w:cstheme="minorHAnsi"/>
                <w:b/>
              </w:rPr>
              <w:t xml:space="preserve"> clarifications to proponents due: </w:t>
            </w:r>
          </w:p>
        </w:tc>
      </w:tr>
      <w:tr w:rsidR="00C77B82" w:rsidRPr="008A2B0A" w14:paraId="60C82E14" w14:textId="77777777" w:rsidTr="00C77B82">
        <w:trPr>
          <w:trHeight w:val="248"/>
        </w:trPr>
        <w:tc>
          <w:tcPr>
            <w:tcW w:w="2980" w:type="pct"/>
            <w:gridSpan w:val="2"/>
          </w:tcPr>
          <w:p w14:paraId="03AC4064" w14:textId="1842BDDE" w:rsidR="0052371C" w:rsidRPr="008A2B0A" w:rsidRDefault="00866355" w:rsidP="0038204D">
            <w:pPr>
              <w:tabs>
                <w:tab w:val="right" w:pos="2880"/>
                <w:tab w:val="left" w:pos="3690"/>
                <w:tab w:val="left" w:pos="5040"/>
              </w:tabs>
              <w:ind w:right="144"/>
              <w:outlineLvl w:val="0"/>
              <w:rPr>
                <w:rFonts w:asciiTheme="minorHAnsi" w:eastAsia="Times New Roman" w:hAnsiTheme="minorHAnsi" w:cstheme="minorHAnsi"/>
                <w:b/>
              </w:rPr>
            </w:pPr>
            <w:r w:rsidRPr="008A2B0A">
              <w:rPr>
                <w:rFonts w:asciiTheme="minorHAnsi" w:eastAsia="Times New Roman" w:hAnsiTheme="minorHAnsi" w:cstheme="minorHAnsi"/>
                <w:b/>
              </w:rPr>
              <w:t xml:space="preserve">Telephone </w:t>
            </w:r>
            <w:r w:rsidR="00782F12" w:rsidRPr="008A2B0A">
              <w:rPr>
                <w:rFonts w:asciiTheme="minorHAnsi" w:eastAsia="Times New Roman" w:hAnsiTheme="minorHAnsi" w:cstheme="minorHAnsi"/>
                <w:b/>
              </w:rPr>
              <w:t>n</w:t>
            </w:r>
            <w:r w:rsidRPr="008A2B0A">
              <w:rPr>
                <w:rFonts w:asciiTheme="minorHAnsi" w:eastAsia="Times New Roman" w:hAnsiTheme="minorHAnsi" w:cstheme="minorHAnsi"/>
                <w:b/>
              </w:rPr>
              <w:t>umber:</w:t>
            </w:r>
            <w:r w:rsidR="001B2A91" w:rsidRPr="008A2B0A">
              <w:rPr>
                <w:rFonts w:asciiTheme="minorHAnsi" w:eastAsia="Times New Roman" w:hAnsiTheme="minorHAnsi" w:cstheme="minorHAnsi"/>
                <w:b/>
              </w:rPr>
              <w:t xml:space="preserve"> </w:t>
            </w:r>
          </w:p>
        </w:tc>
        <w:tc>
          <w:tcPr>
            <w:tcW w:w="1056" w:type="pct"/>
            <w:shd w:val="clear" w:color="auto" w:fill="auto"/>
          </w:tcPr>
          <w:p w14:paraId="022F016B" w14:textId="7BD4369C" w:rsidR="0052371C" w:rsidRPr="00E1026F" w:rsidRDefault="0052371C" w:rsidP="0038204D">
            <w:pPr>
              <w:tabs>
                <w:tab w:val="right" w:pos="2880"/>
                <w:tab w:val="left" w:pos="3690"/>
                <w:tab w:val="left" w:pos="5040"/>
              </w:tabs>
              <w:ind w:right="144"/>
              <w:outlineLvl w:val="0"/>
              <w:rPr>
                <w:rFonts w:asciiTheme="minorHAnsi" w:eastAsia="Times New Roman" w:hAnsiTheme="minorHAnsi" w:cstheme="minorHAnsi"/>
                <w:b/>
              </w:rPr>
            </w:pPr>
            <w:r w:rsidRPr="00E1026F">
              <w:rPr>
                <w:rFonts w:asciiTheme="minorHAnsi" w:eastAsia="Times New Roman" w:hAnsiTheme="minorHAnsi" w:cstheme="minorHAnsi"/>
                <w:b/>
              </w:rPr>
              <w:t>Date:</w:t>
            </w:r>
            <w:r w:rsidR="001B2A91" w:rsidRPr="00E1026F">
              <w:rPr>
                <w:rFonts w:asciiTheme="minorHAnsi" w:eastAsia="Times New Roman" w:hAnsiTheme="minorHAnsi" w:cstheme="minorHAnsi"/>
                <w:b/>
              </w:rPr>
              <w:t xml:space="preserve"> </w:t>
            </w:r>
            <w:r w:rsidR="00FF7533">
              <w:rPr>
                <w:rFonts w:asciiTheme="minorHAnsi" w:eastAsia="Times New Roman" w:hAnsiTheme="minorHAnsi" w:cstheme="minorHAnsi"/>
                <w:b/>
              </w:rPr>
              <w:t>27</w:t>
            </w:r>
            <w:r w:rsidR="00FF7533" w:rsidRPr="00FF7533">
              <w:rPr>
                <w:rFonts w:asciiTheme="minorHAnsi" w:eastAsia="Times New Roman" w:hAnsiTheme="minorHAnsi" w:cstheme="minorHAnsi"/>
                <w:b/>
                <w:vertAlign w:val="superscript"/>
              </w:rPr>
              <w:t>th</w:t>
            </w:r>
            <w:r w:rsidR="00FF7533">
              <w:rPr>
                <w:rFonts w:asciiTheme="minorHAnsi" w:eastAsia="Times New Roman" w:hAnsiTheme="minorHAnsi" w:cstheme="minorHAnsi"/>
                <w:b/>
              </w:rPr>
              <w:t xml:space="preserve"> June 2023</w:t>
            </w:r>
          </w:p>
        </w:tc>
        <w:tc>
          <w:tcPr>
            <w:tcW w:w="963" w:type="pct"/>
            <w:shd w:val="clear" w:color="auto" w:fill="auto"/>
          </w:tcPr>
          <w:p w14:paraId="6056109D" w14:textId="4DFDC533" w:rsidR="0052371C" w:rsidRPr="00E1026F" w:rsidRDefault="0052371C" w:rsidP="0038204D">
            <w:pPr>
              <w:tabs>
                <w:tab w:val="right" w:pos="2880"/>
                <w:tab w:val="left" w:pos="3690"/>
                <w:tab w:val="left" w:pos="5040"/>
              </w:tabs>
              <w:ind w:right="144"/>
              <w:outlineLvl w:val="0"/>
              <w:rPr>
                <w:rFonts w:asciiTheme="minorHAnsi" w:eastAsia="Times New Roman" w:hAnsiTheme="minorHAnsi" w:cstheme="minorHAnsi"/>
                <w:b/>
              </w:rPr>
            </w:pPr>
            <w:r w:rsidRPr="00E1026F">
              <w:rPr>
                <w:rFonts w:asciiTheme="minorHAnsi" w:eastAsia="Times New Roman" w:hAnsiTheme="minorHAnsi" w:cstheme="minorHAnsi"/>
                <w:b/>
              </w:rPr>
              <w:t>Time:</w:t>
            </w:r>
            <w:r w:rsidR="001B2A91" w:rsidRPr="00E1026F">
              <w:rPr>
                <w:rFonts w:asciiTheme="minorHAnsi" w:eastAsia="Times New Roman" w:hAnsiTheme="minorHAnsi" w:cstheme="minorHAnsi"/>
                <w:b/>
              </w:rPr>
              <w:t xml:space="preserve"> </w:t>
            </w:r>
            <w:r w:rsidR="00FF7533">
              <w:rPr>
                <w:rFonts w:asciiTheme="minorHAnsi" w:eastAsia="Times New Roman" w:hAnsiTheme="minorHAnsi" w:cstheme="minorHAnsi"/>
                <w:b/>
              </w:rPr>
              <w:t>5</w:t>
            </w:r>
            <w:r w:rsidR="008169BE" w:rsidRPr="00E1026F">
              <w:rPr>
                <w:rFonts w:asciiTheme="minorHAnsi" w:eastAsia="Times New Roman" w:hAnsiTheme="minorHAnsi" w:cstheme="minorHAnsi"/>
                <w:b/>
              </w:rPr>
              <w:t xml:space="preserve">PM </w:t>
            </w:r>
            <w:r w:rsidR="00A5169E" w:rsidRPr="00E1026F">
              <w:rPr>
                <w:rFonts w:asciiTheme="minorHAnsi" w:eastAsia="Times New Roman" w:hAnsiTheme="minorHAnsi" w:cstheme="minorHAnsi"/>
                <w:b/>
              </w:rPr>
              <w:t>(EAT)</w:t>
            </w:r>
          </w:p>
        </w:tc>
      </w:tr>
      <w:tr w:rsidR="00C77B82" w:rsidRPr="008A2B0A" w14:paraId="48C0CD39" w14:textId="77777777" w:rsidTr="00C77B82">
        <w:trPr>
          <w:trHeight w:val="277"/>
        </w:trPr>
        <w:tc>
          <w:tcPr>
            <w:tcW w:w="2980" w:type="pct"/>
            <w:gridSpan w:val="2"/>
          </w:tcPr>
          <w:p w14:paraId="30DBA49F" w14:textId="537A9F2D" w:rsidR="0052371C" w:rsidRPr="00FC4650" w:rsidRDefault="008169BE" w:rsidP="0038204D">
            <w:pPr>
              <w:tabs>
                <w:tab w:val="right" w:pos="2880"/>
                <w:tab w:val="left" w:pos="3690"/>
                <w:tab w:val="left" w:pos="5040"/>
              </w:tabs>
              <w:ind w:right="144"/>
              <w:outlineLvl w:val="0"/>
              <w:rPr>
                <w:rFonts w:asciiTheme="minorHAnsi" w:eastAsia="Times New Roman" w:hAnsiTheme="minorHAnsi" w:cstheme="minorHAnsi"/>
                <w:b/>
                <w:highlight w:val="yellow"/>
              </w:rPr>
            </w:pPr>
            <w:r w:rsidRPr="006858F9">
              <w:rPr>
                <w:rFonts w:asciiTheme="minorHAnsi" w:hAnsiTheme="minorHAnsi" w:cstheme="minorHAnsi"/>
              </w:rPr>
              <w:t>+254721824190</w:t>
            </w:r>
          </w:p>
        </w:tc>
        <w:tc>
          <w:tcPr>
            <w:tcW w:w="2020" w:type="pct"/>
            <w:gridSpan w:val="2"/>
            <w:shd w:val="clear" w:color="auto" w:fill="auto"/>
          </w:tcPr>
          <w:p w14:paraId="75473B74" w14:textId="77777777" w:rsidR="0052371C" w:rsidRPr="00E1026F" w:rsidRDefault="0052371C" w:rsidP="0038204D">
            <w:pPr>
              <w:tabs>
                <w:tab w:val="right" w:pos="2880"/>
                <w:tab w:val="left" w:pos="3690"/>
                <w:tab w:val="left" w:pos="5040"/>
              </w:tabs>
              <w:ind w:right="144"/>
              <w:outlineLvl w:val="0"/>
              <w:rPr>
                <w:rFonts w:asciiTheme="minorHAnsi" w:eastAsia="Times New Roman" w:hAnsiTheme="minorHAnsi" w:cstheme="minorHAnsi"/>
                <w:b/>
              </w:rPr>
            </w:pPr>
            <w:r w:rsidRPr="00E1026F">
              <w:rPr>
                <w:rFonts w:asciiTheme="minorHAnsi" w:eastAsia="Times New Roman" w:hAnsiTheme="minorHAnsi" w:cstheme="minorHAnsi"/>
                <w:b/>
              </w:rPr>
              <w:t>Proposal due:</w:t>
            </w:r>
          </w:p>
        </w:tc>
      </w:tr>
      <w:tr w:rsidR="00C77B82" w:rsidRPr="008A2B0A" w14:paraId="446B5A3F" w14:textId="77777777" w:rsidTr="00C77B82">
        <w:trPr>
          <w:trHeight w:val="238"/>
        </w:trPr>
        <w:tc>
          <w:tcPr>
            <w:tcW w:w="2980" w:type="pct"/>
            <w:gridSpan w:val="2"/>
          </w:tcPr>
          <w:p w14:paraId="278DD5C1" w14:textId="71365858" w:rsidR="0052371C" w:rsidRPr="008A2B0A" w:rsidRDefault="0052371C" w:rsidP="0038204D">
            <w:pPr>
              <w:tabs>
                <w:tab w:val="right" w:pos="2880"/>
                <w:tab w:val="left" w:pos="3690"/>
                <w:tab w:val="left" w:pos="5040"/>
              </w:tabs>
              <w:ind w:right="144"/>
              <w:outlineLvl w:val="0"/>
              <w:rPr>
                <w:rFonts w:asciiTheme="minorHAnsi" w:eastAsia="Times New Roman" w:hAnsiTheme="minorHAnsi" w:cstheme="minorHAnsi"/>
                <w:b/>
              </w:rPr>
            </w:pPr>
            <w:r w:rsidRPr="008A2B0A">
              <w:rPr>
                <w:rFonts w:asciiTheme="minorHAnsi" w:eastAsia="Times New Roman" w:hAnsiTheme="minorHAnsi" w:cstheme="minorHAnsi"/>
                <w:b/>
              </w:rPr>
              <w:t>Issue date:</w:t>
            </w:r>
            <w:r w:rsidR="001B2A91" w:rsidRPr="008A2B0A">
              <w:rPr>
                <w:rFonts w:asciiTheme="minorHAnsi" w:eastAsia="Times New Roman" w:hAnsiTheme="minorHAnsi" w:cstheme="minorHAnsi"/>
                <w:b/>
              </w:rPr>
              <w:t xml:space="preserve"> </w:t>
            </w:r>
          </w:p>
        </w:tc>
        <w:tc>
          <w:tcPr>
            <w:tcW w:w="1056" w:type="pct"/>
            <w:shd w:val="clear" w:color="auto" w:fill="auto"/>
          </w:tcPr>
          <w:p w14:paraId="074E22FC" w14:textId="39AEA7F7" w:rsidR="0052371C" w:rsidRPr="00E1026F" w:rsidRDefault="0052371C" w:rsidP="0038204D">
            <w:pPr>
              <w:tabs>
                <w:tab w:val="right" w:pos="2880"/>
                <w:tab w:val="left" w:pos="3690"/>
                <w:tab w:val="left" w:pos="5040"/>
              </w:tabs>
              <w:ind w:right="144"/>
              <w:outlineLvl w:val="0"/>
              <w:rPr>
                <w:rFonts w:asciiTheme="minorHAnsi" w:eastAsia="Times New Roman" w:hAnsiTheme="minorHAnsi" w:cstheme="minorHAnsi"/>
                <w:b/>
              </w:rPr>
            </w:pPr>
            <w:r w:rsidRPr="00E1026F">
              <w:rPr>
                <w:rFonts w:asciiTheme="minorHAnsi" w:eastAsia="Times New Roman" w:hAnsiTheme="minorHAnsi" w:cstheme="minorHAnsi"/>
                <w:b/>
              </w:rPr>
              <w:t>Date:</w:t>
            </w:r>
            <w:r w:rsidR="00CC40BB" w:rsidRPr="00E1026F">
              <w:rPr>
                <w:rFonts w:asciiTheme="minorHAnsi" w:eastAsia="Times New Roman" w:hAnsiTheme="minorHAnsi" w:cstheme="minorHAnsi"/>
                <w:b/>
              </w:rPr>
              <w:t xml:space="preserve"> </w:t>
            </w:r>
            <w:r w:rsidR="008169BE" w:rsidRPr="00E1026F">
              <w:rPr>
                <w:rFonts w:asciiTheme="minorHAnsi" w:eastAsia="Times New Roman" w:hAnsiTheme="minorHAnsi" w:cstheme="minorHAnsi"/>
                <w:b/>
              </w:rPr>
              <w:t>7 July</w:t>
            </w:r>
            <w:r w:rsidR="00A5169E" w:rsidRPr="00E1026F">
              <w:rPr>
                <w:rFonts w:asciiTheme="minorHAnsi" w:eastAsia="Times New Roman" w:hAnsiTheme="minorHAnsi" w:cstheme="minorHAnsi"/>
                <w:b/>
              </w:rPr>
              <w:t xml:space="preserve"> 2023</w:t>
            </w:r>
          </w:p>
        </w:tc>
        <w:tc>
          <w:tcPr>
            <w:tcW w:w="963" w:type="pct"/>
            <w:shd w:val="clear" w:color="auto" w:fill="auto"/>
          </w:tcPr>
          <w:p w14:paraId="5BA0D72A" w14:textId="19607B66" w:rsidR="0052371C" w:rsidRPr="00E1026F" w:rsidRDefault="0052371C" w:rsidP="0038204D">
            <w:pPr>
              <w:tabs>
                <w:tab w:val="right" w:pos="2880"/>
                <w:tab w:val="left" w:pos="3690"/>
                <w:tab w:val="left" w:pos="5040"/>
              </w:tabs>
              <w:ind w:right="144"/>
              <w:outlineLvl w:val="0"/>
              <w:rPr>
                <w:rFonts w:asciiTheme="minorHAnsi" w:eastAsia="Times New Roman" w:hAnsiTheme="minorHAnsi" w:cstheme="minorHAnsi"/>
                <w:b/>
              </w:rPr>
            </w:pPr>
            <w:r w:rsidRPr="00E1026F">
              <w:rPr>
                <w:rFonts w:asciiTheme="minorHAnsi" w:eastAsia="Times New Roman" w:hAnsiTheme="minorHAnsi" w:cstheme="minorHAnsi"/>
                <w:b/>
              </w:rPr>
              <w:t>Time:</w:t>
            </w:r>
            <w:r w:rsidR="00A5169E" w:rsidRPr="00E1026F">
              <w:rPr>
                <w:rFonts w:asciiTheme="minorHAnsi" w:eastAsia="Times New Roman" w:hAnsiTheme="minorHAnsi" w:cstheme="minorHAnsi"/>
                <w:b/>
              </w:rPr>
              <w:t xml:space="preserve"> </w:t>
            </w:r>
            <w:r w:rsidR="00FF7533">
              <w:rPr>
                <w:rFonts w:asciiTheme="minorHAnsi" w:eastAsia="Times New Roman" w:hAnsiTheme="minorHAnsi" w:cstheme="minorHAnsi"/>
                <w:b/>
              </w:rPr>
              <w:t>23:59</w:t>
            </w:r>
            <w:r w:rsidR="006858F9">
              <w:rPr>
                <w:rFonts w:asciiTheme="minorHAnsi" w:eastAsia="Times New Roman" w:hAnsiTheme="minorHAnsi" w:cstheme="minorHAnsi"/>
                <w:b/>
              </w:rPr>
              <w:t xml:space="preserve"> (EAT)</w:t>
            </w:r>
          </w:p>
        </w:tc>
      </w:tr>
      <w:tr w:rsidR="00C77B82" w:rsidRPr="008A2B0A" w14:paraId="75FD5ADA" w14:textId="77777777" w:rsidTr="00C77B82">
        <w:trPr>
          <w:trHeight w:val="238"/>
        </w:trPr>
        <w:tc>
          <w:tcPr>
            <w:tcW w:w="2980" w:type="pct"/>
            <w:gridSpan w:val="2"/>
          </w:tcPr>
          <w:p w14:paraId="6572039E" w14:textId="107DDD77" w:rsidR="0052371C" w:rsidRPr="008A2B0A" w:rsidRDefault="00A5169E" w:rsidP="0038204D">
            <w:pPr>
              <w:tabs>
                <w:tab w:val="right" w:pos="2880"/>
                <w:tab w:val="left" w:pos="3690"/>
                <w:tab w:val="left" w:pos="5040"/>
              </w:tabs>
              <w:ind w:right="144"/>
              <w:outlineLvl w:val="0"/>
              <w:rPr>
                <w:rFonts w:asciiTheme="minorHAnsi" w:eastAsia="Times New Roman" w:hAnsiTheme="minorHAnsi" w:cstheme="minorHAnsi"/>
                <w:b/>
              </w:rPr>
            </w:pPr>
            <w:r>
              <w:rPr>
                <w:rFonts w:asciiTheme="minorHAnsi" w:eastAsia="Times New Roman" w:hAnsiTheme="minorHAnsi" w:cstheme="minorHAnsi"/>
                <w:b/>
              </w:rPr>
              <w:t>1</w:t>
            </w:r>
            <w:r w:rsidR="00FF7533">
              <w:rPr>
                <w:rFonts w:asciiTheme="minorHAnsi" w:eastAsia="Times New Roman" w:hAnsiTheme="minorHAnsi" w:cstheme="minorHAnsi"/>
                <w:b/>
              </w:rPr>
              <w:t>6</w:t>
            </w:r>
            <w:r w:rsidR="001B2A91" w:rsidRPr="008A2B0A">
              <w:rPr>
                <w:rFonts w:asciiTheme="minorHAnsi" w:eastAsia="Times New Roman" w:hAnsiTheme="minorHAnsi" w:cstheme="minorHAnsi"/>
                <w:b/>
                <w:vertAlign w:val="superscript"/>
              </w:rPr>
              <w:t>th</w:t>
            </w:r>
            <w:r w:rsidR="001B2A91" w:rsidRPr="008A2B0A">
              <w:rPr>
                <w:rFonts w:asciiTheme="minorHAnsi" w:eastAsia="Times New Roman" w:hAnsiTheme="minorHAnsi" w:cstheme="minorHAnsi"/>
                <w:b/>
              </w:rPr>
              <w:t xml:space="preserve"> June 2023</w:t>
            </w:r>
          </w:p>
        </w:tc>
        <w:tc>
          <w:tcPr>
            <w:tcW w:w="2020" w:type="pct"/>
            <w:gridSpan w:val="2"/>
          </w:tcPr>
          <w:p w14:paraId="6201B158" w14:textId="13654213" w:rsidR="0052371C" w:rsidRPr="008A2B0A" w:rsidRDefault="0052371C" w:rsidP="0038204D">
            <w:pPr>
              <w:tabs>
                <w:tab w:val="right" w:pos="2880"/>
                <w:tab w:val="left" w:pos="3690"/>
                <w:tab w:val="left" w:pos="5040"/>
              </w:tabs>
              <w:ind w:right="144"/>
              <w:outlineLvl w:val="0"/>
              <w:rPr>
                <w:rFonts w:asciiTheme="minorHAnsi" w:eastAsia="Times New Roman" w:hAnsiTheme="minorHAnsi" w:cstheme="minorHAnsi"/>
                <w:b/>
              </w:rPr>
            </w:pPr>
          </w:p>
        </w:tc>
      </w:tr>
      <w:tr w:rsidR="00C77B82" w:rsidRPr="008A2B0A" w14:paraId="7162E49E" w14:textId="77777777" w:rsidTr="00C77B82">
        <w:trPr>
          <w:trHeight w:val="79"/>
        </w:trPr>
        <w:tc>
          <w:tcPr>
            <w:tcW w:w="915" w:type="pct"/>
            <w:shd w:val="clear" w:color="auto" w:fill="D5DCE4" w:themeFill="text2" w:themeFillTint="33"/>
          </w:tcPr>
          <w:p w14:paraId="59D6BDF5" w14:textId="3FC10346" w:rsidR="000A52DE" w:rsidRPr="008A2B0A" w:rsidRDefault="000A52DE" w:rsidP="0038204D">
            <w:pPr>
              <w:tabs>
                <w:tab w:val="right" w:pos="2880"/>
                <w:tab w:val="left" w:pos="3690"/>
                <w:tab w:val="left" w:pos="5040"/>
              </w:tabs>
              <w:ind w:right="144"/>
              <w:outlineLvl w:val="0"/>
              <w:rPr>
                <w:rFonts w:asciiTheme="minorHAnsi" w:eastAsia="Times New Roman" w:hAnsiTheme="minorHAnsi" w:cstheme="minorHAnsi"/>
                <w:b/>
              </w:rPr>
            </w:pPr>
            <w:r w:rsidRPr="008A2B0A">
              <w:rPr>
                <w:rFonts w:asciiTheme="minorHAnsi" w:eastAsia="Times New Roman" w:hAnsiTheme="minorHAnsi" w:cstheme="minorHAnsi"/>
                <w:b/>
              </w:rPr>
              <w:t xml:space="preserve">Pre-proposal conference with </w:t>
            </w:r>
            <w:r w:rsidR="0095666C" w:rsidRPr="008A2B0A">
              <w:rPr>
                <w:rFonts w:asciiTheme="minorHAnsi" w:eastAsia="Times New Roman" w:hAnsiTheme="minorHAnsi" w:cstheme="minorHAnsi"/>
                <w:b/>
              </w:rPr>
              <w:t>proponents</w:t>
            </w:r>
            <w:r w:rsidRPr="008A2B0A">
              <w:rPr>
                <w:rFonts w:asciiTheme="minorHAnsi" w:eastAsia="Times New Roman" w:hAnsiTheme="minorHAnsi" w:cstheme="minorHAnsi"/>
                <w:b/>
              </w:rPr>
              <w:t xml:space="preserve"> </w:t>
            </w:r>
          </w:p>
        </w:tc>
        <w:tc>
          <w:tcPr>
            <w:tcW w:w="2066" w:type="pct"/>
          </w:tcPr>
          <w:p w14:paraId="1522F765" w14:textId="77777777" w:rsidR="00442FCE" w:rsidRPr="00442FCE" w:rsidRDefault="00442FCE" w:rsidP="00C77B82">
            <w:pPr>
              <w:rPr>
                <w:rFonts w:cs="Calibri"/>
              </w:rPr>
            </w:pPr>
            <w:r w:rsidRPr="00442FCE">
              <w:rPr>
                <w:rFonts w:cs="Calibri"/>
              </w:rPr>
              <w:t xml:space="preserve">Join Zoom Meeting </w:t>
            </w:r>
            <w:r w:rsidRPr="00442FCE">
              <w:rPr>
                <w:rFonts w:cs="Calibri"/>
              </w:rPr>
              <w:br/>
            </w:r>
            <w:hyperlink r:id="rId14" w:history="1">
              <w:r w:rsidRPr="00442FCE">
                <w:rPr>
                  <w:rFonts w:cs="Calibri"/>
                  <w:color w:val="0000FF"/>
                  <w:u w:val="single"/>
                </w:rPr>
                <w:t>https://unwomen.zoom.us/j/92498769151?pwd=NXBFNlJrNkc1cVNiL0w4a2h5RFBhUT09</w:t>
              </w:r>
            </w:hyperlink>
            <w:r w:rsidRPr="00442FCE">
              <w:rPr>
                <w:rFonts w:cs="Calibri"/>
              </w:rPr>
              <w:t xml:space="preserve"> </w:t>
            </w:r>
          </w:p>
          <w:p w14:paraId="13934DE4" w14:textId="12868381" w:rsidR="000A52DE" w:rsidRPr="008A2B0A" w:rsidRDefault="00442FCE" w:rsidP="00C77B82">
            <w:pPr>
              <w:rPr>
                <w:rFonts w:asciiTheme="minorHAnsi" w:eastAsia="Times New Roman" w:hAnsiTheme="minorHAnsi" w:cstheme="minorHAnsi"/>
                <w:b/>
                <w:color w:val="FF0000"/>
              </w:rPr>
            </w:pPr>
            <w:r w:rsidRPr="00442FCE">
              <w:rPr>
                <w:rFonts w:cs="Calibri"/>
              </w:rPr>
              <w:t xml:space="preserve">Meeting ID: 924 9876 9151 </w:t>
            </w:r>
            <w:r w:rsidRPr="00442FCE">
              <w:rPr>
                <w:rFonts w:cs="Calibri"/>
              </w:rPr>
              <w:br/>
              <w:t xml:space="preserve">Passcode: UNW23#DI </w:t>
            </w:r>
          </w:p>
        </w:tc>
        <w:tc>
          <w:tcPr>
            <w:tcW w:w="1056" w:type="pct"/>
            <w:shd w:val="clear" w:color="auto" w:fill="D5DCE4" w:themeFill="text2" w:themeFillTint="33"/>
          </w:tcPr>
          <w:p w14:paraId="151FDE80" w14:textId="47BF6DC7" w:rsidR="000A52DE" w:rsidRPr="008A2B0A" w:rsidRDefault="000A52DE" w:rsidP="0038204D">
            <w:pPr>
              <w:tabs>
                <w:tab w:val="right" w:pos="2880"/>
                <w:tab w:val="left" w:pos="3690"/>
                <w:tab w:val="left" w:pos="5040"/>
              </w:tabs>
              <w:ind w:right="144"/>
              <w:outlineLvl w:val="0"/>
              <w:rPr>
                <w:rFonts w:asciiTheme="minorHAnsi" w:eastAsia="Times New Roman" w:hAnsiTheme="minorHAnsi" w:cstheme="minorHAnsi"/>
                <w:b/>
              </w:rPr>
            </w:pPr>
            <w:r w:rsidRPr="008A2B0A">
              <w:rPr>
                <w:rFonts w:asciiTheme="minorHAnsi" w:eastAsia="Times New Roman" w:hAnsiTheme="minorHAnsi" w:cstheme="minorHAnsi"/>
                <w:b/>
              </w:rPr>
              <w:t>Planned award date:</w:t>
            </w:r>
            <w:r w:rsidR="00FE26C7" w:rsidRPr="008A2B0A">
              <w:rPr>
                <w:rFonts w:asciiTheme="minorHAnsi" w:eastAsia="Times New Roman" w:hAnsiTheme="minorHAnsi" w:cstheme="minorHAnsi"/>
                <w:b/>
              </w:rPr>
              <w:t xml:space="preserve"> </w:t>
            </w:r>
          </w:p>
        </w:tc>
        <w:tc>
          <w:tcPr>
            <w:tcW w:w="963" w:type="pct"/>
            <w:shd w:val="clear" w:color="auto" w:fill="FFFFFF" w:themeFill="background1"/>
          </w:tcPr>
          <w:p w14:paraId="02A79099" w14:textId="7CE0AC59" w:rsidR="000A52DE" w:rsidRPr="008A2B0A" w:rsidRDefault="00853DE9" w:rsidP="0038204D">
            <w:pPr>
              <w:tabs>
                <w:tab w:val="right" w:pos="2880"/>
                <w:tab w:val="left" w:pos="3690"/>
                <w:tab w:val="left" w:pos="5040"/>
              </w:tabs>
              <w:ind w:right="144"/>
              <w:outlineLvl w:val="0"/>
              <w:rPr>
                <w:rFonts w:asciiTheme="minorHAnsi" w:eastAsia="Times New Roman" w:hAnsiTheme="minorHAnsi" w:cstheme="minorHAnsi"/>
                <w:b/>
              </w:rPr>
            </w:pPr>
            <w:r>
              <w:rPr>
                <w:rFonts w:asciiTheme="minorHAnsi" w:eastAsia="Times New Roman" w:hAnsiTheme="minorHAnsi" w:cstheme="minorHAnsi"/>
                <w:b/>
              </w:rPr>
              <w:t>31 July 2023</w:t>
            </w:r>
          </w:p>
        </w:tc>
      </w:tr>
      <w:tr w:rsidR="00C77B82" w:rsidRPr="008A2B0A" w14:paraId="3D7CB28A" w14:textId="77777777" w:rsidTr="00C77B82">
        <w:trPr>
          <w:trHeight w:val="323"/>
        </w:trPr>
        <w:tc>
          <w:tcPr>
            <w:tcW w:w="915" w:type="pct"/>
            <w:shd w:val="clear" w:color="auto" w:fill="FFFFFF" w:themeFill="background1"/>
          </w:tcPr>
          <w:p w14:paraId="7D700241" w14:textId="10808099" w:rsidR="00B672E9" w:rsidRPr="008A2B0A" w:rsidRDefault="00B672E9" w:rsidP="0038204D">
            <w:pPr>
              <w:tabs>
                <w:tab w:val="right" w:pos="2880"/>
                <w:tab w:val="left" w:pos="3690"/>
                <w:tab w:val="left" w:pos="5040"/>
              </w:tabs>
              <w:ind w:right="144"/>
              <w:outlineLvl w:val="0"/>
              <w:rPr>
                <w:rFonts w:asciiTheme="minorHAnsi" w:eastAsia="Times New Roman" w:hAnsiTheme="minorHAnsi" w:cstheme="minorHAnsi"/>
                <w:b/>
              </w:rPr>
            </w:pPr>
            <w:r w:rsidRPr="008A2B0A">
              <w:rPr>
                <w:rFonts w:asciiTheme="minorHAnsi" w:eastAsia="Times New Roman" w:hAnsiTheme="minorHAnsi" w:cstheme="minorHAnsi"/>
                <w:b/>
              </w:rPr>
              <w:t xml:space="preserve">Location: </w:t>
            </w:r>
          </w:p>
        </w:tc>
        <w:tc>
          <w:tcPr>
            <w:tcW w:w="2066" w:type="pct"/>
          </w:tcPr>
          <w:p w14:paraId="4D137F3C" w14:textId="6E377D43" w:rsidR="00B672E9" w:rsidRPr="008A2B0A" w:rsidRDefault="001B2A91" w:rsidP="0038204D">
            <w:pPr>
              <w:tabs>
                <w:tab w:val="right" w:pos="2880"/>
                <w:tab w:val="left" w:pos="3690"/>
                <w:tab w:val="left" w:pos="5040"/>
              </w:tabs>
              <w:ind w:right="144"/>
              <w:outlineLvl w:val="0"/>
              <w:rPr>
                <w:rFonts w:asciiTheme="minorHAnsi" w:eastAsia="Times New Roman" w:hAnsiTheme="minorHAnsi" w:cstheme="minorHAnsi"/>
                <w:b/>
                <w:color w:val="FF0000"/>
              </w:rPr>
            </w:pPr>
            <w:r w:rsidRPr="006858F9">
              <w:rPr>
                <w:rFonts w:asciiTheme="minorHAnsi" w:eastAsia="Times New Roman" w:hAnsiTheme="minorHAnsi" w:cstheme="minorHAnsi"/>
                <w:b/>
              </w:rPr>
              <w:t>Zoom</w:t>
            </w:r>
          </w:p>
        </w:tc>
        <w:tc>
          <w:tcPr>
            <w:tcW w:w="1056" w:type="pct"/>
            <w:vMerge w:val="restart"/>
            <w:shd w:val="clear" w:color="auto" w:fill="D5DCE4" w:themeFill="text2" w:themeFillTint="33"/>
          </w:tcPr>
          <w:p w14:paraId="0004F1F3" w14:textId="2D6301CF" w:rsidR="00B672E9" w:rsidRPr="008A2B0A" w:rsidRDefault="00B672E9" w:rsidP="0038204D">
            <w:pPr>
              <w:tabs>
                <w:tab w:val="right" w:pos="2880"/>
                <w:tab w:val="left" w:pos="3690"/>
                <w:tab w:val="left" w:pos="5040"/>
              </w:tabs>
              <w:ind w:right="144"/>
              <w:outlineLvl w:val="0"/>
              <w:rPr>
                <w:rFonts w:asciiTheme="minorHAnsi" w:eastAsia="Times New Roman" w:hAnsiTheme="minorHAnsi" w:cstheme="minorHAnsi"/>
                <w:b/>
              </w:rPr>
            </w:pPr>
            <w:r w:rsidRPr="008A2B0A">
              <w:rPr>
                <w:rFonts w:asciiTheme="minorHAnsi" w:eastAsia="Times New Roman" w:hAnsiTheme="minorHAnsi" w:cstheme="minorHAnsi"/>
                <w:b/>
              </w:rPr>
              <w:t>Planned contract start-date/delivery date (on or before):</w:t>
            </w:r>
          </w:p>
        </w:tc>
        <w:tc>
          <w:tcPr>
            <w:tcW w:w="963" w:type="pct"/>
            <w:vMerge w:val="restart"/>
            <w:shd w:val="clear" w:color="auto" w:fill="FFFFFF" w:themeFill="background1"/>
          </w:tcPr>
          <w:p w14:paraId="58C29FE3" w14:textId="49D061CD" w:rsidR="00B672E9" w:rsidRPr="008A2B0A" w:rsidRDefault="00546E09" w:rsidP="0038204D">
            <w:pPr>
              <w:tabs>
                <w:tab w:val="right" w:pos="2880"/>
                <w:tab w:val="left" w:pos="3690"/>
                <w:tab w:val="left" w:pos="5040"/>
              </w:tabs>
              <w:ind w:right="144"/>
              <w:outlineLvl w:val="0"/>
              <w:rPr>
                <w:rFonts w:asciiTheme="minorHAnsi" w:eastAsia="Times New Roman" w:hAnsiTheme="minorHAnsi" w:cstheme="minorHAnsi"/>
                <w:b/>
              </w:rPr>
            </w:pPr>
            <w:r>
              <w:rPr>
                <w:rFonts w:asciiTheme="minorHAnsi" w:eastAsia="Times New Roman" w:hAnsiTheme="minorHAnsi" w:cstheme="minorHAnsi"/>
                <w:b/>
              </w:rPr>
              <w:t>7 August 2023</w:t>
            </w:r>
          </w:p>
        </w:tc>
      </w:tr>
      <w:tr w:rsidR="00C77B82" w:rsidRPr="008A2B0A" w14:paraId="72E6C3E2" w14:textId="77777777" w:rsidTr="00C77B82">
        <w:trPr>
          <w:trHeight w:val="79"/>
        </w:trPr>
        <w:tc>
          <w:tcPr>
            <w:tcW w:w="915" w:type="pct"/>
            <w:shd w:val="clear" w:color="auto" w:fill="FFFFFF" w:themeFill="background1"/>
          </w:tcPr>
          <w:p w14:paraId="71B970C7" w14:textId="363ED549" w:rsidR="00B672E9" w:rsidRPr="008A2B0A" w:rsidRDefault="00B672E9" w:rsidP="0038204D">
            <w:pPr>
              <w:tabs>
                <w:tab w:val="right" w:pos="2880"/>
                <w:tab w:val="left" w:pos="3690"/>
                <w:tab w:val="left" w:pos="5040"/>
              </w:tabs>
              <w:ind w:right="144"/>
              <w:outlineLvl w:val="0"/>
              <w:rPr>
                <w:rFonts w:asciiTheme="minorHAnsi" w:eastAsia="Times New Roman" w:hAnsiTheme="minorHAnsi" w:cstheme="minorHAnsi"/>
                <w:b/>
              </w:rPr>
            </w:pPr>
            <w:r w:rsidRPr="008A2B0A">
              <w:rPr>
                <w:rFonts w:asciiTheme="minorHAnsi" w:eastAsia="Times New Roman" w:hAnsiTheme="minorHAnsi" w:cstheme="minorHAnsi"/>
                <w:b/>
              </w:rPr>
              <w:t>Date:</w:t>
            </w:r>
          </w:p>
        </w:tc>
        <w:tc>
          <w:tcPr>
            <w:tcW w:w="2066" w:type="pct"/>
            <w:shd w:val="clear" w:color="auto" w:fill="FFFFFF" w:themeFill="background1"/>
          </w:tcPr>
          <w:p w14:paraId="79E97397" w14:textId="3DB6FD45" w:rsidR="00B672E9" w:rsidRPr="008A2B0A" w:rsidRDefault="00442FCE" w:rsidP="0038204D">
            <w:pPr>
              <w:tabs>
                <w:tab w:val="right" w:pos="2880"/>
                <w:tab w:val="left" w:pos="3690"/>
                <w:tab w:val="left" w:pos="5040"/>
              </w:tabs>
              <w:ind w:right="144"/>
              <w:outlineLvl w:val="0"/>
              <w:rPr>
                <w:rFonts w:asciiTheme="minorHAnsi" w:eastAsia="Times New Roman" w:hAnsiTheme="minorHAnsi" w:cstheme="minorHAnsi"/>
                <w:b/>
              </w:rPr>
            </w:pPr>
            <w:r>
              <w:rPr>
                <w:rFonts w:asciiTheme="minorHAnsi" w:eastAsia="Times New Roman" w:hAnsiTheme="minorHAnsi" w:cstheme="minorHAnsi"/>
                <w:b/>
              </w:rPr>
              <w:t>29</w:t>
            </w:r>
            <w:r w:rsidRPr="00442FCE">
              <w:rPr>
                <w:rFonts w:asciiTheme="minorHAnsi" w:eastAsia="Times New Roman" w:hAnsiTheme="minorHAnsi" w:cstheme="minorHAnsi"/>
                <w:b/>
                <w:vertAlign w:val="superscript"/>
              </w:rPr>
              <w:t>th</w:t>
            </w:r>
            <w:r>
              <w:rPr>
                <w:rFonts w:asciiTheme="minorHAnsi" w:eastAsia="Times New Roman" w:hAnsiTheme="minorHAnsi" w:cstheme="minorHAnsi"/>
                <w:b/>
              </w:rPr>
              <w:t xml:space="preserve"> June</w:t>
            </w:r>
            <w:r w:rsidR="00D00DF5">
              <w:rPr>
                <w:rFonts w:asciiTheme="minorHAnsi" w:eastAsia="Times New Roman" w:hAnsiTheme="minorHAnsi" w:cstheme="minorHAnsi"/>
                <w:b/>
              </w:rPr>
              <w:t xml:space="preserve"> </w:t>
            </w:r>
            <w:r w:rsidR="00507786">
              <w:rPr>
                <w:rFonts w:asciiTheme="minorHAnsi" w:eastAsia="Times New Roman" w:hAnsiTheme="minorHAnsi" w:cstheme="minorHAnsi"/>
                <w:b/>
              </w:rPr>
              <w:t>2023, 2-3 PM EAT</w:t>
            </w:r>
          </w:p>
        </w:tc>
        <w:tc>
          <w:tcPr>
            <w:tcW w:w="1056" w:type="pct"/>
            <w:vMerge/>
          </w:tcPr>
          <w:p w14:paraId="0C0451E2" w14:textId="77777777" w:rsidR="00B672E9" w:rsidRPr="008A2B0A" w:rsidRDefault="00B672E9" w:rsidP="0038204D">
            <w:pPr>
              <w:tabs>
                <w:tab w:val="right" w:pos="2880"/>
                <w:tab w:val="left" w:pos="3690"/>
                <w:tab w:val="left" w:pos="5040"/>
              </w:tabs>
              <w:ind w:right="144"/>
              <w:outlineLvl w:val="0"/>
              <w:rPr>
                <w:rFonts w:asciiTheme="minorHAnsi" w:eastAsia="Times New Roman" w:hAnsiTheme="minorHAnsi" w:cstheme="minorHAnsi"/>
                <w:b/>
              </w:rPr>
            </w:pPr>
          </w:p>
        </w:tc>
        <w:tc>
          <w:tcPr>
            <w:tcW w:w="963" w:type="pct"/>
            <w:vMerge/>
          </w:tcPr>
          <w:p w14:paraId="1CC5FF7B" w14:textId="77777777" w:rsidR="00B672E9" w:rsidRPr="008A2B0A" w:rsidRDefault="00B672E9" w:rsidP="0038204D">
            <w:pPr>
              <w:tabs>
                <w:tab w:val="right" w:pos="2880"/>
                <w:tab w:val="left" w:pos="3690"/>
                <w:tab w:val="left" w:pos="5040"/>
              </w:tabs>
              <w:ind w:right="144"/>
              <w:outlineLvl w:val="0"/>
              <w:rPr>
                <w:rFonts w:asciiTheme="minorHAnsi" w:eastAsia="Times New Roman" w:hAnsiTheme="minorHAnsi" w:cstheme="minorHAnsi"/>
                <w:b/>
              </w:rPr>
            </w:pPr>
          </w:p>
        </w:tc>
      </w:tr>
      <w:tr w:rsidR="00C77B82" w:rsidRPr="008A2B0A" w14:paraId="1373A9D4" w14:textId="77777777" w:rsidTr="00C77B82">
        <w:trPr>
          <w:trHeight w:val="248"/>
        </w:trPr>
        <w:tc>
          <w:tcPr>
            <w:tcW w:w="915" w:type="pct"/>
          </w:tcPr>
          <w:p w14:paraId="2E1B74BF" w14:textId="6236D4EE" w:rsidR="00B672E9" w:rsidRPr="008A2B0A" w:rsidRDefault="00B672E9" w:rsidP="0038204D">
            <w:pPr>
              <w:tabs>
                <w:tab w:val="right" w:pos="2880"/>
                <w:tab w:val="left" w:pos="3690"/>
                <w:tab w:val="left" w:pos="5040"/>
              </w:tabs>
              <w:ind w:right="144"/>
              <w:outlineLvl w:val="0"/>
              <w:rPr>
                <w:rFonts w:asciiTheme="minorHAnsi" w:eastAsia="Times New Roman" w:hAnsiTheme="minorHAnsi" w:cstheme="minorHAnsi"/>
                <w:b/>
              </w:rPr>
            </w:pPr>
            <w:r w:rsidRPr="008A2B0A">
              <w:rPr>
                <w:rFonts w:asciiTheme="minorHAnsi" w:eastAsia="Times New Roman" w:hAnsiTheme="minorHAnsi" w:cstheme="minorHAnsi"/>
                <w:b/>
              </w:rPr>
              <w:t>Contact:</w:t>
            </w:r>
          </w:p>
        </w:tc>
        <w:tc>
          <w:tcPr>
            <w:tcW w:w="2066" w:type="pct"/>
          </w:tcPr>
          <w:p w14:paraId="19F5A9C4" w14:textId="039BB5F9" w:rsidR="00B672E9" w:rsidRPr="008A2B0A" w:rsidRDefault="00D01199" w:rsidP="0038204D">
            <w:pPr>
              <w:tabs>
                <w:tab w:val="right" w:pos="2880"/>
                <w:tab w:val="left" w:pos="3690"/>
                <w:tab w:val="left" w:pos="5040"/>
              </w:tabs>
              <w:ind w:right="144"/>
              <w:outlineLvl w:val="0"/>
              <w:rPr>
                <w:rFonts w:asciiTheme="minorHAnsi" w:eastAsia="Times New Roman" w:hAnsiTheme="minorHAnsi" w:cstheme="minorHAnsi"/>
                <w:b/>
              </w:rPr>
            </w:pPr>
            <w:hyperlink r:id="rId15" w:history="1">
              <w:r w:rsidR="00442FCE" w:rsidRPr="007244C2">
                <w:rPr>
                  <w:rStyle w:val="Hyperlink"/>
                  <w:b/>
                </w:rPr>
                <w:t>cfp.roesa@unwomen.org</w:t>
              </w:r>
            </w:hyperlink>
            <w:r w:rsidR="00442FCE">
              <w:rPr>
                <w:b/>
              </w:rPr>
              <w:t xml:space="preserve"> </w:t>
            </w:r>
          </w:p>
        </w:tc>
        <w:tc>
          <w:tcPr>
            <w:tcW w:w="1056" w:type="pct"/>
            <w:vMerge/>
          </w:tcPr>
          <w:p w14:paraId="32524C27" w14:textId="77777777" w:rsidR="00B672E9" w:rsidRPr="008A2B0A" w:rsidRDefault="00B672E9" w:rsidP="0038204D">
            <w:pPr>
              <w:tabs>
                <w:tab w:val="right" w:pos="2880"/>
                <w:tab w:val="left" w:pos="3690"/>
                <w:tab w:val="left" w:pos="5040"/>
              </w:tabs>
              <w:ind w:right="144"/>
              <w:outlineLvl w:val="0"/>
              <w:rPr>
                <w:rFonts w:asciiTheme="minorHAnsi" w:eastAsia="Times New Roman" w:hAnsiTheme="minorHAnsi" w:cstheme="minorHAnsi"/>
                <w:b/>
              </w:rPr>
            </w:pPr>
          </w:p>
        </w:tc>
        <w:tc>
          <w:tcPr>
            <w:tcW w:w="963" w:type="pct"/>
            <w:vMerge/>
          </w:tcPr>
          <w:p w14:paraId="007E9701" w14:textId="338938BC" w:rsidR="00B672E9" w:rsidRPr="008A2B0A" w:rsidRDefault="00B672E9" w:rsidP="0038204D">
            <w:pPr>
              <w:tabs>
                <w:tab w:val="right" w:pos="2880"/>
                <w:tab w:val="left" w:pos="3690"/>
                <w:tab w:val="left" w:pos="5040"/>
              </w:tabs>
              <w:ind w:right="144"/>
              <w:outlineLvl w:val="0"/>
              <w:rPr>
                <w:rFonts w:asciiTheme="minorHAnsi" w:eastAsia="Times New Roman" w:hAnsiTheme="minorHAnsi" w:cstheme="minorHAnsi"/>
                <w:b/>
              </w:rPr>
            </w:pPr>
          </w:p>
        </w:tc>
      </w:tr>
    </w:tbl>
    <w:p w14:paraId="4A291752" w14:textId="77777777" w:rsidR="006858F9" w:rsidRPr="006858F9" w:rsidRDefault="006858F9" w:rsidP="006858F9">
      <w:pPr>
        <w:pStyle w:val="ListParagraph"/>
        <w:spacing w:after="0" w:line="240" w:lineRule="auto"/>
        <w:ind w:left="360"/>
        <w:rPr>
          <w:rFonts w:eastAsia="Calibri" w:cstheme="minorHAnsi"/>
          <w:color w:val="0070C0"/>
          <w:spacing w:val="-3"/>
          <w:lang w:val="en-CA"/>
        </w:rPr>
      </w:pPr>
    </w:p>
    <w:p w14:paraId="7EA98332" w14:textId="13EB6FB4" w:rsidR="00D45B16" w:rsidRPr="00506425" w:rsidRDefault="00AC30E6" w:rsidP="00BF36C9">
      <w:pPr>
        <w:pStyle w:val="ListParagraph"/>
        <w:numPr>
          <w:ilvl w:val="0"/>
          <w:numId w:val="7"/>
        </w:numPr>
        <w:spacing w:after="0" w:line="240" w:lineRule="auto"/>
        <w:rPr>
          <w:rFonts w:eastAsia="Calibri" w:cstheme="minorHAnsi"/>
          <w:color w:val="0070C0"/>
          <w:spacing w:val="-3"/>
          <w:lang w:val="en-CA"/>
        </w:rPr>
      </w:pPr>
      <w:r w:rsidRPr="00506425">
        <w:rPr>
          <w:rFonts w:eastAsia="Times New Roman" w:cstheme="minorHAnsi"/>
          <w:b/>
          <w:color w:val="0070C0"/>
          <w:lang w:val="en-GB" w:eastAsia="en-GB"/>
        </w:rPr>
        <w:t>UN Women Terms of Reference</w:t>
      </w:r>
    </w:p>
    <w:p w14:paraId="07779A16" w14:textId="77777777" w:rsidR="00FE26C7" w:rsidRPr="00506425" w:rsidRDefault="00FE26C7" w:rsidP="00FE26C7">
      <w:pPr>
        <w:pStyle w:val="ListParagraph"/>
        <w:spacing w:after="0" w:line="240" w:lineRule="auto"/>
        <w:rPr>
          <w:rFonts w:eastAsia="Calibri" w:cstheme="minorHAnsi"/>
          <w:color w:val="0070C0"/>
          <w:spacing w:val="-3"/>
          <w:lang w:val="en-CA"/>
        </w:rPr>
      </w:pPr>
    </w:p>
    <w:tbl>
      <w:tblPr>
        <w:tblStyle w:val="TableGrid4"/>
        <w:tblW w:w="9265" w:type="dxa"/>
        <w:tblLook w:val="04A0" w:firstRow="1" w:lastRow="0" w:firstColumn="1" w:lastColumn="0" w:noHBand="0" w:noVBand="1"/>
      </w:tblPr>
      <w:tblGrid>
        <w:gridCol w:w="9265"/>
      </w:tblGrid>
      <w:tr w:rsidR="00D45B16" w:rsidRPr="00506425" w14:paraId="24C9FB91" w14:textId="77777777" w:rsidTr="008A2B0A">
        <w:trPr>
          <w:trHeight w:val="989"/>
        </w:trPr>
        <w:tc>
          <w:tcPr>
            <w:tcW w:w="9265" w:type="dxa"/>
          </w:tcPr>
          <w:p w14:paraId="481B1FB5" w14:textId="4E97B13E" w:rsidR="00D45B16" w:rsidRPr="00506425" w:rsidRDefault="00D45B16" w:rsidP="00BF36C9">
            <w:pPr>
              <w:numPr>
                <w:ilvl w:val="0"/>
                <w:numId w:val="1"/>
              </w:numPr>
              <w:tabs>
                <w:tab w:val="center" w:pos="4320"/>
                <w:tab w:val="right" w:pos="8640"/>
              </w:tabs>
              <w:jc w:val="both"/>
              <w:rPr>
                <w:rFonts w:asciiTheme="minorHAnsi" w:eastAsia="Times New Roman" w:hAnsiTheme="minorHAnsi" w:cstheme="minorHAnsi"/>
                <w:color w:val="000000"/>
                <w:spacing w:val="-3"/>
                <w:u w:val="single"/>
                <w:lang w:val="en-GB" w:eastAsia="en-GB"/>
              </w:rPr>
            </w:pPr>
            <w:r w:rsidRPr="00506425">
              <w:rPr>
                <w:rFonts w:asciiTheme="minorHAnsi" w:eastAsia="Times New Roman" w:hAnsiTheme="minorHAnsi" w:cstheme="minorHAnsi"/>
                <w:b/>
                <w:color w:val="000000"/>
                <w:spacing w:val="-3"/>
                <w:u w:val="single"/>
                <w:lang w:val="en-GB" w:eastAsia="en-GB"/>
              </w:rPr>
              <w:t>Introduction</w:t>
            </w:r>
          </w:p>
          <w:p w14:paraId="2C77678C" w14:textId="77777777" w:rsidR="004A032E" w:rsidRPr="00506425" w:rsidRDefault="004A032E" w:rsidP="004A032E">
            <w:pPr>
              <w:tabs>
                <w:tab w:val="center" w:pos="4320"/>
                <w:tab w:val="right" w:pos="8640"/>
              </w:tabs>
              <w:ind w:left="360"/>
              <w:jc w:val="both"/>
              <w:rPr>
                <w:rFonts w:asciiTheme="minorHAnsi" w:eastAsia="Times New Roman" w:hAnsiTheme="minorHAnsi" w:cstheme="minorHAnsi"/>
                <w:color w:val="000000"/>
                <w:spacing w:val="-3"/>
                <w:u w:val="single"/>
                <w:lang w:val="en-GB" w:eastAsia="en-GB"/>
              </w:rPr>
            </w:pPr>
          </w:p>
          <w:p w14:paraId="539C370C" w14:textId="7BCC3F65" w:rsidR="00D45B16" w:rsidRPr="00506425" w:rsidRDefault="00D45B16" w:rsidP="002726C0">
            <w:pPr>
              <w:numPr>
                <w:ilvl w:val="1"/>
                <w:numId w:val="1"/>
              </w:numPr>
              <w:tabs>
                <w:tab w:val="center" w:pos="4320"/>
                <w:tab w:val="right" w:pos="8640"/>
              </w:tabs>
              <w:ind w:left="700"/>
              <w:jc w:val="both"/>
              <w:rPr>
                <w:rFonts w:asciiTheme="minorHAnsi" w:eastAsia="Times New Roman" w:hAnsiTheme="minorHAnsi" w:cstheme="minorHAnsi"/>
                <w:b/>
                <w:bCs/>
                <w:color w:val="000000"/>
                <w:spacing w:val="-3"/>
                <w:u w:val="single"/>
                <w:lang w:val="en-GB" w:eastAsia="en-GB"/>
              </w:rPr>
            </w:pPr>
            <w:r w:rsidRPr="00506425">
              <w:rPr>
                <w:rFonts w:asciiTheme="minorHAnsi" w:eastAsia="Times New Roman" w:hAnsiTheme="minorHAnsi" w:cstheme="minorHAnsi"/>
                <w:b/>
                <w:bCs/>
                <w:color w:val="000000"/>
                <w:spacing w:val="-3"/>
                <w:u w:val="single"/>
                <w:lang w:val="en-GB" w:eastAsia="en-GB"/>
              </w:rPr>
              <w:t>Background/</w:t>
            </w:r>
            <w:r w:rsidR="00BB0779" w:rsidRPr="00506425">
              <w:rPr>
                <w:rFonts w:asciiTheme="minorHAnsi" w:eastAsia="Times New Roman" w:hAnsiTheme="minorHAnsi" w:cstheme="minorHAnsi"/>
                <w:b/>
                <w:bCs/>
                <w:color w:val="000000"/>
                <w:spacing w:val="-3"/>
                <w:u w:val="single"/>
                <w:lang w:val="en-GB" w:eastAsia="en-GB"/>
              </w:rPr>
              <w:t>c</w:t>
            </w:r>
            <w:r w:rsidRPr="00506425">
              <w:rPr>
                <w:rFonts w:asciiTheme="minorHAnsi" w:eastAsia="Times New Roman" w:hAnsiTheme="minorHAnsi" w:cstheme="minorHAnsi"/>
                <w:b/>
                <w:bCs/>
                <w:color w:val="000000"/>
                <w:spacing w:val="-3"/>
                <w:u w:val="single"/>
                <w:lang w:val="en-GB" w:eastAsia="en-GB"/>
              </w:rPr>
              <w:t>ontext for required services/results</w:t>
            </w:r>
          </w:p>
          <w:p w14:paraId="093E5027" w14:textId="77777777" w:rsidR="00BC32D6" w:rsidRPr="00506425" w:rsidRDefault="00BC32D6" w:rsidP="00BC32D6">
            <w:pPr>
              <w:shd w:val="clear" w:color="auto" w:fill="FFFFFF"/>
              <w:spacing w:after="150"/>
              <w:jc w:val="both"/>
              <w:rPr>
                <w:rFonts w:asciiTheme="minorHAnsi" w:eastAsia="Times New Roman" w:hAnsiTheme="minorHAnsi" w:cstheme="minorHAnsi"/>
              </w:rPr>
            </w:pPr>
            <w:r w:rsidRPr="00506425">
              <w:rPr>
                <w:rFonts w:asciiTheme="minorHAnsi" w:eastAsia="Times New Roman" w:hAnsiTheme="minorHAnsi" w:cstheme="minorHAnsi"/>
              </w:rPr>
              <w:t>UN Women is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Placing women's rights at the centre of all its efforts, UN Women leads and coordinates United Nations system efforts to ensure that commitments on gender equality and gender mainstreaming translate into action in East and Southern Africa (ESA).</w:t>
            </w:r>
          </w:p>
          <w:p w14:paraId="738B0580" w14:textId="77987496" w:rsidR="00BC32D6" w:rsidRPr="00506425" w:rsidRDefault="00BC32D6" w:rsidP="00FC4650">
            <w:pPr>
              <w:jc w:val="both"/>
              <w:rPr>
                <w:rFonts w:asciiTheme="minorHAnsi" w:hAnsiTheme="minorHAnsi" w:cstheme="minorHAnsi"/>
              </w:rPr>
            </w:pPr>
            <w:r w:rsidRPr="00506425">
              <w:rPr>
                <w:rFonts w:asciiTheme="minorHAnsi" w:hAnsiTheme="minorHAnsi" w:cstheme="minorHAnsi"/>
              </w:rPr>
              <w:t xml:space="preserve">Ending violence against women and girls (EVAWG) remains a priority area for UN Women in East and Southern Africa, as the most widespread violation of human rights including interventions </w:t>
            </w:r>
            <w:r w:rsidR="006F6FE3">
              <w:rPr>
                <w:rFonts w:asciiTheme="minorHAnsi" w:hAnsiTheme="minorHAnsi" w:cstheme="minorHAnsi"/>
              </w:rPr>
              <w:t>addressing the intersection between</w:t>
            </w:r>
            <w:r w:rsidR="006F6FE3" w:rsidRPr="00506425">
              <w:rPr>
                <w:rFonts w:asciiTheme="minorHAnsi" w:hAnsiTheme="minorHAnsi" w:cstheme="minorHAnsi"/>
              </w:rPr>
              <w:t xml:space="preserve"> </w:t>
            </w:r>
            <w:r w:rsidRPr="00506425">
              <w:rPr>
                <w:rFonts w:asciiTheme="minorHAnsi" w:hAnsiTheme="minorHAnsi" w:cstheme="minorHAnsi"/>
              </w:rPr>
              <w:t xml:space="preserve">gender </w:t>
            </w:r>
            <w:r w:rsidR="006F6FE3">
              <w:rPr>
                <w:rFonts w:asciiTheme="minorHAnsi" w:hAnsiTheme="minorHAnsi" w:cstheme="minorHAnsi"/>
              </w:rPr>
              <w:t xml:space="preserve">inequality </w:t>
            </w:r>
            <w:r w:rsidRPr="00506425">
              <w:rPr>
                <w:rFonts w:asciiTheme="minorHAnsi" w:hAnsiTheme="minorHAnsi" w:cstheme="minorHAnsi"/>
              </w:rPr>
              <w:t xml:space="preserve">and disability. </w:t>
            </w:r>
            <w:r w:rsidR="0072764D" w:rsidRPr="00AA0811">
              <w:rPr>
                <w:rFonts w:cstheme="minorHAnsi"/>
              </w:rPr>
              <w:t>Women and girls with disabilities face intersectional discrimination</w:t>
            </w:r>
            <w:r w:rsidR="0072764D" w:rsidRPr="00AA0811">
              <w:rPr>
                <w:rStyle w:val="FootnoteReference"/>
                <w:rFonts w:cstheme="minorHAnsi"/>
              </w:rPr>
              <w:footnoteReference w:id="3"/>
            </w:r>
            <w:r w:rsidR="0072764D" w:rsidRPr="00AA0811">
              <w:rPr>
                <w:rFonts w:cstheme="minorHAnsi"/>
              </w:rPr>
              <w:t xml:space="preserve"> and exclusion, based on their gender and disability, among other status, which include attitudinal, </w:t>
            </w:r>
            <w:proofErr w:type="gramStart"/>
            <w:r w:rsidR="0072764D" w:rsidRPr="00AA0811">
              <w:rPr>
                <w:rFonts w:cstheme="minorHAnsi"/>
              </w:rPr>
              <w:t>environmental</w:t>
            </w:r>
            <w:proofErr w:type="gramEnd"/>
            <w:r w:rsidR="0072764D" w:rsidRPr="00AA0811">
              <w:rPr>
                <w:rFonts w:cstheme="minorHAnsi"/>
              </w:rPr>
              <w:t xml:space="preserve"> and institutional barriers. These factors contribute to the higher risk of violence for women and girls with disabilities, although </w:t>
            </w:r>
            <w:r w:rsidR="0083533B">
              <w:rPr>
                <w:rFonts w:asciiTheme="minorHAnsi" w:hAnsiTheme="minorHAnsi" w:cstheme="minorHAnsi"/>
              </w:rPr>
              <w:t>l</w:t>
            </w:r>
            <w:r w:rsidRPr="00506425">
              <w:rPr>
                <w:rFonts w:asciiTheme="minorHAnsi" w:hAnsiTheme="minorHAnsi" w:cstheme="minorHAnsi"/>
              </w:rPr>
              <w:t xml:space="preserve">ack of adequate disaggregated data on violence against women and girls with disabilities results in EVAWG policies, funding allocations, service provision and programmes which do not adequately reflect the needs, </w:t>
            </w:r>
            <w:proofErr w:type="gramStart"/>
            <w:r w:rsidRPr="00506425">
              <w:rPr>
                <w:rFonts w:asciiTheme="minorHAnsi" w:hAnsiTheme="minorHAnsi" w:cstheme="minorHAnsi"/>
              </w:rPr>
              <w:t>engage</w:t>
            </w:r>
            <w:proofErr w:type="gramEnd"/>
            <w:r w:rsidRPr="00506425">
              <w:rPr>
                <w:rFonts w:asciiTheme="minorHAnsi" w:hAnsiTheme="minorHAnsi" w:cstheme="minorHAnsi"/>
              </w:rPr>
              <w:t xml:space="preserve"> or respond to the rights of women and girls with disabilities. </w:t>
            </w:r>
          </w:p>
          <w:p w14:paraId="4EA34AC8" w14:textId="77777777" w:rsidR="00BC32D6" w:rsidRPr="00506425" w:rsidRDefault="00BC32D6" w:rsidP="00BC32D6">
            <w:pPr>
              <w:tabs>
                <w:tab w:val="num" w:pos="720"/>
              </w:tabs>
              <w:jc w:val="both"/>
              <w:rPr>
                <w:rFonts w:asciiTheme="minorHAnsi" w:hAnsiTheme="minorHAnsi" w:cstheme="minorHAnsi"/>
              </w:rPr>
            </w:pPr>
          </w:p>
          <w:p w14:paraId="48487F7D" w14:textId="3B83A427" w:rsidR="001A1BBC" w:rsidRDefault="00BC32D6" w:rsidP="00BC32D6">
            <w:pPr>
              <w:tabs>
                <w:tab w:val="num" w:pos="720"/>
              </w:tabs>
              <w:jc w:val="both"/>
              <w:rPr>
                <w:rFonts w:asciiTheme="minorHAnsi" w:hAnsiTheme="minorHAnsi" w:cstheme="minorHAnsi"/>
              </w:rPr>
            </w:pPr>
            <w:r w:rsidRPr="00506425">
              <w:rPr>
                <w:rFonts w:asciiTheme="minorHAnsi" w:hAnsiTheme="minorHAnsi" w:cstheme="minorHAnsi"/>
              </w:rPr>
              <w:t xml:space="preserve">UN Women East and Southern Africa’s Strategic Note 2022-2025, </w:t>
            </w:r>
            <w:r w:rsidR="0000444C" w:rsidRPr="00506425">
              <w:rPr>
                <w:rFonts w:asciiTheme="minorHAnsi" w:hAnsiTheme="minorHAnsi" w:cstheme="minorHAnsi"/>
              </w:rPr>
              <w:t xml:space="preserve">recognizes </w:t>
            </w:r>
            <w:r w:rsidRPr="00506425">
              <w:rPr>
                <w:rFonts w:asciiTheme="minorHAnsi" w:hAnsiTheme="minorHAnsi" w:cstheme="minorHAnsi"/>
              </w:rPr>
              <w:t xml:space="preserve">the </w:t>
            </w:r>
            <w:r w:rsidR="0000444C" w:rsidRPr="00506425">
              <w:rPr>
                <w:rFonts w:asciiTheme="minorHAnsi" w:hAnsiTheme="minorHAnsi" w:cstheme="minorHAnsi"/>
              </w:rPr>
              <w:t>need to</w:t>
            </w:r>
            <w:r w:rsidRPr="00506425">
              <w:rPr>
                <w:rFonts w:asciiTheme="minorHAnsi" w:hAnsiTheme="minorHAnsi" w:cstheme="minorHAnsi"/>
              </w:rPr>
              <w:t xml:space="preserve"> collaborate</w:t>
            </w:r>
            <w:r w:rsidR="0000444C" w:rsidRPr="00506425">
              <w:rPr>
                <w:rFonts w:asciiTheme="minorHAnsi" w:hAnsiTheme="minorHAnsi" w:cstheme="minorHAnsi"/>
              </w:rPr>
              <w:t xml:space="preserve"> </w:t>
            </w:r>
            <w:r w:rsidRPr="00506425">
              <w:rPr>
                <w:rFonts w:asciiTheme="minorHAnsi" w:hAnsiTheme="minorHAnsi" w:cstheme="minorHAnsi"/>
              </w:rPr>
              <w:t xml:space="preserve">with regional partners, including UN agencies, for </w:t>
            </w:r>
            <w:r w:rsidR="00652C82">
              <w:rPr>
                <w:rFonts w:asciiTheme="minorHAnsi" w:hAnsiTheme="minorHAnsi" w:cstheme="minorHAnsi"/>
              </w:rPr>
              <w:t xml:space="preserve">enhancing </w:t>
            </w:r>
            <w:r w:rsidRPr="00506425">
              <w:rPr>
                <w:rFonts w:asciiTheme="minorHAnsi" w:hAnsiTheme="minorHAnsi" w:cstheme="minorHAnsi"/>
              </w:rPr>
              <w:t>disability inclusion across the East and Southern Africa Region’s (ESAR) efforts, with an initial focus on its work in ending violence against women and girls.</w:t>
            </w:r>
            <w:r w:rsidRPr="00506425">
              <w:rPr>
                <w:rFonts w:asciiTheme="minorHAnsi" w:hAnsiTheme="minorHAnsi" w:cstheme="minorHAnsi"/>
                <w:vertAlign w:val="superscript"/>
              </w:rPr>
              <w:footnoteReference w:id="4"/>
            </w:r>
            <w:r w:rsidRPr="00506425">
              <w:rPr>
                <w:rFonts w:asciiTheme="minorHAnsi" w:hAnsiTheme="minorHAnsi" w:cstheme="minorHAnsi"/>
              </w:rPr>
              <w:t xml:space="preserve"> These efforts will enable UN Women to better contribute to upholding the rights of women and girls with disabilities and involve increased collaboration with organizations of persons with disabilities (OPDs), especially women-led OPDs and support to coalition building and strategic partnerships between Organisations of Persons with Disabilities (OPDs) and women’s rights organizations, youth organizations and other civil society partners to promote leadership of women and girls with disabilities.</w:t>
            </w:r>
            <w:r w:rsidRPr="00506425">
              <w:rPr>
                <w:rFonts w:asciiTheme="minorHAnsi" w:hAnsiTheme="minorHAnsi" w:cstheme="minorHAnsi"/>
                <w:vertAlign w:val="superscript"/>
              </w:rPr>
              <w:footnoteReference w:id="5"/>
            </w:r>
            <w:r w:rsidRPr="00506425">
              <w:rPr>
                <w:rFonts w:asciiTheme="minorHAnsi" w:hAnsiTheme="minorHAnsi" w:cstheme="minorHAnsi"/>
              </w:rPr>
              <w:t xml:space="preserve"> </w:t>
            </w:r>
          </w:p>
          <w:p w14:paraId="326082A9" w14:textId="77777777" w:rsidR="001A1BBC" w:rsidRDefault="001A1BBC" w:rsidP="00BC32D6">
            <w:pPr>
              <w:tabs>
                <w:tab w:val="num" w:pos="720"/>
              </w:tabs>
              <w:jc w:val="both"/>
              <w:rPr>
                <w:rFonts w:asciiTheme="minorHAnsi" w:hAnsiTheme="minorHAnsi" w:cstheme="minorHAnsi"/>
              </w:rPr>
            </w:pPr>
          </w:p>
          <w:p w14:paraId="4F7C7510" w14:textId="715E931A" w:rsidR="00643BE4" w:rsidRDefault="00E87629" w:rsidP="00BC32D6">
            <w:pPr>
              <w:tabs>
                <w:tab w:val="num" w:pos="720"/>
              </w:tabs>
              <w:jc w:val="both"/>
              <w:rPr>
                <w:rFonts w:asciiTheme="minorHAnsi" w:hAnsiTheme="minorHAnsi" w:cstheme="minorHAnsi"/>
              </w:rPr>
            </w:pPr>
            <w:r>
              <w:rPr>
                <w:rFonts w:asciiTheme="minorHAnsi" w:hAnsiTheme="minorHAnsi" w:cstheme="minorHAnsi"/>
              </w:rPr>
              <w:t xml:space="preserve">Toward this end, </w:t>
            </w:r>
            <w:r w:rsidR="001A1BBC">
              <w:rPr>
                <w:rFonts w:asciiTheme="minorHAnsi" w:eastAsia="Times New Roman" w:hAnsiTheme="minorHAnsi" w:cstheme="minorHAnsi"/>
                <w:color w:val="000000"/>
                <w:spacing w:val="-3"/>
                <w:lang w:val="en-GB" w:eastAsia="en-GB"/>
              </w:rPr>
              <w:t>f</w:t>
            </w:r>
            <w:r w:rsidR="001A1BBC" w:rsidRPr="00506425">
              <w:rPr>
                <w:rFonts w:asciiTheme="minorHAnsi" w:eastAsia="Times New Roman" w:hAnsiTheme="minorHAnsi" w:cstheme="minorHAnsi"/>
                <w:color w:val="000000"/>
                <w:spacing w:val="-3"/>
                <w:lang w:val="en-GB" w:eastAsia="en-GB"/>
              </w:rPr>
              <w:t>ollowing an analysis of strengths and capacities of UN Women ESAR,</w:t>
            </w:r>
            <w:r w:rsidR="001A1BBC">
              <w:rPr>
                <w:rFonts w:asciiTheme="minorHAnsi" w:eastAsia="Times New Roman" w:hAnsiTheme="minorHAnsi" w:cstheme="minorHAnsi"/>
                <w:color w:val="000000"/>
                <w:spacing w:val="-3"/>
                <w:lang w:val="en-GB" w:eastAsia="en-GB"/>
              </w:rPr>
              <w:t xml:space="preserve"> </w:t>
            </w:r>
            <w:r>
              <w:rPr>
                <w:rFonts w:asciiTheme="minorHAnsi" w:hAnsiTheme="minorHAnsi" w:cstheme="minorHAnsi"/>
              </w:rPr>
              <w:t>UN Women developed an internal Roa</w:t>
            </w:r>
            <w:r w:rsidR="00E14DFD">
              <w:rPr>
                <w:rFonts w:asciiTheme="minorHAnsi" w:hAnsiTheme="minorHAnsi" w:cstheme="minorHAnsi"/>
              </w:rPr>
              <w:t>dmap on EVAW</w:t>
            </w:r>
            <w:r w:rsidR="003A5321">
              <w:rPr>
                <w:rFonts w:asciiTheme="minorHAnsi" w:hAnsiTheme="minorHAnsi" w:cstheme="minorHAnsi"/>
              </w:rPr>
              <w:t>G</w:t>
            </w:r>
            <w:r w:rsidR="00E14DFD">
              <w:rPr>
                <w:rFonts w:asciiTheme="minorHAnsi" w:hAnsiTheme="minorHAnsi" w:cstheme="minorHAnsi"/>
              </w:rPr>
              <w:t xml:space="preserve"> and Disability Inclusion </w:t>
            </w:r>
            <w:r w:rsidR="001A1BBC" w:rsidRPr="00506425">
              <w:rPr>
                <w:rFonts w:asciiTheme="minorHAnsi" w:eastAsia="Times New Roman" w:hAnsiTheme="minorHAnsi" w:cstheme="minorHAnsi"/>
                <w:color w:val="000000"/>
                <w:spacing w:val="-3"/>
                <w:lang w:val="en-GB" w:eastAsia="en-GB"/>
              </w:rPr>
              <w:t>2023 – 2025</w:t>
            </w:r>
            <w:r w:rsidR="001A1BBC">
              <w:rPr>
                <w:rFonts w:asciiTheme="minorHAnsi" w:eastAsia="Times New Roman" w:hAnsiTheme="minorHAnsi" w:cstheme="minorHAnsi"/>
                <w:color w:val="000000"/>
                <w:spacing w:val="-3"/>
                <w:lang w:val="en-GB" w:eastAsia="en-GB"/>
              </w:rPr>
              <w:t xml:space="preserve"> </w:t>
            </w:r>
            <w:r w:rsidR="001A1BBC" w:rsidRPr="00506425">
              <w:rPr>
                <w:rFonts w:asciiTheme="minorHAnsi" w:eastAsia="Times New Roman" w:hAnsiTheme="minorHAnsi" w:cstheme="minorHAnsi"/>
                <w:color w:val="000000"/>
                <w:spacing w:val="-3"/>
                <w:lang w:val="en-GB" w:eastAsia="en-GB"/>
              </w:rPr>
              <w:t xml:space="preserve">to </w:t>
            </w:r>
            <w:r w:rsidR="001A1BBC" w:rsidRPr="00C604D5">
              <w:rPr>
                <w:rFonts w:cstheme="minorHAnsi"/>
              </w:rPr>
              <w:t>to systematically improve disability inclusion in UN Women’s EVAW</w:t>
            </w:r>
            <w:r w:rsidR="00C91E0E">
              <w:rPr>
                <w:rFonts w:cstheme="minorHAnsi"/>
              </w:rPr>
              <w:t>G</w:t>
            </w:r>
            <w:r w:rsidR="001A1BBC" w:rsidRPr="00C604D5">
              <w:rPr>
                <w:rFonts w:cstheme="minorHAnsi"/>
              </w:rPr>
              <w:t xml:space="preserve"> efforts (across the normative, operational and coordination mandates) in East and Southern Africa toward realizing more effective and inclusive results for women and girls in their diversity.</w:t>
            </w:r>
            <w:r w:rsidR="001A1BBC" w:rsidRPr="00307F22">
              <w:rPr>
                <w:rFonts w:cstheme="minorHAnsi"/>
              </w:rPr>
              <w:t xml:space="preserve"> </w:t>
            </w:r>
            <w:r w:rsidR="00307F22" w:rsidRPr="00307F22">
              <w:rPr>
                <w:rFonts w:cstheme="minorHAnsi"/>
              </w:rPr>
              <w:t>A key element of this Roadmap</w:t>
            </w:r>
            <w:r w:rsidR="00307F22">
              <w:rPr>
                <w:rFonts w:cstheme="minorHAnsi"/>
              </w:rPr>
              <w:t xml:space="preserve"> is enhancing</w:t>
            </w:r>
            <w:r w:rsidR="00BC32D6" w:rsidRPr="00506425">
              <w:rPr>
                <w:rFonts w:asciiTheme="minorHAnsi" w:hAnsiTheme="minorHAnsi" w:cstheme="minorHAnsi"/>
              </w:rPr>
              <w:t xml:space="preserve"> engagement and partnership </w:t>
            </w:r>
            <w:r w:rsidR="00D473AF">
              <w:rPr>
                <w:rFonts w:asciiTheme="minorHAnsi" w:hAnsiTheme="minorHAnsi" w:cstheme="minorHAnsi"/>
              </w:rPr>
              <w:t>with OPDs and other</w:t>
            </w:r>
            <w:r w:rsidR="00BC32D6" w:rsidRPr="00506425">
              <w:rPr>
                <w:rFonts w:asciiTheme="minorHAnsi" w:hAnsiTheme="minorHAnsi" w:cstheme="minorHAnsi"/>
              </w:rPr>
              <w:t xml:space="preserve"> </w:t>
            </w:r>
            <w:r w:rsidR="003A5321">
              <w:rPr>
                <w:rFonts w:asciiTheme="minorHAnsi" w:hAnsiTheme="minorHAnsi" w:cstheme="minorHAnsi"/>
              </w:rPr>
              <w:t>civil society</w:t>
            </w:r>
            <w:r w:rsidR="00BC32D6" w:rsidRPr="00506425">
              <w:rPr>
                <w:rFonts w:asciiTheme="minorHAnsi" w:hAnsiTheme="minorHAnsi" w:cstheme="minorHAnsi"/>
              </w:rPr>
              <w:t xml:space="preserve"> partners at country and regional levels for addressing intersectional discrimination faced by women and girls with disabilities, strengthening networks and solidarity across groups and monitoring of progress against commitments for EVAWG.</w:t>
            </w:r>
            <w:r w:rsidR="00BC32D6" w:rsidRPr="00506425">
              <w:rPr>
                <w:rFonts w:asciiTheme="minorHAnsi" w:hAnsiTheme="minorHAnsi" w:cstheme="minorHAnsi"/>
                <w:vertAlign w:val="superscript"/>
              </w:rPr>
              <w:footnoteReference w:id="6"/>
            </w:r>
            <w:r w:rsidR="00BC32D6" w:rsidRPr="00506425">
              <w:rPr>
                <w:rFonts w:asciiTheme="minorHAnsi" w:hAnsiTheme="minorHAnsi" w:cstheme="minorHAnsi"/>
              </w:rPr>
              <w:t xml:space="preserve"> </w:t>
            </w:r>
          </w:p>
          <w:p w14:paraId="2A24E0C0" w14:textId="12268FBC" w:rsidR="00BC32D6" w:rsidRPr="00506425" w:rsidRDefault="00BC32D6" w:rsidP="0038204D">
            <w:pPr>
              <w:tabs>
                <w:tab w:val="center" w:pos="4320"/>
                <w:tab w:val="right" w:pos="8640"/>
              </w:tabs>
              <w:rPr>
                <w:rFonts w:asciiTheme="minorHAnsi" w:eastAsia="Times New Roman" w:hAnsiTheme="minorHAnsi" w:cstheme="minorHAnsi"/>
                <w:color w:val="000000"/>
                <w:spacing w:val="-3"/>
                <w:lang w:val="en-GB" w:eastAsia="en-GB"/>
              </w:rPr>
            </w:pPr>
          </w:p>
          <w:p w14:paraId="30BFC9DC" w14:textId="77777777" w:rsidR="00770AB9" w:rsidRPr="00506425" w:rsidRDefault="004A032E" w:rsidP="00770AB9">
            <w:pPr>
              <w:pStyle w:val="ListParagraph"/>
              <w:numPr>
                <w:ilvl w:val="1"/>
                <w:numId w:val="1"/>
              </w:numPr>
              <w:spacing w:after="160" w:line="259" w:lineRule="auto"/>
              <w:jc w:val="both"/>
              <w:rPr>
                <w:rFonts w:asciiTheme="minorHAnsi" w:hAnsiTheme="minorHAnsi" w:cstheme="minorHAnsi"/>
                <w:b/>
                <w:bCs/>
                <w:u w:val="single"/>
                <w:lang w:val="en-GB" w:eastAsia="en-GB"/>
              </w:rPr>
            </w:pPr>
            <w:r w:rsidRPr="00506425">
              <w:rPr>
                <w:rFonts w:asciiTheme="minorHAnsi" w:eastAsia="Times New Roman" w:hAnsiTheme="minorHAnsi" w:cstheme="minorHAnsi"/>
                <w:b/>
                <w:bCs/>
                <w:color w:val="000000"/>
                <w:spacing w:val="-3"/>
                <w:u w:val="single"/>
                <w:lang w:val="en-GB" w:eastAsia="en-GB"/>
              </w:rPr>
              <w:t xml:space="preserve">General overview of services required/results </w:t>
            </w:r>
          </w:p>
          <w:p w14:paraId="4817AC5F" w14:textId="77291840" w:rsidR="00C91E0E" w:rsidRPr="00506425" w:rsidRDefault="00C91E0E" w:rsidP="00FC4650">
            <w:pPr>
              <w:tabs>
                <w:tab w:val="center" w:pos="4320"/>
                <w:tab w:val="right" w:pos="8640"/>
              </w:tabs>
              <w:jc w:val="both"/>
              <w:rPr>
                <w:rFonts w:asciiTheme="minorHAnsi" w:eastAsia="Times New Roman" w:hAnsiTheme="minorHAnsi" w:cstheme="minorHAnsi"/>
                <w:color w:val="000000"/>
                <w:spacing w:val="-3"/>
                <w:lang w:val="en-GB" w:eastAsia="en-GB"/>
              </w:rPr>
            </w:pPr>
            <w:r w:rsidRPr="00506425">
              <w:rPr>
                <w:rFonts w:asciiTheme="minorHAnsi" w:hAnsiTheme="minorHAnsi" w:cstheme="minorHAnsi"/>
              </w:rPr>
              <w:t xml:space="preserve">In support of these results, UN Women seeks to engage an </w:t>
            </w:r>
            <w:r w:rsidR="003A5321" w:rsidRPr="00506425">
              <w:rPr>
                <w:rFonts w:asciiTheme="minorHAnsi" w:hAnsiTheme="minorHAnsi" w:cstheme="minorHAnsi"/>
              </w:rPr>
              <w:t xml:space="preserve">organisation of persons with disabilities </w:t>
            </w:r>
            <w:r w:rsidRPr="00506425">
              <w:rPr>
                <w:rFonts w:asciiTheme="minorHAnsi" w:hAnsiTheme="minorHAnsi" w:cstheme="minorHAnsi"/>
              </w:rPr>
              <w:t>(OPDs)</w:t>
            </w:r>
            <w:r>
              <w:rPr>
                <w:rFonts w:asciiTheme="minorHAnsi" w:hAnsiTheme="minorHAnsi" w:cstheme="minorHAnsi"/>
              </w:rPr>
              <w:t xml:space="preserve"> operating in East and Southern Africa</w:t>
            </w:r>
            <w:r w:rsidRPr="00506425">
              <w:rPr>
                <w:rFonts w:asciiTheme="minorHAnsi" w:hAnsiTheme="minorHAnsi" w:cstheme="minorHAnsi"/>
              </w:rPr>
              <w:t xml:space="preserve"> to </w:t>
            </w:r>
            <w:r>
              <w:rPr>
                <w:rFonts w:asciiTheme="minorHAnsi" w:hAnsiTheme="minorHAnsi" w:cstheme="minorHAnsi"/>
              </w:rPr>
              <w:t xml:space="preserve">guide actions that can </w:t>
            </w:r>
            <w:r w:rsidRPr="00E62797">
              <w:rPr>
                <w:rFonts w:asciiTheme="minorHAnsi" w:eastAsia="Times New Roman" w:hAnsiTheme="minorHAnsi" w:cstheme="minorHAnsi"/>
              </w:rPr>
              <w:t xml:space="preserve">strengthen </w:t>
            </w:r>
            <w:r>
              <w:rPr>
                <w:rFonts w:asciiTheme="minorHAnsi" w:eastAsia="Times New Roman" w:hAnsiTheme="minorHAnsi" w:cstheme="minorHAnsi"/>
              </w:rPr>
              <w:t xml:space="preserve">UN Women’s </w:t>
            </w:r>
            <w:r w:rsidRPr="00E62797">
              <w:rPr>
                <w:rFonts w:asciiTheme="minorHAnsi" w:eastAsia="Times New Roman" w:hAnsiTheme="minorHAnsi" w:cstheme="minorHAnsi"/>
              </w:rPr>
              <w:lastRenderedPageBreak/>
              <w:t xml:space="preserve">partnerships with organizations of women and girls with disabilities </w:t>
            </w:r>
            <w:r>
              <w:rPr>
                <w:rFonts w:asciiTheme="minorHAnsi" w:hAnsiTheme="minorHAnsi" w:cstheme="minorHAnsi"/>
              </w:rPr>
              <w:t>working on</w:t>
            </w:r>
            <w:r w:rsidRPr="00506425">
              <w:rPr>
                <w:rFonts w:asciiTheme="minorHAnsi" w:hAnsiTheme="minorHAnsi" w:cstheme="minorHAnsi"/>
              </w:rPr>
              <w:t xml:space="preserve"> EVAW</w:t>
            </w:r>
            <w:r>
              <w:rPr>
                <w:rFonts w:asciiTheme="minorHAnsi" w:hAnsiTheme="minorHAnsi" w:cstheme="minorHAnsi"/>
              </w:rPr>
              <w:t xml:space="preserve">G in line with </w:t>
            </w:r>
            <w:r w:rsidRPr="00506425">
              <w:rPr>
                <w:rFonts w:asciiTheme="minorHAnsi" w:hAnsiTheme="minorHAnsi" w:cstheme="minorHAnsi"/>
              </w:rPr>
              <w:t xml:space="preserve">the </w:t>
            </w:r>
            <w:r w:rsidR="00B032C6">
              <w:rPr>
                <w:rFonts w:asciiTheme="minorHAnsi" w:hAnsiTheme="minorHAnsi" w:cstheme="minorHAnsi"/>
              </w:rPr>
              <w:t xml:space="preserve">EVAWG and </w:t>
            </w:r>
            <w:r>
              <w:rPr>
                <w:rFonts w:asciiTheme="minorHAnsi" w:hAnsiTheme="minorHAnsi" w:cstheme="minorHAnsi"/>
              </w:rPr>
              <w:t>D</w:t>
            </w:r>
            <w:r w:rsidRPr="00506425">
              <w:rPr>
                <w:rFonts w:asciiTheme="minorHAnsi" w:hAnsiTheme="minorHAnsi" w:cstheme="minorHAnsi"/>
              </w:rPr>
              <w:t xml:space="preserve">isability </w:t>
            </w:r>
            <w:r>
              <w:rPr>
                <w:rFonts w:asciiTheme="minorHAnsi" w:hAnsiTheme="minorHAnsi" w:cstheme="minorHAnsi"/>
              </w:rPr>
              <w:t>I</w:t>
            </w:r>
            <w:r w:rsidRPr="00506425">
              <w:rPr>
                <w:rFonts w:asciiTheme="minorHAnsi" w:hAnsiTheme="minorHAnsi" w:cstheme="minorHAnsi"/>
              </w:rPr>
              <w:t xml:space="preserve">nclusion </w:t>
            </w:r>
            <w:r>
              <w:rPr>
                <w:rFonts w:asciiTheme="minorHAnsi" w:hAnsiTheme="minorHAnsi" w:cstheme="minorHAnsi"/>
              </w:rPr>
              <w:t>R</w:t>
            </w:r>
            <w:r w:rsidRPr="00506425">
              <w:rPr>
                <w:rFonts w:asciiTheme="minorHAnsi" w:hAnsiTheme="minorHAnsi" w:cstheme="minorHAnsi"/>
              </w:rPr>
              <w:t>oadmap</w:t>
            </w:r>
            <w:r w:rsidR="00B032C6">
              <w:rPr>
                <w:rFonts w:asciiTheme="minorHAnsi" w:hAnsiTheme="minorHAnsi" w:cstheme="minorHAnsi"/>
              </w:rPr>
              <w:t xml:space="preserve"> developed</w:t>
            </w:r>
            <w:r>
              <w:rPr>
                <w:rFonts w:asciiTheme="minorHAnsi" w:hAnsiTheme="minorHAnsi" w:cstheme="minorHAnsi"/>
              </w:rPr>
              <w:t xml:space="preserve"> </w:t>
            </w:r>
            <w:r w:rsidRPr="00506425">
              <w:rPr>
                <w:rFonts w:asciiTheme="minorHAnsi" w:hAnsiTheme="minorHAnsi" w:cstheme="minorHAnsi"/>
              </w:rPr>
              <w:t xml:space="preserve">in East and Southern Africa. </w:t>
            </w:r>
            <w:r>
              <w:rPr>
                <w:rFonts w:asciiTheme="minorHAnsi" w:hAnsiTheme="minorHAnsi" w:cstheme="minorHAnsi"/>
              </w:rPr>
              <w:t xml:space="preserve">The collaboration will contribute to </w:t>
            </w:r>
            <w:r w:rsidRPr="00E62797">
              <w:rPr>
                <w:rFonts w:asciiTheme="minorHAnsi" w:eastAsia="Times New Roman" w:hAnsiTheme="minorHAnsi" w:cstheme="minorHAnsi"/>
              </w:rPr>
              <w:t xml:space="preserve">UN Women </w:t>
            </w:r>
            <w:r w:rsidRPr="00776DEF">
              <w:rPr>
                <w:rFonts w:asciiTheme="minorHAnsi" w:eastAsia="Times New Roman" w:hAnsiTheme="minorHAnsi" w:cstheme="minorHAnsi"/>
              </w:rPr>
              <w:t>EVAW</w:t>
            </w:r>
            <w:r>
              <w:rPr>
                <w:rFonts w:asciiTheme="minorHAnsi" w:eastAsia="Times New Roman" w:hAnsiTheme="minorHAnsi" w:cstheme="minorHAnsi"/>
              </w:rPr>
              <w:t>G</w:t>
            </w:r>
            <w:r w:rsidRPr="00776DEF">
              <w:rPr>
                <w:rFonts w:asciiTheme="minorHAnsi" w:eastAsia="Times New Roman" w:hAnsiTheme="minorHAnsi" w:cstheme="minorHAnsi"/>
              </w:rPr>
              <w:t xml:space="preserve"> </w:t>
            </w:r>
            <w:r w:rsidRPr="003E234B">
              <w:rPr>
                <w:rFonts w:asciiTheme="minorHAnsi" w:eastAsia="Times New Roman" w:hAnsiTheme="minorHAnsi" w:cstheme="minorHAnsi"/>
              </w:rPr>
              <w:t>Programmes establishing partnerships with organizations of women and girls with disabilitie</w:t>
            </w:r>
            <w:r w:rsidRPr="00776DEF">
              <w:rPr>
                <w:rFonts w:asciiTheme="minorHAnsi" w:eastAsia="Times New Roman" w:hAnsiTheme="minorHAnsi" w:cstheme="minorHAnsi"/>
              </w:rPr>
              <w:t>s and interventions inclusive of women and girls with disabilities.</w:t>
            </w:r>
          </w:p>
          <w:p w14:paraId="2149BC50" w14:textId="44E11FF8" w:rsidR="008A2B0A" w:rsidRPr="00506425" w:rsidRDefault="008A2B0A" w:rsidP="00846048">
            <w:pPr>
              <w:tabs>
                <w:tab w:val="center" w:pos="4320"/>
                <w:tab w:val="right" w:pos="8640"/>
              </w:tabs>
              <w:ind w:left="360"/>
              <w:jc w:val="both"/>
              <w:rPr>
                <w:rFonts w:asciiTheme="minorHAnsi" w:eastAsia="Times New Roman" w:hAnsiTheme="minorHAnsi" w:cstheme="minorHAnsi"/>
                <w:color w:val="000000"/>
                <w:spacing w:val="-3"/>
                <w:lang w:val="en-GB" w:eastAsia="en-GB"/>
              </w:rPr>
            </w:pPr>
          </w:p>
        </w:tc>
      </w:tr>
      <w:tr w:rsidR="00D45B16" w:rsidRPr="00506425" w14:paraId="4E48E7A9" w14:textId="77777777" w:rsidTr="008A2B0A">
        <w:tc>
          <w:tcPr>
            <w:tcW w:w="9265" w:type="dxa"/>
          </w:tcPr>
          <w:p w14:paraId="5895AF37" w14:textId="07E7930C" w:rsidR="001A397F" w:rsidRPr="004501A6" w:rsidRDefault="00D45B16" w:rsidP="000A56F5">
            <w:pPr>
              <w:tabs>
                <w:tab w:val="center" w:pos="4320"/>
                <w:tab w:val="right" w:pos="8640"/>
              </w:tabs>
              <w:jc w:val="both"/>
              <w:rPr>
                <w:rFonts w:asciiTheme="minorHAnsi" w:eastAsia="Times New Roman" w:hAnsiTheme="minorHAnsi" w:cstheme="minorHAnsi"/>
                <w:color w:val="000000"/>
                <w:spacing w:val="-3"/>
                <w:u w:val="single"/>
                <w:lang w:val="en-GB" w:eastAsia="en-GB"/>
              </w:rPr>
            </w:pPr>
            <w:r w:rsidRPr="004501A6">
              <w:rPr>
                <w:rFonts w:asciiTheme="minorHAnsi" w:eastAsia="Times New Roman" w:hAnsiTheme="minorHAnsi" w:cstheme="minorHAnsi"/>
                <w:b/>
                <w:color w:val="000000"/>
                <w:spacing w:val="-3"/>
                <w:u w:val="single"/>
                <w:lang w:val="en-GB" w:eastAsia="en-GB"/>
              </w:rPr>
              <w:lastRenderedPageBreak/>
              <w:t>Description of required services/results</w:t>
            </w:r>
            <w:r w:rsidR="00701D63" w:rsidRPr="004501A6">
              <w:rPr>
                <w:rFonts w:asciiTheme="minorHAnsi" w:eastAsia="Times New Roman" w:hAnsiTheme="minorHAnsi" w:cstheme="minorHAnsi"/>
                <w:color w:val="000000"/>
                <w:spacing w:val="-3"/>
                <w:u w:val="single"/>
                <w:lang w:val="en-GB" w:eastAsia="en-GB"/>
              </w:rPr>
              <w:t xml:space="preserve"> </w:t>
            </w:r>
          </w:p>
          <w:p w14:paraId="3C12333F" w14:textId="1A47AE88" w:rsidR="00B1543C" w:rsidRPr="004501A6" w:rsidRDefault="00B1543C" w:rsidP="000A56F5">
            <w:pPr>
              <w:tabs>
                <w:tab w:val="center" w:pos="4320"/>
                <w:tab w:val="right" w:pos="8640"/>
              </w:tabs>
              <w:jc w:val="both"/>
              <w:rPr>
                <w:rFonts w:asciiTheme="minorHAnsi" w:eastAsia="Times New Roman" w:hAnsiTheme="minorHAnsi" w:cstheme="minorHAnsi"/>
                <w:color w:val="000000"/>
                <w:spacing w:val="-3"/>
                <w:lang w:val="en-GB" w:eastAsia="en-GB"/>
              </w:rPr>
            </w:pPr>
            <w:r w:rsidRPr="004501A6">
              <w:rPr>
                <w:rFonts w:asciiTheme="minorHAnsi" w:eastAsia="Times New Roman" w:hAnsiTheme="minorHAnsi" w:cstheme="minorHAnsi"/>
                <w:color w:val="000000"/>
                <w:spacing w:val="-3"/>
                <w:lang w:val="en-GB" w:eastAsia="en-GB"/>
              </w:rPr>
              <w:t>Th</w:t>
            </w:r>
            <w:r w:rsidR="005774F3" w:rsidRPr="004501A6">
              <w:rPr>
                <w:rFonts w:asciiTheme="minorHAnsi" w:eastAsia="Times New Roman" w:hAnsiTheme="minorHAnsi" w:cstheme="minorHAnsi"/>
                <w:color w:val="000000"/>
                <w:spacing w:val="-3"/>
                <w:lang w:val="en-GB" w:eastAsia="en-GB"/>
              </w:rPr>
              <w:t>rough the partnership, the organization of persons with disabilities wil</w:t>
            </w:r>
            <w:r w:rsidR="00E10ECB" w:rsidRPr="004501A6">
              <w:rPr>
                <w:rFonts w:asciiTheme="minorHAnsi" w:eastAsia="Times New Roman" w:hAnsiTheme="minorHAnsi" w:cstheme="minorHAnsi"/>
                <w:color w:val="000000"/>
                <w:spacing w:val="-3"/>
                <w:lang w:val="en-GB" w:eastAsia="en-GB"/>
              </w:rPr>
              <w:t>l contribute to:</w:t>
            </w:r>
          </w:p>
          <w:p w14:paraId="48D7EF11" w14:textId="77777777" w:rsidR="000A56F5" w:rsidRDefault="00E10ECB" w:rsidP="00001637">
            <w:pPr>
              <w:pStyle w:val="ListParagraph"/>
              <w:numPr>
                <w:ilvl w:val="0"/>
                <w:numId w:val="25"/>
              </w:numPr>
              <w:tabs>
                <w:tab w:val="center" w:pos="4320"/>
                <w:tab w:val="right" w:pos="8640"/>
              </w:tabs>
              <w:jc w:val="both"/>
              <w:rPr>
                <w:rFonts w:asciiTheme="minorHAnsi" w:eastAsia="Times New Roman" w:hAnsiTheme="minorHAnsi" w:cstheme="minorHAnsi"/>
                <w:color w:val="000000"/>
                <w:spacing w:val="-3"/>
                <w:lang w:val="en-GB" w:eastAsia="en-GB"/>
              </w:rPr>
            </w:pPr>
            <w:r w:rsidRPr="004501A6">
              <w:rPr>
                <w:rFonts w:eastAsia="Times New Roman" w:cstheme="minorHAnsi"/>
                <w:color w:val="000000"/>
                <w:spacing w:val="-3"/>
                <w:lang w:val="en-GB" w:eastAsia="en-GB"/>
              </w:rPr>
              <w:t xml:space="preserve">Creation of a </w:t>
            </w:r>
            <w:r w:rsidR="00E7589D" w:rsidRPr="004501A6">
              <w:rPr>
                <w:rFonts w:eastAsia="Times New Roman" w:cstheme="minorHAnsi"/>
                <w:color w:val="000000"/>
                <w:spacing w:val="-3"/>
                <w:lang w:val="en-GB" w:eastAsia="en-GB"/>
              </w:rPr>
              <w:t>directory</w:t>
            </w:r>
            <w:r w:rsidRPr="004501A6">
              <w:rPr>
                <w:rFonts w:eastAsia="Times New Roman" w:cstheme="minorHAnsi"/>
                <w:color w:val="000000"/>
                <w:spacing w:val="-3"/>
                <w:lang w:val="en-GB" w:eastAsia="en-GB"/>
              </w:rPr>
              <w:t xml:space="preserve"> of</w:t>
            </w:r>
            <w:r w:rsidR="00233300" w:rsidRPr="004501A6">
              <w:rPr>
                <w:rFonts w:eastAsia="Times New Roman" w:cstheme="minorHAnsi"/>
                <w:color w:val="000000"/>
                <w:spacing w:val="-3"/>
                <w:lang w:val="en-GB" w:eastAsia="en-GB"/>
              </w:rPr>
              <w:t xml:space="preserve"> networks and</w:t>
            </w:r>
            <w:r w:rsidRPr="004501A6">
              <w:rPr>
                <w:rFonts w:eastAsia="Times New Roman" w:cstheme="minorHAnsi"/>
                <w:color w:val="000000"/>
                <w:spacing w:val="-3"/>
                <w:lang w:val="en-GB" w:eastAsia="en-GB"/>
              </w:rPr>
              <w:t xml:space="preserve"> organizations of women and girls with disabilities </w:t>
            </w:r>
            <w:r w:rsidR="00E7589D" w:rsidRPr="004501A6">
              <w:rPr>
                <w:rFonts w:eastAsia="Times New Roman" w:cstheme="minorHAnsi"/>
                <w:color w:val="000000"/>
                <w:spacing w:val="-3"/>
                <w:lang w:val="en-GB" w:eastAsia="en-GB"/>
              </w:rPr>
              <w:t xml:space="preserve">working on gender equality, including EVAWG, </w:t>
            </w:r>
            <w:r w:rsidRPr="004501A6">
              <w:rPr>
                <w:rFonts w:eastAsia="Times New Roman" w:cstheme="minorHAnsi"/>
                <w:color w:val="000000"/>
                <w:spacing w:val="-3"/>
                <w:lang w:val="en-GB" w:eastAsia="en-GB"/>
              </w:rPr>
              <w:t xml:space="preserve">based in ESAR </w:t>
            </w:r>
            <w:r w:rsidR="00233300" w:rsidRPr="004501A6">
              <w:rPr>
                <w:rFonts w:eastAsia="Times New Roman" w:cstheme="minorHAnsi"/>
                <w:color w:val="000000"/>
                <w:spacing w:val="-3"/>
                <w:lang w:val="en-GB" w:eastAsia="en-GB"/>
              </w:rPr>
              <w:t>to</w:t>
            </w:r>
            <w:r w:rsidR="00E7589D" w:rsidRPr="004501A6">
              <w:rPr>
                <w:rFonts w:eastAsia="Times New Roman" w:cstheme="minorHAnsi"/>
                <w:color w:val="000000"/>
                <w:spacing w:val="-3"/>
                <w:lang w:val="en-GB" w:eastAsia="en-GB"/>
              </w:rPr>
              <w:t xml:space="preserve"> inform future engagements, </w:t>
            </w:r>
            <w:r w:rsidRPr="004501A6">
              <w:rPr>
                <w:rFonts w:eastAsia="Times New Roman" w:cstheme="minorHAnsi"/>
                <w:color w:val="000000"/>
                <w:spacing w:val="-3"/>
                <w:lang w:val="en-GB" w:eastAsia="en-GB"/>
              </w:rPr>
              <w:t>drawing from the 2020 UN Women Mapping of Discrimination Against Women and Girls with Disability</w:t>
            </w:r>
            <w:r w:rsidR="00445465" w:rsidRPr="004501A6">
              <w:rPr>
                <w:rFonts w:asciiTheme="minorHAnsi" w:eastAsia="Times New Roman" w:hAnsiTheme="minorHAnsi" w:cstheme="minorHAnsi"/>
                <w:color w:val="000000"/>
                <w:spacing w:val="-3"/>
                <w:lang w:val="en-GB" w:eastAsia="en-GB"/>
              </w:rPr>
              <w:t xml:space="preserve">, existing UN Women </w:t>
            </w:r>
            <w:proofErr w:type="gramStart"/>
            <w:r w:rsidR="00445465" w:rsidRPr="004501A6">
              <w:rPr>
                <w:rFonts w:asciiTheme="minorHAnsi" w:eastAsia="Times New Roman" w:hAnsiTheme="minorHAnsi" w:cstheme="minorHAnsi"/>
                <w:color w:val="000000"/>
                <w:spacing w:val="-3"/>
                <w:lang w:val="en-GB" w:eastAsia="en-GB"/>
              </w:rPr>
              <w:t>partnerships</w:t>
            </w:r>
            <w:proofErr w:type="gramEnd"/>
            <w:r w:rsidR="00445465" w:rsidRPr="004501A6">
              <w:rPr>
                <w:rFonts w:asciiTheme="minorHAnsi" w:eastAsia="Times New Roman" w:hAnsiTheme="minorHAnsi" w:cstheme="minorHAnsi"/>
                <w:color w:val="000000"/>
                <w:spacing w:val="-3"/>
                <w:lang w:val="en-GB" w:eastAsia="en-GB"/>
              </w:rPr>
              <w:t xml:space="preserve"> and organizational networks/knowledge in the region</w:t>
            </w:r>
            <w:r w:rsidRPr="004501A6">
              <w:rPr>
                <w:rFonts w:eastAsia="Times New Roman" w:cstheme="minorHAnsi"/>
                <w:color w:val="000000"/>
                <w:spacing w:val="-3"/>
                <w:lang w:val="en-GB" w:eastAsia="en-GB"/>
              </w:rPr>
              <w:t>.</w:t>
            </w:r>
            <w:r w:rsidR="00445465" w:rsidRPr="004501A6">
              <w:rPr>
                <w:rFonts w:asciiTheme="minorHAnsi" w:eastAsia="Times New Roman" w:hAnsiTheme="minorHAnsi" w:cstheme="minorHAnsi"/>
                <w:color w:val="000000"/>
                <w:spacing w:val="-3"/>
                <w:lang w:val="en-GB" w:eastAsia="en-GB"/>
              </w:rPr>
              <w:t xml:space="preserve"> </w:t>
            </w:r>
          </w:p>
          <w:p w14:paraId="0DC49C93" w14:textId="697BAE3B" w:rsidR="008251C1" w:rsidRPr="004501A6" w:rsidRDefault="00001637" w:rsidP="00001637">
            <w:pPr>
              <w:pStyle w:val="ListParagraph"/>
              <w:numPr>
                <w:ilvl w:val="0"/>
                <w:numId w:val="25"/>
              </w:numPr>
              <w:tabs>
                <w:tab w:val="center" w:pos="4320"/>
                <w:tab w:val="right" w:pos="8640"/>
              </w:tabs>
              <w:jc w:val="both"/>
              <w:rPr>
                <w:rFonts w:asciiTheme="minorHAnsi" w:eastAsia="Times New Roman" w:hAnsiTheme="minorHAnsi" w:cstheme="minorHAnsi"/>
                <w:color w:val="000000"/>
                <w:spacing w:val="-3"/>
                <w:lang w:val="en-GB" w:eastAsia="en-GB"/>
              </w:rPr>
            </w:pPr>
            <w:r w:rsidRPr="004501A6">
              <w:rPr>
                <w:rFonts w:asciiTheme="minorHAnsi" w:eastAsia="Times New Roman" w:hAnsiTheme="minorHAnsi" w:cstheme="minorHAnsi"/>
                <w:color w:val="000000"/>
                <w:spacing w:val="-3"/>
                <w:lang w:val="en-GB" w:eastAsia="en-GB"/>
              </w:rPr>
              <w:t xml:space="preserve">Design 1 </w:t>
            </w:r>
            <w:r w:rsidR="00445465" w:rsidRPr="004501A6">
              <w:rPr>
                <w:rFonts w:asciiTheme="minorHAnsi" w:eastAsia="Times New Roman" w:hAnsiTheme="minorHAnsi" w:cstheme="minorHAnsi"/>
                <w:color w:val="000000"/>
                <w:spacing w:val="-3"/>
                <w:lang w:val="en-GB" w:eastAsia="en-GB"/>
              </w:rPr>
              <w:t>–</w:t>
            </w:r>
            <w:r w:rsidRPr="004501A6">
              <w:rPr>
                <w:rFonts w:asciiTheme="minorHAnsi" w:eastAsia="Times New Roman" w:hAnsiTheme="minorHAnsi" w:cstheme="minorHAnsi"/>
                <w:color w:val="000000"/>
                <w:spacing w:val="-3"/>
                <w:lang w:val="en-GB" w:eastAsia="en-GB"/>
              </w:rPr>
              <w:t xml:space="preserve"> 2 virtual consultative forum</w:t>
            </w:r>
            <w:r w:rsidR="00C223A6" w:rsidRPr="004501A6">
              <w:rPr>
                <w:rFonts w:asciiTheme="minorHAnsi" w:eastAsia="Times New Roman" w:hAnsiTheme="minorHAnsi" w:cstheme="minorHAnsi"/>
                <w:color w:val="000000"/>
                <w:spacing w:val="-3"/>
                <w:lang w:val="en-GB" w:eastAsia="en-GB"/>
              </w:rPr>
              <w:t>s</w:t>
            </w:r>
            <w:r w:rsidRPr="004501A6">
              <w:rPr>
                <w:rFonts w:asciiTheme="minorHAnsi" w:eastAsia="Times New Roman" w:hAnsiTheme="minorHAnsi" w:cstheme="minorHAnsi"/>
                <w:color w:val="000000"/>
                <w:spacing w:val="-3"/>
                <w:lang w:val="en-GB" w:eastAsia="en-GB"/>
              </w:rPr>
              <w:t xml:space="preserve"> for discussion and knowledge exchange </w:t>
            </w:r>
            <w:r w:rsidR="005539D9" w:rsidRPr="004501A6">
              <w:rPr>
                <w:rFonts w:asciiTheme="minorHAnsi" w:eastAsia="Times New Roman" w:hAnsiTheme="minorHAnsi" w:cstheme="minorHAnsi"/>
                <w:color w:val="000000"/>
                <w:spacing w:val="-3"/>
                <w:lang w:val="en-GB" w:eastAsia="en-GB"/>
              </w:rPr>
              <w:t>between</w:t>
            </w:r>
            <w:r w:rsidRPr="004501A6">
              <w:rPr>
                <w:rFonts w:asciiTheme="minorHAnsi" w:eastAsia="Times New Roman" w:hAnsiTheme="minorHAnsi" w:cstheme="minorHAnsi"/>
                <w:color w:val="000000"/>
                <w:spacing w:val="-3"/>
                <w:lang w:val="en-GB" w:eastAsia="en-GB"/>
              </w:rPr>
              <w:t xml:space="preserve"> organizations of women and girls with disabilities and UN Women in ESAR to create channels for raising priorities and exploring opportunities for greater collaboration</w:t>
            </w:r>
            <w:r w:rsidR="008251C1" w:rsidRPr="004501A6">
              <w:rPr>
                <w:rFonts w:asciiTheme="minorHAnsi" w:eastAsia="Times New Roman" w:hAnsiTheme="minorHAnsi" w:cstheme="minorHAnsi"/>
                <w:color w:val="000000"/>
                <w:spacing w:val="-3"/>
                <w:lang w:val="en-GB" w:eastAsia="en-GB"/>
              </w:rPr>
              <w:t>.</w:t>
            </w:r>
            <w:r w:rsidR="00C223A6" w:rsidRPr="004501A6">
              <w:rPr>
                <w:rFonts w:asciiTheme="minorHAnsi" w:eastAsia="Times New Roman" w:hAnsiTheme="minorHAnsi" w:cstheme="minorHAnsi"/>
                <w:color w:val="000000"/>
                <w:spacing w:val="-3"/>
                <w:lang w:val="en-GB" w:eastAsia="en-GB"/>
              </w:rPr>
              <w:t xml:space="preserve"> This should include a summary report (3-5 pages) of</w:t>
            </w:r>
            <w:r w:rsidR="00445465" w:rsidRPr="004501A6">
              <w:rPr>
                <w:rFonts w:asciiTheme="minorHAnsi" w:eastAsia="Times New Roman" w:hAnsiTheme="minorHAnsi" w:cstheme="minorHAnsi"/>
                <w:color w:val="000000"/>
                <w:spacing w:val="-3"/>
                <w:lang w:val="en-GB" w:eastAsia="en-GB"/>
              </w:rPr>
              <w:t xml:space="preserve"> key issues and recommendations from each forum.</w:t>
            </w:r>
            <w:r w:rsidR="00C223A6" w:rsidRPr="004501A6">
              <w:rPr>
                <w:rFonts w:asciiTheme="minorHAnsi" w:eastAsia="Times New Roman" w:hAnsiTheme="minorHAnsi" w:cstheme="minorHAnsi"/>
                <w:color w:val="000000"/>
                <w:spacing w:val="-3"/>
                <w:lang w:val="en-GB" w:eastAsia="en-GB"/>
              </w:rPr>
              <w:t xml:space="preserve"> </w:t>
            </w:r>
          </w:p>
          <w:p w14:paraId="5B4056A5" w14:textId="1EFB2CA7" w:rsidR="00E7589D" w:rsidRPr="004501A6" w:rsidRDefault="00C223A6" w:rsidP="00C77B82">
            <w:pPr>
              <w:pStyle w:val="ListParagraph"/>
              <w:numPr>
                <w:ilvl w:val="0"/>
                <w:numId w:val="25"/>
              </w:numPr>
              <w:tabs>
                <w:tab w:val="center" w:pos="4320"/>
                <w:tab w:val="right" w:pos="8640"/>
              </w:tabs>
              <w:jc w:val="both"/>
              <w:rPr>
                <w:rFonts w:asciiTheme="minorHAnsi" w:eastAsia="Times New Roman" w:hAnsiTheme="minorHAnsi" w:cstheme="minorHAnsi"/>
              </w:rPr>
            </w:pPr>
            <w:r w:rsidRPr="004501A6">
              <w:rPr>
                <w:rFonts w:asciiTheme="minorHAnsi" w:eastAsia="Times New Roman" w:hAnsiTheme="minorHAnsi" w:cstheme="minorHAnsi"/>
                <w:color w:val="000000"/>
                <w:spacing w:val="-3"/>
                <w:lang w:val="en-GB" w:eastAsia="en-GB"/>
              </w:rPr>
              <w:t>Plan and c</w:t>
            </w:r>
            <w:r w:rsidR="008251C1" w:rsidRPr="004501A6">
              <w:rPr>
                <w:rFonts w:asciiTheme="minorHAnsi" w:eastAsia="Times New Roman" w:hAnsiTheme="minorHAnsi" w:cstheme="minorHAnsi"/>
                <w:color w:val="000000"/>
                <w:spacing w:val="-3"/>
                <w:lang w:val="en-GB" w:eastAsia="en-GB"/>
              </w:rPr>
              <w:t>onvene 1-2 virtual sessions for organizations of women and girls with disabilities to learn more about opportunities to collaborate with UN Women</w:t>
            </w:r>
            <w:r w:rsidRPr="004501A6">
              <w:rPr>
                <w:rFonts w:asciiTheme="minorHAnsi" w:eastAsia="Times New Roman" w:hAnsiTheme="minorHAnsi" w:cstheme="minorHAnsi"/>
                <w:color w:val="000000"/>
                <w:spacing w:val="-3"/>
                <w:lang w:val="en-GB" w:eastAsia="en-GB"/>
              </w:rPr>
              <w:t xml:space="preserve"> </w:t>
            </w:r>
            <w:r w:rsidR="008251C1" w:rsidRPr="004501A6">
              <w:rPr>
                <w:rFonts w:asciiTheme="minorHAnsi" w:eastAsia="Times New Roman" w:hAnsiTheme="minorHAnsi" w:cstheme="minorHAnsi"/>
                <w:color w:val="000000"/>
                <w:spacing w:val="-3"/>
                <w:lang w:val="en-GB" w:eastAsia="en-GB"/>
              </w:rPr>
              <w:t>to advance gender equality in the East and Southern Africa Region</w:t>
            </w:r>
            <w:r w:rsidR="00445465" w:rsidRPr="004501A6">
              <w:rPr>
                <w:rFonts w:asciiTheme="minorHAnsi" w:eastAsia="Times New Roman" w:hAnsiTheme="minorHAnsi" w:cstheme="minorHAnsi"/>
                <w:color w:val="000000"/>
                <w:spacing w:val="-3"/>
                <w:lang w:val="en-GB" w:eastAsia="en-GB"/>
              </w:rPr>
              <w:t>. This should include a summary report (3-5 pages) of key issues and recommendations resulting from the learning sessions to inform UN Women’s future partnership approaches.</w:t>
            </w:r>
          </w:p>
        </w:tc>
      </w:tr>
      <w:tr w:rsidR="00D45B16" w:rsidRPr="00506425" w14:paraId="4C610FB7" w14:textId="77777777" w:rsidTr="008A2B0A">
        <w:tc>
          <w:tcPr>
            <w:tcW w:w="9265" w:type="dxa"/>
          </w:tcPr>
          <w:p w14:paraId="446AB2FB" w14:textId="04A9DD3B" w:rsidR="008A2B0A" w:rsidRPr="004501A6" w:rsidRDefault="00D45B16" w:rsidP="00FC4650">
            <w:pPr>
              <w:numPr>
                <w:ilvl w:val="0"/>
                <w:numId w:val="1"/>
              </w:numPr>
              <w:tabs>
                <w:tab w:val="center" w:pos="4320"/>
                <w:tab w:val="right" w:pos="8640"/>
              </w:tabs>
              <w:jc w:val="both"/>
              <w:rPr>
                <w:rFonts w:asciiTheme="minorHAnsi" w:hAnsiTheme="minorHAnsi" w:cstheme="minorHAnsi"/>
                <w:b/>
                <w:iCs/>
                <w:color w:val="000000"/>
              </w:rPr>
            </w:pPr>
            <w:r w:rsidRPr="004501A6">
              <w:rPr>
                <w:rFonts w:asciiTheme="minorHAnsi" w:eastAsia="Times New Roman" w:hAnsiTheme="minorHAnsi" w:cstheme="minorHAnsi"/>
                <w:b/>
                <w:color w:val="000000"/>
                <w:spacing w:val="-3"/>
                <w:lang w:val="en-GB" w:eastAsia="en-GB"/>
              </w:rPr>
              <w:t>Timeframe:</w:t>
            </w:r>
            <w:r w:rsidR="00A035E0" w:rsidRPr="004501A6">
              <w:rPr>
                <w:rFonts w:asciiTheme="minorHAnsi" w:eastAsia="Times New Roman" w:hAnsiTheme="minorHAnsi" w:cstheme="minorHAnsi"/>
                <w:b/>
                <w:color w:val="000000"/>
                <w:spacing w:val="-3"/>
                <w:lang w:val="en-GB" w:eastAsia="en-GB"/>
              </w:rPr>
              <w:t xml:space="preserve"> </w:t>
            </w:r>
            <w:r w:rsidR="00244350" w:rsidRPr="004501A6">
              <w:rPr>
                <w:rFonts w:asciiTheme="minorHAnsi" w:eastAsia="Times New Roman" w:hAnsiTheme="minorHAnsi" w:cstheme="minorHAnsi"/>
                <w:bCs/>
                <w:color w:val="000000"/>
                <w:spacing w:val="-3"/>
                <w:lang w:val="en-GB" w:eastAsia="en-GB"/>
              </w:rPr>
              <w:t>7</w:t>
            </w:r>
            <w:r w:rsidR="00244350" w:rsidRPr="004501A6">
              <w:rPr>
                <w:rFonts w:eastAsia="Times New Roman" w:cstheme="minorHAnsi"/>
                <w:bCs/>
                <w:color w:val="000000"/>
                <w:spacing w:val="-3"/>
                <w:vertAlign w:val="superscript"/>
                <w:lang w:val="en-GB" w:eastAsia="en-GB"/>
              </w:rPr>
              <w:t>th</w:t>
            </w:r>
            <w:r w:rsidR="00244350" w:rsidRPr="004501A6">
              <w:rPr>
                <w:rFonts w:asciiTheme="minorHAnsi" w:eastAsia="Times New Roman" w:hAnsiTheme="minorHAnsi" w:cstheme="minorHAnsi"/>
                <w:bCs/>
                <w:color w:val="000000"/>
                <w:spacing w:val="-3"/>
                <w:lang w:val="en-GB" w:eastAsia="en-GB"/>
              </w:rPr>
              <w:t xml:space="preserve"> August </w:t>
            </w:r>
            <w:r w:rsidR="00846048" w:rsidRPr="004501A6">
              <w:rPr>
                <w:rFonts w:asciiTheme="minorHAnsi" w:eastAsia="Times New Roman" w:hAnsiTheme="minorHAnsi" w:cstheme="minorHAnsi"/>
                <w:bCs/>
                <w:color w:val="000000"/>
                <w:spacing w:val="-3"/>
                <w:lang w:val="en-GB" w:eastAsia="en-GB"/>
              </w:rPr>
              <w:t>2023 through 31</w:t>
            </w:r>
            <w:r w:rsidR="00846048" w:rsidRPr="004501A6">
              <w:rPr>
                <w:rFonts w:asciiTheme="minorHAnsi" w:eastAsia="Times New Roman" w:hAnsiTheme="minorHAnsi" w:cstheme="minorHAnsi"/>
                <w:bCs/>
                <w:color w:val="000000"/>
                <w:spacing w:val="-3"/>
                <w:vertAlign w:val="superscript"/>
                <w:lang w:val="en-GB" w:eastAsia="en-GB"/>
              </w:rPr>
              <w:t>st</w:t>
            </w:r>
            <w:r w:rsidR="00846048" w:rsidRPr="004501A6">
              <w:rPr>
                <w:rFonts w:asciiTheme="minorHAnsi" w:eastAsia="Times New Roman" w:hAnsiTheme="minorHAnsi" w:cstheme="minorHAnsi"/>
                <w:bCs/>
                <w:color w:val="000000"/>
                <w:spacing w:val="-3"/>
                <w:lang w:val="en-GB" w:eastAsia="en-GB"/>
              </w:rPr>
              <w:t xml:space="preserve"> </w:t>
            </w:r>
            <w:r w:rsidR="00244350" w:rsidRPr="004501A6">
              <w:rPr>
                <w:rFonts w:asciiTheme="minorHAnsi" w:eastAsia="Times New Roman" w:hAnsiTheme="minorHAnsi" w:cstheme="minorHAnsi"/>
                <w:bCs/>
                <w:color w:val="000000"/>
                <w:spacing w:val="-3"/>
                <w:lang w:val="en-GB" w:eastAsia="en-GB"/>
              </w:rPr>
              <w:t xml:space="preserve">December 2023 </w:t>
            </w:r>
          </w:p>
        </w:tc>
      </w:tr>
      <w:tr w:rsidR="00D45B16" w:rsidRPr="00506425" w14:paraId="0B55902D" w14:textId="77777777" w:rsidTr="008A2B0A">
        <w:tc>
          <w:tcPr>
            <w:tcW w:w="9265" w:type="dxa"/>
          </w:tcPr>
          <w:p w14:paraId="42A4B2BA" w14:textId="64466F97" w:rsidR="00D45B16" w:rsidRPr="004501A6" w:rsidRDefault="00D45B16" w:rsidP="005745D8">
            <w:pPr>
              <w:tabs>
                <w:tab w:val="center" w:pos="4320"/>
                <w:tab w:val="right" w:pos="8640"/>
              </w:tabs>
              <w:jc w:val="both"/>
              <w:rPr>
                <w:rFonts w:asciiTheme="minorHAnsi" w:eastAsia="Times New Roman" w:hAnsiTheme="minorHAnsi" w:cstheme="minorHAnsi"/>
                <w:color w:val="000000"/>
                <w:spacing w:val="-3"/>
                <w:lang w:val="en-GB" w:eastAsia="en-GB"/>
              </w:rPr>
            </w:pPr>
            <w:r w:rsidRPr="004501A6">
              <w:rPr>
                <w:rFonts w:asciiTheme="minorHAnsi" w:eastAsia="Times New Roman" w:hAnsiTheme="minorHAnsi" w:cstheme="minorHAnsi"/>
                <w:b/>
                <w:color w:val="000000"/>
                <w:spacing w:val="-3"/>
                <w:lang w:val="en-GB" w:eastAsia="en-GB"/>
              </w:rPr>
              <w:t>Competencies:</w:t>
            </w:r>
            <w:r w:rsidR="00701D63" w:rsidRPr="004501A6">
              <w:rPr>
                <w:rFonts w:asciiTheme="minorHAnsi" w:eastAsia="Times New Roman" w:hAnsiTheme="minorHAnsi" w:cstheme="minorHAnsi"/>
                <w:color w:val="000000"/>
                <w:spacing w:val="-3"/>
                <w:lang w:val="en-GB" w:eastAsia="en-GB"/>
              </w:rPr>
              <w:t xml:space="preserve"> </w:t>
            </w:r>
          </w:p>
          <w:p w14:paraId="43695BD7" w14:textId="213697B0" w:rsidR="00D45B16" w:rsidRPr="004501A6" w:rsidRDefault="00D45B16" w:rsidP="005745D8">
            <w:pPr>
              <w:tabs>
                <w:tab w:val="center" w:pos="4320"/>
                <w:tab w:val="right" w:pos="8640"/>
              </w:tabs>
              <w:ind w:left="700"/>
              <w:jc w:val="both"/>
              <w:rPr>
                <w:rFonts w:asciiTheme="minorHAnsi" w:eastAsia="Times New Roman" w:hAnsiTheme="minorHAnsi" w:cstheme="minorHAnsi"/>
                <w:b/>
                <w:bCs/>
                <w:color w:val="000000"/>
                <w:spacing w:val="-3"/>
                <w:u w:val="single"/>
                <w:lang w:val="en-GB" w:eastAsia="en-GB"/>
              </w:rPr>
            </w:pPr>
            <w:r w:rsidRPr="004501A6">
              <w:rPr>
                <w:rFonts w:asciiTheme="minorHAnsi" w:eastAsia="Times New Roman" w:hAnsiTheme="minorHAnsi" w:cstheme="minorHAnsi"/>
                <w:b/>
                <w:bCs/>
                <w:color w:val="000000"/>
                <w:spacing w:val="-3"/>
                <w:u w:val="single"/>
                <w:lang w:val="en-GB" w:eastAsia="en-GB"/>
              </w:rPr>
              <w:t>Technical/functional competencies required</w:t>
            </w:r>
            <w:r w:rsidR="005949FB" w:rsidRPr="004501A6">
              <w:rPr>
                <w:rFonts w:asciiTheme="minorHAnsi" w:eastAsia="Times New Roman" w:hAnsiTheme="minorHAnsi" w:cstheme="minorHAnsi"/>
                <w:b/>
                <w:bCs/>
                <w:color w:val="000000"/>
                <w:spacing w:val="-3"/>
                <w:u w:val="single"/>
                <w:lang w:val="en-GB" w:eastAsia="en-GB"/>
              </w:rPr>
              <w:t xml:space="preserve"> </w:t>
            </w:r>
            <w:r w:rsidR="003B66B8" w:rsidRPr="004501A6">
              <w:rPr>
                <w:rFonts w:eastAsia="Times New Roman" w:cstheme="minorHAnsi"/>
                <w:b/>
                <w:bCs/>
                <w:color w:val="000000"/>
                <w:spacing w:val="-3"/>
                <w:lang w:val="en-GB" w:eastAsia="en-GB"/>
              </w:rPr>
              <w:t>by submitting organization:</w:t>
            </w:r>
          </w:p>
          <w:p w14:paraId="61F828A8" w14:textId="5B77176C" w:rsidR="008A2B0A" w:rsidRPr="004501A6" w:rsidRDefault="008A2B0A" w:rsidP="008A2B0A">
            <w:pPr>
              <w:tabs>
                <w:tab w:val="center" w:pos="4320"/>
                <w:tab w:val="right" w:pos="8640"/>
              </w:tabs>
              <w:ind w:left="700"/>
              <w:jc w:val="both"/>
              <w:rPr>
                <w:rFonts w:asciiTheme="minorHAnsi" w:eastAsia="Times New Roman" w:hAnsiTheme="minorHAnsi" w:cstheme="minorHAnsi"/>
                <w:color w:val="000000"/>
                <w:spacing w:val="-3"/>
                <w:lang w:val="en-GB" w:eastAsia="en-GB"/>
              </w:rPr>
            </w:pPr>
            <w:r w:rsidRPr="004501A6">
              <w:rPr>
                <w:rFonts w:asciiTheme="minorHAnsi" w:eastAsia="Times New Roman" w:hAnsiTheme="minorHAnsi" w:cstheme="minorHAnsi"/>
                <w:color w:val="000000"/>
                <w:spacing w:val="-3"/>
                <w:lang w:val="en-GB" w:eastAsia="en-GB"/>
              </w:rPr>
              <w:t xml:space="preserve">The organization must </w:t>
            </w:r>
            <w:r w:rsidR="000A56F5">
              <w:rPr>
                <w:rFonts w:asciiTheme="minorHAnsi" w:eastAsia="Times New Roman" w:hAnsiTheme="minorHAnsi" w:cstheme="minorHAnsi"/>
                <w:color w:val="000000"/>
                <w:spacing w:val="-3"/>
                <w:lang w:val="en-GB" w:eastAsia="en-GB"/>
              </w:rPr>
              <w:t xml:space="preserve">a </w:t>
            </w:r>
            <w:r w:rsidRPr="004501A6">
              <w:rPr>
                <w:rFonts w:asciiTheme="minorHAnsi" w:eastAsia="Times New Roman" w:hAnsiTheme="minorHAnsi" w:cstheme="minorHAnsi"/>
                <w:color w:val="000000"/>
                <w:spacing w:val="-3"/>
                <w:lang w:val="en-GB" w:eastAsia="en-GB"/>
              </w:rPr>
              <w:t>proven record of:</w:t>
            </w:r>
          </w:p>
          <w:p w14:paraId="2CD1C0A1" w14:textId="1F3B7251" w:rsidR="008A2B0A" w:rsidRPr="004501A6" w:rsidRDefault="003B66B8" w:rsidP="006C2D29">
            <w:pPr>
              <w:pStyle w:val="Default"/>
              <w:numPr>
                <w:ilvl w:val="0"/>
                <w:numId w:val="27"/>
              </w:numPr>
              <w:tabs>
                <w:tab w:val="left" w:pos="3180"/>
              </w:tabs>
              <w:jc w:val="both"/>
              <w:rPr>
                <w:rFonts w:asciiTheme="minorHAnsi" w:hAnsiTheme="minorHAnsi" w:cstheme="minorHAnsi"/>
                <w:sz w:val="22"/>
                <w:szCs w:val="22"/>
              </w:rPr>
            </w:pPr>
            <w:r w:rsidRPr="004501A6">
              <w:rPr>
                <w:rFonts w:asciiTheme="minorHAnsi" w:hAnsiTheme="minorHAnsi" w:cstheme="minorHAnsi"/>
                <w:sz w:val="22"/>
                <w:szCs w:val="22"/>
              </w:rPr>
              <w:t>T</w:t>
            </w:r>
            <w:r w:rsidR="008A2B0A" w:rsidRPr="004501A6">
              <w:rPr>
                <w:rFonts w:asciiTheme="minorHAnsi" w:hAnsiTheme="minorHAnsi" w:cstheme="minorHAnsi"/>
                <w:sz w:val="22"/>
                <w:szCs w:val="22"/>
              </w:rPr>
              <w:t xml:space="preserve">echnical knowledge of </w:t>
            </w:r>
            <w:r w:rsidRPr="004501A6">
              <w:rPr>
                <w:rFonts w:asciiTheme="minorHAnsi" w:hAnsiTheme="minorHAnsi" w:cstheme="minorHAnsi"/>
                <w:sz w:val="22"/>
                <w:szCs w:val="22"/>
              </w:rPr>
              <w:t xml:space="preserve">disability inclusion within </w:t>
            </w:r>
            <w:r w:rsidR="008A2B0A" w:rsidRPr="004501A6">
              <w:rPr>
                <w:rFonts w:asciiTheme="minorHAnsi" w:hAnsiTheme="minorHAnsi" w:cstheme="minorHAnsi"/>
                <w:sz w:val="22"/>
                <w:szCs w:val="22"/>
              </w:rPr>
              <w:t xml:space="preserve">gender and development </w:t>
            </w:r>
            <w:r w:rsidRPr="004501A6">
              <w:rPr>
                <w:rFonts w:asciiTheme="minorHAnsi" w:hAnsiTheme="minorHAnsi" w:cstheme="minorHAnsi"/>
                <w:sz w:val="22"/>
                <w:szCs w:val="22"/>
              </w:rPr>
              <w:t>programming</w:t>
            </w:r>
            <w:r w:rsidR="008A2B0A" w:rsidRPr="004501A6">
              <w:rPr>
                <w:rFonts w:asciiTheme="minorHAnsi" w:hAnsiTheme="minorHAnsi" w:cstheme="minorHAnsi"/>
                <w:sz w:val="22"/>
                <w:szCs w:val="22"/>
              </w:rPr>
              <w:t xml:space="preserve"> </w:t>
            </w:r>
            <w:r w:rsidR="00591DC6" w:rsidRPr="004501A6">
              <w:rPr>
                <w:rFonts w:asciiTheme="minorHAnsi" w:hAnsiTheme="minorHAnsi" w:cstheme="minorHAnsi"/>
                <w:sz w:val="22"/>
                <w:szCs w:val="22"/>
              </w:rPr>
              <w:t>within East and Southern Africa</w:t>
            </w:r>
            <w:r w:rsidR="00A21B96" w:rsidRPr="004501A6">
              <w:rPr>
                <w:rFonts w:asciiTheme="minorHAnsi" w:hAnsiTheme="minorHAnsi" w:cstheme="minorHAnsi"/>
                <w:sz w:val="22"/>
                <w:szCs w:val="22"/>
              </w:rPr>
              <w:t>.</w:t>
            </w:r>
            <w:r w:rsidR="008A2B0A" w:rsidRPr="004501A6">
              <w:rPr>
                <w:rFonts w:asciiTheme="minorHAnsi" w:hAnsiTheme="minorHAnsi" w:cstheme="minorHAnsi"/>
                <w:sz w:val="22"/>
                <w:szCs w:val="22"/>
              </w:rPr>
              <w:t xml:space="preserve"> </w:t>
            </w:r>
            <w:r w:rsidR="00A21B96" w:rsidRPr="004501A6">
              <w:rPr>
                <w:rFonts w:asciiTheme="minorHAnsi" w:hAnsiTheme="minorHAnsi" w:cstheme="minorHAnsi"/>
                <w:sz w:val="22"/>
                <w:szCs w:val="22"/>
              </w:rPr>
              <w:t xml:space="preserve">This should include understanding of </w:t>
            </w:r>
            <w:r w:rsidR="008A2B0A" w:rsidRPr="004501A6">
              <w:rPr>
                <w:rFonts w:asciiTheme="minorHAnsi" w:hAnsiTheme="minorHAnsi" w:cstheme="minorHAnsi"/>
                <w:sz w:val="22"/>
                <w:szCs w:val="22"/>
              </w:rPr>
              <w:t>nationa</w:t>
            </w:r>
            <w:r w:rsidR="000A56F5">
              <w:rPr>
                <w:rFonts w:asciiTheme="minorHAnsi" w:hAnsiTheme="minorHAnsi" w:cstheme="minorHAnsi"/>
                <w:sz w:val="22"/>
                <w:szCs w:val="22"/>
              </w:rPr>
              <w:t xml:space="preserve">l </w:t>
            </w:r>
            <w:r w:rsidR="00CD27C0">
              <w:rPr>
                <w:rFonts w:asciiTheme="minorHAnsi" w:hAnsiTheme="minorHAnsi" w:cstheme="minorHAnsi"/>
                <w:sz w:val="22"/>
                <w:szCs w:val="22"/>
              </w:rPr>
              <w:t>and regional</w:t>
            </w:r>
            <w:r w:rsidR="008A2B0A" w:rsidRPr="004501A6">
              <w:rPr>
                <w:rFonts w:asciiTheme="minorHAnsi" w:hAnsiTheme="minorHAnsi" w:cstheme="minorHAnsi"/>
                <w:sz w:val="22"/>
                <w:szCs w:val="22"/>
              </w:rPr>
              <w:t xml:space="preserve"> frameworks </w:t>
            </w:r>
            <w:r w:rsidR="00A21B96" w:rsidRPr="004501A6">
              <w:rPr>
                <w:rFonts w:asciiTheme="minorHAnsi" w:hAnsiTheme="minorHAnsi" w:cstheme="minorHAnsi"/>
                <w:sz w:val="22"/>
                <w:szCs w:val="22"/>
              </w:rPr>
              <w:t xml:space="preserve">related to disability rights and gender </w:t>
            </w:r>
            <w:r w:rsidRPr="004501A6">
              <w:rPr>
                <w:rFonts w:asciiTheme="minorHAnsi" w:hAnsiTheme="minorHAnsi" w:cstheme="minorHAnsi"/>
                <w:sz w:val="22"/>
                <w:szCs w:val="22"/>
              </w:rPr>
              <w:t>e</w:t>
            </w:r>
            <w:r w:rsidR="00A21B96" w:rsidRPr="004501A6">
              <w:rPr>
                <w:rFonts w:asciiTheme="minorHAnsi" w:hAnsiTheme="minorHAnsi" w:cstheme="minorHAnsi"/>
                <w:sz w:val="22"/>
                <w:szCs w:val="22"/>
              </w:rPr>
              <w:t>quality</w:t>
            </w:r>
            <w:r w:rsidRPr="004501A6">
              <w:rPr>
                <w:rFonts w:asciiTheme="minorHAnsi" w:hAnsiTheme="minorHAnsi" w:cstheme="minorHAnsi"/>
                <w:sz w:val="22"/>
                <w:szCs w:val="22"/>
              </w:rPr>
              <w:t>.</w:t>
            </w:r>
            <w:r w:rsidR="008A2B0A" w:rsidRPr="004501A6">
              <w:rPr>
                <w:rFonts w:asciiTheme="minorHAnsi" w:hAnsiTheme="minorHAnsi" w:cstheme="minorHAnsi"/>
                <w:sz w:val="22"/>
                <w:szCs w:val="22"/>
              </w:rPr>
              <w:t xml:space="preserve"> </w:t>
            </w:r>
          </w:p>
          <w:p w14:paraId="456026DF" w14:textId="792A6407" w:rsidR="00AD08A9" w:rsidRPr="004501A6" w:rsidRDefault="00BB6568" w:rsidP="006C2D29">
            <w:pPr>
              <w:pStyle w:val="Default"/>
              <w:numPr>
                <w:ilvl w:val="0"/>
                <w:numId w:val="27"/>
              </w:numPr>
              <w:jc w:val="both"/>
              <w:rPr>
                <w:rFonts w:asciiTheme="minorHAnsi" w:hAnsiTheme="minorHAnsi" w:cstheme="minorHAnsi"/>
                <w:sz w:val="22"/>
                <w:szCs w:val="22"/>
              </w:rPr>
            </w:pPr>
            <w:r w:rsidRPr="004501A6">
              <w:rPr>
                <w:rFonts w:asciiTheme="minorHAnsi" w:hAnsiTheme="minorHAnsi" w:cstheme="minorHAnsi"/>
                <w:sz w:val="22"/>
                <w:szCs w:val="22"/>
              </w:rPr>
              <w:t>Knowledge of OPDs in East and Southern Africa (regional and country-level) and e</w:t>
            </w:r>
            <w:r w:rsidR="007D0E5B" w:rsidRPr="004501A6">
              <w:rPr>
                <w:rFonts w:asciiTheme="minorHAnsi" w:hAnsiTheme="minorHAnsi" w:cstheme="minorHAnsi"/>
                <w:sz w:val="22"/>
                <w:szCs w:val="22"/>
              </w:rPr>
              <w:t>xperience collaborating</w:t>
            </w:r>
            <w:r w:rsidR="00AD08A9" w:rsidRPr="004501A6">
              <w:rPr>
                <w:rFonts w:asciiTheme="minorHAnsi" w:hAnsiTheme="minorHAnsi" w:cstheme="minorHAnsi"/>
                <w:sz w:val="22"/>
                <w:szCs w:val="22"/>
              </w:rPr>
              <w:t xml:space="preserve"> with other OPDs </w:t>
            </w:r>
            <w:r w:rsidR="007D0E5B" w:rsidRPr="004501A6">
              <w:rPr>
                <w:rFonts w:asciiTheme="minorHAnsi" w:hAnsiTheme="minorHAnsi" w:cstheme="minorHAnsi"/>
                <w:sz w:val="22"/>
                <w:szCs w:val="22"/>
              </w:rPr>
              <w:t xml:space="preserve">for programmatic or advocacy </w:t>
            </w:r>
            <w:r w:rsidR="003B66B8" w:rsidRPr="004501A6">
              <w:rPr>
                <w:rFonts w:asciiTheme="minorHAnsi" w:hAnsiTheme="minorHAnsi" w:cstheme="minorHAnsi"/>
                <w:sz w:val="22"/>
                <w:szCs w:val="22"/>
              </w:rPr>
              <w:t>efforts</w:t>
            </w:r>
            <w:r w:rsidRPr="004501A6">
              <w:rPr>
                <w:rFonts w:asciiTheme="minorHAnsi" w:hAnsiTheme="minorHAnsi" w:cstheme="minorHAnsi"/>
                <w:sz w:val="22"/>
                <w:szCs w:val="22"/>
              </w:rPr>
              <w:t>.</w:t>
            </w:r>
          </w:p>
          <w:p w14:paraId="05D7A6DA" w14:textId="5FA025D2" w:rsidR="008A2B0A" w:rsidRPr="004501A6" w:rsidRDefault="003B66B8" w:rsidP="006C2D29">
            <w:pPr>
              <w:pStyle w:val="Default"/>
              <w:numPr>
                <w:ilvl w:val="0"/>
                <w:numId w:val="27"/>
              </w:numPr>
              <w:jc w:val="both"/>
              <w:rPr>
                <w:rFonts w:asciiTheme="minorHAnsi" w:hAnsiTheme="minorHAnsi" w:cstheme="minorHAnsi"/>
                <w:sz w:val="22"/>
                <w:szCs w:val="22"/>
              </w:rPr>
            </w:pPr>
            <w:proofErr w:type="gramStart"/>
            <w:r w:rsidRPr="004501A6">
              <w:rPr>
                <w:rFonts w:asciiTheme="minorHAnsi" w:hAnsiTheme="minorHAnsi" w:cstheme="minorHAnsi"/>
                <w:sz w:val="22"/>
                <w:szCs w:val="22"/>
              </w:rPr>
              <w:t>Past experience</w:t>
            </w:r>
            <w:proofErr w:type="gramEnd"/>
            <w:r w:rsidR="00A2405A" w:rsidRPr="004501A6">
              <w:rPr>
                <w:rFonts w:asciiTheme="minorHAnsi" w:hAnsiTheme="minorHAnsi" w:cstheme="minorHAnsi"/>
                <w:sz w:val="22"/>
                <w:szCs w:val="22"/>
              </w:rPr>
              <w:t xml:space="preserve"> design</w:t>
            </w:r>
            <w:r w:rsidR="00C72D7E" w:rsidRPr="004501A6">
              <w:rPr>
                <w:rFonts w:asciiTheme="minorHAnsi" w:hAnsiTheme="minorHAnsi" w:cstheme="minorHAnsi"/>
                <w:sz w:val="22"/>
                <w:szCs w:val="22"/>
              </w:rPr>
              <w:t>ing</w:t>
            </w:r>
            <w:r w:rsidR="00A2405A" w:rsidRPr="004501A6">
              <w:rPr>
                <w:rFonts w:asciiTheme="minorHAnsi" w:hAnsiTheme="minorHAnsi" w:cstheme="minorHAnsi"/>
                <w:sz w:val="22"/>
                <w:szCs w:val="22"/>
              </w:rPr>
              <w:t xml:space="preserve"> and </w:t>
            </w:r>
            <w:r w:rsidR="00CD5924" w:rsidRPr="004501A6">
              <w:rPr>
                <w:rFonts w:asciiTheme="minorHAnsi" w:hAnsiTheme="minorHAnsi" w:cstheme="minorHAnsi"/>
                <w:sz w:val="22"/>
                <w:szCs w:val="22"/>
              </w:rPr>
              <w:t xml:space="preserve">coordination of </w:t>
            </w:r>
            <w:r w:rsidRPr="004501A6">
              <w:rPr>
                <w:rFonts w:asciiTheme="minorHAnsi" w:hAnsiTheme="minorHAnsi" w:cstheme="minorHAnsi"/>
                <w:sz w:val="22"/>
                <w:szCs w:val="22"/>
              </w:rPr>
              <w:t xml:space="preserve">accessible </w:t>
            </w:r>
            <w:r w:rsidR="00CD5924" w:rsidRPr="004501A6">
              <w:rPr>
                <w:rFonts w:asciiTheme="minorHAnsi" w:hAnsiTheme="minorHAnsi" w:cstheme="minorHAnsi"/>
                <w:sz w:val="22"/>
                <w:szCs w:val="22"/>
              </w:rPr>
              <w:t>virtual forums on topics related to</w:t>
            </w:r>
            <w:r w:rsidR="008A2B0A" w:rsidRPr="004501A6">
              <w:rPr>
                <w:rFonts w:asciiTheme="minorHAnsi" w:hAnsiTheme="minorHAnsi" w:cstheme="minorHAnsi"/>
                <w:sz w:val="22"/>
                <w:szCs w:val="22"/>
              </w:rPr>
              <w:t xml:space="preserve"> gender equality </w:t>
            </w:r>
            <w:r w:rsidR="00CD5924" w:rsidRPr="004501A6">
              <w:rPr>
                <w:rFonts w:asciiTheme="minorHAnsi" w:hAnsiTheme="minorHAnsi" w:cstheme="minorHAnsi"/>
                <w:sz w:val="22"/>
                <w:szCs w:val="22"/>
              </w:rPr>
              <w:t xml:space="preserve">and/or disability inclusion </w:t>
            </w:r>
          </w:p>
          <w:p w14:paraId="3D289BD0" w14:textId="4D2EA5D3" w:rsidR="008A2B0A" w:rsidRPr="004501A6" w:rsidRDefault="008A2B0A" w:rsidP="006C2D29">
            <w:pPr>
              <w:pStyle w:val="Default"/>
              <w:numPr>
                <w:ilvl w:val="0"/>
                <w:numId w:val="27"/>
              </w:numPr>
              <w:jc w:val="both"/>
              <w:rPr>
                <w:rFonts w:asciiTheme="minorHAnsi" w:hAnsiTheme="minorHAnsi" w:cstheme="minorHAnsi"/>
                <w:sz w:val="22"/>
                <w:szCs w:val="22"/>
              </w:rPr>
            </w:pPr>
            <w:r w:rsidRPr="004501A6">
              <w:rPr>
                <w:rFonts w:asciiTheme="minorHAnsi" w:hAnsiTheme="minorHAnsi" w:cstheme="minorHAnsi"/>
                <w:sz w:val="22"/>
                <w:szCs w:val="22"/>
              </w:rPr>
              <w:t xml:space="preserve">Knowledge and </w:t>
            </w:r>
            <w:r w:rsidR="00C26573">
              <w:rPr>
                <w:rFonts w:asciiTheme="minorHAnsi" w:hAnsiTheme="minorHAnsi" w:cstheme="minorHAnsi"/>
                <w:sz w:val="22"/>
                <w:szCs w:val="22"/>
              </w:rPr>
              <w:t>past projects demonstrating</w:t>
            </w:r>
            <w:r w:rsidRPr="004501A6">
              <w:rPr>
                <w:rFonts w:asciiTheme="minorHAnsi" w:hAnsiTheme="minorHAnsi" w:cstheme="minorHAnsi"/>
                <w:sz w:val="22"/>
                <w:szCs w:val="22"/>
              </w:rPr>
              <w:t xml:space="preserve"> </w:t>
            </w:r>
            <w:r w:rsidR="00BB6568" w:rsidRPr="004501A6">
              <w:rPr>
                <w:rFonts w:asciiTheme="minorHAnsi" w:hAnsiTheme="minorHAnsi" w:cstheme="minorHAnsi"/>
                <w:sz w:val="22"/>
                <w:szCs w:val="22"/>
              </w:rPr>
              <w:t>disability inclusive</w:t>
            </w:r>
            <w:r w:rsidR="00CD5924" w:rsidRPr="004501A6">
              <w:rPr>
                <w:rFonts w:asciiTheme="minorHAnsi" w:hAnsiTheme="minorHAnsi" w:cstheme="minorHAnsi"/>
                <w:sz w:val="22"/>
                <w:szCs w:val="22"/>
              </w:rPr>
              <w:t xml:space="preserve"> </w:t>
            </w:r>
            <w:r w:rsidR="00BB6568" w:rsidRPr="004501A6">
              <w:rPr>
                <w:rFonts w:asciiTheme="minorHAnsi" w:hAnsiTheme="minorHAnsi" w:cstheme="minorHAnsi"/>
                <w:sz w:val="22"/>
                <w:szCs w:val="22"/>
              </w:rPr>
              <w:t xml:space="preserve">programming </w:t>
            </w:r>
            <w:r w:rsidR="00CD5924" w:rsidRPr="004501A6">
              <w:rPr>
                <w:rFonts w:asciiTheme="minorHAnsi" w:hAnsiTheme="minorHAnsi" w:cstheme="minorHAnsi"/>
                <w:sz w:val="22"/>
                <w:szCs w:val="22"/>
              </w:rPr>
              <w:t>approaches</w:t>
            </w:r>
            <w:r w:rsidR="00BB6568" w:rsidRPr="004501A6">
              <w:rPr>
                <w:rFonts w:asciiTheme="minorHAnsi" w:hAnsiTheme="minorHAnsi" w:cstheme="minorHAnsi"/>
                <w:sz w:val="22"/>
                <w:szCs w:val="22"/>
              </w:rPr>
              <w:t xml:space="preserve"> and</w:t>
            </w:r>
            <w:r w:rsidR="00006A8C" w:rsidRPr="004501A6">
              <w:rPr>
                <w:rFonts w:asciiTheme="minorHAnsi" w:hAnsiTheme="minorHAnsi" w:cstheme="minorHAnsi"/>
                <w:sz w:val="22"/>
                <w:szCs w:val="22"/>
              </w:rPr>
              <w:t xml:space="preserve"> </w:t>
            </w:r>
            <w:r w:rsidRPr="004501A6">
              <w:rPr>
                <w:rFonts w:asciiTheme="minorHAnsi" w:hAnsiTheme="minorHAnsi" w:cstheme="minorHAnsi"/>
                <w:sz w:val="22"/>
                <w:szCs w:val="22"/>
              </w:rPr>
              <w:t xml:space="preserve">organisational development </w:t>
            </w:r>
            <w:r w:rsidR="00BB6568" w:rsidRPr="004501A6">
              <w:rPr>
                <w:rFonts w:asciiTheme="minorHAnsi" w:hAnsiTheme="minorHAnsi" w:cstheme="minorHAnsi"/>
                <w:sz w:val="22"/>
                <w:szCs w:val="22"/>
              </w:rPr>
              <w:t xml:space="preserve">or institutional strengthening  </w:t>
            </w:r>
          </w:p>
          <w:p w14:paraId="3DEF1094" w14:textId="5E0AA89C" w:rsidR="00506425" w:rsidRPr="005745D8" w:rsidRDefault="006C2D29" w:rsidP="00506425">
            <w:pPr>
              <w:numPr>
                <w:ilvl w:val="0"/>
                <w:numId w:val="27"/>
              </w:numPr>
              <w:spacing w:after="160" w:line="256" w:lineRule="auto"/>
              <w:contextualSpacing/>
              <w:jc w:val="both"/>
              <w:rPr>
                <w:rFonts w:asciiTheme="minorHAnsi" w:hAnsiTheme="minorHAnsi" w:cstheme="minorHAnsi"/>
                <w:color w:val="000000"/>
              </w:rPr>
            </w:pPr>
            <w:r w:rsidRPr="006C2D29">
              <w:rPr>
                <w:rFonts w:cstheme="minorHAnsi"/>
                <w:color w:val="000000"/>
              </w:rPr>
              <w:t xml:space="preserve">Experience in working </w:t>
            </w:r>
            <w:r>
              <w:rPr>
                <w:rFonts w:cstheme="minorHAnsi"/>
                <w:color w:val="000000"/>
              </w:rPr>
              <w:t>in</w:t>
            </w:r>
            <w:r w:rsidRPr="006C2D29">
              <w:rPr>
                <w:rFonts w:cstheme="minorHAnsi"/>
                <w:color w:val="000000"/>
              </w:rPr>
              <w:t xml:space="preserve"> multi-stakeholder</w:t>
            </w:r>
            <w:r>
              <w:rPr>
                <w:rFonts w:cstheme="minorHAnsi"/>
                <w:color w:val="000000"/>
              </w:rPr>
              <w:t xml:space="preserve"> partnerships</w:t>
            </w:r>
            <w:r w:rsidRPr="006C2D29">
              <w:rPr>
                <w:rFonts w:cstheme="minorHAnsi"/>
                <w:color w:val="000000"/>
              </w:rPr>
              <w:t xml:space="preserve">: government, civil society, community-based </w:t>
            </w:r>
            <w:proofErr w:type="gramStart"/>
            <w:r w:rsidRPr="006C2D29">
              <w:rPr>
                <w:rFonts w:cstheme="minorHAnsi"/>
                <w:color w:val="000000"/>
              </w:rPr>
              <w:t>organizations</w:t>
            </w:r>
            <w:proofErr w:type="gramEnd"/>
            <w:r w:rsidRPr="006C2D29">
              <w:rPr>
                <w:rFonts w:cstheme="minorHAnsi"/>
                <w:color w:val="000000"/>
              </w:rPr>
              <w:t xml:space="preserve"> </w:t>
            </w:r>
            <w:r w:rsidR="00C26573">
              <w:rPr>
                <w:rFonts w:cstheme="minorHAnsi"/>
                <w:color w:val="000000"/>
              </w:rPr>
              <w:t xml:space="preserve">and </w:t>
            </w:r>
            <w:r w:rsidR="00AD4B17">
              <w:rPr>
                <w:rFonts w:cstheme="minorHAnsi"/>
                <w:color w:val="000000"/>
              </w:rPr>
              <w:t>others</w:t>
            </w:r>
            <w:r w:rsidR="005053E4">
              <w:rPr>
                <w:rFonts w:cstheme="minorHAnsi"/>
                <w:color w:val="000000"/>
              </w:rPr>
              <w:t>.</w:t>
            </w:r>
          </w:p>
          <w:p w14:paraId="584AB321" w14:textId="0BC92076" w:rsidR="00506425" w:rsidRPr="004501A6" w:rsidRDefault="00506425" w:rsidP="00B85684">
            <w:pPr>
              <w:pStyle w:val="Default"/>
              <w:ind w:left="700"/>
              <w:jc w:val="both"/>
              <w:rPr>
                <w:rFonts w:asciiTheme="minorHAnsi" w:hAnsiTheme="minorHAnsi" w:cstheme="minorHAnsi"/>
                <w:sz w:val="22"/>
                <w:szCs w:val="22"/>
                <w:u w:val="single"/>
              </w:rPr>
            </w:pPr>
            <w:r w:rsidRPr="004501A6">
              <w:rPr>
                <w:rFonts w:asciiTheme="minorHAnsi" w:hAnsiTheme="minorHAnsi" w:cstheme="minorHAnsi"/>
                <w:b/>
                <w:bCs/>
                <w:sz w:val="22"/>
                <w:szCs w:val="22"/>
                <w:u w:val="single"/>
              </w:rPr>
              <w:t xml:space="preserve">Organizational: CSO Criteria </w:t>
            </w:r>
          </w:p>
          <w:p w14:paraId="44C6D1B4" w14:textId="01C2E948" w:rsidR="00506425" w:rsidRPr="004501A6" w:rsidRDefault="00506425" w:rsidP="00B85684">
            <w:pPr>
              <w:pStyle w:val="Default"/>
              <w:ind w:left="700"/>
              <w:jc w:val="both"/>
              <w:rPr>
                <w:rFonts w:asciiTheme="minorHAnsi" w:hAnsiTheme="minorHAnsi" w:cstheme="minorHAnsi"/>
                <w:sz w:val="22"/>
                <w:szCs w:val="22"/>
              </w:rPr>
            </w:pPr>
            <w:r w:rsidRPr="004501A6">
              <w:rPr>
                <w:rFonts w:asciiTheme="minorHAnsi" w:hAnsiTheme="minorHAnsi" w:cstheme="minorHAnsi"/>
                <w:sz w:val="22"/>
                <w:szCs w:val="22"/>
              </w:rPr>
              <w:t xml:space="preserve">The eligible </w:t>
            </w:r>
            <w:r w:rsidR="00B85684">
              <w:rPr>
                <w:rFonts w:asciiTheme="minorHAnsi" w:hAnsiTheme="minorHAnsi" w:cstheme="minorHAnsi"/>
                <w:sz w:val="22"/>
                <w:szCs w:val="22"/>
              </w:rPr>
              <w:t>organization</w:t>
            </w:r>
            <w:r w:rsidRPr="004501A6">
              <w:rPr>
                <w:rFonts w:asciiTheme="minorHAnsi" w:hAnsiTheme="minorHAnsi" w:cstheme="minorHAnsi"/>
                <w:sz w:val="22"/>
                <w:szCs w:val="22"/>
              </w:rPr>
              <w:t xml:space="preserve"> should also meet the legal, programmatic, and technical criteria defined below: </w:t>
            </w:r>
          </w:p>
          <w:p w14:paraId="553FFD90" w14:textId="66A68D61" w:rsidR="0040420C" w:rsidRPr="0040420C" w:rsidRDefault="0040420C" w:rsidP="00851B6C">
            <w:pPr>
              <w:numPr>
                <w:ilvl w:val="0"/>
                <w:numId w:val="72"/>
              </w:numPr>
              <w:autoSpaceDE w:val="0"/>
              <w:autoSpaceDN w:val="0"/>
              <w:jc w:val="both"/>
              <w:rPr>
                <w:rFonts w:cs="Calibri"/>
              </w:rPr>
            </w:pPr>
            <w:r w:rsidRPr="0040420C">
              <w:rPr>
                <w:rFonts w:eastAsia="Times New Roman" w:cs="Calibri"/>
                <w:color w:val="000000"/>
              </w:rPr>
              <w:t>Be an organization of persons with disabilities (OPD); Women-led OPDs are encouraged to submit proposals.</w:t>
            </w:r>
          </w:p>
          <w:p w14:paraId="090599F4" w14:textId="53F6181B" w:rsidR="008F491C" w:rsidRPr="008F491C" w:rsidRDefault="00D85D3B" w:rsidP="008F491C">
            <w:pPr>
              <w:pStyle w:val="Default"/>
              <w:numPr>
                <w:ilvl w:val="0"/>
                <w:numId w:val="27"/>
              </w:numPr>
              <w:jc w:val="both"/>
              <w:rPr>
                <w:rFonts w:asciiTheme="minorHAnsi" w:hAnsiTheme="minorHAnsi" w:cstheme="minorHAnsi"/>
                <w:sz w:val="22"/>
                <w:szCs w:val="22"/>
              </w:rPr>
            </w:pPr>
            <w:r>
              <w:rPr>
                <w:rFonts w:asciiTheme="minorHAnsi" w:hAnsiTheme="minorHAnsi" w:cstheme="minorHAnsi"/>
                <w:sz w:val="22"/>
                <w:szCs w:val="22"/>
              </w:rPr>
              <w:t>G</w:t>
            </w:r>
            <w:r w:rsidR="00E80F09">
              <w:rPr>
                <w:rFonts w:asciiTheme="minorHAnsi" w:hAnsiTheme="minorHAnsi" w:cstheme="minorHAnsi"/>
                <w:sz w:val="22"/>
                <w:szCs w:val="22"/>
              </w:rPr>
              <w:t xml:space="preserve">ender </w:t>
            </w:r>
            <w:r>
              <w:rPr>
                <w:rFonts w:asciiTheme="minorHAnsi" w:hAnsiTheme="minorHAnsi" w:cstheme="minorHAnsi"/>
                <w:sz w:val="22"/>
                <w:szCs w:val="22"/>
              </w:rPr>
              <w:t xml:space="preserve">equality must be a </w:t>
            </w:r>
            <w:r w:rsidR="00EB5EEC">
              <w:rPr>
                <w:rFonts w:asciiTheme="minorHAnsi" w:hAnsiTheme="minorHAnsi" w:cstheme="minorHAnsi"/>
                <w:sz w:val="22"/>
                <w:szCs w:val="22"/>
              </w:rPr>
              <w:t xml:space="preserve">demonstrated </w:t>
            </w:r>
            <w:r>
              <w:rPr>
                <w:rFonts w:asciiTheme="minorHAnsi" w:hAnsiTheme="minorHAnsi" w:cstheme="minorHAnsi"/>
                <w:sz w:val="22"/>
                <w:szCs w:val="22"/>
              </w:rPr>
              <w:t xml:space="preserve">priority area of work </w:t>
            </w:r>
            <w:r w:rsidR="00EB5EEC">
              <w:rPr>
                <w:rFonts w:asciiTheme="minorHAnsi" w:hAnsiTheme="minorHAnsi" w:cstheme="minorHAnsi"/>
                <w:sz w:val="22"/>
                <w:szCs w:val="22"/>
              </w:rPr>
              <w:t>for the organization</w:t>
            </w:r>
          </w:p>
          <w:p w14:paraId="71884C5D" w14:textId="6536422C" w:rsidR="005A218A" w:rsidRPr="004501A6" w:rsidRDefault="006C2D29" w:rsidP="006C2D29">
            <w:pPr>
              <w:pStyle w:val="Default"/>
              <w:numPr>
                <w:ilvl w:val="0"/>
                <w:numId w:val="27"/>
              </w:numPr>
              <w:jc w:val="both"/>
              <w:rPr>
                <w:rFonts w:asciiTheme="minorHAnsi" w:hAnsiTheme="minorHAnsi" w:cstheme="minorHAnsi"/>
                <w:sz w:val="22"/>
                <w:szCs w:val="22"/>
              </w:rPr>
            </w:pPr>
            <w:r>
              <w:rPr>
                <w:rFonts w:asciiTheme="minorHAnsi" w:hAnsiTheme="minorHAnsi" w:cstheme="minorHAnsi"/>
                <w:sz w:val="22"/>
                <w:szCs w:val="22"/>
              </w:rPr>
              <w:t>D</w:t>
            </w:r>
            <w:r w:rsidR="00442FCE" w:rsidRPr="004501A6">
              <w:rPr>
                <w:rFonts w:asciiTheme="minorHAnsi" w:hAnsiTheme="minorHAnsi" w:cstheme="minorHAnsi"/>
                <w:sz w:val="22"/>
                <w:szCs w:val="22"/>
              </w:rPr>
              <w:t xml:space="preserve">uly </w:t>
            </w:r>
            <w:r w:rsidR="00506425" w:rsidRPr="004501A6">
              <w:rPr>
                <w:rFonts w:asciiTheme="minorHAnsi" w:hAnsiTheme="minorHAnsi" w:cstheme="minorHAnsi"/>
                <w:sz w:val="22"/>
                <w:szCs w:val="22"/>
              </w:rPr>
              <w:t xml:space="preserve">registered under the laws of the country of operation with East and Southern African region and legally authorised to operate </w:t>
            </w:r>
          </w:p>
          <w:p w14:paraId="3F9512AD" w14:textId="70021E07" w:rsidR="00FC4650" w:rsidRPr="004501A6" w:rsidRDefault="00506425" w:rsidP="006C2D29">
            <w:pPr>
              <w:pStyle w:val="Default"/>
              <w:numPr>
                <w:ilvl w:val="0"/>
                <w:numId w:val="27"/>
              </w:numPr>
              <w:jc w:val="both"/>
              <w:rPr>
                <w:rFonts w:asciiTheme="minorHAnsi" w:hAnsiTheme="minorHAnsi" w:cstheme="minorHAnsi"/>
                <w:sz w:val="22"/>
                <w:szCs w:val="22"/>
              </w:rPr>
            </w:pPr>
            <w:r w:rsidRPr="004501A6">
              <w:rPr>
                <w:rFonts w:asciiTheme="minorHAnsi" w:hAnsiTheme="minorHAnsi" w:cstheme="minorHAnsi"/>
                <w:sz w:val="22"/>
                <w:szCs w:val="22"/>
              </w:rPr>
              <w:t xml:space="preserve">Demonstrates relevant programmatic experience of at least </w:t>
            </w:r>
            <w:r w:rsidR="00B70FCA" w:rsidRPr="004501A6">
              <w:rPr>
                <w:rFonts w:asciiTheme="minorHAnsi" w:hAnsiTheme="minorHAnsi" w:cstheme="minorHAnsi"/>
                <w:sz w:val="22"/>
                <w:szCs w:val="22"/>
              </w:rPr>
              <w:t xml:space="preserve">3 </w:t>
            </w:r>
            <w:r w:rsidRPr="004501A6">
              <w:rPr>
                <w:rFonts w:asciiTheme="minorHAnsi" w:hAnsiTheme="minorHAnsi" w:cstheme="minorHAnsi"/>
                <w:sz w:val="22"/>
                <w:szCs w:val="22"/>
              </w:rPr>
              <w:t xml:space="preserve">years in </w:t>
            </w:r>
            <w:r w:rsidR="00B70FCA" w:rsidRPr="004501A6">
              <w:rPr>
                <w:rFonts w:asciiTheme="minorHAnsi" w:hAnsiTheme="minorHAnsi" w:cstheme="minorHAnsi"/>
                <w:sz w:val="22"/>
                <w:szCs w:val="22"/>
              </w:rPr>
              <w:t>d</w:t>
            </w:r>
            <w:r w:rsidRPr="004501A6">
              <w:rPr>
                <w:rFonts w:asciiTheme="minorHAnsi" w:hAnsiTheme="minorHAnsi" w:cstheme="minorHAnsi"/>
                <w:sz w:val="22"/>
                <w:szCs w:val="22"/>
              </w:rPr>
              <w:t xml:space="preserve">isability </w:t>
            </w:r>
            <w:r w:rsidR="00B70FCA" w:rsidRPr="004501A6">
              <w:rPr>
                <w:rFonts w:asciiTheme="minorHAnsi" w:hAnsiTheme="minorHAnsi" w:cstheme="minorHAnsi"/>
                <w:sz w:val="22"/>
                <w:szCs w:val="22"/>
              </w:rPr>
              <w:t>i</w:t>
            </w:r>
            <w:r w:rsidRPr="004501A6">
              <w:rPr>
                <w:rFonts w:asciiTheme="minorHAnsi" w:hAnsiTheme="minorHAnsi" w:cstheme="minorHAnsi"/>
                <w:sz w:val="22"/>
                <w:szCs w:val="22"/>
              </w:rPr>
              <w:t xml:space="preserve">nclusion and </w:t>
            </w:r>
            <w:r w:rsidR="005A218A" w:rsidRPr="004501A6">
              <w:rPr>
                <w:rFonts w:asciiTheme="minorHAnsi" w:hAnsiTheme="minorHAnsi" w:cstheme="minorHAnsi"/>
                <w:sz w:val="22"/>
                <w:szCs w:val="22"/>
              </w:rPr>
              <w:t>gender equality and ideally, related to ending violence against women and girls</w:t>
            </w:r>
            <w:r w:rsidRPr="004501A6">
              <w:rPr>
                <w:rFonts w:asciiTheme="minorHAnsi" w:hAnsiTheme="minorHAnsi" w:cstheme="minorHAnsi"/>
                <w:sz w:val="22"/>
                <w:szCs w:val="22"/>
              </w:rPr>
              <w:t>.</w:t>
            </w:r>
          </w:p>
          <w:p w14:paraId="72676DCA" w14:textId="77777777" w:rsidR="00846048" w:rsidRPr="004501A6" w:rsidRDefault="00846048" w:rsidP="00846048">
            <w:pPr>
              <w:tabs>
                <w:tab w:val="center" w:pos="4320"/>
                <w:tab w:val="right" w:pos="8640"/>
              </w:tabs>
              <w:ind w:left="700"/>
              <w:jc w:val="both"/>
              <w:rPr>
                <w:rFonts w:asciiTheme="minorHAnsi" w:eastAsia="Times New Roman" w:hAnsiTheme="minorHAnsi" w:cstheme="minorHAnsi"/>
                <w:color w:val="000000"/>
                <w:spacing w:val="-3"/>
                <w:lang w:eastAsia="en-GB"/>
              </w:rPr>
            </w:pPr>
          </w:p>
          <w:p w14:paraId="3BF531E1" w14:textId="450D6263" w:rsidR="00D45B16" w:rsidRPr="004501A6" w:rsidRDefault="00D45B16" w:rsidP="005745D8">
            <w:pPr>
              <w:tabs>
                <w:tab w:val="center" w:pos="4320"/>
                <w:tab w:val="right" w:pos="8640"/>
              </w:tabs>
              <w:ind w:left="700"/>
              <w:jc w:val="both"/>
              <w:rPr>
                <w:rFonts w:asciiTheme="minorHAnsi" w:eastAsia="Times New Roman" w:hAnsiTheme="minorHAnsi" w:cstheme="minorHAnsi"/>
                <w:color w:val="000000"/>
                <w:spacing w:val="-3"/>
                <w:lang w:val="en-GB" w:eastAsia="en-GB"/>
              </w:rPr>
            </w:pPr>
            <w:r w:rsidRPr="004501A6">
              <w:rPr>
                <w:rFonts w:asciiTheme="minorHAnsi" w:eastAsia="Times New Roman" w:hAnsiTheme="minorHAnsi" w:cstheme="minorHAnsi"/>
                <w:b/>
                <w:bCs/>
                <w:color w:val="000000"/>
                <w:spacing w:val="-3"/>
                <w:u w:val="single"/>
                <w:lang w:val="en-GB" w:eastAsia="en-GB"/>
              </w:rPr>
              <w:t>Other competencies</w:t>
            </w:r>
            <w:r w:rsidRPr="004501A6">
              <w:rPr>
                <w:rFonts w:asciiTheme="minorHAnsi" w:eastAsia="Times New Roman" w:hAnsiTheme="minorHAnsi" w:cstheme="minorHAnsi"/>
                <w:color w:val="000000"/>
                <w:spacing w:val="-3"/>
                <w:lang w:val="en-GB" w:eastAsia="en-GB"/>
              </w:rPr>
              <w:t>, which while not required, can be an asset for the performance of services</w:t>
            </w:r>
            <w:r w:rsidR="00006A8C" w:rsidRPr="004501A6">
              <w:rPr>
                <w:rFonts w:asciiTheme="minorHAnsi" w:eastAsia="Times New Roman" w:hAnsiTheme="minorHAnsi" w:cstheme="minorHAnsi"/>
                <w:color w:val="000000"/>
                <w:spacing w:val="-3"/>
                <w:lang w:val="en-GB" w:eastAsia="en-GB"/>
              </w:rPr>
              <w:t>:</w:t>
            </w:r>
          </w:p>
          <w:p w14:paraId="4887585C" w14:textId="3A35E0AB" w:rsidR="00AD4B17" w:rsidRPr="005745D8" w:rsidRDefault="00006A8C" w:rsidP="005745D8">
            <w:pPr>
              <w:pStyle w:val="Default"/>
              <w:numPr>
                <w:ilvl w:val="0"/>
                <w:numId w:val="27"/>
              </w:numPr>
              <w:jc w:val="both"/>
              <w:rPr>
                <w:lang w:val="en-GB" w:eastAsia="en-GB"/>
              </w:rPr>
            </w:pPr>
            <w:r w:rsidRPr="004501A6">
              <w:rPr>
                <w:rFonts w:asciiTheme="minorHAnsi" w:eastAsiaTheme="minorHAnsi" w:hAnsiTheme="minorHAnsi" w:cstheme="minorHAnsi"/>
                <w:sz w:val="22"/>
                <w:szCs w:val="22"/>
                <w:lang w:val="en-US"/>
              </w:rPr>
              <w:t xml:space="preserve">Experience working </w:t>
            </w:r>
            <w:r w:rsidRPr="004501A6">
              <w:rPr>
                <w:rFonts w:asciiTheme="minorHAnsi" w:hAnsiTheme="minorHAnsi" w:cstheme="minorHAnsi"/>
                <w:sz w:val="22"/>
                <w:szCs w:val="22"/>
              </w:rPr>
              <w:t>with United Nations will be an added advantage</w:t>
            </w:r>
            <w:r w:rsidR="00B70FCA" w:rsidRPr="004501A6">
              <w:rPr>
                <w:color w:val="FF0000"/>
                <w:lang w:val="en-GB" w:eastAsia="en-GB"/>
              </w:rPr>
              <w:t xml:space="preserve"> </w:t>
            </w:r>
          </w:p>
        </w:tc>
      </w:tr>
    </w:tbl>
    <w:p w14:paraId="5BDF0F17" w14:textId="7AD9D6BC" w:rsidR="00C77B82" w:rsidRDefault="00C77B82" w:rsidP="0038204D">
      <w:pPr>
        <w:spacing w:after="0" w:line="240" w:lineRule="auto"/>
        <w:rPr>
          <w:rFonts w:eastAsia="Calibri" w:cstheme="minorHAnsi"/>
          <w:color w:val="000000"/>
          <w:spacing w:val="-2"/>
          <w:lang w:val="en-CA"/>
        </w:rPr>
      </w:pPr>
    </w:p>
    <w:p w14:paraId="120FF538" w14:textId="093F0FD5" w:rsidR="0040420C" w:rsidRDefault="0040420C" w:rsidP="0038204D">
      <w:pPr>
        <w:spacing w:after="0" w:line="240" w:lineRule="auto"/>
        <w:rPr>
          <w:rFonts w:eastAsia="Calibri" w:cstheme="minorHAnsi"/>
          <w:color w:val="000000"/>
          <w:spacing w:val="-2"/>
          <w:lang w:val="en-CA"/>
        </w:rPr>
      </w:pPr>
    </w:p>
    <w:p w14:paraId="534F117B" w14:textId="1B5E70E1" w:rsidR="0040420C" w:rsidRDefault="0040420C" w:rsidP="0038204D">
      <w:pPr>
        <w:spacing w:after="0" w:line="240" w:lineRule="auto"/>
        <w:rPr>
          <w:rFonts w:eastAsia="Calibri" w:cstheme="minorHAnsi"/>
          <w:color w:val="000000"/>
          <w:spacing w:val="-2"/>
          <w:lang w:val="en-CA"/>
        </w:rPr>
      </w:pPr>
    </w:p>
    <w:p w14:paraId="111D2F5F" w14:textId="27AF1BDE" w:rsidR="0040420C" w:rsidRDefault="0040420C" w:rsidP="0038204D">
      <w:pPr>
        <w:spacing w:after="0" w:line="240" w:lineRule="auto"/>
        <w:rPr>
          <w:rFonts w:eastAsia="Calibri" w:cstheme="minorHAnsi"/>
          <w:color w:val="000000"/>
          <w:spacing w:val="-2"/>
          <w:lang w:val="en-CA"/>
        </w:rPr>
      </w:pPr>
    </w:p>
    <w:p w14:paraId="03CCCAA6" w14:textId="62870237" w:rsidR="0040420C" w:rsidRDefault="0040420C" w:rsidP="0038204D">
      <w:pPr>
        <w:spacing w:after="0" w:line="240" w:lineRule="auto"/>
        <w:rPr>
          <w:rFonts w:eastAsia="Calibri" w:cstheme="minorHAnsi"/>
          <w:color w:val="000000"/>
          <w:spacing w:val="-2"/>
          <w:lang w:val="en-CA"/>
        </w:rPr>
      </w:pPr>
    </w:p>
    <w:p w14:paraId="706CF5DB" w14:textId="1F20D8C2" w:rsidR="0040420C" w:rsidRDefault="0040420C" w:rsidP="0038204D">
      <w:pPr>
        <w:spacing w:after="0" w:line="240" w:lineRule="auto"/>
        <w:rPr>
          <w:rFonts w:eastAsia="Calibri" w:cstheme="minorHAnsi"/>
          <w:color w:val="000000"/>
          <w:spacing w:val="-2"/>
          <w:lang w:val="en-CA"/>
        </w:rPr>
      </w:pPr>
    </w:p>
    <w:p w14:paraId="4A284A3E" w14:textId="77777777" w:rsidR="0040420C" w:rsidRDefault="0040420C" w:rsidP="0038204D">
      <w:pPr>
        <w:spacing w:after="0" w:line="240" w:lineRule="auto"/>
        <w:rPr>
          <w:rFonts w:eastAsia="Calibri" w:cstheme="minorHAnsi"/>
          <w:color w:val="000000"/>
          <w:spacing w:val="-2"/>
          <w:lang w:val="en-CA"/>
        </w:rPr>
      </w:pPr>
    </w:p>
    <w:p w14:paraId="3B6A51B5" w14:textId="1304B1AD" w:rsidR="008A4FD2" w:rsidRPr="00506425" w:rsidRDefault="008A4FD2" w:rsidP="006A6405">
      <w:pPr>
        <w:pStyle w:val="ListParagraph"/>
        <w:numPr>
          <w:ilvl w:val="0"/>
          <w:numId w:val="7"/>
        </w:numPr>
        <w:spacing w:after="0" w:line="240" w:lineRule="auto"/>
        <w:rPr>
          <w:rFonts w:eastAsia="Calibri" w:cstheme="minorHAnsi"/>
          <w:b/>
          <w:bCs/>
          <w:spacing w:val="-3"/>
          <w:lang w:val="en-CA"/>
        </w:rPr>
      </w:pPr>
      <w:r w:rsidRPr="00506425">
        <w:rPr>
          <w:rFonts w:eastAsia="Times New Roman" w:cstheme="minorHAnsi"/>
          <w:b/>
          <w:color w:val="0070C0"/>
          <w:lang w:val="en-GB" w:eastAsia="en-GB"/>
        </w:rPr>
        <w:t xml:space="preserve">Acceptance of the </w:t>
      </w:r>
      <w:r w:rsidR="00C152BE" w:rsidRPr="00506425">
        <w:rPr>
          <w:rFonts w:eastAsia="Times New Roman" w:cstheme="minorHAnsi"/>
          <w:b/>
          <w:color w:val="0070C0"/>
          <w:lang w:val="en-GB" w:eastAsia="en-GB"/>
        </w:rPr>
        <w:t>t</w:t>
      </w:r>
      <w:r w:rsidRPr="00506425">
        <w:rPr>
          <w:rFonts w:eastAsia="Times New Roman" w:cstheme="minorHAnsi"/>
          <w:b/>
          <w:color w:val="0070C0"/>
          <w:lang w:val="en-GB" w:eastAsia="en-GB"/>
        </w:rPr>
        <w:t xml:space="preserve">erms and </w:t>
      </w:r>
      <w:r w:rsidR="00C152BE" w:rsidRPr="00506425">
        <w:rPr>
          <w:rFonts w:eastAsia="Times New Roman" w:cstheme="minorHAnsi"/>
          <w:b/>
          <w:color w:val="0070C0"/>
          <w:lang w:val="en-GB" w:eastAsia="en-GB"/>
        </w:rPr>
        <w:t>c</w:t>
      </w:r>
      <w:r w:rsidRPr="00506425">
        <w:rPr>
          <w:rFonts w:eastAsia="Times New Roman" w:cstheme="minorHAnsi"/>
          <w:b/>
          <w:color w:val="0070C0"/>
          <w:lang w:val="en-GB" w:eastAsia="en-GB"/>
        </w:rPr>
        <w:t xml:space="preserve">onditions </w:t>
      </w:r>
      <w:r w:rsidR="00C152BE" w:rsidRPr="00506425">
        <w:rPr>
          <w:rFonts w:eastAsia="Times New Roman" w:cstheme="minorHAnsi"/>
          <w:b/>
          <w:color w:val="0070C0"/>
          <w:lang w:val="en-GB" w:eastAsia="en-GB"/>
        </w:rPr>
        <w:t>o</w:t>
      </w:r>
      <w:r w:rsidRPr="00506425">
        <w:rPr>
          <w:rFonts w:eastAsia="Times New Roman" w:cstheme="minorHAnsi"/>
          <w:b/>
          <w:color w:val="0070C0"/>
          <w:lang w:val="en-GB" w:eastAsia="en-GB"/>
        </w:rPr>
        <w:t xml:space="preserve">utlined in the </w:t>
      </w:r>
      <w:r w:rsidR="00782F12" w:rsidRPr="00506425">
        <w:rPr>
          <w:rFonts w:eastAsia="Times New Roman" w:cstheme="minorHAnsi"/>
          <w:b/>
          <w:color w:val="0070C0"/>
          <w:lang w:val="en-GB" w:eastAsia="en-GB"/>
        </w:rPr>
        <w:t xml:space="preserve">template </w:t>
      </w:r>
      <w:r w:rsidRPr="00506425">
        <w:rPr>
          <w:rFonts w:eastAsia="Times New Roman" w:cstheme="minorHAnsi"/>
          <w:b/>
          <w:color w:val="0070C0"/>
          <w:lang w:val="en-GB" w:eastAsia="en-GB"/>
        </w:rPr>
        <w:t>Partner Agreement</w:t>
      </w:r>
    </w:p>
    <w:p w14:paraId="0477F3BB" w14:textId="77777777" w:rsidR="006A6405" w:rsidRPr="00506425" w:rsidRDefault="006A6405" w:rsidP="006A6405">
      <w:pPr>
        <w:pStyle w:val="ListParagraph"/>
        <w:spacing w:after="0" w:line="240" w:lineRule="auto"/>
        <w:ind w:left="360"/>
        <w:rPr>
          <w:rFonts w:eastAsia="Calibri" w:cstheme="minorHAnsi"/>
          <w:b/>
          <w:bCs/>
          <w:spacing w:val="-3"/>
          <w:lang w:val="en-CA"/>
        </w:rPr>
      </w:pPr>
    </w:p>
    <w:p w14:paraId="78A3E0E2" w14:textId="1585A5F5" w:rsidR="008A4FD2" w:rsidRPr="00506425" w:rsidRDefault="008A4FD2" w:rsidP="006A6405">
      <w:pPr>
        <w:keepNext/>
        <w:keepLines/>
        <w:numPr>
          <w:ilvl w:val="0"/>
          <w:numId w:val="12"/>
        </w:numPr>
        <w:spacing w:after="0" w:line="240" w:lineRule="auto"/>
        <w:jc w:val="both"/>
        <w:outlineLvl w:val="3"/>
        <w:rPr>
          <w:rFonts w:eastAsiaTheme="majorEastAsia" w:cstheme="minorHAnsi"/>
          <w:color w:val="000000" w:themeColor="text1"/>
        </w:rPr>
      </w:pPr>
      <w:r w:rsidRPr="00506425">
        <w:rPr>
          <w:rFonts w:eastAsiaTheme="majorEastAsia" w:cstheme="minorHAnsi"/>
          <w:color w:val="000000" w:themeColor="text1"/>
        </w:rPr>
        <w:t>Propo</w:t>
      </w:r>
      <w:r w:rsidR="00256C3E" w:rsidRPr="00506425">
        <w:rPr>
          <w:rFonts w:eastAsiaTheme="majorEastAsia" w:cstheme="minorHAnsi"/>
          <w:color w:val="000000" w:themeColor="text1"/>
        </w:rPr>
        <w:t>nents</w:t>
      </w:r>
      <w:r w:rsidRPr="00506425">
        <w:rPr>
          <w:rFonts w:eastAsiaTheme="majorEastAsia" w:cstheme="minorHAnsi"/>
          <w:color w:val="000000" w:themeColor="text1"/>
        </w:rPr>
        <w:t xml:space="preserve"> must include an acceptance of the terms and conditions outlined in the </w:t>
      </w:r>
      <w:r w:rsidR="00FC0F25" w:rsidRPr="00506425">
        <w:rPr>
          <w:rFonts w:eastAsiaTheme="majorEastAsia" w:cstheme="minorHAnsi"/>
          <w:color w:val="000000" w:themeColor="text1"/>
        </w:rPr>
        <w:t xml:space="preserve">template </w:t>
      </w:r>
      <w:r w:rsidRPr="00506425">
        <w:rPr>
          <w:rFonts w:eastAsiaTheme="majorEastAsia" w:cstheme="minorHAnsi"/>
          <w:color w:val="000000" w:themeColor="text1"/>
        </w:rPr>
        <w:t>Partner Agreement or their reservation or objections thereto.</w:t>
      </w:r>
      <w:r w:rsidR="00A035E0" w:rsidRPr="00506425">
        <w:rPr>
          <w:rFonts w:eastAsiaTheme="majorEastAsia" w:cstheme="minorHAnsi"/>
          <w:color w:val="000000" w:themeColor="text1"/>
        </w:rPr>
        <w:t xml:space="preserve"> </w:t>
      </w:r>
    </w:p>
    <w:p w14:paraId="41F72E45" w14:textId="1D0245CA" w:rsidR="008A4FD2" w:rsidRPr="00506425" w:rsidRDefault="008A4FD2" w:rsidP="006A6405">
      <w:pPr>
        <w:keepNext/>
        <w:keepLines/>
        <w:numPr>
          <w:ilvl w:val="0"/>
          <w:numId w:val="12"/>
        </w:numPr>
        <w:spacing w:after="0" w:line="240" w:lineRule="auto"/>
        <w:jc w:val="both"/>
        <w:outlineLvl w:val="3"/>
        <w:rPr>
          <w:rFonts w:eastAsiaTheme="majorEastAsia" w:cstheme="minorHAnsi"/>
          <w:color w:val="000000" w:themeColor="text1"/>
        </w:rPr>
      </w:pPr>
      <w:r w:rsidRPr="00506425">
        <w:rPr>
          <w:rFonts w:eastAsiaTheme="majorEastAsia" w:cstheme="minorHAnsi"/>
          <w:color w:val="000000" w:themeColor="text1"/>
        </w:rPr>
        <w:t xml:space="preserve">Submission of </w:t>
      </w:r>
      <w:r w:rsidR="00C152BE" w:rsidRPr="00506425">
        <w:rPr>
          <w:rFonts w:eastAsiaTheme="majorEastAsia" w:cstheme="minorHAnsi"/>
          <w:color w:val="000000" w:themeColor="text1"/>
        </w:rPr>
        <w:t xml:space="preserve">any such </w:t>
      </w:r>
      <w:r w:rsidRPr="00506425">
        <w:rPr>
          <w:rFonts w:eastAsiaTheme="majorEastAsia" w:cstheme="minorHAnsi"/>
          <w:color w:val="000000" w:themeColor="text1"/>
        </w:rPr>
        <w:t xml:space="preserve">reservations or objections does not mean that </w:t>
      </w:r>
      <w:r w:rsidR="00C6272A" w:rsidRPr="00506425">
        <w:rPr>
          <w:rFonts w:eastAsiaTheme="majorEastAsia" w:cstheme="minorHAnsi"/>
          <w:color w:val="000000" w:themeColor="text1"/>
        </w:rPr>
        <w:t xml:space="preserve">UN Women </w:t>
      </w:r>
      <w:r w:rsidRPr="00506425">
        <w:rPr>
          <w:rFonts w:eastAsiaTheme="majorEastAsia" w:cstheme="minorHAnsi"/>
          <w:color w:val="000000" w:themeColor="text1"/>
        </w:rPr>
        <w:t>will automatically accept them should the propo</w:t>
      </w:r>
      <w:r w:rsidR="00B6686F" w:rsidRPr="00506425">
        <w:rPr>
          <w:rFonts w:eastAsiaTheme="majorEastAsia" w:cstheme="minorHAnsi"/>
          <w:color w:val="000000" w:themeColor="text1"/>
        </w:rPr>
        <w:t xml:space="preserve">nent </w:t>
      </w:r>
      <w:r w:rsidRPr="00506425">
        <w:rPr>
          <w:rFonts w:eastAsiaTheme="majorEastAsia" w:cstheme="minorHAnsi"/>
          <w:color w:val="000000" w:themeColor="text1"/>
        </w:rPr>
        <w:t xml:space="preserve">be selected as a </w:t>
      </w:r>
      <w:r w:rsidR="000F0115" w:rsidRPr="00506425">
        <w:rPr>
          <w:rFonts w:eastAsiaTheme="majorEastAsia" w:cstheme="minorHAnsi"/>
          <w:color w:val="000000" w:themeColor="text1"/>
        </w:rPr>
        <w:t>Responsible Party</w:t>
      </w:r>
      <w:r w:rsidRPr="00506425">
        <w:rPr>
          <w:rFonts w:eastAsiaTheme="majorEastAsia" w:cstheme="minorHAnsi"/>
          <w:color w:val="000000" w:themeColor="text1"/>
        </w:rPr>
        <w:t xml:space="preserve">. </w:t>
      </w:r>
    </w:p>
    <w:p w14:paraId="42B6E3C2" w14:textId="1F7BAAD2" w:rsidR="008A4FD2" w:rsidRPr="00506425" w:rsidRDefault="00C6272A" w:rsidP="006A6405">
      <w:pPr>
        <w:keepNext/>
        <w:keepLines/>
        <w:numPr>
          <w:ilvl w:val="0"/>
          <w:numId w:val="12"/>
        </w:numPr>
        <w:spacing w:after="0" w:line="240" w:lineRule="auto"/>
        <w:jc w:val="both"/>
        <w:outlineLvl w:val="3"/>
        <w:rPr>
          <w:rFonts w:eastAsiaTheme="majorEastAsia" w:cstheme="minorHAnsi"/>
          <w:color w:val="000000" w:themeColor="text1"/>
        </w:rPr>
      </w:pPr>
      <w:r w:rsidRPr="00506425">
        <w:rPr>
          <w:rFonts w:eastAsiaTheme="majorEastAsia" w:cstheme="minorHAnsi"/>
          <w:color w:val="000000" w:themeColor="text1"/>
        </w:rPr>
        <w:t>UN Women</w:t>
      </w:r>
      <w:r w:rsidR="008A4FD2" w:rsidRPr="00506425">
        <w:rPr>
          <w:rFonts w:eastAsiaTheme="majorEastAsia" w:cstheme="minorHAnsi"/>
          <w:color w:val="000000" w:themeColor="text1"/>
        </w:rPr>
        <w:t xml:space="preserve"> will evaluate any reservation or objection during</w:t>
      </w:r>
      <w:r w:rsidR="00C152BE" w:rsidRPr="00506425">
        <w:rPr>
          <w:rFonts w:eastAsiaTheme="majorEastAsia" w:cstheme="minorHAnsi"/>
          <w:color w:val="000000" w:themeColor="text1"/>
        </w:rPr>
        <w:t xml:space="preserve"> its</w:t>
      </w:r>
      <w:r w:rsidR="008A4FD2" w:rsidRPr="00506425">
        <w:rPr>
          <w:rFonts w:eastAsiaTheme="majorEastAsia" w:cstheme="minorHAnsi"/>
          <w:color w:val="000000" w:themeColor="text1"/>
        </w:rPr>
        <w:t xml:space="preserve"> evaluation of the proposal and may accept or reject any such reservation or objection.</w:t>
      </w:r>
    </w:p>
    <w:p w14:paraId="3EE88FF6" w14:textId="33D8E2C0" w:rsidR="00761A0F" w:rsidRPr="00846048" w:rsidRDefault="00761A0F">
      <w:pPr>
        <w:rPr>
          <w:rFonts w:cstheme="minorHAnsi"/>
        </w:rPr>
      </w:pPr>
      <w:r w:rsidRPr="00846048">
        <w:rPr>
          <w:rFonts w:cstheme="minorHAnsi"/>
        </w:rPr>
        <w:br w:type="page"/>
      </w:r>
    </w:p>
    <w:p w14:paraId="17AA7DA6" w14:textId="7F09074E" w:rsidR="00CA050B" w:rsidRPr="00846048" w:rsidRDefault="00CA050B" w:rsidP="00C134D6">
      <w:pPr>
        <w:spacing w:after="0" w:line="240" w:lineRule="auto"/>
        <w:jc w:val="center"/>
        <w:rPr>
          <w:rFonts w:eastAsia="Times New Roman" w:cstheme="minorHAnsi"/>
          <w:b/>
          <w:bCs/>
          <w:color w:val="002060"/>
          <w:lang w:val="en-GB" w:eastAsia="en-GB"/>
        </w:rPr>
      </w:pPr>
      <w:r w:rsidRPr="00846048">
        <w:rPr>
          <w:rFonts w:eastAsia="Times New Roman" w:cstheme="minorHAnsi"/>
          <w:b/>
          <w:bCs/>
          <w:color w:val="002060"/>
          <w:lang w:val="en-GB" w:eastAsia="en-GB"/>
        </w:rPr>
        <w:lastRenderedPageBreak/>
        <w:t>Annex B-</w:t>
      </w:r>
      <w:r w:rsidR="007B6334" w:rsidRPr="00846048">
        <w:rPr>
          <w:rFonts w:eastAsia="Times New Roman" w:cstheme="minorHAnsi"/>
          <w:b/>
          <w:bCs/>
          <w:color w:val="002060"/>
          <w:lang w:val="en-GB" w:eastAsia="en-GB"/>
        </w:rPr>
        <w:t>1</w:t>
      </w:r>
    </w:p>
    <w:p w14:paraId="204CEA91" w14:textId="03A14F81" w:rsidR="00CA050B" w:rsidRPr="00846048" w:rsidRDefault="00CA050B" w:rsidP="0038204D">
      <w:pPr>
        <w:tabs>
          <w:tab w:val="center" w:pos="4320"/>
          <w:tab w:val="right" w:pos="8640"/>
        </w:tabs>
        <w:spacing w:after="0" w:line="240" w:lineRule="auto"/>
        <w:jc w:val="center"/>
        <w:rPr>
          <w:rFonts w:eastAsia="Times New Roman" w:cstheme="minorHAnsi"/>
          <w:b/>
          <w:color w:val="002060"/>
          <w:lang w:val="en-GB" w:eastAsia="en-GB"/>
        </w:rPr>
      </w:pPr>
      <w:r w:rsidRPr="00846048">
        <w:rPr>
          <w:rFonts w:eastAsia="Times New Roman" w:cstheme="minorHAnsi"/>
          <w:b/>
          <w:color w:val="002060"/>
          <w:u w:val="single"/>
          <w:lang w:val="en-GB" w:eastAsia="en-GB"/>
        </w:rPr>
        <w:t xml:space="preserve">Mandatory </w:t>
      </w:r>
      <w:r w:rsidR="00C134D6" w:rsidRPr="00846048">
        <w:rPr>
          <w:rFonts w:eastAsia="Times New Roman" w:cstheme="minorHAnsi"/>
          <w:b/>
          <w:color w:val="002060"/>
          <w:u w:val="single"/>
          <w:lang w:val="en-GB" w:eastAsia="en-GB"/>
        </w:rPr>
        <w:t>R</w:t>
      </w:r>
      <w:r w:rsidRPr="00846048">
        <w:rPr>
          <w:rFonts w:eastAsia="Times New Roman" w:cstheme="minorHAnsi"/>
          <w:b/>
          <w:color w:val="002060"/>
          <w:u w:val="single"/>
          <w:lang w:val="en-GB" w:eastAsia="en-GB"/>
        </w:rPr>
        <w:t>equirements/</w:t>
      </w:r>
      <w:r w:rsidR="00C134D6" w:rsidRPr="00846048">
        <w:rPr>
          <w:rFonts w:eastAsia="Times New Roman" w:cstheme="minorHAnsi"/>
          <w:b/>
          <w:color w:val="002060"/>
          <w:u w:val="single"/>
          <w:lang w:val="en-GB" w:eastAsia="en-GB"/>
        </w:rPr>
        <w:t>P</w:t>
      </w:r>
      <w:r w:rsidRPr="00846048">
        <w:rPr>
          <w:rFonts w:eastAsia="Times New Roman" w:cstheme="minorHAnsi"/>
          <w:b/>
          <w:color w:val="002060"/>
          <w:u w:val="single"/>
          <w:lang w:val="en-GB" w:eastAsia="en-GB"/>
        </w:rPr>
        <w:t>re-</w:t>
      </w:r>
      <w:r w:rsidR="00C134D6" w:rsidRPr="00846048">
        <w:rPr>
          <w:rFonts w:eastAsia="Times New Roman" w:cstheme="minorHAnsi"/>
          <w:b/>
          <w:color w:val="002060"/>
          <w:u w:val="single"/>
          <w:lang w:val="en-GB" w:eastAsia="en-GB"/>
        </w:rPr>
        <w:t>Q</w:t>
      </w:r>
      <w:r w:rsidRPr="00846048">
        <w:rPr>
          <w:rFonts w:eastAsia="Times New Roman" w:cstheme="minorHAnsi"/>
          <w:b/>
          <w:color w:val="002060"/>
          <w:u w:val="single"/>
          <w:lang w:val="en-GB" w:eastAsia="en-GB"/>
        </w:rPr>
        <w:t xml:space="preserve">ualification </w:t>
      </w:r>
      <w:r w:rsidR="00C134D6" w:rsidRPr="00846048">
        <w:rPr>
          <w:rFonts w:eastAsia="Times New Roman" w:cstheme="minorHAnsi"/>
          <w:b/>
          <w:color w:val="002060"/>
          <w:u w:val="single"/>
          <w:lang w:val="en-GB" w:eastAsia="en-GB"/>
        </w:rPr>
        <w:t>C</w:t>
      </w:r>
      <w:r w:rsidRPr="00846048">
        <w:rPr>
          <w:rFonts w:eastAsia="Times New Roman" w:cstheme="minorHAnsi"/>
          <w:b/>
          <w:color w:val="002060"/>
          <w:u w:val="single"/>
          <w:lang w:val="en-GB" w:eastAsia="en-GB"/>
        </w:rPr>
        <w:t>riteria</w:t>
      </w:r>
      <w:r w:rsidR="00443373" w:rsidRPr="00846048">
        <w:rPr>
          <w:rFonts w:eastAsia="Times New Roman" w:cstheme="minorHAnsi"/>
          <w:b/>
          <w:color w:val="002060"/>
          <w:u w:val="single"/>
          <w:lang w:val="en-GB" w:eastAsia="en-GB"/>
        </w:rPr>
        <w:t xml:space="preserve"> and </w:t>
      </w:r>
      <w:r w:rsidR="00C134D6" w:rsidRPr="00846048">
        <w:rPr>
          <w:rFonts w:eastAsia="Times New Roman" w:cstheme="minorHAnsi"/>
          <w:b/>
          <w:color w:val="002060"/>
          <w:u w:val="single"/>
          <w:lang w:val="en-GB" w:eastAsia="en-GB"/>
        </w:rPr>
        <w:t>C</w:t>
      </w:r>
      <w:r w:rsidR="00522AED" w:rsidRPr="00846048">
        <w:rPr>
          <w:rFonts w:eastAsia="Times New Roman" w:cstheme="minorHAnsi"/>
          <w:b/>
          <w:color w:val="002060"/>
          <w:u w:val="single"/>
          <w:lang w:val="en-GB" w:eastAsia="en-GB"/>
        </w:rPr>
        <w:t xml:space="preserve">ontractual </w:t>
      </w:r>
      <w:r w:rsidR="00C134D6" w:rsidRPr="00846048">
        <w:rPr>
          <w:rFonts w:eastAsia="Times New Roman" w:cstheme="minorHAnsi"/>
          <w:b/>
          <w:color w:val="002060"/>
          <w:u w:val="single"/>
          <w:lang w:val="en-GB" w:eastAsia="en-GB"/>
        </w:rPr>
        <w:t>A</w:t>
      </w:r>
      <w:r w:rsidR="00522AED" w:rsidRPr="00846048">
        <w:rPr>
          <w:rFonts w:eastAsia="Times New Roman" w:cstheme="minorHAnsi"/>
          <w:b/>
          <w:color w:val="002060"/>
          <w:u w:val="single"/>
          <w:lang w:val="en-GB" w:eastAsia="en-GB"/>
        </w:rPr>
        <w:t>spect</w:t>
      </w:r>
      <w:r w:rsidR="00522AED" w:rsidRPr="00846048">
        <w:rPr>
          <w:rFonts w:eastAsia="Times New Roman" w:cstheme="minorHAnsi"/>
          <w:b/>
          <w:color w:val="002060"/>
          <w:lang w:val="en-GB" w:eastAsia="en-GB"/>
        </w:rPr>
        <w:t>s</w:t>
      </w:r>
    </w:p>
    <w:p w14:paraId="411AD0E3" w14:textId="77777777" w:rsidR="008A4EC7" w:rsidRPr="00846048" w:rsidRDefault="008A4EC7" w:rsidP="0038204D">
      <w:pPr>
        <w:tabs>
          <w:tab w:val="center" w:pos="4320"/>
          <w:tab w:val="right" w:pos="8640"/>
        </w:tabs>
        <w:spacing w:after="0" w:line="240" w:lineRule="auto"/>
        <w:jc w:val="center"/>
        <w:rPr>
          <w:rFonts w:eastAsia="Times New Roman" w:cstheme="minorHAnsi"/>
          <w:b/>
          <w:color w:val="002060"/>
          <w:lang w:val="en-GB" w:eastAsia="en-GB"/>
        </w:rPr>
      </w:pPr>
      <w:r w:rsidRPr="00846048">
        <w:rPr>
          <w:rFonts w:eastAsia="Times New Roman" w:cstheme="minorHAnsi"/>
          <w:b/>
          <w:color w:val="002060"/>
          <w:lang w:val="en-GB" w:eastAsia="en-GB"/>
        </w:rPr>
        <w:t>[To be completed by proponents and returned with their proposal]</w:t>
      </w:r>
    </w:p>
    <w:p w14:paraId="2FA404C5" w14:textId="77777777" w:rsidR="008A4EC7" w:rsidRPr="00846048" w:rsidRDefault="008A4EC7" w:rsidP="0038204D">
      <w:pPr>
        <w:tabs>
          <w:tab w:val="center" w:pos="4320"/>
          <w:tab w:val="right" w:pos="8640"/>
        </w:tabs>
        <w:spacing w:after="0" w:line="240" w:lineRule="auto"/>
        <w:jc w:val="center"/>
        <w:rPr>
          <w:rFonts w:eastAsia="Times New Roman" w:cstheme="minorHAnsi"/>
          <w:b/>
          <w:color w:val="000000"/>
          <w:lang w:val="en-GB" w:eastAsia="en-GB"/>
        </w:rPr>
      </w:pPr>
    </w:p>
    <w:p w14:paraId="02A30447" w14:textId="77777777" w:rsidR="00CA050B" w:rsidRPr="00846048" w:rsidRDefault="00CA050B" w:rsidP="0038204D">
      <w:pPr>
        <w:tabs>
          <w:tab w:val="center" w:pos="4320"/>
          <w:tab w:val="right" w:pos="8640"/>
        </w:tabs>
        <w:spacing w:after="0" w:line="240" w:lineRule="auto"/>
        <w:rPr>
          <w:rFonts w:eastAsia="Times New Roman" w:cstheme="minorHAnsi"/>
          <w:b/>
          <w:color w:val="000000"/>
          <w:lang w:val="en-GB" w:eastAsia="en-GB"/>
        </w:rPr>
      </w:pPr>
    </w:p>
    <w:p w14:paraId="42E7C965" w14:textId="70B0D144" w:rsidR="00CA050B" w:rsidRPr="00846048" w:rsidRDefault="00CA050B" w:rsidP="0038204D">
      <w:pPr>
        <w:tabs>
          <w:tab w:val="center" w:pos="4320"/>
          <w:tab w:val="right" w:pos="8640"/>
        </w:tabs>
        <w:spacing w:after="0" w:line="240" w:lineRule="auto"/>
        <w:rPr>
          <w:rFonts w:eastAsia="Times New Roman" w:cstheme="minorHAnsi"/>
          <w:b/>
          <w:color w:val="000000"/>
          <w:lang w:val="en-GB" w:eastAsia="en-GB"/>
        </w:rPr>
      </w:pPr>
      <w:r w:rsidRPr="00846048">
        <w:rPr>
          <w:rFonts w:eastAsia="Times New Roman" w:cstheme="minorHAnsi"/>
          <w:b/>
          <w:color w:val="000000"/>
          <w:lang w:val="en-GB" w:eastAsia="en-GB"/>
        </w:rPr>
        <w:t xml:space="preserve">Call </w:t>
      </w:r>
      <w:r w:rsidR="005128FC" w:rsidRPr="00846048">
        <w:rPr>
          <w:rFonts w:eastAsia="Times New Roman" w:cstheme="minorHAnsi"/>
          <w:b/>
          <w:color w:val="000000"/>
          <w:lang w:val="en-GB" w:eastAsia="en-GB"/>
        </w:rPr>
        <w:t>F</w:t>
      </w:r>
      <w:r w:rsidRPr="00846048">
        <w:rPr>
          <w:rFonts w:eastAsia="Times New Roman" w:cstheme="minorHAnsi"/>
          <w:b/>
          <w:color w:val="000000"/>
          <w:lang w:val="en-GB" w:eastAsia="en-GB"/>
        </w:rPr>
        <w:t xml:space="preserve">or </w:t>
      </w:r>
      <w:r w:rsidR="008B7812" w:rsidRPr="00846048">
        <w:rPr>
          <w:rFonts w:eastAsia="Times New Roman" w:cstheme="minorHAnsi"/>
          <w:b/>
          <w:color w:val="000000"/>
          <w:lang w:val="en-GB" w:eastAsia="en-GB"/>
        </w:rPr>
        <w:t>P</w:t>
      </w:r>
      <w:r w:rsidRPr="00846048">
        <w:rPr>
          <w:rFonts w:eastAsia="Times New Roman" w:cstheme="minorHAnsi"/>
          <w:b/>
          <w:color w:val="000000"/>
          <w:lang w:val="en-GB" w:eastAsia="en-GB"/>
        </w:rPr>
        <w:t>roposal</w:t>
      </w:r>
      <w:r w:rsidR="008B7812" w:rsidRPr="00846048">
        <w:rPr>
          <w:rFonts w:eastAsia="Times New Roman" w:cstheme="minorHAnsi"/>
          <w:b/>
          <w:color w:val="000000"/>
          <w:lang w:val="en-GB" w:eastAsia="en-GB"/>
        </w:rPr>
        <w:t>s</w:t>
      </w:r>
    </w:p>
    <w:p w14:paraId="51260AF9" w14:textId="6B328C4A" w:rsidR="00CA050B" w:rsidRPr="00846048" w:rsidRDefault="00CA050B" w:rsidP="0038204D">
      <w:pPr>
        <w:tabs>
          <w:tab w:val="center" w:pos="4320"/>
          <w:tab w:val="right" w:pos="8640"/>
        </w:tabs>
        <w:spacing w:after="0" w:line="240" w:lineRule="auto"/>
        <w:rPr>
          <w:rFonts w:eastAsia="Times New Roman" w:cstheme="minorHAnsi"/>
          <w:b/>
          <w:color w:val="000000"/>
          <w:lang w:val="en-GB" w:eastAsia="en-GB"/>
        </w:rPr>
      </w:pPr>
      <w:r w:rsidRPr="00846048">
        <w:rPr>
          <w:rFonts w:eastAsia="Times New Roman" w:cstheme="minorHAnsi"/>
          <w:b/>
          <w:color w:val="000000"/>
          <w:lang w:val="en-GB" w:eastAsia="en-GB"/>
        </w:rPr>
        <w:t xml:space="preserve">Description of Services </w:t>
      </w:r>
    </w:p>
    <w:p w14:paraId="3B7FD6C9" w14:textId="355BC6E5" w:rsidR="00CA050B" w:rsidRPr="00846048" w:rsidRDefault="00CA050B" w:rsidP="0038204D">
      <w:pPr>
        <w:tabs>
          <w:tab w:val="center" w:pos="4320"/>
          <w:tab w:val="right" w:pos="8640"/>
        </w:tabs>
        <w:spacing w:after="0" w:line="240" w:lineRule="auto"/>
        <w:rPr>
          <w:rFonts w:eastAsia="Times New Roman" w:cstheme="minorHAnsi"/>
          <w:b/>
          <w:color w:val="000000"/>
          <w:lang w:val="en-GB" w:eastAsia="en-GB"/>
        </w:rPr>
      </w:pPr>
      <w:r w:rsidRPr="00846048">
        <w:rPr>
          <w:rFonts w:eastAsia="Times New Roman" w:cstheme="minorHAnsi"/>
          <w:b/>
          <w:color w:val="000000"/>
          <w:lang w:val="en-GB" w:eastAsia="en-GB"/>
        </w:rPr>
        <w:t>CFP No.</w:t>
      </w:r>
      <w:r w:rsidR="00653A32" w:rsidRPr="00653A32">
        <w:t xml:space="preserve"> </w:t>
      </w:r>
      <w:r w:rsidR="00653A32" w:rsidRPr="00653A32">
        <w:rPr>
          <w:rFonts w:eastAsia="Times New Roman" w:cstheme="minorHAnsi"/>
          <w:b/>
          <w:color w:val="000000"/>
          <w:lang w:val="en-GB" w:eastAsia="en-GB"/>
        </w:rPr>
        <w:t>UNW/ESAR/RO/CFP/2023/001</w:t>
      </w:r>
      <w:r w:rsidRPr="00846048">
        <w:rPr>
          <w:rFonts w:eastAsia="Times New Roman" w:cstheme="minorHAnsi"/>
          <w:b/>
          <w:color w:val="000000"/>
          <w:lang w:val="en-GB" w:eastAsia="en-GB"/>
        </w:rPr>
        <w:t xml:space="preserve"> </w:t>
      </w:r>
    </w:p>
    <w:p w14:paraId="0E527468" w14:textId="77777777" w:rsidR="00CA050B" w:rsidRPr="00846048"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u w:val="single"/>
          <w:lang w:val="en-CA"/>
        </w:rPr>
      </w:pPr>
    </w:p>
    <w:p w14:paraId="0C487E45" w14:textId="2998757A" w:rsidR="00CA050B" w:rsidRPr="00846048"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lang w:val="en-GB" w:eastAsia="en-GB"/>
        </w:rPr>
      </w:pPr>
      <w:r w:rsidRPr="00846048">
        <w:rPr>
          <w:rFonts w:eastAsia="Times New Roman" w:cstheme="minorHAnsi"/>
          <w:color w:val="000000"/>
          <w:lang w:val="en-GB" w:eastAsia="en-GB"/>
        </w:rPr>
        <w:t xml:space="preserve">Proponents are requested to complete this form and return it as part of their submission. Proponents will receive a </w:t>
      </w:r>
      <w:r w:rsidRPr="00846048">
        <w:rPr>
          <w:rFonts w:eastAsia="Times New Roman" w:cstheme="minorHAnsi"/>
          <w:b/>
          <w:bCs/>
          <w:color w:val="000000"/>
          <w:lang w:val="en-GB" w:eastAsia="en-GB"/>
        </w:rPr>
        <w:t>pass/fail rating</w:t>
      </w:r>
      <w:r w:rsidRPr="00846048">
        <w:rPr>
          <w:rFonts w:eastAsia="Times New Roman" w:cstheme="minorHAnsi"/>
          <w:color w:val="000000"/>
          <w:lang w:val="en-GB" w:eastAsia="en-GB"/>
        </w:rPr>
        <w:t xml:space="preserve"> on this section. To be considered, proponents must meet all the mandatory criteria described below. All questions should be answered on this form or an exact duplicate thereof. </w:t>
      </w:r>
      <w:r w:rsidR="00C6272A" w:rsidRPr="00846048">
        <w:rPr>
          <w:rFonts w:eastAsia="Times New Roman" w:cstheme="minorHAnsi"/>
          <w:color w:val="000000"/>
          <w:lang w:val="en-GB" w:eastAsia="en-GB"/>
        </w:rPr>
        <w:t xml:space="preserve">UN Women </w:t>
      </w:r>
      <w:r w:rsidRPr="00846048">
        <w:rPr>
          <w:rFonts w:eastAsia="Times New Roman" w:cstheme="minorHAnsi"/>
          <w:color w:val="000000"/>
          <w:lang w:val="en-GB" w:eastAsia="en-GB"/>
        </w:rPr>
        <w:t xml:space="preserve">reserves the right to verify any information contained in </w:t>
      </w:r>
      <w:r w:rsidR="00BB052B" w:rsidRPr="00846048">
        <w:rPr>
          <w:rFonts w:eastAsia="Times New Roman" w:cstheme="minorHAnsi"/>
          <w:color w:val="000000"/>
          <w:lang w:val="en-GB" w:eastAsia="en-GB"/>
        </w:rPr>
        <w:t xml:space="preserve">a </w:t>
      </w:r>
      <w:r w:rsidRPr="00846048">
        <w:rPr>
          <w:rFonts w:eastAsia="Times New Roman" w:cstheme="minorHAnsi"/>
          <w:color w:val="000000"/>
          <w:lang w:val="en-GB" w:eastAsia="en-GB"/>
        </w:rPr>
        <w:t xml:space="preserve">proponent’s response or to request additional information after the proposal is received. </w:t>
      </w:r>
      <w:r w:rsidRPr="00846048">
        <w:rPr>
          <w:rFonts w:eastAsia="Times New Roman" w:cstheme="minorHAnsi"/>
          <w:b/>
          <w:bCs/>
          <w:color w:val="000000"/>
          <w:lang w:val="en-GB" w:eastAsia="en-GB"/>
        </w:rPr>
        <w:t>Incomplete or inadequate responses, lack of response or misrepresentation in responding to any questions will result in disqualification.</w:t>
      </w:r>
    </w:p>
    <w:p w14:paraId="5420D14A" w14:textId="77777777" w:rsidR="00CA050B" w:rsidRPr="00846048" w:rsidRDefault="00CA050B" w:rsidP="0038204D">
      <w:pPr>
        <w:spacing w:after="0" w:line="240" w:lineRule="auto"/>
        <w:rPr>
          <w:rFonts w:eastAsia="Calibri" w:cstheme="minorHAnsi"/>
          <w:color w:val="000000"/>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846048" w14:paraId="254A0858" w14:textId="77777777" w:rsidTr="00E21518">
        <w:tc>
          <w:tcPr>
            <w:tcW w:w="6277" w:type="dxa"/>
            <w:shd w:val="clear" w:color="auto" w:fill="D5DCE4" w:themeFill="text2" w:themeFillTint="33"/>
          </w:tcPr>
          <w:p w14:paraId="0A09F4E1" w14:textId="77777777" w:rsidR="00CA050B" w:rsidRPr="00846048" w:rsidRDefault="00CA050B" w:rsidP="0038204D">
            <w:pPr>
              <w:keepNext/>
              <w:spacing w:after="0" w:line="240" w:lineRule="auto"/>
              <w:jc w:val="both"/>
              <w:outlineLvl w:val="3"/>
              <w:rPr>
                <w:rFonts w:eastAsia="Arial" w:cstheme="minorHAnsi"/>
                <w:b/>
                <w:i/>
                <w:iCs/>
                <w:color w:val="000000"/>
              </w:rPr>
            </w:pPr>
            <w:r w:rsidRPr="00846048">
              <w:rPr>
                <w:rFonts w:eastAsia="Arial" w:cstheme="minorHAnsi"/>
                <w:b/>
                <w:color w:val="000000"/>
              </w:rPr>
              <w:t>Mandatory requirements/pre-qualification criteria</w:t>
            </w:r>
          </w:p>
        </w:tc>
        <w:tc>
          <w:tcPr>
            <w:tcW w:w="2850" w:type="dxa"/>
            <w:shd w:val="clear" w:color="auto" w:fill="D5DCE4" w:themeFill="text2" w:themeFillTint="33"/>
          </w:tcPr>
          <w:p w14:paraId="3B040BEB" w14:textId="77777777" w:rsidR="00CA050B" w:rsidRPr="00846048" w:rsidRDefault="00CA050B" w:rsidP="0038204D">
            <w:pPr>
              <w:keepNext/>
              <w:spacing w:after="0" w:line="240" w:lineRule="auto"/>
              <w:jc w:val="both"/>
              <w:outlineLvl w:val="3"/>
              <w:rPr>
                <w:rFonts w:eastAsia="Arial" w:cstheme="minorHAnsi"/>
                <w:b/>
                <w:i/>
                <w:iCs/>
                <w:color w:val="000000"/>
              </w:rPr>
            </w:pPr>
            <w:r w:rsidRPr="00846048">
              <w:rPr>
                <w:rFonts w:eastAsia="Arial" w:cstheme="minorHAnsi"/>
                <w:b/>
                <w:color w:val="000000"/>
              </w:rPr>
              <w:t>Proponent’s response</w:t>
            </w:r>
          </w:p>
        </w:tc>
      </w:tr>
      <w:tr w:rsidR="00CA050B" w:rsidRPr="00846048" w14:paraId="4F972DF8" w14:textId="77777777" w:rsidTr="00E21518">
        <w:tc>
          <w:tcPr>
            <w:tcW w:w="6277" w:type="dxa"/>
          </w:tcPr>
          <w:p w14:paraId="242EE6DF" w14:textId="06F0FE7A" w:rsidR="00CA050B" w:rsidRPr="00846048" w:rsidRDefault="00C640CD" w:rsidP="00916BE8">
            <w:pPr>
              <w:pStyle w:val="ListParagraph"/>
              <w:numPr>
                <w:ilvl w:val="0"/>
                <w:numId w:val="17"/>
              </w:numPr>
              <w:spacing w:after="0" w:line="240" w:lineRule="auto"/>
              <w:jc w:val="both"/>
              <w:rPr>
                <w:rFonts w:eastAsia="Calibri" w:cstheme="minorHAnsi"/>
                <w:color w:val="000000"/>
                <w:lang w:val="en-CA"/>
              </w:rPr>
            </w:pPr>
            <w:r w:rsidRPr="00846048">
              <w:rPr>
                <w:rFonts w:eastAsia="Calibri" w:cstheme="minorHAnsi"/>
                <w:color w:val="000000"/>
                <w:lang w:val="en-CA"/>
              </w:rPr>
              <w:t>Are</w:t>
            </w:r>
            <w:r w:rsidR="00CA050B" w:rsidRPr="00846048">
              <w:rPr>
                <w:rFonts w:eastAsia="Calibri" w:cstheme="minorHAnsi"/>
                <w:color w:val="000000"/>
                <w:lang w:val="en-CA"/>
              </w:rPr>
              <w:t xml:space="preserve"> the services being requested part of the key services that the proponent has been performing as an organization</w:t>
            </w:r>
            <w:r w:rsidR="00927462" w:rsidRPr="00846048">
              <w:rPr>
                <w:rFonts w:eastAsia="Calibri" w:cstheme="minorHAnsi"/>
                <w:color w:val="000000"/>
                <w:lang w:val="en-CA"/>
              </w:rPr>
              <w:t>?</w:t>
            </w:r>
            <w:r w:rsidR="00CA050B" w:rsidRPr="00846048">
              <w:rPr>
                <w:rFonts w:eastAsia="Calibri" w:cstheme="minorHAnsi"/>
                <w:color w:val="000000"/>
                <w:lang w:val="en-CA"/>
              </w:rPr>
              <w:t xml:space="preserve"> This must be supported by a list of at least two customer references for which similar service</w:t>
            </w:r>
            <w:r w:rsidR="00C97B58" w:rsidRPr="00846048">
              <w:rPr>
                <w:rFonts w:eastAsia="Calibri" w:cstheme="minorHAnsi"/>
                <w:color w:val="000000"/>
                <w:lang w:val="en-CA"/>
              </w:rPr>
              <w:t xml:space="preserve"> has </w:t>
            </w:r>
            <w:r w:rsidR="00CA050B" w:rsidRPr="00846048">
              <w:rPr>
                <w:rFonts w:eastAsia="Calibri" w:cstheme="minorHAnsi"/>
                <w:color w:val="000000"/>
                <w:lang w:val="en-CA"/>
              </w:rPr>
              <w:t xml:space="preserve">currently or </w:t>
            </w:r>
            <w:r w:rsidR="00C97B58" w:rsidRPr="00846048">
              <w:rPr>
                <w:rFonts w:eastAsia="Calibri" w:cstheme="minorHAnsi"/>
                <w:color w:val="000000"/>
                <w:lang w:val="en-CA"/>
              </w:rPr>
              <w:t xml:space="preserve">has </w:t>
            </w:r>
            <w:r w:rsidR="00CA050B" w:rsidRPr="00846048">
              <w:rPr>
                <w:rFonts w:eastAsia="Calibri" w:cstheme="minorHAnsi"/>
                <w:color w:val="000000"/>
                <w:lang w:val="en-CA"/>
              </w:rPr>
              <w:t>been provided by the proponent.</w:t>
            </w:r>
          </w:p>
        </w:tc>
        <w:tc>
          <w:tcPr>
            <w:tcW w:w="2850" w:type="dxa"/>
          </w:tcPr>
          <w:p w14:paraId="365BB6C1" w14:textId="77777777" w:rsidR="00CA050B" w:rsidRPr="00846048" w:rsidRDefault="00CA050B" w:rsidP="0038204D">
            <w:pPr>
              <w:spacing w:after="0" w:line="240" w:lineRule="auto"/>
              <w:rPr>
                <w:rFonts w:eastAsia="Calibri" w:cstheme="minorHAnsi"/>
                <w:color w:val="000000"/>
                <w:lang w:val="en-CA"/>
              </w:rPr>
            </w:pPr>
            <w:r w:rsidRPr="00846048">
              <w:rPr>
                <w:rFonts w:eastAsia="Calibri" w:cstheme="minorHAnsi"/>
                <w:color w:val="000000"/>
                <w:lang w:val="en-CA"/>
              </w:rPr>
              <w:t>Reference #1:</w:t>
            </w:r>
          </w:p>
          <w:p w14:paraId="777ED75C" w14:textId="77777777" w:rsidR="00CA050B" w:rsidRPr="00846048" w:rsidRDefault="00CA050B" w:rsidP="0038204D">
            <w:pPr>
              <w:spacing w:after="0" w:line="240" w:lineRule="auto"/>
              <w:rPr>
                <w:rFonts w:eastAsia="Calibri" w:cstheme="minorHAnsi"/>
                <w:color w:val="000000"/>
                <w:lang w:val="en-CA"/>
              </w:rPr>
            </w:pPr>
            <w:r w:rsidRPr="00846048">
              <w:rPr>
                <w:rFonts w:eastAsia="Calibri" w:cstheme="minorHAnsi"/>
                <w:color w:val="000000"/>
                <w:lang w:val="en-CA"/>
              </w:rPr>
              <w:t>Reference #2:</w:t>
            </w:r>
          </w:p>
          <w:p w14:paraId="5818EF0A" w14:textId="77777777" w:rsidR="00CA050B" w:rsidRPr="00846048" w:rsidRDefault="00CA050B" w:rsidP="0038204D">
            <w:pPr>
              <w:spacing w:after="0" w:line="240" w:lineRule="auto"/>
              <w:rPr>
                <w:rFonts w:eastAsia="Calibri" w:cstheme="minorHAnsi"/>
                <w:color w:val="000000"/>
                <w:lang w:val="en-CA"/>
              </w:rPr>
            </w:pPr>
          </w:p>
        </w:tc>
      </w:tr>
      <w:tr w:rsidR="00CA050B" w:rsidRPr="00846048" w14:paraId="1490E619" w14:textId="77777777" w:rsidTr="00155DF8">
        <w:trPr>
          <w:trHeight w:val="440"/>
        </w:trPr>
        <w:tc>
          <w:tcPr>
            <w:tcW w:w="6277" w:type="dxa"/>
          </w:tcPr>
          <w:p w14:paraId="75CB6D0A" w14:textId="5FD5C42C" w:rsidR="00CA050B" w:rsidRPr="00846048" w:rsidRDefault="00927462" w:rsidP="00916BE8">
            <w:pPr>
              <w:pStyle w:val="ListParagraph"/>
              <w:numPr>
                <w:ilvl w:val="0"/>
                <w:numId w:val="17"/>
              </w:numPr>
              <w:spacing w:after="0" w:line="240" w:lineRule="auto"/>
              <w:jc w:val="both"/>
              <w:rPr>
                <w:rFonts w:eastAsia="Calibri" w:cstheme="minorHAnsi"/>
                <w:color w:val="000000"/>
                <w:lang w:val="en-CA"/>
              </w:rPr>
            </w:pPr>
            <w:r w:rsidRPr="00846048">
              <w:rPr>
                <w:rFonts w:eastAsia="Calibri" w:cstheme="minorHAnsi"/>
                <w:color w:val="000000"/>
                <w:lang w:val="en-CA"/>
              </w:rPr>
              <w:t>Is</w:t>
            </w:r>
            <w:r w:rsidR="00CA050B" w:rsidRPr="00846048">
              <w:rPr>
                <w:rFonts w:eastAsia="Calibri" w:cstheme="minorHAnsi"/>
                <w:color w:val="000000"/>
                <w:lang w:val="en-CA"/>
              </w:rPr>
              <w:t xml:space="preserve"> </w:t>
            </w:r>
            <w:r w:rsidR="005B04FE" w:rsidRPr="00846048">
              <w:rPr>
                <w:rFonts w:eastAsia="Calibri" w:cstheme="minorHAnsi"/>
                <w:color w:val="000000"/>
                <w:lang w:val="en-CA"/>
              </w:rPr>
              <w:t xml:space="preserve">the </w:t>
            </w:r>
            <w:r w:rsidR="00CA050B" w:rsidRPr="00846048">
              <w:rPr>
                <w:rFonts w:eastAsia="Calibri" w:cstheme="minorHAnsi"/>
                <w:color w:val="000000"/>
                <w:lang w:val="en-CA"/>
              </w:rPr>
              <w:t xml:space="preserve">proponent duly registered or </w:t>
            </w:r>
            <w:r w:rsidRPr="00846048">
              <w:rPr>
                <w:rFonts w:eastAsia="Calibri" w:cstheme="minorHAnsi"/>
                <w:color w:val="000000"/>
                <w:lang w:val="en-CA"/>
              </w:rPr>
              <w:t>does it have</w:t>
            </w:r>
            <w:r w:rsidR="00CA050B" w:rsidRPr="00846048">
              <w:rPr>
                <w:rFonts w:eastAsia="Calibri" w:cstheme="minorHAnsi"/>
                <w:color w:val="000000"/>
                <w:lang w:val="en-CA"/>
              </w:rPr>
              <w:t xml:space="preserve"> </w:t>
            </w:r>
            <w:r w:rsidR="006351DB" w:rsidRPr="00846048">
              <w:rPr>
                <w:rFonts w:eastAsia="Calibri" w:cstheme="minorHAnsi"/>
                <w:color w:val="000000"/>
                <w:lang w:val="en-CA"/>
              </w:rPr>
              <w:t>the</w:t>
            </w:r>
            <w:r w:rsidR="00CA050B" w:rsidRPr="00846048">
              <w:rPr>
                <w:rFonts w:eastAsia="Calibri" w:cstheme="minorHAnsi"/>
                <w:color w:val="000000"/>
                <w:lang w:val="en-CA"/>
              </w:rPr>
              <w:t xml:space="preserve"> legal basis/mandate as an organization</w:t>
            </w:r>
            <w:r w:rsidR="00A04270" w:rsidRPr="00846048">
              <w:rPr>
                <w:rFonts w:eastAsia="Calibri" w:cstheme="minorHAnsi"/>
                <w:color w:val="000000"/>
                <w:lang w:val="en-CA"/>
              </w:rPr>
              <w:t>?</w:t>
            </w:r>
            <w:r w:rsidR="007375D4" w:rsidRPr="00846048">
              <w:rPr>
                <w:rFonts w:eastAsia="Calibri" w:cstheme="minorHAnsi"/>
                <w:color w:val="000000"/>
                <w:lang w:val="en-CA"/>
              </w:rPr>
              <w:t xml:space="preserve"> [</w:t>
            </w:r>
            <w:r w:rsidR="00A04270" w:rsidRPr="00846048">
              <w:rPr>
                <w:rFonts w:eastAsia="Calibri" w:cstheme="minorHAnsi"/>
                <w:color w:val="000000"/>
                <w:lang w:val="en-CA"/>
              </w:rPr>
              <w:t>P</w:t>
            </w:r>
            <w:r w:rsidR="007375D4" w:rsidRPr="00846048">
              <w:rPr>
                <w:rFonts w:eastAsia="Calibri" w:cstheme="minorHAnsi"/>
                <w:color w:val="000000"/>
                <w:lang w:val="en-CA"/>
              </w:rPr>
              <w:t xml:space="preserve">lease </w:t>
            </w:r>
            <w:r w:rsidR="00C91466" w:rsidRPr="00846048">
              <w:rPr>
                <w:rFonts w:eastAsia="Calibri" w:cstheme="minorHAnsi"/>
                <w:color w:val="000000"/>
                <w:lang w:val="en-CA"/>
              </w:rPr>
              <w:t>attach a copy of</w:t>
            </w:r>
            <w:r w:rsidR="007375D4" w:rsidRPr="00846048">
              <w:rPr>
                <w:rFonts w:eastAsia="Calibri" w:cstheme="minorHAnsi"/>
                <w:color w:val="000000"/>
                <w:lang w:val="en-CA"/>
              </w:rPr>
              <w:t xml:space="preserve"> the official registration here]</w:t>
            </w:r>
            <w:r w:rsidR="006351DB" w:rsidRPr="00846048">
              <w:rPr>
                <w:rFonts w:eastAsia="Calibri" w:cstheme="minorHAnsi"/>
                <w:color w:val="000000"/>
                <w:lang w:val="en-CA"/>
              </w:rPr>
              <w:t>.</w:t>
            </w:r>
          </w:p>
        </w:tc>
        <w:tc>
          <w:tcPr>
            <w:tcW w:w="2850" w:type="dxa"/>
          </w:tcPr>
          <w:p w14:paraId="182312B2" w14:textId="77777777" w:rsidR="00CA050B" w:rsidRPr="00846048" w:rsidRDefault="00CA050B" w:rsidP="0038204D">
            <w:pPr>
              <w:spacing w:after="0" w:line="240" w:lineRule="auto"/>
              <w:rPr>
                <w:rFonts w:eastAsia="Calibri" w:cstheme="minorHAnsi"/>
                <w:color w:val="000000"/>
                <w:lang w:val="en-CA"/>
              </w:rPr>
            </w:pPr>
            <w:r w:rsidRPr="00846048">
              <w:rPr>
                <w:rFonts w:eastAsia="Calibri" w:cstheme="minorHAnsi"/>
                <w:color w:val="000000"/>
                <w:lang w:val="en-CA"/>
              </w:rPr>
              <w:t>Yes/No</w:t>
            </w:r>
          </w:p>
        </w:tc>
      </w:tr>
      <w:tr w:rsidR="00CA050B" w:rsidRPr="00846048" w14:paraId="6D81035A" w14:textId="77777777" w:rsidTr="00E21518">
        <w:tc>
          <w:tcPr>
            <w:tcW w:w="6277" w:type="dxa"/>
          </w:tcPr>
          <w:p w14:paraId="15D7FFBD" w14:textId="31D6DD77" w:rsidR="00CA050B" w:rsidRPr="00846048" w:rsidRDefault="00365DA1" w:rsidP="00916BE8">
            <w:pPr>
              <w:pStyle w:val="ListParagraph"/>
              <w:numPr>
                <w:ilvl w:val="0"/>
                <w:numId w:val="17"/>
              </w:numPr>
              <w:spacing w:after="0" w:line="240" w:lineRule="auto"/>
              <w:jc w:val="both"/>
              <w:rPr>
                <w:rFonts w:eastAsia="Calibri" w:cstheme="minorHAnsi"/>
                <w:color w:val="000000"/>
                <w:lang w:val="en-CA"/>
              </w:rPr>
            </w:pPr>
            <w:r w:rsidRPr="00846048">
              <w:rPr>
                <w:rFonts w:eastAsia="Calibri" w:cstheme="minorHAnsi"/>
                <w:color w:val="000000"/>
                <w:lang w:val="en-CA"/>
              </w:rPr>
              <w:t>Has</w:t>
            </w:r>
            <w:r w:rsidR="00CA050B" w:rsidRPr="00846048">
              <w:rPr>
                <w:rFonts w:eastAsia="Calibri" w:cstheme="minorHAnsi"/>
                <w:color w:val="000000"/>
                <w:lang w:val="en-CA"/>
              </w:rPr>
              <w:t xml:space="preserve"> </w:t>
            </w:r>
            <w:r w:rsidR="005B04FE" w:rsidRPr="00846048">
              <w:rPr>
                <w:rFonts w:eastAsia="Calibri" w:cstheme="minorHAnsi"/>
                <w:color w:val="000000"/>
                <w:lang w:val="en-CA"/>
              </w:rPr>
              <w:t xml:space="preserve">the </w:t>
            </w:r>
            <w:r w:rsidR="00CA050B" w:rsidRPr="00846048">
              <w:rPr>
                <w:rFonts w:eastAsia="Calibri" w:cstheme="minorHAnsi"/>
                <w:color w:val="000000"/>
                <w:lang w:val="en-CA"/>
              </w:rPr>
              <w:t>proponent as an organization been in operation for at least five (5) years</w:t>
            </w:r>
            <w:r w:rsidR="0091403E" w:rsidRPr="00846048">
              <w:rPr>
                <w:rStyle w:val="FootnoteReference"/>
                <w:rFonts w:eastAsia="Calibri" w:cstheme="minorHAnsi"/>
                <w:color w:val="000000"/>
                <w:lang w:val="en-CA"/>
              </w:rPr>
              <w:footnoteReference w:id="7"/>
            </w:r>
            <w:r w:rsidRPr="00846048">
              <w:rPr>
                <w:rFonts w:eastAsia="Calibri" w:cstheme="minorHAnsi"/>
                <w:color w:val="000000"/>
                <w:lang w:val="en-CA"/>
              </w:rPr>
              <w:t>?</w:t>
            </w:r>
          </w:p>
        </w:tc>
        <w:tc>
          <w:tcPr>
            <w:tcW w:w="2850" w:type="dxa"/>
          </w:tcPr>
          <w:p w14:paraId="1A7AA10C" w14:textId="77777777" w:rsidR="00CA050B" w:rsidRPr="00846048" w:rsidRDefault="00CA050B" w:rsidP="0038204D">
            <w:pPr>
              <w:spacing w:after="0" w:line="240" w:lineRule="auto"/>
              <w:rPr>
                <w:rFonts w:eastAsia="Calibri" w:cstheme="minorHAnsi"/>
                <w:color w:val="000000"/>
                <w:lang w:val="en-CA"/>
              </w:rPr>
            </w:pPr>
            <w:r w:rsidRPr="00846048">
              <w:rPr>
                <w:rFonts w:eastAsia="Calibri" w:cstheme="minorHAnsi"/>
                <w:color w:val="000000"/>
                <w:lang w:val="en-CA"/>
              </w:rPr>
              <w:t>Yes/No</w:t>
            </w:r>
          </w:p>
        </w:tc>
      </w:tr>
      <w:tr w:rsidR="00CA050B" w:rsidRPr="00846048" w14:paraId="4A8D7D4A" w14:textId="77777777" w:rsidTr="00E21518">
        <w:tc>
          <w:tcPr>
            <w:tcW w:w="6277" w:type="dxa"/>
          </w:tcPr>
          <w:p w14:paraId="096A842B" w14:textId="77B92FA1" w:rsidR="00CA050B" w:rsidRPr="00846048" w:rsidRDefault="00365DA1" w:rsidP="00916BE8">
            <w:pPr>
              <w:pStyle w:val="ListParagraph"/>
              <w:numPr>
                <w:ilvl w:val="0"/>
                <w:numId w:val="17"/>
              </w:numPr>
              <w:spacing w:after="0" w:line="240" w:lineRule="auto"/>
              <w:jc w:val="both"/>
              <w:rPr>
                <w:rFonts w:eastAsia="Calibri" w:cstheme="minorHAnsi"/>
                <w:color w:val="000000"/>
                <w:lang w:val="en-CA"/>
              </w:rPr>
            </w:pPr>
            <w:r w:rsidRPr="00846048">
              <w:rPr>
                <w:rFonts w:eastAsia="Calibri" w:cstheme="minorHAnsi"/>
                <w:color w:val="000000"/>
                <w:lang w:val="en-CA"/>
              </w:rPr>
              <w:t>Does</w:t>
            </w:r>
            <w:r w:rsidR="00CA050B" w:rsidRPr="00846048">
              <w:rPr>
                <w:rFonts w:eastAsia="Calibri" w:cstheme="minorHAnsi"/>
                <w:color w:val="000000"/>
                <w:lang w:val="en-CA"/>
              </w:rPr>
              <w:t xml:space="preserve"> </w:t>
            </w:r>
            <w:r w:rsidR="005B04FE" w:rsidRPr="00846048">
              <w:rPr>
                <w:rFonts w:eastAsia="Calibri" w:cstheme="minorHAnsi"/>
                <w:color w:val="000000"/>
                <w:lang w:val="en-CA"/>
              </w:rPr>
              <w:t xml:space="preserve">the </w:t>
            </w:r>
            <w:r w:rsidR="00CA050B" w:rsidRPr="00846048">
              <w:rPr>
                <w:rFonts w:eastAsia="Calibri" w:cstheme="minorHAnsi"/>
                <w:color w:val="000000"/>
                <w:lang w:val="en-CA"/>
              </w:rPr>
              <w:t>proponent ha</w:t>
            </w:r>
            <w:r w:rsidRPr="00846048">
              <w:rPr>
                <w:rFonts w:eastAsia="Calibri" w:cstheme="minorHAnsi"/>
                <w:color w:val="000000"/>
                <w:lang w:val="en-CA"/>
              </w:rPr>
              <w:t>ve</w:t>
            </w:r>
            <w:r w:rsidR="00CA050B" w:rsidRPr="00846048">
              <w:rPr>
                <w:rFonts w:eastAsia="Calibri" w:cstheme="minorHAnsi"/>
                <w:color w:val="000000"/>
                <w:lang w:val="en-CA"/>
              </w:rPr>
              <w:t xml:space="preserve"> a permanent office within the location area</w:t>
            </w:r>
            <w:r w:rsidR="00BE096B" w:rsidRPr="00846048">
              <w:rPr>
                <w:rFonts w:eastAsia="Calibri" w:cstheme="minorHAnsi"/>
                <w:color w:val="000000"/>
                <w:lang w:val="en-CA"/>
              </w:rPr>
              <w:t>?</w:t>
            </w:r>
          </w:p>
        </w:tc>
        <w:tc>
          <w:tcPr>
            <w:tcW w:w="2850" w:type="dxa"/>
          </w:tcPr>
          <w:p w14:paraId="565D0B75" w14:textId="77777777" w:rsidR="00CA050B" w:rsidRPr="00846048" w:rsidRDefault="00CA050B" w:rsidP="0038204D">
            <w:pPr>
              <w:spacing w:after="0" w:line="240" w:lineRule="auto"/>
              <w:rPr>
                <w:rFonts w:eastAsia="Calibri" w:cstheme="minorHAnsi"/>
                <w:color w:val="000000"/>
                <w:lang w:val="en-CA"/>
              </w:rPr>
            </w:pPr>
            <w:r w:rsidRPr="00846048">
              <w:rPr>
                <w:rFonts w:eastAsia="Calibri" w:cstheme="minorHAnsi"/>
                <w:color w:val="000000"/>
                <w:lang w:val="en-CA"/>
              </w:rPr>
              <w:t>Yes/No</w:t>
            </w:r>
          </w:p>
        </w:tc>
      </w:tr>
      <w:tr w:rsidR="005A1CDA" w:rsidRPr="00846048" w14:paraId="1F44FC2E" w14:textId="77777777" w:rsidTr="00E21518">
        <w:tc>
          <w:tcPr>
            <w:tcW w:w="6277" w:type="dxa"/>
          </w:tcPr>
          <w:p w14:paraId="310C6E67" w14:textId="2F451EF5" w:rsidR="005A1CDA" w:rsidRPr="00846048" w:rsidRDefault="00111DFA" w:rsidP="00916BE8">
            <w:pPr>
              <w:pStyle w:val="ListParagraph"/>
              <w:numPr>
                <w:ilvl w:val="0"/>
                <w:numId w:val="17"/>
              </w:numPr>
              <w:spacing w:after="0" w:line="240" w:lineRule="auto"/>
              <w:jc w:val="both"/>
              <w:rPr>
                <w:rFonts w:eastAsia="Calibri" w:cstheme="minorHAnsi"/>
                <w:color w:val="000000"/>
                <w:lang w:val="en-CA"/>
              </w:rPr>
            </w:pPr>
            <w:r w:rsidRPr="00846048">
              <w:rPr>
                <w:rFonts w:eastAsia="Calibri" w:cstheme="minorHAnsi"/>
                <w:color w:val="000000"/>
                <w:lang w:val="en-CA"/>
              </w:rPr>
              <w:t>Can</w:t>
            </w:r>
            <w:r w:rsidR="00F120B3" w:rsidRPr="00846048">
              <w:rPr>
                <w:rFonts w:eastAsia="Calibri" w:cstheme="minorHAnsi"/>
                <w:color w:val="000000"/>
                <w:lang w:val="en-CA"/>
              </w:rPr>
              <w:t xml:space="preserve"> UN Women conduct</w:t>
            </w:r>
            <w:r w:rsidR="005A1CDA" w:rsidRPr="00846048">
              <w:rPr>
                <w:rFonts w:eastAsia="Arial,Times New Roman" w:cstheme="minorHAnsi"/>
                <w:color w:val="000000"/>
                <w:lang w:val="en-CA"/>
              </w:rPr>
              <w:t xml:space="preserve"> a site visit at a customer location in the location or area with a similar scope of work as the one described in this CFP</w:t>
            </w:r>
            <w:r w:rsidRPr="00846048">
              <w:rPr>
                <w:rFonts w:eastAsia="Arial,Times New Roman" w:cstheme="minorHAnsi"/>
                <w:color w:val="000000"/>
                <w:lang w:val="en-CA"/>
              </w:rPr>
              <w:t>?</w:t>
            </w:r>
          </w:p>
        </w:tc>
        <w:tc>
          <w:tcPr>
            <w:tcW w:w="2850" w:type="dxa"/>
          </w:tcPr>
          <w:p w14:paraId="44F43C2F" w14:textId="3435EEA6" w:rsidR="005A1CDA" w:rsidRPr="00846048" w:rsidRDefault="005A1CDA" w:rsidP="005A1CDA">
            <w:pPr>
              <w:spacing w:after="0" w:line="240" w:lineRule="auto"/>
              <w:rPr>
                <w:rFonts w:eastAsia="Calibri" w:cstheme="minorHAnsi"/>
                <w:color w:val="000000"/>
                <w:lang w:val="en-CA"/>
              </w:rPr>
            </w:pPr>
            <w:r w:rsidRPr="00846048">
              <w:rPr>
                <w:rFonts w:eastAsia="Calibri" w:cstheme="minorHAnsi"/>
                <w:color w:val="000000"/>
                <w:lang w:val="en-CA"/>
              </w:rPr>
              <w:t xml:space="preserve">Yes/No </w:t>
            </w:r>
          </w:p>
          <w:p w14:paraId="68B5BDF3" w14:textId="77777777" w:rsidR="005A1CDA" w:rsidRPr="00846048" w:rsidRDefault="005A1CDA" w:rsidP="005A1CDA">
            <w:pPr>
              <w:spacing w:after="0" w:line="240" w:lineRule="auto"/>
              <w:rPr>
                <w:rFonts w:eastAsia="Calibri" w:cstheme="minorHAnsi"/>
                <w:color w:val="000000"/>
                <w:lang w:val="en-CA"/>
              </w:rPr>
            </w:pPr>
          </w:p>
        </w:tc>
      </w:tr>
      <w:tr w:rsidR="005A1CDA" w:rsidRPr="00846048"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846048" w:rsidRDefault="00AB40C5" w:rsidP="0032516C">
            <w:pPr>
              <w:pStyle w:val="ListParagraph"/>
              <w:numPr>
                <w:ilvl w:val="0"/>
                <w:numId w:val="17"/>
              </w:numPr>
              <w:spacing w:after="0" w:line="240" w:lineRule="auto"/>
              <w:ind w:right="153"/>
              <w:jc w:val="both"/>
              <w:textAlignment w:val="baseline"/>
              <w:rPr>
                <w:rFonts w:eastAsia="Times New Roman" w:cstheme="minorHAnsi"/>
              </w:rPr>
            </w:pPr>
            <w:r w:rsidRPr="00846048">
              <w:rPr>
                <w:rFonts w:eastAsia="Times New Roman" w:cstheme="minorHAnsi"/>
                <w:lang w:val="en-CA"/>
              </w:rPr>
              <w:t>Fraud or other wrongdoing:</w:t>
            </w:r>
          </w:p>
          <w:p w14:paraId="7C702FE2" w14:textId="1F4A86CC" w:rsidR="00AB40C5" w:rsidRPr="00846048" w:rsidRDefault="00AB40C5">
            <w:pPr>
              <w:pStyle w:val="ListParagraph"/>
              <w:numPr>
                <w:ilvl w:val="0"/>
                <w:numId w:val="23"/>
              </w:numPr>
              <w:spacing w:after="0" w:line="240" w:lineRule="auto"/>
              <w:ind w:right="153" w:hanging="210"/>
              <w:jc w:val="both"/>
              <w:textAlignment w:val="baseline"/>
              <w:rPr>
                <w:rFonts w:eastAsia="Times New Roman" w:cstheme="minorHAnsi"/>
                <w:lang w:val="en-CA"/>
              </w:rPr>
            </w:pPr>
            <w:r w:rsidRPr="00846048">
              <w:rPr>
                <w:rFonts w:eastAsia="Times New Roman" w:cstheme="minorHAnsi"/>
                <w:lang w:val="en-CA"/>
              </w:rPr>
              <w:t xml:space="preserve">Has the </w:t>
            </w:r>
            <w:r w:rsidR="0032516C" w:rsidRPr="00846048">
              <w:rPr>
                <w:rFonts w:eastAsia="Times New Roman" w:cstheme="minorHAnsi"/>
                <w:lang w:val="en-CA"/>
              </w:rPr>
              <w:t xml:space="preserve">proponent, </w:t>
            </w:r>
            <w:r w:rsidRPr="00846048">
              <w:rPr>
                <w:rFonts w:eastAsia="Times New Roman" w:cstheme="minorHAnsi"/>
                <w:lang w:val="en-CA"/>
              </w:rPr>
              <w:t xml:space="preserve">its employees, personnel, sub-contractor or sub-contractor’s sub-contractor or sub-partner or sub-partner’s partner been the subject of a finding of fraud or any other wrongdoing following an investigation conducted by UN Women, another United Nations entity or otherwise? </w:t>
            </w:r>
          </w:p>
          <w:p w14:paraId="76E9FC17" w14:textId="77777777" w:rsidR="00AB40C5" w:rsidRPr="00846048" w:rsidRDefault="00AB40C5" w:rsidP="00AB40C5">
            <w:pPr>
              <w:spacing w:line="240" w:lineRule="auto"/>
              <w:ind w:left="360" w:right="153"/>
              <w:jc w:val="both"/>
              <w:textAlignment w:val="baseline"/>
              <w:rPr>
                <w:rFonts w:eastAsia="Times New Roman" w:cstheme="minorHAnsi"/>
                <w:lang w:val="en-CA"/>
              </w:rPr>
            </w:pPr>
            <w:r w:rsidRPr="00846048">
              <w:rPr>
                <w:rFonts w:eastAsia="Times New Roman" w:cstheme="minorHAnsi"/>
                <w:lang w:val="en-CA"/>
              </w:rPr>
              <w:t xml:space="preserve">         OR </w:t>
            </w:r>
          </w:p>
          <w:p w14:paraId="348B2F94" w14:textId="57C9AA94" w:rsidR="005A1CDA" w:rsidRPr="00846048" w:rsidRDefault="00AB40C5">
            <w:pPr>
              <w:pStyle w:val="ListParagraph"/>
              <w:numPr>
                <w:ilvl w:val="0"/>
                <w:numId w:val="23"/>
              </w:numPr>
              <w:spacing w:after="0" w:line="240" w:lineRule="auto"/>
              <w:ind w:hanging="220"/>
              <w:jc w:val="both"/>
              <w:rPr>
                <w:rFonts w:eastAsia="Calibri" w:cstheme="minorHAnsi"/>
                <w:color w:val="000000"/>
                <w:lang w:val="en-CA"/>
              </w:rPr>
            </w:pPr>
            <w:r w:rsidRPr="00846048">
              <w:rPr>
                <w:rFonts w:eastAsia="Times New Roman" w:cstheme="minorHAnsi"/>
                <w:lang w:val="en-CA"/>
              </w:rPr>
              <w:t xml:space="preserve">Is the </w:t>
            </w:r>
            <w:r w:rsidR="0032516C" w:rsidRPr="00846048">
              <w:rPr>
                <w:rFonts w:eastAsia="Times New Roman" w:cstheme="minorHAnsi"/>
                <w:lang w:val="en-CA"/>
              </w:rPr>
              <w:t xml:space="preserve">proponent, </w:t>
            </w:r>
            <w:r w:rsidRPr="00846048">
              <w:rPr>
                <w:rFonts w:eastAsia="Times New Roman" w:cstheme="minorHAnsi"/>
                <w:lang w:val="en-CA"/>
              </w:rPr>
              <w:t>its employees, personnel, sub-contractor or sub-contractor’s sub-contractor or sub-partner or sub-partner’s partner currently under investigation for fraud or any other wrongdoing by UN Women, another UN entity or otherwise?</w:t>
            </w:r>
            <w:r w:rsidRPr="00846048">
              <w:rPr>
                <w:rFonts w:eastAsia="Times New Roman" w:cstheme="minorHAnsi"/>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846048" w:rsidRDefault="005A1CDA" w:rsidP="005A1CDA">
            <w:pPr>
              <w:spacing w:after="0" w:line="240" w:lineRule="auto"/>
              <w:rPr>
                <w:rFonts w:eastAsia="Calibri" w:cstheme="minorHAnsi"/>
                <w:color w:val="000000"/>
                <w:lang w:val="en-CA"/>
              </w:rPr>
            </w:pPr>
            <w:r w:rsidRPr="00846048">
              <w:rPr>
                <w:rFonts w:eastAsia="Calibri" w:cstheme="minorHAnsi"/>
                <w:color w:val="000000"/>
                <w:lang w:val="en-CA"/>
              </w:rPr>
              <w:t xml:space="preserve">Yes/No </w:t>
            </w:r>
          </w:p>
          <w:p w14:paraId="3A6A45F1" w14:textId="77777777" w:rsidR="005A1CDA" w:rsidRPr="00846048" w:rsidRDefault="005A1CDA" w:rsidP="005A1CDA">
            <w:pPr>
              <w:spacing w:after="0" w:line="240" w:lineRule="auto"/>
              <w:rPr>
                <w:rFonts w:eastAsia="Calibri" w:cstheme="minorHAnsi"/>
                <w:color w:val="000000"/>
                <w:lang w:val="en-CA"/>
              </w:rPr>
            </w:pPr>
          </w:p>
        </w:tc>
      </w:tr>
      <w:tr w:rsidR="005A1CDA" w:rsidRPr="00846048"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846048" w:rsidRDefault="006355F4" w:rsidP="006355F4">
            <w:pPr>
              <w:pStyle w:val="ListParagraph"/>
              <w:numPr>
                <w:ilvl w:val="0"/>
                <w:numId w:val="17"/>
              </w:numPr>
              <w:spacing w:after="0" w:line="240" w:lineRule="auto"/>
              <w:ind w:right="153"/>
              <w:jc w:val="both"/>
              <w:textAlignment w:val="baseline"/>
              <w:rPr>
                <w:rFonts w:eastAsia="Times New Roman" w:cstheme="minorHAnsi"/>
              </w:rPr>
            </w:pPr>
            <w:r w:rsidRPr="00846048">
              <w:rPr>
                <w:rFonts w:eastAsia="Times New Roman" w:cstheme="minorHAnsi"/>
                <w:lang w:val="en-CA"/>
              </w:rPr>
              <w:t>Sexual exploitation and abuse:</w:t>
            </w:r>
          </w:p>
          <w:p w14:paraId="69689463" w14:textId="6B87DAEC" w:rsidR="006355F4" w:rsidRPr="00846048" w:rsidRDefault="006355F4">
            <w:pPr>
              <w:pStyle w:val="ListParagraph"/>
              <w:numPr>
                <w:ilvl w:val="0"/>
                <w:numId w:val="24"/>
              </w:numPr>
              <w:spacing w:after="0" w:line="240" w:lineRule="auto"/>
              <w:ind w:left="690" w:right="153" w:hanging="180"/>
              <w:jc w:val="both"/>
              <w:textAlignment w:val="baseline"/>
              <w:rPr>
                <w:rFonts w:eastAsia="Times New Roman" w:cstheme="minorHAnsi"/>
              </w:rPr>
            </w:pPr>
            <w:r w:rsidRPr="00846048">
              <w:rPr>
                <w:rFonts w:eastAsia="Times New Roman" w:cstheme="minorHAnsi"/>
                <w:lang w:val="en-CA"/>
              </w:rPr>
              <w:t xml:space="preserve">Has the proponent, its employees, personnel, sub-contractor or sub-contractor’s sub-contractor or sub-partner or sub-partner’s partner been the subject of any </w:t>
            </w:r>
            <w:r w:rsidRPr="00846048">
              <w:rPr>
                <w:rFonts w:eastAsia="Times New Roman" w:cstheme="minorHAnsi"/>
                <w:lang w:val="en-CA"/>
              </w:rPr>
              <w:lastRenderedPageBreak/>
              <w:t>investigations and/or been charged for any misconduct related </w:t>
            </w:r>
            <w:r w:rsidRPr="00846048">
              <w:rPr>
                <w:rFonts w:eastAsia="Times New Roman" w:cstheme="minorHAnsi"/>
              </w:rPr>
              <w:t>to sexual exploitation and abuse (SEA)</w:t>
            </w:r>
            <w:r w:rsidRPr="00846048">
              <w:rPr>
                <w:rStyle w:val="FootnoteReference"/>
                <w:rFonts w:eastAsia="Times New Roman" w:cstheme="minorHAnsi"/>
              </w:rPr>
              <w:footnoteReference w:id="8"/>
            </w:r>
            <w:r w:rsidRPr="00846048">
              <w:rPr>
                <w:rFonts w:eastAsia="Times New Roman" w:cstheme="minorHAnsi"/>
              </w:rPr>
              <w:t xml:space="preserve">? </w:t>
            </w:r>
          </w:p>
          <w:p w14:paraId="6C117740" w14:textId="77777777" w:rsidR="006355F4" w:rsidRPr="00846048" w:rsidRDefault="006355F4" w:rsidP="006355F4">
            <w:pPr>
              <w:pStyle w:val="ListParagraph"/>
              <w:spacing w:line="240" w:lineRule="auto"/>
              <w:ind w:left="690" w:right="153"/>
              <w:jc w:val="both"/>
              <w:textAlignment w:val="baseline"/>
              <w:rPr>
                <w:rFonts w:eastAsia="Times New Roman" w:cstheme="minorHAnsi"/>
              </w:rPr>
            </w:pPr>
            <w:r w:rsidRPr="00846048">
              <w:rPr>
                <w:rFonts w:eastAsia="Times New Roman" w:cstheme="minorHAnsi"/>
              </w:rPr>
              <w:t>OR</w:t>
            </w:r>
          </w:p>
          <w:p w14:paraId="12E00D31" w14:textId="027D755B" w:rsidR="005A1CDA" w:rsidRPr="00846048" w:rsidRDefault="006355F4">
            <w:pPr>
              <w:pStyle w:val="ListParagraph"/>
              <w:numPr>
                <w:ilvl w:val="0"/>
                <w:numId w:val="24"/>
              </w:numPr>
              <w:spacing w:after="0" w:line="240" w:lineRule="auto"/>
              <w:ind w:left="680" w:hanging="180"/>
              <w:jc w:val="both"/>
              <w:rPr>
                <w:rFonts w:eastAsia="Arial" w:cstheme="minorHAnsi"/>
                <w:color w:val="000000"/>
                <w:lang w:val="en-CA"/>
              </w:rPr>
            </w:pPr>
            <w:r w:rsidRPr="00846048">
              <w:rPr>
                <w:rFonts w:eastAsia="Times New Roman" w:cstheme="minorHAnsi"/>
              </w:rPr>
              <w:t xml:space="preserve">Is the </w:t>
            </w:r>
            <w:r w:rsidR="002D008C" w:rsidRPr="00846048">
              <w:rPr>
                <w:rFonts w:eastAsia="Times New Roman" w:cstheme="minorHAnsi"/>
              </w:rPr>
              <w:t>proponent</w:t>
            </w:r>
            <w:r w:rsidRPr="00846048">
              <w:rPr>
                <w:rFonts w:eastAsia="Times New Roman" w:cstheme="minorHAnsi"/>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846048" w:rsidRDefault="005A1CDA" w:rsidP="005A1CDA">
            <w:pPr>
              <w:spacing w:after="0" w:line="240" w:lineRule="auto"/>
              <w:rPr>
                <w:rFonts w:eastAsia="Calibri" w:cstheme="minorHAnsi"/>
                <w:color w:val="000000"/>
                <w:lang w:val="en-CA"/>
              </w:rPr>
            </w:pPr>
            <w:r w:rsidRPr="00846048">
              <w:rPr>
                <w:rFonts w:eastAsia="Calibri" w:cstheme="minorHAnsi"/>
                <w:color w:val="000000"/>
                <w:lang w:val="en-CA"/>
              </w:rPr>
              <w:lastRenderedPageBreak/>
              <w:t>Yes/No</w:t>
            </w:r>
          </w:p>
        </w:tc>
      </w:tr>
      <w:tr w:rsidR="005A1CDA" w:rsidRPr="00846048"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846048" w:rsidRDefault="00895883" w:rsidP="002D008C">
            <w:pPr>
              <w:pStyle w:val="ListParagraph"/>
              <w:numPr>
                <w:ilvl w:val="0"/>
                <w:numId w:val="17"/>
              </w:numPr>
              <w:spacing w:after="0" w:line="240" w:lineRule="auto"/>
              <w:jc w:val="both"/>
              <w:rPr>
                <w:rFonts w:eastAsia="Arial" w:cstheme="minorHAnsi"/>
                <w:color w:val="000000" w:themeColor="text1"/>
                <w:lang w:val="en-CA"/>
              </w:rPr>
            </w:pPr>
            <w:r w:rsidRPr="00846048">
              <w:rPr>
                <w:rFonts w:eastAsia="Arial" w:cstheme="minorHAnsi"/>
                <w:lang w:val="en-CA"/>
              </w:rPr>
              <w:t>Has</w:t>
            </w:r>
            <w:r w:rsidR="005A1CDA" w:rsidRPr="00846048">
              <w:rPr>
                <w:rFonts w:eastAsia="Arial" w:cstheme="minorHAnsi"/>
                <w:color w:val="000000" w:themeColor="text1"/>
                <w:lang w:val="en-CA"/>
              </w:rPr>
              <w:t xml:space="preserve"> </w:t>
            </w:r>
            <w:r w:rsidR="00CC116A" w:rsidRPr="00846048">
              <w:rPr>
                <w:rFonts w:eastAsia="Arial" w:cstheme="minorHAnsi"/>
                <w:color w:val="000000" w:themeColor="text1"/>
                <w:lang w:val="en-CA"/>
              </w:rPr>
              <w:t xml:space="preserve">the </w:t>
            </w:r>
            <w:r w:rsidR="005A1CDA" w:rsidRPr="00846048">
              <w:rPr>
                <w:rFonts w:eastAsia="Arial" w:cstheme="minorHAnsi"/>
                <w:color w:val="000000" w:themeColor="text1"/>
                <w:lang w:val="en-CA"/>
              </w:rPr>
              <w:t xml:space="preserve">proponent </w:t>
            </w:r>
            <w:r w:rsidR="006C138F" w:rsidRPr="00846048">
              <w:rPr>
                <w:rFonts w:eastAsia="Times New Roman" w:cstheme="minorHAnsi"/>
                <w:lang w:val="en-CA"/>
              </w:rPr>
              <w:t>or any of its employees or personnel</w:t>
            </w:r>
            <w:r w:rsidR="006C138F" w:rsidRPr="00846048">
              <w:rPr>
                <w:rFonts w:cstheme="minorHAnsi"/>
                <w:lang w:val="en-CA"/>
              </w:rPr>
              <w:t xml:space="preserve"> </w:t>
            </w:r>
            <w:r w:rsidR="005A1CDA" w:rsidRPr="00846048">
              <w:rPr>
                <w:rFonts w:eastAsia="Arial" w:cstheme="minorHAnsi"/>
                <w:color w:val="000000" w:themeColor="text1"/>
                <w:lang w:val="en-CA"/>
              </w:rPr>
              <w:t xml:space="preserve">been placed on any relevant sanctions list including as a minimum the Consolidated United Nations Security Council Sanctions List(s), United Nations Global Market Place Vendor ineligibility and </w:t>
            </w:r>
            <w:r w:rsidR="005A1CDA" w:rsidRPr="00846048">
              <w:rPr>
                <w:rFonts w:eastAsia="Arial" w:cstheme="minorHAnsi"/>
                <w:lang w:val="en-CA"/>
              </w:rPr>
              <w:t xml:space="preserve">any other </w:t>
            </w:r>
            <w:r w:rsidR="006C138F" w:rsidRPr="00846048">
              <w:rPr>
                <w:rFonts w:eastAsia="Arial" w:cstheme="minorHAnsi"/>
                <w:lang w:val="en-CA"/>
              </w:rPr>
              <w:t>d</w:t>
            </w:r>
            <w:r w:rsidR="005A1CDA" w:rsidRPr="00846048">
              <w:rPr>
                <w:rFonts w:eastAsia="Arial" w:cstheme="minorHAnsi"/>
                <w:lang w:val="en-CA"/>
              </w:rPr>
              <w:t xml:space="preserve">onor </w:t>
            </w:r>
            <w:r w:rsidR="006C138F" w:rsidRPr="00846048">
              <w:rPr>
                <w:rFonts w:eastAsia="Arial" w:cstheme="minorHAnsi"/>
                <w:lang w:val="en-CA"/>
              </w:rPr>
              <w:t>s</w:t>
            </w:r>
            <w:r w:rsidR="005A1CDA" w:rsidRPr="00846048">
              <w:rPr>
                <w:rFonts w:eastAsia="Arial" w:cstheme="minorHAnsi"/>
                <w:lang w:val="en-CA"/>
              </w:rPr>
              <w:t xml:space="preserve">anction </w:t>
            </w:r>
            <w:r w:rsidR="006C138F" w:rsidRPr="00846048">
              <w:rPr>
                <w:rFonts w:eastAsia="Arial" w:cstheme="minorHAnsi"/>
                <w:lang w:val="en-CA"/>
              </w:rPr>
              <w:t>l</w:t>
            </w:r>
            <w:r w:rsidR="005A1CDA" w:rsidRPr="00846048">
              <w:rPr>
                <w:rFonts w:eastAsia="Arial" w:cstheme="minorHAnsi"/>
                <w:lang w:val="en-CA"/>
              </w:rPr>
              <w:t>ist that may be available for use, as applicable</w:t>
            </w:r>
            <w:r w:rsidR="0004683C" w:rsidRPr="00846048">
              <w:rPr>
                <w:rFonts w:eastAsia="Arial" w:cstheme="minorHAnsi"/>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846048" w:rsidRDefault="005A1CDA" w:rsidP="005A1CDA">
            <w:pPr>
              <w:spacing w:after="0" w:line="240" w:lineRule="auto"/>
              <w:rPr>
                <w:rFonts w:eastAsia="Calibri" w:cstheme="minorHAnsi"/>
                <w:color w:val="000000"/>
                <w:lang w:val="en-CA"/>
              </w:rPr>
            </w:pPr>
            <w:r w:rsidRPr="00846048">
              <w:rPr>
                <w:rFonts w:eastAsia="Calibri" w:cstheme="minorHAnsi"/>
                <w:color w:val="000000"/>
                <w:lang w:val="en-CA"/>
              </w:rPr>
              <w:t xml:space="preserve">Yes/No </w:t>
            </w:r>
          </w:p>
          <w:p w14:paraId="7C12A868" w14:textId="77777777" w:rsidR="005A1CDA" w:rsidRPr="00846048" w:rsidRDefault="005A1CDA" w:rsidP="005A1CDA">
            <w:pPr>
              <w:spacing w:after="0" w:line="240" w:lineRule="auto"/>
              <w:rPr>
                <w:rFonts w:eastAsia="Calibri" w:cstheme="minorHAnsi"/>
                <w:color w:val="000000"/>
                <w:lang w:val="en-CA"/>
              </w:rPr>
            </w:pPr>
          </w:p>
        </w:tc>
      </w:tr>
      <w:tr w:rsidR="005A1CDA" w:rsidRPr="00846048"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846048" w:rsidRDefault="00895883" w:rsidP="002D008C">
            <w:pPr>
              <w:pStyle w:val="ListParagraph"/>
              <w:numPr>
                <w:ilvl w:val="0"/>
                <w:numId w:val="17"/>
              </w:numPr>
              <w:spacing w:after="0" w:line="240" w:lineRule="auto"/>
              <w:jc w:val="both"/>
              <w:rPr>
                <w:rFonts w:eastAsia="Arial" w:cstheme="minorHAnsi"/>
                <w:color w:val="000000" w:themeColor="text1"/>
                <w:lang w:val="en-CA"/>
              </w:rPr>
            </w:pPr>
            <w:r w:rsidRPr="00846048">
              <w:rPr>
                <w:rFonts w:eastAsia="Arial" w:cstheme="minorHAnsi"/>
                <w:lang w:val="en-CA"/>
              </w:rPr>
              <w:t>Has</w:t>
            </w:r>
            <w:r w:rsidR="005A1CDA" w:rsidRPr="00846048">
              <w:rPr>
                <w:rFonts w:eastAsia="Arial" w:cstheme="minorHAnsi"/>
              </w:rPr>
              <w:t xml:space="preserve"> the proponent read and accept</w:t>
            </w:r>
            <w:r w:rsidR="00D430DE" w:rsidRPr="00846048">
              <w:rPr>
                <w:rFonts w:eastAsia="Arial" w:cstheme="minorHAnsi"/>
              </w:rPr>
              <w:t>ed</w:t>
            </w:r>
            <w:r w:rsidR="005A1CDA" w:rsidRPr="00846048">
              <w:rPr>
                <w:rFonts w:eastAsia="Arial" w:cstheme="minorHAnsi"/>
              </w:rPr>
              <w:t xml:space="preserve"> the standards set out in section 3 of ST/SGB/2003/13 “Special measures for protection from sexual exploitation and sexual abuse”</w:t>
            </w:r>
            <w:r w:rsidR="00D430DE" w:rsidRPr="00846048">
              <w:rPr>
                <w:rFonts w:eastAsia="Arial" w:cstheme="minorHAnsi"/>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846048" w:rsidRDefault="005A1CDA" w:rsidP="005A1CDA">
            <w:pPr>
              <w:spacing w:after="0" w:line="240" w:lineRule="auto"/>
              <w:rPr>
                <w:rFonts w:eastAsia="Calibri" w:cstheme="minorHAnsi"/>
                <w:color w:val="000000"/>
                <w:lang w:val="en-CA"/>
              </w:rPr>
            </w:pPr>
            <w:r w:rsidRPr="00846048">
              <w:rPr>
                <w:rFonts w:eastAsia="Calibri" w:cstheme="minorHAnsi"/>
                <w:color w:val="000000"/>
                <w:lang w:val="en-CA"/>
              </w:rPr>
              <w:t xml:space="preserve">Yes/No </w:t>
            </w:r>
          </w:p>
          <w:p w14:paraId="310083B1" w14:textId="77777777" w:rsidR="005A1CDA" w:rsidRPr="00846048" w:rsidRDefault="005A1CDA" w:rsidP="005A1CDA">
            <w:pPr>
              <w:spacing w:after="0" w:line="240" w:lineRule="auto"/>
              <w:rPr>
                <w:rFonts w:eastAsia="Calibri" w:cstheme="minorHAnsi"/>
                <w:color w:val="000000"/>
                <w:lang w:val="en-CA"/>
              </w:rPr>
            </w:pPr>
          </w:p>
        </w:tc>
      </w:tr>
      <w:tr w:rsidR="005A1CDA" w:rsidRPr="00846048"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846048" w:rsidRDefault="006B7C4A" w:rsidP="002D008C">
            <w:pPr>
              <w:pStyle w:val="ListParagraph"/>
              <w:numPr>
                <w:ilvl w:val="0"/>
                <w:numId w:val="17"/>
              </w:numPr>
              <w:spacing w:after="0" w:line="240" w:lineRule="auto"/>
              <w:jc w:val="both"/>
              <w:rPr>
                <w:rFonts w:eastAsia="Arial" w:cstheme="minorHAnsi"/>
              </w:rPr>
            </w:pPr>
            <w:r w:rsidRPr="00846048">
              <w:rPr>
                <w:rFonts w:eastAsia="Arial" w:cstheme="minorHAnsi"/>
                <w:lang w:val="en-CA"/>
              </w:rPr>
              <w:t>Does</w:t>
            </w:r>
            <w:r w:rsidR="005A1CDA" w:rsidRPr="00846048">
              <w:rPr>
                <w:rFonts w:eastAsia="Arial" w:cstheme="minorHAnsi"/>
              </w:rPr>
              <w:t xml:space="preserve"> </w:t>
            </w:r>
            <w:r w:rsidR="00CC116A" w:rsidRPr="00846048">
              <w:rPr>
                <w:rFonts w:eastAsia="Arial" w:cstheme="minorHAnsi"/>
              </w:rPr>
              <w:t xml:space="preserve">the </w:t>
            </w:r>
            <w:r w:rsidR="005A1CDA" w:rsidRPr="00846048">
              <w:rPr>
                <w:rFonts w:eastAsia="Arial" w:cstheme="minorHAnsi"/>
              </w:rPr>
              <w:t xml:space="preserve">proponent acknowledge that </w:t>
            </w:r>
            <w:r w:rsidR="00AF3AEC" w:rsidRPr="00846048">
              <w:rPr>
                <w:rFonts w:eastAsia="Arial" w:cstheme="minorHAnsi"/>
              </w:rPr>
              <w:t xml:space="preserve">SEA </w:t>
            </w:r>
            <w:r w:rsidRPr="00846048">
              <w:rPr>
                <w:rFonts w:eastAsia="Arial" w:cstheme="minorHAnsi"/>
              </w:rPr>
              <w:t>is</w:t>
            </w:r>
            <w:r w:rsidR="005A1CDA" w:rsidRPr="00846048">
              <w:rPr>
                <w:rFonts w:eastAsia="Arial" w:cstheme="minorHAnsi"/>
              </w:rPr>
              <w:t xml:space="preserve"> strictly prohibited, and that UN Women will apply a policy of “zero tolerance” </w:t>
            </w:r>
            <w:r w:rsidR="00CC116A" w:rsidRPr="00846048">
              <w:rPr>
                <w:rFonts w:eastAsia="Arial" w:cstheme="minorHAnsi"/>
              </w:rPr>
              <w:t xml:space="preserve">in respect to </w:t>
            </w:r>
            <w:r w:rsidR="00AF3AEC" w:rsidRPr="00846048">
              <w:rPr>
                <w:rFonts w:eastAsia="Arial" w:cstheme="minorHAnsi"/>
              </w:rPr>
              <w:t xml:space="preserve">SEA </w:t>
            </w:r>
            <w:r w:rsidR="005A1CDA" w:rsidRPr="00846048">
              <w:rPr>
                <w:rFonts w:eastAsia="Arial" w:cstheme="minorHAnsi"/>
              </w:rPr>
              <w:t>of anyone including the proponent’s employees, agents, sub-partners and sub-contractors or any other persons engaged by the proponent to perform any services</w:t>
            </w:r>
            <w:r w:rsidRPr="00846048">
              <w:rPr>
                <w:rFonts w:eastAsia="Arial" w:cstheme="minorHAnsi"/>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846048" w:rsidRDefault="005A1CDA" w:rsidP="005A1CDA">
            <w:pPr>
              <w:spacing w:after="0" w:line="240" w:lineRule="auto"/>
              <w:rPr>
                <w:rFonts w:eastAsia="Calibri" w:cstheme="minorHAnsi"/>
                <w:color w:val="000000"/>
                <w:lang w:val="en-CA"/>
              </w:rPr>
            </w:pPr>
            <w:r w:rsidRPr="00846048">
              <w:rPr>
                <w:rFonts w:eastAsia="Calibri" w:cstheme="minorHAnsi"/>
                <w:color w:val="000000"/>
                <w:lang w:val="en-CA"/>
              </w:rPr>
              <w:t xml:space="preserve">Yes/No </w:t>
            </w:r>
          </w:p>
          <w:p w14:paraId="029CA2CB" w14:textId="77777777" w:rsidR="005A1CDA" w:rsidRPr="00846048" w:rsidRDefault="005A1CDA" w:rsidP="005A1CDA">
            <w:pPr>
              <w:spacing w:after="0" w:line="240" w:lineRule="auto"/>
              <w:rPr>
                <w:rFonts w:eastAsia="Calibri" w:cstheme="minorHAnsi"/>
                <w:color w:val="000000"/>
                <w:lang w:val="en-CA"/>
              </w:rPr>
            </w:pPr>
          </w:p>
        </w:tc>
      </w:tr>
      <w:tr w:rsidR="005A1CDA" w:rsidRPr="00846048"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846048" w:rsidRDefault="006B7C4A" w:rsidP="002D008C">
            <w:pPr>
              <w:pStyle w:val="ListParagraph"/>
              <w:numPr>
                <w:ilvl w:val="0"/>
                <w:numId w:val="17"/>
              </w:numPr>
              <w:spacing w:after="0" w:line="240" w:lineRule="auto"/>
              <w:jc w:val="both"/>
              <w:rPr>
                <w:rFonts w:eastAsia="Arial" w:cstheme="minorHAnsi"/>
              </w:rPr>
            </w:pPr>
            <w:r w:rsidRPr="00846048">
              <w:rPr>
                <w:rFonts w:eastAsia="Arial" w:cstheme="minorHAnsi"/>
                <w:lang w:val="en-CA"/>
              </w:rPr>
              <w:t>Has</w:t>
            </w:r>
            <w:r w:rsidR="00CC116A" w:rsidRPr="00846048">
              <w:rPr>
                <w:rFonts w:eastAsia="Arial" w:cstheme="minorHAnsi"/>
                <w:lang w:val="en-CA"/>
              </w:rPr>
              <w:t xml:space="preserve"> </w:t>
            </w:r>
            <w:r w:rsidR="005628CD" w:rsidRPr="00846048">
              <w:rPr>
                <w:rFonts w:eastAsia="Arial" w:cstheme="minorHAnsi"/>
                <w:lang w:val="en-CA"/>
              </w:rPr>
              <w:t xml:space="preserve">the </w:t>
            </w:r>
            <w:r w:rsidR="00CC116A" w:rsidRPr="00846048">
              <w:rPr>
                <w:rFonts w:eastAsia="Arial" w:cstheme="minorHAnsi"/>
                <w:lang w:val="en-CA"/>
              </w:rPr>
              <w:t>p</w:t>
            </w:r>
            <w:r w:rsidR="005A1CDA" w:rsidRPr="00846048">
              <w:rPr>
                <w:rFonts w:eastAsia="Arial" w:cstheme="minorHAnsi"/>
                <w:lang w:val="en-CA"/>
              </w:rPr>
              <w:t>roponent</w:t>
            </w:r>
            <w:r w:rsidR="005A1CDA" w:rsidRPr="00846048">
              <w:rPr>
                <w:rFonts w:eastAsia="Arial" w:cstheme="minorHAnsi"/>
              </w:rPr>
              <w:t xml:space="preserve"> reviewed and taken note of UN Women Anti-Fraud Policy </w:t>
            </w:r>
            <w:r w:rsidR="001C1756" w:rsidRPr="00846048">
              <w:rPr>
                <w:rFonts w:eastAsia="Arial" w:cstheme="minorHAnsi"/>
                <w:b/>
                <w:bCs/>
              </w:rPr>
              <w:t>(</w:t>
            </w:r>
            <w:r w:rsidR="005A1CDA" w:rsidRPr="00846048">
              <w:rPr>
                <w:rFonts w:eastAsia="Arial" w:cstheme="minorHAnsi"/>
                <w:b/>
                <w:bCs/>
              </w:rPr>
              <w:t>Annex B</w:t>
            </w:r>
            <w:r w:rsidR="001C1756" w:rsidRPr="00846048">
              <w:rPr>
                <w:rFonts w:eastAsia="Arial" w:cstheme="minorHAnsi"/>
                <w:b/>
                <w:bCs/>
              </w:rPr>
              <w:t>-6)</w:t>
            </w:r>
            <w:r w:rsidR="0004683C" w:rsidRPr="00846048">
              <w:rPr>
                <w:rFonts w:eastAsia="Arial" w:cstheme="minorHAnsi"/>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846048" w:rsidRDefault="005A1CDA" w:rsidP="005A1CDA">
            <w:pPr>
              <w:spacing w:after="0" w:line="240" w:lineRule="auto"/>
              <w:rPr>
                <w:rFonts w:eastAsia="Calibri" w:cstheme="minorHAnsi"/>
                <w:color w:val="000000"/>
                <w:lang w:val="en-CA"/>
              </w:rPr>
            </w:pPr>
            <w:r w:rsidRPr="00846048">
              <w:rPr>
                <w:rFonts w:eastAsia="Calibri" w:cstheme="minorHAnsi"/>
                <w:color w:val="000000"/>
                <w:lang w:val="en-CA"/>
              </w:rPr>
              <w:t xml:space="preserve">Yes/No </w:t>
            </w:r>
          </w:p>
          <w:p w14:paraId="221AED62" w14:textId="77777777" w:rsidR="005A1CDA" w:rsidRPr="00846048" w:rsidRDefault="005A1CDA" w:rsidP="005A1CDA">
            <w:pPr>
              <w:spacing w:after="0" w:line="240" w:lineRule="auto"/>
              <w:rPr>
                <w:rFonts w:eastAsia="Calibri" w:cstheme="minorHAnsi"/>
                <w:color w:val="000000"/>
                <w:lang w:val="en-CA"/>
              </w:rPr>
            </w:pPr>
          </w:p>
        </w:tc>
      </w:tr>
    </w:tbl>
    <w:p w14:paraId="7543BAE0" w14:textId="77777777" w:rsidR="00E8091E" w:rsidRPr="00846048" w:rsidRDefault="00E8091E" w:rsidP="0038204D">
      <w:pPr>
        <w:spacing w:after="0" w:line="240" w:lineRule="auto"/>
        <w:rPr>
          <w:rFonts w:eastAsia="Calibri" w:cstheme="minorHAnsi"/>
          <w:b/>
          <w:bCs/>
          <w:spacing w:val="-3"/>
          <w:lang w:val="en-CA"/>
        </w:rPr>
      </w:pPr>
    </w:p>
    <w:p w14:paraId="6E3B500C" w14:textId="77777777" w:rsidR="000E363C" w:rsidRPr="00846048" w:rsidRDefault="000E363C" w:rsidP="0038204D">
      <w:pPr>
        <w:spacing w:after="0" w:line="240" w:lineRule="auto"/>
        <w:rPr>
          <w:rFonts w:eastAsia="Calibri" w:cstheme="minorHAnsi"/>
          <w:b/>
          <w:bCs/>
          <w:spacing w:val="-3"/>
          <w:lang w:val="en-CA"/>
        </w:rPr>
      </w:pPr>
    </w:p>
    <w:p w14:paraId="4B9615E8" w14:textId="4C157521" w:rsidR="00AE7ECB" w:rsidRPr="00846048" w:rsidRDefault="00315AE3" w:rsidP="0038204D">
      <w:pPr>
        <w:spacing w:after="0" w:line="240" w:lineRule="auto"/>
        <w:rPr>
          <w:rFonts w:eastAsia="Calibri" w:cstheme="minorHAnsi"/>
          <w:b/>
          <w:bCs/>
          <w:spacing w:val="-3"/>
          <w:lang w:val="en-CA"/>
        </w:rPr>
      </w:pPr>
      <w:r w:rsidRPr="00846048">
        <w:rPr>
          <w:rFonts w:eastAsia="Calibri" w:cstheme="minorHAnsi"/>
          <w:b/>
          <w:bCs/>
          <w:spacing w:val="-3"/>
          <w:lang w:val="en-CA"/>
        </w:rPr>
        <w:t>Please provide the following information</w:t>
      </w:r>
      <w:r w:rsidR="007A68BF" w:rsidRPr="00846048">
        <w:rPr>
          <w:rFonts w:eastAsia="Calibri" w:cstheme="minorHAnsi"/>
          <w:b/>
          <w:bCs/>
          <w:spacing w:val="-3"/>
          <w:lang w:val="en-CA"/>
        </w:rPr>
        <w:t xml:space="preserve">: </w:t>
      </w:r>
    </w:p>
    <w:p w14:paraId="43724E72" w14:textId="13384568" w:rsidR="007A68BF" w:rsidRPr="00846048" w:rsidRDefault="007A68BF" w:rsidP="0038204D">
      <w:pPr>
        <w:spacing w:after="0" w:line="240" w:lineRule="auto"/>
        <w:rPr>
          <w:rFonts w:eastAsia="Calibri" w:cstheme="minorHAnsi"/>
          <w:b/>
          <w:bCs/>
          <w:spacing w:val="-3"/>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846048"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Pr="00846048" w:rsidRDefault="007A68BF" w:rsidP="00916BE8">
            <w:pPr>
              <w:pStyle w:val="ListParagraph"/>
              <w:numPr>
                <w:ilvl w:val="0"/>
                <w:numId w:val="15"/>
              </w:numPr>
              <w:spacing w:after="0" w:line="240" w:lineRule="auto"/>
              <w:rPr>
                <w:rFonts w:eastAsia="Arial" w:cstheme="minorHAnsi"/>
              </w:rPr>
            </w:pPr>
            <w:r w:rsidRPr="00846048">
              <w:rPr>
                <w:rFonts w:eastAsia="Arial" w:cstheme="minorHAnsi"/>
              </w:rPr>
              <w:t xml:space="preserve">Is the highest </w:t>
            </w:r>
            <w:r w:rsidR="00532495" w:rsidRPr="00846048">
              <w:rPr>
                <w:rFonts w:eastAsia="Arial" w:cstheme="minorHAnsi"/>
              </w:rPr>
              <w:t>e</w:t>
            </w:r>
            <w:r w:rsidRPr="00846048">
              <w:rPr>
                <w:rFonts w:eastAsia="Arial" w:cstheme="minorHAnsi"/>
              </w:rPr>
              <w:t>xecutive (e.g.</w:t>
            </w:r>
            <w:r w:rsidR="00F37CF9" w:rsidRPr="00846048">
              <w:rPr>
                <w:rFonts w:eastAsia="Arial" w:cstheme="minorHAnsi"/>
              </w:rPr>
              <w:t>,</w:t>
            </w:r>
            <w:r w:rsidRPr="00846048">
              <w:rPr>
                <w:rFonts w:eastAsia="Arial" w:cstheme="minorHAnsi"/>
              </w:rPr>
              <w:t xml:space="preserve"> Director, CEO, etc.) in the proponent </w:t>
            </w:r>
            <w:r w:rsidR="00532495" w:rsidRPr="00846048">
              <w:rPr>
                <w:rFonts w:eastAsia="Arial" w:cstheme="minorHAnsi"/>
              </w:rPr>
              <w:t>o</w:t>
            </w:r>
            <w:r w:rsidRPr="00846048">
              <w:rPr>
                <w:rFonts w:eastAsia="Arial" w:cstheme="minorHAnsi"/>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846048" w:rsidRDefault="007A68BF" w:rsidP="007A68BF">
            <w:pPr>
              <w:spacing w:after="0" w:line="240" w:lineRule="auto"/>
              <w:rPr>
                <w:rFonts w:eastAsia="Arial" w:cstheme="minorHAnsi"/>
              </w:rPr>
            </w:pPr>
            <w:r w:rsidRPr="00846048">
              <w:rPr>
                <w:rFonts w:eastAsia="Arial" w:cstheme="minorHAnsi"/>
              </w:rPr>
              <w:t>Yes/No</w:t>
            </w:r>
          </w:p>
        </w:tc>
      </w:tr>
      <w:tr w:rsidR="007A68BF" w:rsidRPr="00846048"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Pr="00846048" w:rsidRDefault="00DB454E" w:rsidP="00916BE8">
            <w:pPr>
              <w:pStyle w:val="ListParagraph"/>
              <w:numPr>
                <w:ilvl w:val="0"/>
                <w:numId w:val="15"/>
              </w:numPr>
              <w:spacing w:after="0" w:line="240" w:lineRule="auto"/>
              <w:rPr>
                <w:rFonts w:eastAsia="Arial" w:cstheme="minorHAnsi"/>
              </w:rPr>
            </w:pPr>
            <w:r w:rsidRPr="00846048">
              <w:rPr>
                <w:rFonts w:eastAsia="Arial" w:cstheme="minorHAnsi"/>
              </w:rPr>
              <w:t>What is the f</w:t>
            </w:r>
            <w:r w:rsidR="007A68BF" w:rsidRPr="00846048">
              <w:rPr>
                <w:rFonts w:eastAsia="Arial" w:cstheme="minorHAnsi"/>
              </w:rPr>
              <w:t xml:space="preserve">emale to </w:t>
            </w:r>
            <w:r w:rsidRPr="00846048">
              <w:rPr>
                <w:rFonts w:eastAsia="Arial" w:cstheme="minorHAnsi"/>
              </w:rPr>
              <w:t>m</w:t>
            </w:r>
            <w:r w:rsidR="007A68BF" w:rsidRPr="00846048">
              <w:rPr>
                <w:rFonts w:eastAsia="Arial" w:cstheme="minorHAnsi"/>
              </w:rPr>
              <w:t xml:space="preserve">ale </w:t>
            </w:r>
            <w:r w:rsidRPr="00846048">
              <w:rPr>
                <w:rFonts w:eastAsia="Arial" w:cstheme="minorHAnsi"/>
              </w:rPr>
              <w:t>r</w:t>
            </w:r>
            <w:r w:rsidR="007A68BF" w:rsidRPr="00846048">
              <w:rPr>
                <w:rFonts w:eastAsia="Arial" w:cstheme="minorHAnsi"/>
              </w:rPr>
              <w:t xml:space="preserve">atio in the </w:t>
            </w:r>
            <w:r w:rsidRPr="00846048">
              <w:rPr>
                <w:rFonts w:eastAsia="Arial" w:cstheme="minorHAnsi"/>
              </w:rPr>
              <w:t>p</w:t>
            </w:r>
            <w:r w:rsidR="007A68BF" w:rsidRPr="00846048">
              <w:rPr>
                <w:rFonts w:eastAsia="Arial" w:cstheme="minorHAnsi"/>
              </w:rPr>
              <w:t xml:space="preserve">roponent’s </w:t>
            </w:r>
            <w:r w:rsidRPr="00846048">
              <w:rPr>
                <w:rFonts w:eastAsia="Arial" w:cstheme="minorHAnsi"/>
              </w:rPr>
              <w:t>b</w:t>
            </w:r>
            <w:r w:rsidR="007A68BF" w:rsidRPr="00846048">
              <w:rPr>
                <w:rFonts w:eastAsia="Arial" w:cstheme="minorHAnsi"/>
              </w:rPr>
              <w:t>oard</w:t>
            </w:r>
            <w:r w:rsidRPr="00846048">
              <w:rPr>
                <w:rFonts w:eastAsia="Arial" w:cstheme="minorHAnsi"/>
              </w:rPr>
              <w:t>?</w:t>
            </w:r>
            <w:r w:rsidR="007A68BF" w:rsidRPr="00846048">
              <w:rPr>
                <w:rFonts w:eastAsia="Arial" w:cstheme="minorHAnsi"/>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846048" w:rsidRDefault="007A68BF" w:rsidP="007A68BF">
            <w:pPr>
              <w:spacing w:after="0" w:line="240" w:lineRule="auto"/>
              <w:rPr>
                <w:rFonts w:eastAsia="Arial" w:cstheme="minorHAnsi"/>
              </w:rPr>
            </w:pPr>
          </w:p>
        </w:tc>
      </w:tr>
    </w:tbl>
    <w:p w14:paraId="70CB6006" w14:textId="77777777" w:rsidR="007A68BF" w:rsidRPr="00846048" w:rsidRDefault="007A68BF" w:rsidP="0038204D">
      <w:pPr>
        <w:spacing w:after="0" w:line="240" w:lineRule="auto"/>
        <w:rPr>
          <w:rFonts w:eastAsia="Calibri" w:cstheme="minorHAnsi"/>
          <w:b/>
          <w:bCs/>
          <w:spacing w:val="-3"/>
          <w:lang w:val="en-CA"/>
        </w:rPr>
      </w:pPr>
    </w:p>
    <w:p w14:paraId="4A336A11" w14:textId="497639A9" w:rsidR="00C53CDE" w:rsidRPr="00846048" w:rsidRDefault="00C53CDE" w:rsidP="00DC6588">
      <w:pPr>
        <w:spacing w:after="0" w:line="240" w:lineRule="auto"/>
        <w:jc w:val="both"/>
        <w:rPr>
          <w:rFonts w:eastAsia="Calibri" w:cstheme="minorHAnsi"/>
          <w:b/>
          <w:bCs/>
          <w:spacing w:val="-3"/>
          <w:lang w:val="en-CA"/>
        </w:rPr>
      </w:pPr>
      <w:r w:rsidRPr="00846048">
        <w:rPr>
          <w:rFonts w:eastAsia="Calibri" w:cstheme="minorHAnsi"/>
          <w:b/>
          <w:bCs/>
          <w:spacing w:val="-3"/>
          <w:lang w:val="en-CA"/>
        </w:rPr>
        <w:t>Acceptance of the terms and conditions outlined in the template Partner Agreement.</w:t>
      </w:r>
    </w:p>
    <w:p w14:paraId="5AA17FB9" w14:textId="77777777" w:rsidR="00DB454E" w:rsidRPr="00846048" w:rsidRDefault="00DB454E" w:rsidP="00DC6588">
      <w:pPr>
        <w:spacing w:after="0" w:line="240" w:lineRule="auto"/>
        <w:jc w:val="both"/>
        <w:rPr>
          <w:rFonts w:eastAsia="Calibri" w:cstheme="minorHAnsi"/>
          <w:b/>
          <w:bCs/>
          <w:spacing w:val="-3"/>
          <w:lang w:val="en-CA"/>
        </w:rPr>
      </w:pPr>
    </w:p>
    <w:p w14:paraId="08A5B965" w14:textId="3E080235" w:rsidR="00C53CDE" w:rsidRPr="00846048"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rPr>
      </w:pPr>
      <w:r w:rsidRPr="00846048">
        <w:rPr>
          <w:rFonts w:eastAsiaTheme="majorEastAsia" w:cstheme="minorHAnsi"/>
          <w:color w:val="000000" w:themeColor="text1"/>
        </w:rPr>
        <w:t>Propo</w:t>
      </w:r>
      <w:r w:rsidR="00B6686F" w:rsidRPr="00846048">
        <w:rPr>
          <w:rFonts w:eastAsiaTheme="majorEastAsia" w:cstheme="minorHAnsi"/>
          <w:color w:val="000000" w:themeColor="text1"/>
        </w:rPr>
        <w:t>nent</w:t>
      </w:r>
      <w:r w:rsidR="00DB454E" w:rsidRPr="00846048">
        <w:rPr>
          <w:rFonts w:eastAsiaTheme="majorEastAsia" w:cstheme="minorHAnsi"/>
          <w:color w:val="000000" w:themeColor="text1"/>
        </w:rPr>
        <w:t>s</w:t>
      </w:r>
      <w:r w:rsidRPr="00846048">
        <w:rPr>
          <w:rFonts w:eastAsiaTheme="majorEastAsia" w:cstheme="minorHAnsi"/>
          <w:color w:val="000000" w:themeColor="text1"/>
        </w:rPr>
        <w:t xml:space="preserve"> must include an acceptance of the </w:t>
      </w:r>
      <w:r w:rsidR="002B2C74">
        <w:rPr>
          <w:rFonts w:eastAsiaTheme="majorEastAsia" w:cstheme="minorHAnsi"/>
          <w:color w:val="000000" w:themeColor="text1"/>
        </w:rPr>
        <w:t>T</w:t>
      </w:r>
      <w:r w:rsidRPr="00846048">
        <w:rPr>
          <w:rFonts w:eastAsiaTheme="majorEastAsia" w:cstheme="minorHAnsi"/>
          <w:color w:val="000000" w:themeColor="text1"/>
        </w:rPr>
        <w:t xml:space="preserve">erms and </w:t>
      </w:r>
      <w:r w:rsidR="002B2C74">
        <w:rPr>
          <w:rFonts w:eastAsiaTheme="majorEastAsia" w:cstheme="minorHAnsi"/>
          <w:color w:val="000000" w:themeColor="text1"/>
        </w:rPr>
        <w:t>C</w:t>
      </w:r>
      <w:r w:rsidR="002B2C74" w:rsidRPr="00846048">
        <w:rPr>
          <w:rFonts w:eastAsiaTheme="majorEastAsia" w:cstheme="minorHAnsi"/>
          <w:color w:val="000000" w:themeColor="text1"/>
        </w:rPr>
        <w:t xml:space="preserve">onditions </w:t>
      </w:r>
      <w:r w:rsidRPr="00846048">
        <w:rPr>
          <w:rFonts w:eastAsiaTheme="majorEastAsia" w:cstheme="minorHAnsi"/>
          <w:color w:val="000000" w:themeColor="text1"/>
        </w:rPr>
        <w:t xml:space="preserve">outlined in the </w:t>
      </w:r>
      <w:r w:rsidR="00F82B7A" w:rsidRPr="00846048">
        <w:rPr>
          <w:rFonts w:eastAsiaTheme="majorEastAsia" w:cstheme="minorHAnsi"/>
          <w:color w:val="000000" w:themeColor="text1"/>
        </w:rPr>
        <w:t xml:space="preserve">template </w:t>
      </w:r>
      <w:r w:rsidRPr="00846048">
        <w:rPr>
          <w:rFonts w:eastAsiaTheme="majorEastAsia" w:cstheme="minorHAnsi"/>
          <w:color w:val="000000" w:themeColor="text1"/>
        </w:rPr>
        <w:t>Partner Agreement or their reservation</w:t>
      </w:r>
      <w:r w:rsidR="009B317A" w:rsidRPr="00846048">
        <w:rPr>
          <w:rFonts w:eastAsiaTheme="majorEastAsia" w:cstheme="minorHAnsi"/>
          <w:color w:val="000000" w:themeColor="text1"/>
        </w:rPr>
        <w:t>s</w:t>
      </w:r>
      <w:r w:rsidRPr="00846048">
        <w:rPr>
          <w:rFonts w:eastAsiaTheme="majorEastAsia" w:cstheme="minorHAnsi"/>
          <w:color w:val="000000" w:themeColor="text1"/>
        </w:rPr>
        <w:t xml:space="preserve"> or objections thereto.</w:t>
      </w:r>
      <w:r w:rsidR="00A035E0" w:rsidRPr="00846048">
        <w:rPr>
          <w:rFonts w:eastAsiaTheme="majorEastAsia" w:cstheme="minorHAnsi"/>
          <w:color w:val="000000" w:themeColor="text1"/>
        </w:rPr>
        <w:t xml:space="preserve"> </w:t>
      </w:r>
    </w:p>
    <w:p w14:paraId="58C5FC41" w14:textId="1B1DA496" w:rsidR="00C53CDE" w:rsidRPr="00846048"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rPr>
      </w:pPr>
      <w:r w:rsidRPr="00846048">
        <w:rPr>
          <w:rFonts w:eastAsiaTheme="majorEastAsia" w:cstheme="minorHAnsi"/>
          <w:color w:val="000000" w:themeColor="text1"/>
        </w:rPr>
        <w:t>Submission of</w:t>
      </w:r>
      <w:r w:rsidR="00DB454E" w:rsidRPr="00846048">
        <w:rPr>
          <w:rFonts w:eastAsiaTheme="majorEastAsia" w:cstheme="minorHAnsi"/>
          <w:color w:val="000000" w:themeColor="text1"/>
        </w:rPr>
        <w:t xml:space="preserve"> any such</w:t>
      </w:r>
      <w:r w:rsidRPr="00846048">
        <w:rPr>
          <w:rFonts w:eastAsiaTheme="majorEastAsia" w:cstheme="minorHAnsi"/>
          <w:color w:val="000000" w:themeColor="text1"/>
        </w:rPr>
        <w:t xml:space="preserve"> reservations or objections does not mean that </w:t>
      </w:r>
      <w:r w:rsidR="00C6272A" w:rsidRPr="00846048">
        <w:rPr>
          <w:rFonts w:eastAsiaTheme="majorEastAsia" w:cstheme="minorHAnsi"/>
          <w:color w:val="000000" w:themeColor="text1"/>
        </w:rPr>
        <w:t>UN Women</w:t>
      </w:r>
      <w:r w:rsidRPr="00846048">
        <w:rPr>
          <w:rFonts w:eastAsiaTheme="majorEastAsia" w:cstheme="minorHAnsi"/>
          <w:color w:val="000000" w:themeColor="text1"/>
        </w:rPr>
        <w:t xml:space="preserve"> will automatically accept them should the propo</w:t>
      </w:r>
      <w:r w:rsidR="00B6686F" w:rsidRPr="00846048">
        <w:rPr>
          <w:rFonts w:eastAsiaTheme="majorEastAsia" w:cstheme="minorHAnsi"/>
          <w:color w:val="000000" w:themeColor="text1"/>
        </w:rPr>
        <w:t xml:space="preserve">nent </w:t>
      </w:r>
      <w:r w:rsidRPr="00846048">
        <w:rPr>
          <w:rFonts w:eastAsiaTheme="majorEastAsia" w:cstheme="minorHAnsi"/>
          <w:color w:val="000000" w:themeColor="text1"/>
        </w:rPr>
        <w:t xml:space="preserve">be selected as a </w:t>
      </w:r>
      <w:r w:rsidR="000F0115" w:rsidRPr="00846048">
        <w:rPr>
          <w:rFonts w:eastAsiaTheme="majorEastAsia" w:cstheme="minorHAnsi"/>
          <w:color w:val="000000" w:themeColor="text1"/>
        </w:rPr>
        <w:t>Responsible Party</w:t>
      </w:r>
      <w:r w:rsidRPr="00846048">
        <w:rPr>
          <w:rFonts w:eastAsiaTheme="majorEastAsia" w:cstheme="minorHAnsi"/>
          <w:color w:val="000000" w:themeColor="text1"/>
        </w:rPr>
        <w:t xml:space="preserve">. </w:t>
      </w:r>
    </w:p>
    <w:p w14:paraId="3E6B3C07" w14:textId="34197F05" w:rsidR="00C53CDE" w:rsidRPr="00846048" w:rsidRDefault="00C6272A" w:rsidP="00DC6588">
      <w:pPr>
        <w:keepNext/>
        <w:keepLines/>
        <w:numPr>
          <w:ilvl w:val="0"/>
          <w:numId w:val="12"/>
        </w:numPr>
        <w:spacing w:after="0" w:line="240" w:lineRule="auto"/>
        <w:ind w:left="450" w:hanging="450"/>
        <w:jc w:val="both"/>
        <w:outlineLvl w:val="3"/>
        <w:rPr>
          <w:rFonts w:eastAsiaTheme="majorEastAsia" w:cstheme="minorHAnsi"/>
          <w:color w:val="000000" w:themeColor="text1"/>
        </w:rPr>
      </w:pPr>
      <w:r w:rsidRPr="00846048">
        <w:rPr>
          <w:rFonts w:eastAsiaTheme="majorEastAsia" w:cstheme="minorHAnsi"/>
          <w:color w:val="000000" w:themeColor="text1"/>
        </w:rPr>
        <w:t>UN Women</w:t>
      </w:r>
      <w:r w:rsidR="00C53CDE" w:rsidRPr="00846048">
        <w:rPr>
          <w:rFonts w:eastAsiaTheme="majorEastAsia" w:cstheme="minorHAnsi"/>
          <w:color w:val="000000" w:themeColor="text1"/>
        </w:rPr>
        <w:t xml:space="preserve"> will evaluate any reservation or objection during </w:t>
      </w:r>
      <w:r w:rsidR="00DB454E" w:rsidRPr="00846048">
        <w:rPr>
          <w:rFonts w:eastAsiaTheme="majorEastAsia" w:cstheme="minorHAnsi"/>
          <w:color w:val="000000" w:themeColor="text1"/>
        </w:rPr>
        <w:t xml:space="preserve">its </w:t>
      </w:r>
      <w:r w:rsidR="00C53CDE" w:rsidRPr="00846048">
        <w:rPr>
          <w:rFonts w:eastAsiaTheme="majorEastAsia" w:cstheme="minorHAnsi"/>
          <w:color w:val="000000" w:themeColor="text1"/>
        </w:rPr>
        <w:t>evaluation of the proposal and may accept or reject any such reservation or objection.</w:t>
      </w:r>
    </w:p>
    <w:p w14:paraId="32EAC065" w14:textId="77777777" w:rsidR="00C53CDE" w:rsidRPr="00846048" w:rsidRDefault="00C53CDE" w:rsidP="0038204D">
      <w:pPr>
        <w:spacing w:after="0" w:line="240" w:lineRule="auto"/>
        <w:rPr>
          <w:rFonts w:cstheme="minorHAnsi"/>
        </w:rPr>
      </w:pPr>
    </w:p>
    <w:tbl>
      <w:tblPr>
        <w:tblStyle w:val="TableGrid9"/>
        <w:tblW w:w="9085" w:type="dxa"/>
        <w:tblLook w:val="04A0" w:firstRow="1" w:lastRow="0" w:firstColumn="1" w:lastColumn="0" w:noHBand="0" w:noVBand="1"/>
      </w:tblPr>
      <w:tblGrid>
        <w:gridCol w:w="6385"/>
        <w:gridCol w:w="2700"/>
      </w:tblGrid>
      <w:tr w:rsidR="00C53CDE" w:rsidRPr="00846048" w14:paraId="37A3DD6F" w14:textId="77777777" w:rsidTr="006C2C6B">
        <w:tc>
          <w:tcPr>
            <w:tcW w:w="6385" w:type="dxa"/>
          </w:tcPr>
          <w:p w14:paraId="72E3B316" w14:textId="4907CB12" w:rsidR="00C53CDE" w:rsidRPr="00846048" w:rsidRDefault="00DB454E" w:rsidP="00226DA8">
            <w:pPr>
              <w:jc w:val="center"/>
              <w:rPr>
                <w:rFonts w:asciiTheme="minorHAnsi" w:hAnsiTheme="minorHAnsi" w:cstheme="minorHAnsi"/>
                <w:b/>
                <w:bCs/>
                <w:sz w:val="22"/>
                <w:szCs w:val="22"/>
              </w:rPr>
            </w:pPr>
            <w:r w:rsidRPr="00846048">
              <w:rPr>
                <w:rFonts w:asciiTheme="minorHAnsi" w:hAnsiTheme="minorHAnsi" w:cstheme="minorHAnsi"/>
                <w:b/>
                <w:bCs/>
                <w:sz w:val="22"/>
                <w:szCs w:val="22"/>
              </w:rPr>
              <w:t>Requirements</w:t>
            </w:r>
          </w:p>
        </w:tc>
        <w:tc>
          <w:tcPr>
            <w:tcW w:w="2700" w:type="dxa"/>
          </w:tcPr>
          <w:p w14:paraId="245A4F60" w14:textId="13E53934" w:rsidR="00C53CDE" w:rsidRPr="00846048" w:rsidRDefault="00C53CDE" w:rsidP="00226DA8">
            <w:pPr>
              <w:jc w:val="center"/>
              <w:rPr>
                <w:rFonts w:asciiTheme="minorHAnsi" w:hAnsiTheme="minorHAnsi" w:cstheme="minorHAnsi"/>
                <w:b/>
                <w:bCs/>
                <w:sz w:val="22"/>
                <w:szCs w:val="22"/>
              </w:rPr>
            </w:pPr>
            <w:r w:rsidRPr="00846048">
              <w:rPr>
                <w:rFonts w:asciiTheme="minorHAnsi" w:hAnsiTheme="minorHAnsi" w:cstheme="minorHAnsi"/>
                <w:b/>
                <w:bCs/>
                <w:sz w:val="22"/>
                <w:szCs w:val="22"/>
              </w:rPr>
              <w:t>Proponent’s response</w:t>
            </w:r>
          </w:p>
        </w:tc>
      </w:tr>
      <w:tr w:rsidR="00C53CDE" w:rsidRPr="00846048" w14:paraId="02C070B4" w14:textId="77777777" w:rsidTr="006C2C6B">
        <w:tc>
          <w:tcPr>
            <w:tcW w:w="6385" w:type="dxa"/>
          </w:tcPr>
          <w:p w14:paraId="2472B0B6" w14:textId="16B095C3" w:rsidR="00C53CDE" w:rsidRPr="00846048" w:rsidRDefault="00C53CDE" w:rsidP="00DC6588">
            <w:pPr>
              <w:jc w:val="both"/>
              <w:rPr>
                <w:rFonts w:asciiTheme="minorHAnsi" w:hAnsiTheme="minorHAnsi" w:cstheme="minorHAnsi"/>
                <w:sz w:val="22"/>
                <w:szCs w:val="22"/>
              </w:rPr>
            </w:pPr>
            <w:r w:rsidRPr="00846048">
              <w:rPr>
                <w:rFonts w:asciiTheme="minorHAnsi" w:hAnsiTheme="minorHAnsi" w:cstheme="minorHAnsi"/>
                <w:sz w:val="22"/>
                <w:szCs w:val="22"/>
              </w:rPr>
              <w:t>Acceptance of the terms and conditions outlined in the template Partner Agreement</w:t>
            </w:r>
            <w:r w:rsidR="00554FAC" w:rsidRPr="00846048">
              <w:rPr>
                <w:rFonts w:asciiTheme="minorHAnsi" w:hAnsiTheme="minorHAnsi" w:cstheme="minorHAnsi"/>
                <w:sz w:val="22"/>
                <w:szCs w:val="22"/>
              </w:rPr>
              <w:t>.</w:t>
            </w:r>
          </w:p>
        </w:tc>
        <w:tc>
          <w:tcPr>
            <w:tcW w:w="2700" w:type="dxa"/>
          </w:tcPr>
          <w:p w14:paraId="5EF1F13C" w14:textId="70B84D49" w:rsidR="00C53CDE" w:rsidRPr="00846048" w:rsidRDefault="0070113E" w:rsidP="0038204D">
            <w:pPr>
              <w:rPr>
                <w:rFonts w:asciiTheme="minorHAnsi" w:hAnsiTheme="minorHAnsi" w:cstheme="minorHAnsi"/>
                <w:sz w:val="22"/>
                <w:szCs w:val="22"/>
              </w:rPr>
            </w:pPr>
            <w:r w:rsidRPr="00846048">
              <w:rPr>
                <w:rFonts w:asciiTheme="minorHAnsi" w:hAnsiTheme="minorHAnsi" w:cstheme="minorHAnsi"/>
                <w:sz w:val="22"/>
                <w:szCs w:val="22"/>
              </w:rPr>
              <w:t>Yes</w:t>
            </w:r>
            <w:r w:rsidR="00354D2E" w:rsidRPr="00846048">
              <w:rPr>
                <w:rFonts w:asciiTheme="minorHAnsi" w:hAnsiTheme="minorHAnsi" w:cstheme="minorHAnsi"/>
                <w:sz w:val="22"/>
                <w:szCs w:val="22"/>
              </w:rPr>
              <w:t>/</w:t>
            </w:r>
            <w:r w:rsidRPr="00846048">
              <w:rPr>
                <w:rFonts w:asciiTheme="minorHAnsi" w:hAnsiTheme="minorHAnsi" w:cstheme="minorHAnsi"/>
                <w:sz w:val="22"/>
                <w:szCs w:val="22"/>
              </w:rPr>
              <w:t>No</w:t>
            </w:r>
          </w:p>
        </w:tc>
      </w:tr>
      <w:tr w:rsidR="00C53CDE" w:rsidRPr="00846048" w14:paraId="5BE6126E" w14:textId="77777777" w:rsidTr="006C2C6B">
        <w:tc>
          <w:tcPr>
            <w:tcW w:w="6385" w:type="dxa"/>
          </w:tcPr>
          <w:p w14:paraId="2BB05E11" w14:textId="55DDB438" w:rsidR="00C53CDE" w:rsidRPr="00846048" w:rsidRDefault="00C53CDE" w:rsidP="00DC6588">
            <w:pPr>
              <w:jc w:val="both"/>
              <w:rPr>
                <w:rFonts w:asciiTheme="minorHAnsi" w:hAnsiTheme="minorHAnsi" w:cstheme="minorHAnsi"/>
                <w:sz w:val="22"/>
                <w:szCs w:val="22"/>
              </w:rPr>
            </w:pPr>
            <w:r w:rsidRPr="00846048">
              <w:rPr>
                <w:rFonts w:asciiTheme="minorHAnsi" w:hAnsiTheme="minorHAnsi" w:cstheme="minorHAnsi"/>
                <w:sz w:val="22"/>
                <w:szCs w:val="22"/>
              </w:rPr>
              <w:t>Indicate any reservations or objections to the terms and conditions outlined in the template Partner Agreement.</w:t>
            </w:r>
          </w:p>
        </w:tc>
        <w:tc>
          <w:tcPr>
            <w:tcW w:w="2700" w:type="dxa"/>
          </w:tcPr>
          <w:p w14:paraId="28158041" w14:textId="77777777" w:rsidR="00C53CDE" w:rsidRPr="00846048" w:rsidRDefault="00C53CDE" w:rsidP="0038204D">
            <w:pPr>
              <w:rPr>
                <w:rFonts w:asciiTheme="minorHAnsi" w:hAnsiTheme="minorHAnsi" w:cstheme="minorHAnsi"/>
                <w:sz w:val="22"/>
                <w:szCs w:val="22"/>
              </w:rPr>
            </w:pPr>
          </w:p>
        </w:tc>
      </w:tr>
    </w:tbl>
    <w:p w14:paraId="245DF77B" w14:textId="77777777" w:rsidR="00C53CDE" w:rsidRPr="00846048" w:rsidRDefault="00C53CDE" w:rsidP="0038204D">
      <w:pPr>
        <w:tabs>
          <w:tab w:val="center" w:pos="4320"/>
          <w:tab w:val="right" w:pos="8640"/>
        </w:tabs>
        <w:spacing w:after="0" w:line="240" w:lineRule="auto"/>
        <w:jc w:val="center"/>
        <w:rPr>
          <w:rFonts w:eastAsia="Times New Roman" w:cstheme="minorHAnsi"/>
          <w:b/>
          <w:color w:val="002060"/>
          <w:lang w:val="en-GB" w:eastAsia="en-GB"/>
        </w:rPr>
      </w:pPr>
    </w:p>
    <w:p w14:paraId="52DB63D3" w14:textId="77777777" w:rsidR="00522AED" w:rsidRPr="00846048" w:rsidRDefault="00522AED" w:rsidP="0038204D">
      <w:pPr>
        <w:spacing w:after="0" w:line="240" w:lineRule="auto"/>
        <w:rPr>
          <w:rFonts w:eastAsia="Calibri" w:cstheme="minorHAnsi"/>
          <w:b/>
          <w:bCs/>
          <w:color w:val="000000"/>
          <w:lang w:val="en-CA"/>
        </w:rPr>
      </w:pPr>
    </w:p>
    <w:p w14:paraId="0E663237" w14:textId="77777777" w:rsidR="00CA050B" w:rsidRPr="00846048" w:rsidRDefault="00CA050B" w:rsidP="0038204D">
      <w:pPr>
        <w:spacing w:after="0" w:line="240" w:lineRule="auto"/>
        <w:rPr>
          <w:rFonts w:eastAsia="Times New Roman" w:cstheme="minorHAnsi"/>
          <w:b/>
          <w:color w:val="000000"/>
          <w:spacing w:val="-3"/>
          <w:lang w:val="en-GB" w:eastAsia="en-GB"/>
        </w:rPr>
      </w:pPr>
      <w:r w:rsidRPr="00846048">
        <w:rPr>
          <w:rFonts w:eastAsia="Calibri" w:cstheme="minorHAnsi"/>
          <w:color w:val="000000"/>
          <w:spacing w:val="-3"/>
          <w:lang w:val="en-CA"/>
        </w:rPr>
        <w:br w:type="page"/>
      </w:r>
    </w:p>
    <w:p w14:paraId="2402A115" w14:textId="4009CFFA" w:rsidR="009812E6" w:rsidRPr="00846048" w:rsidRDefault="009812E6" w:rsidP="0038204D">
      <w:pPr>
        <w:spacing w:after="0" w:line="240" w:lineRule="auto"/>
        <w:jc w:val="center"/>
        <w:rPr>
          <w:rFonts w:eastAsia="Times New Roman" w:cstheme="minorHAnsi"/>
          <w:b/>
          <w:color w:val="0070C0"/>
          <w:u w:val="single"/>
          <w:lang w:val="en-GB" w:eastAsia="en-GB"/>
        </w:rPr>
      </w:pPr>
      <w:r w:rsidRPr="00846048">
        <w:rPr>
          <w:rFonts w:eastAsia="Times New Roman" w:cstheme="minorHAnsi"/>
          <w:b/>
          <w:color w:val="0070C0"/>
          <w:u w:val="single"/>
          <w:lang w:val="en-GB" w:eastAsia="en-GB"/>
        </w:rPr>
        <w:lastRenderedPageBreak/>
        <w:t>Section 2</w:t>
      </w:r>
    </w:p>
    <w:p w14:paraId="0548030C" w14:textId="77777777" w:rsidR="00C22EF1" w:rsidRPr="00846048" w:rsidRDefault="00C22EF1" w:rsidP="0038204D">
      <w:pPr>
        <w:spacing w:after="0" w:line="240" w:lineRule="auto"/>
        <w:rPr>
          <w:rFonts w:eastAsia="Calibri" w:cstheme="minorHAnsi"/>
          <w:color w:val="000000"/>
          <w:lang w:val="en-CA"/>
        </w:rPr>
      </w:pPr>
    </w:p>
    <w:p w14:paraId="0458BA22" w14:textId="59E0BC2F" w:rsidR="00C22EF1" w:rsidRPr="00846048" w:rsidRDefault="00C22EF1" w:rsidP="0038204D">
      <w:pPr>
        <w:spacing w:after="0" w:line="240" w:lineRule="auto"/>
        <w:rPr>
          <w:rFonts w:eastAsia="Calibri" w:cstheme="minorHAnsi"/>
          <w:b/>
          <w:bCs/>
          <w:color w:val="000000"/>
          <w:lang w:val="en-CA"/>
        </w:rPr>
      </w:pPr>
      <w:r w:rsidRPr="00846048">
        <w:rPr>
          <w:rFonts w:eastAsia="Calibri" w:cstheme="minorHAnsi"/>
          <w:b/>
          <w:bCs/>
          <w:color w:val="000000"/>
          <w:lang w:val="en-CA"/>
        </w:rPr>
        <w:t>CFP No.</w:t>
      </w:r>
      <w:r w:rsidR="00653A32" w:rsidRPr="00653A32">
        <w:rPr>
          <w:rFonts w:eastAsia="Calibri" w:cstheme="minorHAnsi"/>
          <w:b/>
          <w:bCs/>
          <w:color w:val="000000"/>
          <w:lang w:val="en-CA"/>
        </w:rPr>
        <w:t xml:space="preserve"> UNW/ESAR/RO/CFP/2023/001</w:t>
      </w:r>
    </w:p>
    <w:p w14:paraId="5AE968EA" w14:textId="77777777" w:rsidR="00C22EF1" w:rsidRPr="00846048" w:rsidRDefault="00C22EF1" w:rsidP="0038204D">
      <w:pPr>
        <w:tabs>
          <w:tab w:val="center" w:pos="4320"/>
          <w:tab w:val="right" w:pos="8640"/>
        </w:tabs>
        <w:spacing w:after="0" w:line="240" w:lineRule="auto"/>
        <w:rPr>
          <w:rFonts w:eastAsia="Times New Roman" w:cstheme="minorHAnsi"/>
          <w:b/>
          <w:color w:val="000000"/>
          <w:lang w:val="en-GB" w:eastAsia="en-GB"/>
        </w:rPr>
      </w:pPr>
    </w:p>
    <w:p w14:paraId="37C0C935" w14:textId="3557A722" w:rsidR="004B1152" w:rsidRPr="00846048" w:rsidRDefault="004B1152" w:rsidP="00BF36C9">
      <w:pPr>
        <w:pStyle w:val="ListParagraph"/>
        <w:numPr>
          <w:ilvl w:val="0"/>
          <w:numId w:val="9"/>
        </w:numPr>
        <w:tabs>
          <w:tab w:val="center" w:pos="4320"/>
          <w:tab w:val="right" w:pos="8640"/>
        </w:tabs>
        <w:spacing w:after="0" w:line="240" w:lineRule="auto"/>
        <w:rPr>
          <w:rFonts w:eastAsia="Times New Roman" w:cstheme="minorHAnsi"/>
          <w:b/>
          <w:color w:val="0070C0"/>
          <w:lang w:val="en-GB" w:eastAsia="en-GB"/>
        </w:rPr>
      </w:pPr>
      <w:r w:rsidRPr="00846048">
        <w:rPr>
          <w:rFonts w:eastAsia="Times New Roman" w:cstheme="minorHAnsi"/>
          <w:b/>
          <w:color w:val="0070C0"/>
          <w:lang w:val="en-GB" w:eastAsia="en-GB"/>
        </w:rPr>
        <w:t xml:space="preserve">Instructions to </w:t>
      </w:r>
      <w:r w:rsidR="00C1175E" w:rsidRPr="00846048">
        <w:rPr>
          <w:rFonts w:eastAsia="Times New Roman" w:cstheme="minorHAnsi"/>
          <w:b/>
          <w:color w:val="0070C0"/>
          <w:lang w:val="en-GB" w:eastAsia="en-GB"/>
        </w:rPr>
        <w:t>P</w:t>
      </w:r>
      <w:r w:rsidRPr="00846048">
        <w:rPr>
          <w:rFonts w:eastAsia="Times New Roman" w:cstheme="minorHAnsi"/>
          <w:b/>
          <w:color w:val="0070C0"/>
          <w:lang w:val="en-GB" w:eastAsia="en-GB"/>
        </w:rPr>
        <w:t>roponents</w:t>
      </w:r>
    </w:p>
    <w:p w14:paraId="1BE40EC1" w14:textId="77777777" w:rsidR="00C22EF1" w:rsidRPr="00846048" w:rsidRDefault="00C22EF1" w:rsidP="0038204D">
      <w:pPr>
        <w:tabs>
          <w:tab w:val="center" w:pos="4680"/>
          <w:tab w:val="right" w:pos="9360"/>
        </w:tabs>
        <w:spacing w:after="0" w:line="240" w:lineRule="auto"/>
        <w:rPr>
          <w:rFonts w:eastAsia="Calibri" w:cstheme="minorHAnsi"/>
          <w:color w:val="000000"/>
          <w:lang w:val="en-CA"/>
        </w:rPr>
      </w:pPr>
    </w:p>
    <w:p w14:paraId="1716B764" w14:textId="0444D5C4" w:rsidR="00C22EF1" w:rsidRPr="00846048"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lang w:val="en-GB" w:eastAsia="en-GB"/>
        </w:rPr>
      </w:pPr>
      <w:r w:rsidRPr="00846048">
        <w:rPr>
          <w:rFonts w:eastAsia="Times New Roman" w:cstheme="minorHAnsi"/>
          <w:b/>
          <w:bCs/>
          <w:lang w:val="en-GB" w:eastAsia="en-GB"/>
        </w:rPr>
        <w:t>Introduction</w:t>
      </w:r>
    </w:p>
    <w:p w14:paraId="74170ECB" w14:textId="5C0EBB40" w:rsidR="006A5A4D" w:rsidRPr="0040420C"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spacing w:val="-3"/>
          <w:lang w:val="en-GB" w:eastAsia="en-GB"/>
        </w:rPr>
      </w:pPr>
      <w:r w:rsidRPr="00846048">
        <w:rPr>
          <w:rFonts w:eastAsia="Calibri" w:cstheme="minorHAnsi"/>
          <w:color w:val="000000"/>
          <w:spacing w:val="-3"/>
          <w:lang w:val="en-GB" w:eastAsia="en-GB"/>
        </w:rPr>
        <w:t xml:space="preserve">UN Women </w:t>
      </w:r>
      <w:r w:rsidR="00191EDB" w:rsidRPr="0040420C">
        <w:rPr>
          <w:rFonts w:eastAsia="Calibri" w:cstheme="minorHAnsi"/>
          <w:color w:val="000000"/>
          <w:spacing w:val="-3"/>
          <w:lang w:val="en-GB" w:eastAsia="en-GB"/>
        </w:rPr>
        <w:t>invite</w:t>
      </w:r>
      <w:r w:rsidR="00C22EF1" w:rsidRPr="0040420C">
        <w:rPr>
          <w:rFonts w:eastAsia="Calibri" w:cstheme="minorHAnsi"/>
          <w:color w:val="000000"/>
          <w:spacing w:val="-3"/>
          <w:lang w:val="en-GB" w:eastAsia="en-GB"/>
        </w:rPr>
        <w:t xml:space="preserve"> qualified parties to submit Technical and Financial Proposals to provide services </w:t>
      </w:r>
      <w:r w:rsidR="00C22EF1" w:rsidRPr="0040420C">
        <w:rPr>
          <w:rFonts w:eastAsia="Calibri" w:cstheme="minorHAnsi"/>
          <w:spacing w:val="-3"/>
          <w:lang w:val="en-GB" w:eastAsia="en-GB"/>
        </w:rPr>
        <w:t xml:space="preserve">associated with the </w:t>
      </w:r>
      <w:r w:rsidRPr="0040420C">
        <w:rPr>
          <w:rFonts w:eastAsia="Calibri" w:cstheme="minorHAnsi"/>
          <w:spacing w:val="-3"/>
          <w:lang w:val="en-GB" w:eastAsia="en-GB"/>
        </w:rPr>
        <w:t>UN Women</w:t>
      </w:r>
      <w:r w:rsidR="00C22EF1" w:rsidRPr="0040420C">
        <w:rPr>
          <w:rFonts w:eastAsia="Calibri" w:cstheme="minorHAnsi"/>
          <w:spacing w:val="-3"/>
          <w:lang w:val="en-GB" w:eastAsia="en-GB"/>
        </w:rPr>
        <w:t xml:space="preserve"> requirement</w:t>
      </w:r>
      <w:r w:rsidR="009B4B98" w:rsidRPr="0040420C">
        <w:rPr>
          <w:rFonts w:eastAsia="Calibri" w:cstheme="minorHAnsi"/>
          <w:spacing w:val="-3"/>
          <w:lang w:val="en-GB" w:eastAsia="en-GB"/>
        </w:rPr>
        <w:t>s</w:t>
      </w:r>
      <w:r w:rsidR="00C22EF1" w:rsidRPr="0040420C">
        <w:rPr>
          <w:rFonts w:eastAsia="Calibri" w:cstheme="minorHAnsi"/>
          <w:spacing w:val="-3"/>
          <w:lang w:val="en-GB" w:eastAsia="en-GB"/>
        </w:rPr>
        <w:t xml:space="preserve"> for </w:t>
      </w:r>
      <w:r w:rsidR="00AF03EB" w:rsidRPr="0040420C">
        <w:rPr>
          <w:rFonts w:eastAsia="Calibri" w:cstheme="minorHAnsi"/>
          <w:spacing w:val="-3"/>
          <w:lang w:val="en-GB" w:eastAsia="en-GB"/>
        </w:rPr>
        <w:t xml:space="preserve">a </w:t>
      </w:r>
      <w:r w:rsidR="00C22EF1" w:rsidRPr="0040420C">
        <w:rPr>
          <w:rFonts w:eastAsia="Calibri" w:cstheme="minorHAnsi"/>
          <w:spacing w:val="-3"/>
          <w:lang w:val="en-GB" w:eastAsia="en-GB"/>
        </w:rPr>
        <w:t>Responsible Party</w:t>
      </w:r>
      <w:r w:rsidR="006A5A4D" w:rsidRPr="0040420C">
        <w:rPr>
          <w:rFonts w:eastAsia="Calibri" w:cstheme="minorHAnsi"/>
          <w:spacing w:val="-3"/>
          <w:lang w:val="en-GB" w:eastAsia="en-GB"/>
        </w:rPr>
        <w:t>.</w:t>
      </w:r>
    </w:p>
    <w:p w14:paraId="5D86306C" w14:textId="50AA4B86" w:rsidR="00C22EF1" w:rsidRPr="0040420C" w:rsidRDefault="00C6272A" w:rsidP="00136DDD">
      <w:pPr>
        <w:numPr>
          <w:ilvl w:val="1"/>
          <w:numId w:val="5"/>
        </w:numPr>
        <w:tabs>
          <w:tab w:val="left" w:pos="-1440"/>
          <w:tab w:val="left" w:pos="540"/>
        </w:tabs>
        <w:suppressAutoHyphens/>
        <w:spacing w:after="0" w:line="240" w:lineRule="auto"/>
        <w:ind w:left="540" w:hanging="540"/>
        <w:contextualSpacing/>
        <w:jc w:val="both"/>
        <w:rPr>
          <w:rFonts w:eastAsia="Calibri" w:cstheme="minorHAnsi"/>
          <w:spacing w:val="-3"/>
          <w:lang w:val="en-GB" w:eastAsia="en-GB"/>
        </w:rPr>
      </w:pPr>
      <w:r w:rsidRPr="0040420C">
        <w:rPr>
          <w:rFonts w:eastAsia="Calibri" w:cstheme="minorHAnsi"/>
          <w:spacing w:val="-3"/>
          <w:lang w:val="en-GB" w:eastAsia="en-GB"/>
        </w:rPr>
        <w:t>UN Women</w:t>
      </w:r>
      <w:r w:rsidR="006A5A4D" w:rsidRPr="0040420C">
        <w:rPr>
          <w:rFonts w:eastAsia="Calibri" w:cstheme="minorHAnsi"/>
          <w:spacing w:val="-3"/>
          <w:lang w:val="en-GB" w:eastAsia="en-GB"/>
        </w:rPr>
        <w:t xml:space="preserve"> is soliciting proposals from </w:t>
      </w:r>
      <w:r w:rsidR="00136DDD" w:rsidRPr="0040420C">
        <w:rPr>
          <w:rFonts w:eastAsia="Calibri" w:cstheme="minorHAnsi"/>
          <w:spacing w:val="-3"/>
          <w:lang w:val="en-GB" w:eastAsia="en-GB"/>
        </w:rPr>
        <w:t>civil society organizations, specifically organizations of persons with disabilities (OPDs)</w:t>
      </w:r>
      <w:r w:rsidR="00191EDB" w:rsidRPr="0040420C">
        <w:rPr>
          <w:rFonts w:eastAsia="Calibri" w:cstheme="minorHAnsi"/>
          <w:spacing w:val="-3"/>
          <w:lang w:val="en-GB" w:eastAsia="en-GB"/>
        </w:rPr>
        <w:t>.</w:t>
      </w:r>
      <w:r w:rsidR="000970E9" w:rsidRPr="0040420C">
        <w:rPr>
          <w:rFonts w:eastAsia="Calibri" w:cstheme="minorHAnsi"/>
          <w:spacing w:val="-3"/>
          <w:lang w:val="en-GB" w:eastAsia="en-GB"/>
        </w:rPr>
        <w:t xml:space="preserve"> </w:t>
      </w:r>
      <w:r w:rsidR="000970E9" w:rsidRPr="0040420C">
        <w:rPr>
          <w:rFonts w:eastAsia="Calibri" w:cstheme="minorHAnsi"/>
          <w:bCs/>
          <w:spacing w:val="-3"/>
          <w:lang w:val="en-GB" w:eastAsia="en-GB"/>
        </w:rPr>
        <w:t>Women</w:t>
      </w:r>
      <w:r w:rsidR="00136DDD" w:rsidRPr="0040420C">
        <w:rPr>
          <w:rFonts w:eastAsia="Calibri" w:cstheme="minorHAnsi"/>
          <w:bCs/>
          <w:spacing w:val="-3"/>
          <w:lang w:val="en-GB" w:eastAsia="en-GB"/>
        </w:rPr>
        <w:t>-led OPDs</w:t>
      </w:r>
      <w:r w:rsidR="000970E9" w:rsidRPr="0040420C">
        <w:rPr>
          <w:rFonts w:eastAsia="Calibri" w:cstheme="minorHAnsi"/>
          <w:bCs/>
          <w:spacing w:val="-3"/>
          <w:lang w:val="en-GB" w:eastAsia="en-GB"/>
        </w:rPr>
        <w:t xml:space="preserve"> or entities are highly encouraged to apply.</w:t>
      </w:r>
    </w:p>
    <w:p w14:paraId="7FFC88CE" w14:textId="69E1ADD0" w:rsidR="00C22EF1" w:rsidRPr="0040420C"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themeColor="text1"/>
          <w:lang w:val="en-GB" w:eastAsia="en-GB"/>
        </w:rPr>
      </w:pPr>
      <w:r w:rsidRPr="0040420C">
        <w:rPr>
          <w:rFonts w:eastAsia="Calibri" w:cstheme="minorHAnsi"/>
          <w:color w:val="000000"/>
          <w:spacing w:val="-3"/>
          <w:lang w:val="en-GB" w:eastAsia="en-GB"/>
        </w:rPr>
        <w:t>A description of the services required is described in C</w:t>
      </w:r>
      <w:r w:rsidR="008B1ACE" w:rsidRPr="0040420C">
        <w:rPr>
          <w:rFonts w:eastAsia="Calibri" w:cstheme="minorHAnsi"/>
          <w:color w:val="000000"/>
          <w:spacing w:val="-3"/>
          <w:lang w:val="en-GB" w:eastAsia="en-GB"/>
        </w:rPr>
        <w:t>F</w:t>
      </w:r>
      <w:r w:rsidRPr="0040420C">
        <w:rPr>
          <w:rFonts w:eastAsia="Calibri" w:cstheme="minorHAnsi"/>
          <w:color w:val="000000"/>
          <w:spacing w:val="-3"/>
          <w:lang w:val="en-GB" w:eastAsia="en-GB"/>
        </w:rPr>
        <w:t xml:space="preserve">P </w:t>
      </w:r>
      <w:r w:rsidRPr="0040420C">
        <w:rPr>
          <w:rFonts w:eastAsia="Calibri" w:cstheme="minorHAnsi"/>
          <w:b/>
          <w:bCs/>
          <w:color w:val="000000"/>
          <w:spacing w:val="-3"/>
          <w:lang w:val="en-GB" w:eastAsia="en-GB"/>
        </w:rPr>
        <w:t xml:space="preserve">Section </w:t>
      </w:r>
      <w:r w:rsidR="00191EDB" w:rsidRPr="0040420C">
        <w:rPr>
          <w:rFonts w:eastAsia="Calibri" w:cstheme="minorHAnsi"/>
          <w:b/>
          <w:bCs/>
          <w:color w:val="000000"/>
          <w:spacing w:val="-3"/>
          <w:lang w:val="en-GB" w:eastAsia="en-GB"/>
        </w:rPr>
        <w:t>1</w:t>
      </w:r>
      <w:r w:rsidR="008B1ACE" w:rsidRPr="0040420C">
        <w:rPr>
          <w:rFonts w:eastAsia="Calibri" w:cstheme="minorHAnsi"/>
          <w:b/>
          <w:bCs/>
          <w:color w:val="000000"/>
          <w:spacing w:val="-3"/>
          <w:lang w:val="en-GB" w:eastAsia="en-GB"/>
        </w:rPr>
        <w:t xml:space="preserve"> </w:t>
      </w:r>
      <w:r w:rsidR="00C65165" w:rsidRPr="0040420C">
        <w:rPr>
          <w:rFonts w:eastAsia="Calibri" w:cstheme="minorHAnsi"/>
          <w:b/>
          <w:bCs/>
          <w:color w:val="000000"/>
          <w:spacing w:val="-3"/>
          <w:lang w:val="en-GB" w:eastAsia="en-GB"/>
        </w:rPr>
        <w:t>–</w:t>
      </w:r>
      <w:r w:rsidR="00551EBF" w:rsidRPr="0040420C">
        <w:rPr>
          <w:rFonts w:eastAsia="Calibri" w:cstheme="minorHAnsi"/>
          <w:b/>
          <w:bCs/>
          <w:color w:val="000000"/>
          <w:spacing w:val="-3"/>
          <w:lang w:val="en-GB" w:eastAsia="en-GB"/>
        </w:rPr>
        <w:t xml:space="preserve"> </w:t>
      </w:r>
      <w:r w:rsidR="00C65165" w:rsidRPr="0040420C">
        <w:rPr>
          <w:rFonts w:eastAsia="Calibri" w:cstheme="minorHAnsi"/>
          <w:b/>
          <w:bCs/>
          <w:color w:val="000000"/>
          <w:spacing w:val="-3"/>
          <w:lang w:val="en-GB" w:eastAsia="en-GB"/>
        </w:rPr>
        <w:t>c)</w:t>
      </w:r>
      <w:r w:rsidR="00551EBF" w:rsidRPr="0040420C">
        <w:rPr>
          <w:rFonts w:eastAsia="Calibri" w:cstheme="minorHAnsi"/>
          <w:b/>
          <w:bCs/>
          <w:color w:val="000000"/>
          <w:spacing w:val="-3"/>
          <w:lang w:val="en-GB" w:eastAsia="en-GB"/>
        </w:rPr>
        <w:t xml:space="preserve"> </w:t>
      </w:r>
      <w:r w:rsidR="005E15B1" w:rsidRPr="0040420C">
        <w:rPr>
          <w:rFonts w:eastAsia="Calibri" w:cstheme="minorHAnsi"/>
          <w:b/>
          <w:bCs/>
          <w:color w:val="000000"/>
          <w:spacing w:val="-3"/>
          <w:lang w:val="en-GB" w:eastAsia="en-GB"/>
        </w:rPr>
        <w:t>“</w:t>
      </w:r>
      <w:r w:rsidR="00C65165" w:rsidRPr="0040420C">
        <w:rPr>
          <w:rFonts w:eastAsia="Calibri" w:cstheme="minorHAnsi"/>
          <w:b/>
          <w:bCs/>
          <w:color w:val="000000"/>
          <w:spacing w:val="-3"/>
          <w:lang w:val="en-GB" w:eastAsia="en-GB"/>
        </w:rPr>
        <w:t xml:space="preserve">UN Women </w:t>
      </w:r>
      <w:r w:rsidRPr="0040420C">
        <w:rPr>
          <w:rFonts w:eastAsia="Calibri" w:cstheme="minorHAnsi"/>
          <w:b/>
          <w:bCs/>
          <w:color w:val="000000"/>
          <w:spacing w:val="-3"/>
          <w:lang w:val="en-GB" w:eastAsia="en-GB"/>
        </w:rPr>
        <w:t>Terms of Reference</w:t>
      </w:r>
      <w:r w:rsidR="005E15B1" w:rsidRPr="0040420C">
        <w:rPr>
          <w:rFonts w:eastAsia="Calibri" w:cstheme="minorHAnsi"/>
          <w:b/>
          <w:bCs/>
          <w:color w:val="000000"/>
          <w:spacing w:val="-3"/>
          <w:lang w:val="en-GB" w:eastAsia="en-GB"/>
        </w:rPr>
        <w:t>”</w:t>
      </w:r>
      <w:r w:rsidRPr="0040420C">
        <w:rPr>
          <w:rFonts w:eastAsia="Calibri" w:cstheme="minorHAnsi"/>
          <w:color w:val="000000"/>
          <w:spacing w:val="-3"/>
          <w:lang w:val="en-GB" w:eastAsia="en-GB"/>
        </w:rPr>
        <w:t>.</w:t>
      </w:r>
    </w:p>
    <w:p w14:paraId="1619446B" w14:textId="5227301B" w:rsidR="00C22EF1" w:rsidRPr="00846048" w:rsidRDefault="0026403E"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40420C">
        <w:rPr>
          <w:rFonts w:eastAsia="Calibri" w:cstheme="minorHAnsi"/>
          <w:color w:val="000000"/>
          <w:spacing w:val="-3"/>
          <w:lang w:val="en-GB" w:eastAsia="en-GB"/>
        </w:rPr>
        <w:t>UN Women</w:t>
      </w:r>
      <w:r w:rsidR="00C22EF1" w:rsidRPr="0040420C">
        <w:rPr>
          <w:rFonts w:eastAsia="Calibri" w:cstheme="minorHAnsi"/>
          <w:color w:val="000000"/>
          <w:spacing w:val="-3"/>
          <w:lang w:val="en-GB" w:eastAsia="en-GB"/>
        </w:rPr>
        <w:t xml:space="preserve"> may, at its discretion, cancel the services in part or in whole</w:t>
      </w:r>
      <w:r w:rsidR="00C22EF1" w:rsidRPr="00846048">
        <w:rPr>
          <w:rFonts w:eastAsia="Calibri" w:cstheme="minorHAnsi"/>
          <w:color w:val="000000"/>
          <w:spacing w:val="-3"/>
          <w:lang w:val="en-GB" w:eastAsia="en-GB"/>
        </w:rPr>
        <w:t>.</w:t>
      </w:r>
    </w:p>
    <w:p w14:paraId="626280D4" w14:textId="5F215560" w:rsidR="00C22EF1" w:rsidRPr="00846048"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846048">
        <w:rPr>
          <w:rFonts w:eastAsia="Calibri" w:cstheme="minorHAnsi"/>
          <w:color w:val="000000"/>
          <w:spacing w:val="-3"/>
          <w:lang w:val="en-GB" w:eastAsia="en-GB"/>
        </w:rPr>
        <w:t>Proponents may withdraw the proposal after submission, provided that written notice of withdrawal is received by UN W</w:t>
      </w:r>
      <w:r w:rsidR="00C6272A" w:rsidRPr="00846048">
        <w:rPr>
          <w:rFonts w:eastAsia="Calibri" w:cstheme="minorHAnsi"/>
          <w:color w:val="000000"/>
          <w:spacing w:val="-3"/>
          <w:lang w:val="en-GB" w:eastAsia="en-GB"/>
        </w:rPr>
        <w:t>omen</w:t>
      </w:r>
      <w:r w:rsidRPr="00846048">
        <w:rPr>
          <w:rFonts w:eastAsia="Calibri" w:cstheme="minorHAnsi"/>
          <w:color w:val="000000"/>
          <w:spacing w:val="-3"/>
          <w:lang w:val="en-GB" w:eastAsia="en-GB"/>
        </w:rPr>
        <w:t xml:space="preserve"> prior to the deadline prescribed for </w:t>
      </w:r>
      <w:r w:rsidR="00630388" w:rsidRPr="00846048">
        <w:rPr>
          <w:rFonts w:eastAsia="Calibri" w:cstheme="minorHAnsi"/>
          <w:color w:val="000000"/>
          <w:spacing w:val="-3"/>
          <w:lang w:val="en-GB" w:eastAsia="en-GB"/>
        </w:rPr>
        <w:t xml:space="preserve">the </w:t>
      </w:r>
      <w:r w:rsidRPr="00846048">
        <w:rPr>
          <w:rFonts w:eastAsia="Calibri" w:cstheme="minorHAnsi"/>
          <w:color w:val="000000"/>
          <w:spacing w:val="-3"/>
          <w:lang w:val="en-GB" w:eastAsia="en-GB"/>
        </w:rPr>
        <w:t xml:space="preserve">submission of proposals. </w:t>
      </w:r>
      <w:r w:rsidRPr="00846048">
        <w:rPr>
          <w:rFonts w:eastAsia="Calibri" w:cstheme="minorHAnsi"/>
          <w:color w:val="000000"/>
          <w:spacing w:val="-2"/>
          <w:lang w:val="en-GB" w:eastAsia="en-GB"/>
        </w:rPr>
        <w:t xml:space="preserve">No proposal may be modified </w:t>
      </w:r>
      <w:proofErr w:type="gramStart"/>
      <w:r w:rsidRPr="00846048">
        <w:rPr>
          <w:rFonts w:eastAsia="Calibri" w:cstheme="minorHAnsi"/>
          <w:color w:val="000000"/>
          <w:spacing w:val="-2"/>
          <w:lang w:val="en-GB" w:eastAsia="en-GB"/>
        </w:rPr>
        <w:t>subsequent to</w:t>
      </w:r>
      <w:proofErr w:type="gramEnd"/>
      <w:r w:rsidRPr="00846048">
        <w:rPr>
          <w:rFonts w:eastAsia="Calibri" w:cstheme="minorHAnsi"/>
          <w:color w:val="000000"/>
          <w:spacing w:val="-2"/>
          <w:lang w:val="en-GB" w:eastAsia="en-GB"/>
        </w:rPr>
        <w:t xml:space="preserve"> the deadline for </w:t>
      </w:r>
      <w:r w:rsidR="00B31738" w:rsidRPr="00846048">
        <w:rPr>
          <w:rFonts w:eastAsia="Calibri" w:cstheme="minorHAnsi"/>
          <w:color w:val="000000"/>
          <w:spacing w:val="-2"/>
          <w:lang w:val="en-GB" w:eastAsia="en-GB"/>
        </w:rPr>
        <w:t xml:space="preserve">the </w:t>
      </w:r>
      <w:r w:rsidRPr="00846048">
        <w:rPr>
          <w:rFonts w:eastAsia="Calibri" w:cstheme="minorHAnsi"/>
          <w:color w:val="000000"/>
          <w:spacing w:val="-2"/>
          <w:lang w:val="en-GB" w:eastAsia="en-GB"/>
        </w:rPr>
        <w:t>submission of proposal</w:t>
      </w:r>
      <w:r w:rsidR="00B31738" w:rsidRPr="00846048">
        <w:rPr>
          <w:rFonts w:eastAsia="Calibri" w:cstheme="minorHAnsi"/>
          <w:color w:val="000000"/>
          <w:spacing w:val="-2"/>
          <w:lang w:val="en-GB" w:eastAsia="en-GB"/>
        </w:rPr>
        <w:t>s</w:t>
      </w:r>
      <w:r w:rsidRPr="00846048">
        <w:rPr>
          <w:rFonts w:eastAsia="Calibri" w:cstheme="minorHAnsi"/>
          <w:color w:val="000000"/>
          <w:spacing w:val="-2"/>
          <w:lang w:val="en-GB" w:eastAsia="en-GB"/>
        </w:rPr>
        <w:t>. No proposal may be withdrawn in the interval between the deadline for submission of proposals and the expiration of the period of proposal validity.</w:t>
      </w:r>
    </w:p>
    <w:p w14:paraId="77F53B8D" w14:textId="446D5174" w:rsidR="00C22EF1" w:rsidRPr="00846048"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846048">
        <w:rPr>
          <w:rFonts w:eastAsia="Calibri" w:cstheme="minorHAnsi"/>
          <w:color w:val="000000"/>
          <w:spacing w:val="-3"/>
          <w:lang w:val="en-GB" w:eastAsia="en-GB"/>
        </w:rPr>
        <w:t>All proposals shall remain valid and open for acceptance for a period of 90 calendar days after the date specified for receipt of proposals. A proposal valid for a shorter period may be rejected.</w:t>
      </w:r>
      <w:r w:rsidRPr="00136DDD">
        <w:rPr>
          <w:rFonts w:eastAsia="Calibri" w:cstheme="minorHAnsi"/>
          <w:color w:val="000000"/>
          <w:spacing w:val="-3"/>
          <w:lang w:val="en-GB" w:eastAsia="en-GB"/>
        </w:rPr>
        <w:t xml:space="preserve"> </w:t>
      </w:r>
      <w:r w:rsidRPr="00846048">
        <w:rPr>
          <w:rFonts w:eastAsia="Calibri" w:cstheme="minorHAnsi"/>
          <w:color w:val="000000"/>
          <w:spacing w:val="-3"/>
          <w:lang w:val="en-GB" w:eastAsia="en-GB"/>
        </w:rPr>
        <w:t xml:space="preserve">In exceptional circumstances, </w:t>
      </w:r>
      <w:r w:rsidR="0026403E" w:rsidRPr="00846048">
        <w:rPr>
          <w:rFonts w:eastAsia="Calibri" w:cstheme="minorHAnsi"/>
          <w:color w:val="000000"/>
          <w:spacing w:val="-3"/>
          <w:lang w:val="en-GB" w:eastAsia="en-GB"/>
        </w:rPr>
        <w:t>UN Women</w:t>
      </w:r>
      <w:r w:rsidRPr="00846048">
        <w:rPr>
          <w:rFonts w:eastAsia="Calibri" w:cstheme="minorHAnsi"/>
          <w:color w:val="000000"/>
          <w:spacing w:val="-3"/>
          <w:lang w:val="en-GB" w:eastAsia="en-GB"/>
        </w:rPr>
        <w:t xml:space="preserve"> may solicit the proponent’s consent to an extension of the period of validity. The request and the responses thereto shall be made in writing.</w:t>
      </w:r>
    </w:p>
    <w:p w14:paraId="15FA77B4" w14:textId="00A7C440" w:rsidR="00C22EF1" w:rsidRPr="00846048"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846048">
        <w:rPr>
          <w:rFonts w:eastAsia="Calibri" w:cstheme="minorHAnsi"/>
          <w:color w:val="000000"/>
          <w:spacing w:val="-3"/>
          <w:lang w:val="en-GB" w:eastAsia="en-GB"/>
        </w:rPr>
        <w:t>Effective with the release of this CFP,</w:t>
      </w:r>
      <w:r w:rsidR="00F24CA0" w:rsidRPr="00846048">
        <w:rPr>
          <w:rFonts w:eastAsia="Calibri" w:cstheme="minorHAnsi"/>
          <w:color w:val="000000"/>
          <w:spacing w:val="-3"/>
          <w:lang w:val="en-GB" w:eastAsia="en-GB"/>
        </w:rPr>
        <w:t xml:space="preserve"> </w:t>
      </w:r>
      <w:r w:rsidRPr="00846048">
        <w:rPr>
          <w:rFonts w:eastAsia="Calibri" w:cstheme="minorHAnsi"/>
          <w:color w:val="000000"/>
          <w:spacing w:val="-3"/>
          <w:u w:val="single"/>
          <w:lang w:val="en-GB" w:eastAsia="en-GB"/>
        </w:rPr>
        <w:t>all</w:t>
      </w:r>
      <w:r w:rsidRPr="00846048">
        <w:rPr>
          <w:rFonts w:eastAsia="Calibri" w:cstheme="minorHAnsi"/>
          <w:color w:val="000000"/>
          <w:spacing w:val="-3"/>
          <w:lang w:val="en-GB" w:eastAsia="en-GB"/>
        </w:rPr>
        <w:t xml:space="preserve"> communications must be directed only to </w:t>
      </w:r>
      <w:r w:rsidR="0026403E" w:rsidRPr="00846048">
        <w:rPr>
          <w:rFonts w:eastAsia="Calibri" w:cstheme="minorHAnsi"/>
          <w:color w:val="000000"/>
          <w:spacing w:val="-3"/>
          <w:lang w:val="en-GB" w:eastAsia="en-GB"/>
        </w:rPr>
        <w:t>UN Women</w:t>
      </w:r>
      <w:r w:rsidRPr="00846048">
        <w:rPr>
          <w:rFonts w:eastAsia="Calibri" w:cstheme="minorHAnsi"/>
          <w:color w:val="000000"/>
          <w:spacing w:val="-3"/>
          <w:lang w:val="en-GB" w:eastAsia="en-GB"/>
        </w:rPr>
        <w:t>, by email at</w:t>
      </w:r>
      <w:r w:rsidR="0002082B" w:rsidRPr="00846048">
        <w:rPr>
          <w:rFonts w:eastAsia="Calibri" w:cstheme="minorHAnsi"/>
          <w:color w:val="000000"/>
          <w:spacing w:val="-3"/>
          <w:lang w:val="en-GB" w:eastAsia="en-GB"/>
        </w:rPr>
        <w:t xml:space="preserve"> </w:t>
      </w:r>
      <w:hyperlink r:id="rId16" w:history="1">
        <w:r w:rsidR="00442FCE" w:rsidRPr="007244C2">
          <w:rPr>
            <w:rStyle w:val="Hyperlink"/>
            <w:rFonts w:eastAsia="Calibri" w:cstheme="minorHAnsi"/>
            <w:spacing w:val="-3"/>
            <w:lang w:val="en-GB" w:eastAsia="en-GB"/>
          </w:rPr>
          <w:t>cfp.roesa@unwomen.org</w:t>
        </w:r>
      </w:hyperlink>
      <w:r w:rsidR="00442FCE">
        <w:rPr>
          <w:rFonts w:eastAsia="Calibri" w:cstheme="minorHAnsi"/>
          <w:spacing w:val="-3"/>
          <w:lang w:val="en-GB" w:eastAsia="en-GB"/>
        </w:rPr>
        <w:t xml:space="preserve"> .</w:t>
      </w:r>
      <w:r w:rsidRPr="00846048">
        <w:rPr>
          <w:rFonts w:eastAsia="Calibri" w:cstheme="minorHAnsi"/>
          <w:color w:val="000000"/>
          <w:spacing w:val="-3"/>
          <w:lang w:val="en-GB" w:eastAsia="en-GB"/>
        </w:rPr>
        <w:t xml:space="preserve">Proponents must not communicate with any other personnel of </w:t>
      </w:r>
      <w:r w:rsidR="0026403E" w:rsidRPr="00846048">
        <w:rPr>
          <w:rFonts w:eastAsia="Calibri" w:cstheme="minorHAnsi"/>
          <w:color w:val="000000"/>
          <w:spacing w:val="-3"/>
          <w:lang w:val="en-GB" w:eastAsia="en-GB"/>
        </w:rPr>
        <w:t>UN Women</w:t>
      </w:r>
      <w:r w:rsidRPr="00846048">
        <w:rPr>
          <w:rFonts w:eastAsia="Calibri" w:cstheme="minorHAnsi"/>
          <w:color w:val="000000"/>
          <w:spacing w:val="-3"/>
          <w:lang w:val="en-GB" w:eastAsia="en-GB"/>
        </w:rPr>
        <w:t xml:space="preserve"> regarding this CFP. </w:t>
      </w:r>
    </w:p>
    <w:p w14:paraId="206B7DF7" w14:textId="77777777" w:rsidR="00C1175E" w:rsidRPr="00846048" w:rsidRDefault="00C1175E" w:rsidP="00DC6588">
      <w:pPr>
        <w:tabs>
          <w:tab w:val="left" w:pos="-1440"/>
        </w:tabs>
        <w:suppressAutoHyphens/>
        <w:spacing w:after="0" w:line="240" w:lineRule="auto"/>
        <w:ind w:left="360"/>
        <w:jc w:val="both"/>
        <w:rPr>
          <w:rFonts w:eastAsia="Calibri" w:cstheme="minorHAnsi"/>
          <w:spacing w:val="-3"/>
          <w:lang w:val="en-GB" w:eastAsia="en-GB"/>
        </w:rPr>
      </w:pPr>
    </w:p>
    <w:p w14:paraId="44CEE206" w14:textId="72B277C3" w:rsidR="00C22EF1" w:rsidRPr="00846048"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lang w:val="en-GB" w:eastAsia="en-GB"/>
        </w:rPr>
      </w:pPr>
      <w:r w:rsidRPr="00846048">
        <w:rPr>
          <w:rFonts w:eastAsia="Times New Roman" w:cstheme="minorHAnsi"/>
          <w:b/>
          <w:bCs/>
          <w:lang w:val="en-GB" w:eastAsia="en-GB"/>
        </w:rPr>
        <w:t xml:space="preserve">Cost of </w:t>
      </w:r>
      <w:r w:rsidR="00C1175E" w:rsidRPr="00846048">
        <w:rPr>
          <w:rFonts w:eastAsia="Times New Roman" w:cstheme="minorHAnsi"/>
          <w:b/>
          <w:bCs/>
          <w:lang w:val="en-GB" w:eastAsia="en-GB"/>
        </w:rPr>
        <w:t>P</w:t>
      </w:r>
      <w:r w:rsidRPr="00846048">
        <w:rPr>
          <w:rFonts w:eastAsia="Times New Roman" w:cstheme="minorHAnsi"/>
          <w:b/>
          <w:bCs/>
          <w:lang w:val="en-GB" w:eastAsia="en-GB"/>
        </w:rPr>
        <w:t>roposal</w:t>
      </w:r>
    </w:p>
    <w:p w14:paraId="4FC1CB68" w14:textId="1F9DE88F" w:rsidR="00C22EF1" w:rsidRPr="00846048"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lang w:val="en-GB" w:eastAsia="en-GB"/>
        </w:rPr>
      </w:pPr>
      <w:r w:rsidRPr="00846048">
        <w:rPr>
          <w:rFonts w:eastAsia="Calibri" w:cstheme="minorHAnsi"/>
          <w:color w:val="000000"/>
          <w:spacing w:val="-3"/>
          <w:lang w:val="en-GB" w:eastAsia="en-GB"/>
        </w:rPr>
        <w:t>2.1</w:t>
      </w:r>
      <w:r w:rsidRPr="00846048">
        <w:rPr>
          <w:rFonts w:eastAsia="Calibri" w:cstheme="minorHAnsi"/>
          <w:color w:val="000000"/>
          <w:spacing w:val="-3"/>
          <w:lang w:val="en-GB" w:eastAsia="en-GB"/>
        </w:rPr>
        <w:tab/>
      </w:r>
      <w:r w:rsidR="00C22EF1" w:rsidRPr="00846048">
        <w:rPr>
          <w:rFonts w:eastAsia="Calibri" w:cstheme="minorHAnsi"/>
          <w:color w:val="000000"/>
          <w:spacing w:val="-3"/>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sidRPr="00846048">
        <w:rPr>
          <w:rFonts w:eastAsia="Calibri" w:cstheme="minorHAnsi"/>
          <w:color w:val="000000"/>
          <w:spacing w:val="-3"/>
          <w:lang w:val="en-GB" w:eastAsia="en-GB"/>
        </w:rPr>
        <w:t>.</w:t>
      </w:r>
      <w:r w:rsidR="00C22EF1" w:rsidRPr="00846048">
        <w:rPr>
          <w:rFonts w:eastAsia="Calibri" w:cstheme="minorHAnsi"/>
          <w:color w:val="000000"/>
          <w:spacing w:val="-3"/>
          <w:lang w:val="en-GB" w:eastAsia="en-GB"/>
        </w:rPr>
        <w:t xml:space="preserve"> </w:t>
      </w:r>
      <w:r w:rsidR="002E40B0" w:rsidRPr="00846048">
        <w:rPr>
          <w:rFonts w:eastAsia="Calibri" w:cstheme="minorHAnsi"/>
          <w:color w:val="000000"/>
          <w:spacing w:val="-3"/>
          <w:lang w:val="en-GB" w:eastAsia="en-GB"/>
        </w:rPr>
        <w:t>P</w:t>
      </w:r>
      <w:r w:rsidR="00C22EF1" w:rsidRPr="00846048">
        <w:rPr>
          <w:rFonts w:eastAsia="Calibri" w:cstheme="minorHAnsi"/>
          <w:color w:val="000000"/>
          <w:spacing w:val="-3"/>
          <w:lang w:val="en-GB" w:eastAsia="en-GB"/>
        </w:rPr>
        <w:t>roposals offering only part of the services will be rejected.</w:t>
      </w:r>
    </w:p>
    <w:p w14:paraId="58A53CB5" w14:textId="77777777" w:rsidR="00C22EF1" w:rsidRPr="00846048"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lang w:val="en-GB" w:eastAsia="en-GB"/>
        </w:rPr>
      </w:pPr>
    </w:p>
    <w:p w14:paraId="4CDA5093" w14:textId="4FBFD973" w:rsidR="00C1175E" w:rsidRPr="00846048"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lang w:val="en-GB" w:eastAsia="en-GB"/>
        </w:rPr>
      </w:pPr>
      <w:r w:rsidRPr="00846048">
        <w:rPr>
          <w:rFonts w:eastAsia="Times New Roman" w:cstheme="minorHAnsi"/>
          <w:b/>
          <w:bCs/>
          <w:lang w:val="en-GB" w:eastAsia="en-GB"/>
        </w:rPr>
        <w:t>Eligibility</w:t>
      </w:r>
    </w:p>
    <w:p w14:paraId="42484E29" w14:textId="0AE8FC1C" w:rsidR="00C22EF1" w:rsidRPr="00846048"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lang w:val="en-GB" w:eastAsia="en-GB"/>
        </w:rPr>
      </w:pPr>
      <w:r w:rsidRPr="00846048">
        <w:rPr>
          <w:rFonts w:eastAsia="Times New Roman" w:cstheme="minorHAnsi"/>
          <w:color w:val="000000"/>
          <w:lang w:val="en-GB" w:eastAsia="en-GB"/>
        </w:rPr>
        <w:t>3.1</w:t>
      </w:r>
      <w:r w:rsidR="00C1175E" w:rsidRPr="00846048">
        <w:rPr>
          <w:rFonts w:eastAsia="Times New Roman" w:cstheme="minorHAnsi"/>
          <w:color w:val="000000"/>
          <w:lang w:val="en-GB" w:eastAsia="en-GB"/>
        </w:rPr>
        <w:tab/>
      </w:r>
      <w:r w:rsidR="00C22EF1" w:rsidRPr="00846048">
        <w:rPr>
          <w:rFonts w:eastAsia="Times New Roman" w:cstheme="minorHAnsi"/>
          <w:color w:val="000000"/>
          <w:lang w:val="en-GB" w:eastAsia="en-GB"/>
        </w:rPr>
        <w:t xml:space="preserve">Proponents must meet all mandatory requirements/pre-qualification criteria as set out in </w:t>
      </w:r>
      <w:r w:rsidR="00C22EF1" w:rsidRPr="00846048">
        <w:rPr>
          <w:rFonts w:eastAsia="Times New Roman" w:cstheme="minorHAnsi"/>
          <w:b/>
          <w:color w:val="000000"/>
          <w:lang w:val="en-GB" w:eastAsia="en-GB"/>
        </w:rPr>
        <w:t>Annex B-</w:t>
      </w:r>
      <w:r w:rsidR="00F24CA0" w:rsidRPr="00846048">
        <w:rPr>
          <w:rFonts w:eastAsia="Times New Roman" w:cstheme="minorHAnsi"/>
          <w:b/>
          <w:color w:val="000000"/>
          <w:lang w:val="en-GB" w:eastAsia="en-GB"/>
        </w:rPr>
        <w:t>1</w:t>
      </w:r>
      <w:r w:rsidR="00C22EF1" w:rsidRPr="00846048">
        <w:rPr>
          <w:rFonts w:eastAsia="Times New Roman" w:cstheme="minorHAnsi"/>
          <w:color w:val="000000"/>
          <w:lang w:val="en-GB" w:eastAsia="en-GB"/>
        </w:rPr>
        <w:t xml:space="preserve">. See </w:t>
      </w:r>
      <w:r w:rsidR="00964DC3" w:rsidRPr="00846048">
        <w:rPr>
          <w:rFonts w:eastAsia="Times New Roman" w:cstheme="minorHAnsi"/>
          <w:color w:val="000000"/>
          <w:lang w:val="en-GB" w:eastAsia="en-GB"/>
        </w:rPr>
        <w:t>point</w:t>
      </w:r>
      <w:r w:rsidR="00C22EF1" w:rsidRPr="00846048">
        <w:rPr>
          <w:rFonts w:eastAsia="Times New Roman" w:cstheme="minorHAnsi"/>
          <w:color w:val="000000"/>
          <w:lang w:val="en-GB" w:eastAsia="en-GB"/>
        </w:rPr>
        <w:t xml:space="preserve"> </w:t>
      </w:r>
      <w:r w:rsidR="00964DC3" w:rsidRPr="00846048">
        <w:rPr>
          <w:rFonts w:eastAsia="Times New Roman" w:cstheme="minorHAnsi"/>
          <w:color w:val="000000"/>
          <w:lang w:val="en-GB" w:eastAsia="en-GB"/>
        </w:rPr>
        <w:t>4</w:t>
      </w:r>
      <w:r w:rsidR="00C22EF1" w:rsidRPr="00846048">
        <w:rPr>
          <w:rFonts w:eastAsia="Times New Roman" w:cstheme="minorHAnsi"/>
          <w:color w:val="000000"/>
          <w:lang w:val="en-GB" w:eastAsia="en-GB"/>
        </w:rPr>
        <w:t xml:space="preserve"> below for further explanation. Proponents will receive a pass/fail rating on this section. </w:t>
      </w:r>
      <w:r w:rsidR="00C6272A" w:rsidRPr="00846048">
        <w:rPr>
          <w:rFonts w:eastAsia="Times New Roman" w:cstheme="minorHAnsi"/>
          <w:color w:val="000000"/>
          <w:lang w:val="en-GB" w:eastAsia="en-GB"/>
        </w:rPr>
        <w:t>UN Women</w:t>
      </w:r>
      <w:r w:rsidR="00C22EF1" w:rsidRPr="00846048">
        <w:rPr>
          <w:rFonts w:eastAsia="Times New Roman" w:cstheme="minorHAnsi"/>
          <w:color w:val="000000"/>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846048" w:rsidRDefault="00C22EF1" w:rsidP="00DC6588">
      <w:pPr>
        <w:autoSpaceDE w:val="0"/>
        <w:autoSpaceDN w:val="0"/>
        <w:adjustRightInd w:val="0"/>
        <w:spacing w:after="0" w:line="240" w:lineRule="auto"/>
        <w:ind w:left="357"/>
        <w:jc w:val="both"/>
        <w:rPr>
          <w:rFonts w:eastAsia="Times New Roman" w:cstheme="minorHAnsi"/>
          <w:lang w:val="en-GB" w:eastAsia="en-GB"/>
        </w:rPr>
      </w:pPr>
    </w:p>
    <w:p w14:paraId="59238A2F" w14:textId="6A062C58" w:rsidR="001265F6" w:rsidRPr="00846048" w:rsidRDefault="001265F6"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lang w:val="en-GB" w:eastAsia="en-GB"/>
        </w:rPr>
      </w:pPr>
      <w:r w:rsidRPr="00846048">
        <w:rPr>
          <w:rFonts w:eastAsia="Times New Roman" w:cstheme="minorHAnsi"/>
          <w:b/>
          <w:bCs/>
          <w:lang w:val="en-GB" w:eastAsia="en-GB"/>
        </w:rPr>
        <w:t>Mandatory/</w:t>
      </w:r>
      <w:r w:rsidR="00C1175E" w:rsidRPr="00846048">
        <w:rPr>
          <w:rFonts w:eastAsia="Times New Roman" w:cstheme="minorHAnsi"/>
          <w:b/>
          <w:bCs/>
          <w:lang w:val="en-GB" w:eastAsia="en-GB"/>
        </w:rPr>
        <w:t>P</w:t>
      </w:r>
      <w:r w:rsidRPr="00846048">
        <w:rPr>
          <w:rFonts w:eastAsia="Times New Roman" w:cstheme="minorHAnsi"/>
          <w:b/>
          <w:bCs/>
          <w:lang w:val="en-GB" w:eastAsia="en-GB"/>
        </w:rPr>
        <w:t>re-</w:t>
      </w:r>
      <w:r w:rsidR="00C1175E" w:rsidRPr="00846048">
        <w:rPr>
          <w:rFonts w:eastAsia="Times New Roman" w:cstheme="minorHAnsi"/>
          <w:b/>
          <w:bCs/>
          <w:lang w:val="en-GB" w:eastAsia="en-GB"/>
        </w:rPr>
        <w:t>Q</w:t>
      </w:r>
      <w:r w:rsidRPr="00846048">
        <w:rPr>
          <w:rFonts w:eastAsia="Times New Roman" w:cstheme="minorHAnsi"/>
          <w:b/>
          <w:bCs/>
          <w:lang w:val="en-GB" w:eastAsia="en-GB"/>
        </w:rPr>
        <w:t xml:space="preserve">ualification </w:t>
      </w:r>
      <w:r w:rsidR="00C1175E" w:rsidRPr="00846048">
        <w:rPr>
          <w:rFonts w:eastAsia="Times New Roman" w:cstheme="minorHAnsi"/>
          <w:b/>
          <w:bCs/>
          <w:lang w:val="en-GB" w:eastAsia="en-GB"/>
        </w:rPr>
        <w:t>C</w:t>
      </w:r>
      <w:r w:rsidRPr="00846048">
        <w:rPr>
          <w:rFonts w:eastAsia="Times New Roman" w:cstheme="minorHAnsi"/>
          <w:b/>
          <w:bCs/>
          <w:lang w:val="en-GB" w:eastAsia="en-GB"/>
        </w:rPr>
        <w:t>riteria</w:t>
      </w:r>
    </w:p>
    <w:p w14:paraId="43790591" w14:textId="14178AD8" w:rsidR="001265F6" w:rsidRPr="00846048"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lang w:val="en-GB" w:eastAsia="en-GB"/>
        </w:rPr>
      </w:pPr>
      <w:r w:rsidRPr="00846048">
        <w:rPr>
          <w:rFonts w:eastAsia="Calibri" w:cstheme="minorHAnsi"/>
          <w:color w:val="000000"/>
          <w:spacing w:val="-3"/>
          <w:lang w:val="en-GB" w:eastAsia="en-GB"/>
        </w:rPr>
        <w:t xml:space="preserve"> 4.1</w:t>
      </w:r>
      <w:r w:rsidR="00C1175E" w:rsidRPr="00846048">
        <w:rPr>
          <w:rFonts w:eastAsia="Calibri" w:cstheme="minorHAnsi"/>
          <w:color w:val="000000"/>
          <w:spacing w:val="-3"/>
          <w:lang w:val="en-GB" w:eastAsia="en-GB"/>
        </w:rPr>
        <w:tab/>
      </w:r>
      <w:r w:rsidRPr="00846048">
        <w:rPr>
          <w:rFonts w:eastAsia="Calibri" w:cstheme="minorHAnsi"/>
          <w:color w:val="000000"/>
          <w:spacing w:val="-3"/>
          <w:lang w:val="en-GB" w:eastAsia="en-GB"/>
        </w:rPr>
        <w:t xml:space="preserve">The </w:t>
      </w:r>
      <w:r w:rsidR="00360E31" w:rsidRPr="00846048">
        <w:rPr>
          <w:rFonts w:eastAsia="Calibri" w:cstheme="minorHAnsi"/>
          <w:color w:val="000000"/>
          <w:spacing w:val="-3"/>
          <w:lang w:val="en-GB" w:eastAsia="en-GB"/>
        </w:rPr>
        <w:t xml:space="preserve">evaluation of technical and financial proposals by UN Women is conducted in two phases (see section 11 below) and the </w:t>
      </w:r>
      <w:r w:rsidRPr="00846048">
        <w:rPr>
          <w:rFonts w:eastAsia="Calibri" w:cstheme="minorHAnsi"/>
          <w:color w:val="000000"/>
          <w:spacing w:val="-3"/>
          <w:lang w:val="en-GB" w:eastAsia="en-GB"/>
        </w:rPr>
        <w:t xml:space="preserve">mandatory requirements/pre-qualification criteria have been designed to </w:t>
      </w:r>
      <w:r w:rsidR="009C1EF6" w:rsidRPr="00846048">
        <w:rPr>
          <w:rFonts w:eastAsia="Calibri" w:cstheme="minorHAnsi"/>
          <w:color w:val="000000"/>
          <w:spacing w:val="-3"/>
          <w:lang w:val="en-GB" w:eastAsia="en-GB"/>
        </w:rPr>
        <w:t>ensure</w:t>
      </w:r>
      <w:r w:rsidRPr="00846048">
        <w:rPr>
          <w:rFonts w:eastAsia="Calibri" w:cstheme="minorHAnsi"/>
          <w:color w:val="000000"/>
          <w:spacing w:val="-3"/>
          <w:lang w:val="en-GB" w:eastAsia="en-GB"/>
        </w:rPr>
        <w:t xml:space="preserve"> that, to the degree possible in the initial </w:t>
      </w:r>
      <w:r w:rsidR="009C1EF6" w:rsidRPr="00846048">
        <w:rPr>
          <w:rFonts w:eastAsia="Calibri" w:cstheme="minorHAnsi"/>
          <w:color w:val="000000"/>
          <w:spacing w:val="-3"/>
          <w:lang w:val="en-GB" w:eastAsia="en-GB"/>
        </w:rPr>
        <w:t>stages</w:t>
      </w:r>
      <w:r w:rsidRPr="00846048">
        <w:rPr>
          <w:rFonts w:eastAsia="Calibri" w:cstheme="minorHAnsi"/>
          <w:color w:val="000000"/>
          <w:spacing w:val="-3"/>
          <w:lang w:val="en-GB" w:eastAsia="en-GB"/>
        </w:rPr>
        <w:t xml:space="preserve"> of the CFP selection process, only those proponents with sufficient experience, financial strength and stability, demonstrable technical knowledge, evident capacity to satisfy </w:t>
      </w:r>
      <w:r w:rsidR="0026403E" w:rsidRPr="00846048">
        <w:rPr>
          <w:rFonts w:eastAsia="Calibri" w:cstheme="minorHAnsi"/>
          <w:color w:val="000000"/>
          <w:spacing w:val="-3"/>
          <w:lang w:val="en-GB" w:eastAsia="en-GB"/>
        </w:rPr>
        <w:t>UN Women</w:t>
      </w:r>
      <w:r w:rsidRPr="00846048">
        <w:rPr>
          <w:rFonts w:eastAsia="Calibri" w:cstheme="minorHAnsi"/>
          <w:color w:val="000000"/>
          <w:spacing w:val="-3"/>
          <w:lang w:val="en-GB" w:eastAsia="en-GB"/>
        </w:rPr>
        <w:t xml:space="preserve"> requirements and superior customer references for supplying the services envisioned in this CFP will qualify for further consideration. </w:t>
      </w:r>
      <w:r w:rsidR="0026403E" w:rsidRPr="00846048">
        <w:rPr>
          <w:rFonts w:eastAsia="Calibri" w:cstheme="minorHAnsi"/>
          <w:color w:val="000000"/>
          <w:spacing w:val="-3"/>
          <w:lang w:val="en-GB" w:eastAsia="en-GB"/>
        </w:rPr>
        <w:t>UN Women</w:t>
      </w:r>
      <w:r w:rsidRPr="00846048">
        <w:rPr>
          <w:rFonts w:eastAsia="Calibri" w:cstheme="minorHAnsi"/>
          <w:color w:val="000000"/>
          <w:spacing w:val="-3"/>
          <w:lang w:val="en-GB" w:eastAsia="en-GB"/>
        </w:rPr>
        <w:t xml:space="preserve"> reserves the right to verify any information contained in proponent’s response or to request additional information after the proposal is received.</w:t>
      </w:r>
      <w:r w:rsidR="00A035E0" w:rsidRPr="00846048">
        <w:rPr>
          <w:rFonts w:eastAsia="Calibri" w:cstheme="minorHAnsi"/>
          <w:color w:val="000000"/>
          <w:spacing w:val="-3"/>
          <w:lang w:val="en-GB" w:eastAsia="en-GB"/>
        </w:rPr>
        <w:t xml:space="preserve"> </w:t>
      </w:r>
      <w:r w:rsidRPr="00846048">
        <w:rPr>
          <w:rFonts w:eastAsia="Calibri" w:cstheme="minorHAnsi"/>
          <w:color w:val="000000"/>
          <w:spacing w:val="-3"/>
          <w:lang w:val="en-GB" w:eastAsia="en-GB"/>
        </w:rPr>
        <w:t xml:space="preserve">Incomplete or inadequate responses, lack of response or misrepresentation in responding to any questions will </w:t>
      </w:r>
      <w:r w:rsidR="00DA4D9F" w:rsidRPr="00846048">
        <w:rPr>
          <w:rFonts w:eastAsia="Calibri" w:cstheme="minorHAnsi"/>
          <w:color w:val="000000"/>
          <w:spacing w:val="-3"/>
          <w:lang w:val="en-GB" w:eastAsia="en-GB"/>
        </w:rPr>
        <w:t>result in disqualification</w:t>
      </w:r>
      <w:r w:rsidRPr="00846048">
        <w:rPr>
          <w:rFonts w:eastAsia="Calibri" w:cstheme="minorHAnsi"/>
          <w:color w:val="000000"/>
          <w:spacing w:val="-3"/>
          <w:lang w:val="en-GB" w:eastAsia="en-GB"/>
        </w:rPr>
        <w:t>.</w:t>
      </w:r>
    </w:p>
    <w:p w14:paraId="14D75303" w14:textId="1B36494E" w:rsidR="001265F6" w:rsidRPr="00846048"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846048">
        <w:rPr>
          <w:rFonts w:eastAsia="Calibri" w:cstheme="minorHAnsi"/>
          <w:color w:val="000000"/>
          <w:spacing w:val="-3"/>
          <w:lang w:val="en-GB" w:eastAsia="en-GB"/>
        </w:rPr>
        <w:t xml:space="preserve"> 4.2</w:t>
      </w:r>
      <w:r w:rsidR="00C1175E" w:rsidRPr="00846048">
        <w:rPr>
          <w:rFonts w:eastAsia="Calibri" w:cstheme="minorHAnsi"/>
          <w:color w:val="000000"/>
          <w:spacing w:val="-3"/>
          <w:lang w:val="en-GB" w:eastAsia="en-GB"/>
        </w:rPr>
        <w:tab/>
      </w:r>
      <w:r w:rsidRPr="00846048">
        <w:rPr>
          <w:rFonts w:eastAsia="Calibri" w:cstheme="minorHAnsi"/>
          <w:color w:val="000000"/>
          <w:spacing w:val="-3"/>
          <w:lang w:val="en-GB" w:eastAsia="en-GB"/>
        </w:rPr>
        <w:t xml:space="preserve">Proponents will receive a pass/fail rating in the mandatory requirements/pre-qualification criteria section. </w:t>
      </w:r>
      <w:proofErr w:type="gramStart"/>
      <w:r w:rsidRPr="00846048">
        <w:rPr>
          <w:rFonts w:eastAsia="Calibri" w:cstheme="minorHAnsi"/>
          <w:color w:val="000000"/>
          <w:spacing w:val="-3"/>
          <w:lang w:val="en-GB" w:eastAsia="en-GB"/>
        </w:rPr>
        <w:t>In order to</w:t>
      </w:r>
      <w:proofErr w:type="gramEnd"/>
      <w:r w:rsidRPr="00846048">
        <w:rPr>
          <w:rFonts w:eastAsia="Calibri" w:cstheme="minorHAnsi"/>
          <w:color w:val="000000"/>
          <w:spacing w:val="-3"/>
          <w:lang w:val="en-GB" w:eastAsia="en-GB"/>
        </w:rPr>
        <w:t xml:space="preserve"> be considered for Phase I, proponents must meet all the mandatory requirements/pre-qualification criteria described in this CFP.</w:t>
      </w:r>
    </w:p>
    <w:p w14:paraId="5E6F80E0" w14:textId="1DC99B52" w:rsidR="00C22EF1" w:rsidRPr="00846048" w:rsidRDefault="00C22EF1"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pacing w:val="-2"/>
          <w:lang w:val="en-GB" w:eastAsia="en-GB"/>
        </w:rPr>
      </w:pPr>
      <w:r w:rsidRPr="00846048">
        <w:rPr>
          <w:rFonts w:eastAsia="Times New Roman" w:cstheme="minorHAnsi"/>
          <w:b/>
          <w:bCs/>
          <w:lang w:val="en-GB" w:eastAsia="en-GB"/>
        </w:rPr>
        <w:lastRenderedPageBreak/>
        <w:t xml:space="preserve">Clarification of CFP </w:t>
      </w:r>
      <w:r w:rsidR="0026403E" w:rsidRPr="00846048">
        <w:rPr>
          <w:rFonts w:eastAsia="Times New Roman" w:cstheme="minorHAnsi"/>
          <w:b/>
          <w:bCs/>
          <w:lang w:val="en-GB" w:eastAsia="en-GB"/>
        </w:rPr>
        <w:t>D</w:t>
      </w:r>
      <w:r w:rsidRPr="00846048">
        <w:rPr>
          <w:rFonts w:eastAsia="Times New Roman" w:cstheme="minorHAnsi"/>
          <w:b/>
          <w:bCs/>
          <w:lang w:val="en-GB" w:eastAsia="en-GB"/>
        </w:rPr>
        <w:t xml:space="preserve">ocuments </w:t>
      </w:r>
    </w:p>
    <w:p w14:paraId="37863559" w14:textId="694E790D" w:rsidR="009E7AC5" w:rsidRPr="00846048"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lang w:val="en-GB" w:eastAsia="en-GB"/>
        </w:rPr>
      </w:pPr>
      <w:r w:rsidRPr="00846048">
        <w:rPr>
          <w:rFonts w:eastAsia="Times New Roman" w:cstheme="minorHAnsi"/>
          <w:color w:val="000000"/>
          <w:lang w:val="en-GB" w:eastAsia="en-GB"/>
        </w:rPr>
        <w:t>5</w:t>
      </w:r>
      <w:r w:rsidR="00C22EF1" w:rsidRPr="00846048">
        <w:rPr>
          <w:rFonts w:eastAsia="Times New Roman" w:cstheme="minorHAnsi"/>
          <w:color w:val="000000"/>
          <w:lang w:val="en-GB" w:eastAsia="en-GB"/>
        </w:rPr>
        <w:t>.1</w:t>
      </w:r>
      <w:r w:rsidR="00C1175E" w:rsidRPr="00846048">
        <w:rPr>
          <w:rFonts w:eastAsia="Times New Roman" w:cstheme="minorHAnsi"/>
          <w:color w:val="000000"/>
          <w:lang w:val="en-GB" w:eastAsia="en-GB"/>
        </w:rPr>
        <w:tab/>
      </w:r>
      <w:r w:rsidR="00C22EF1" w:rsidRPr="00846048">
        <w:rPr>
          <w:rFonts w:eastAsia="Times New Roman" w:cstheme="minorHAnsi"/>
          <w:color w:val="000000"/>
          <w:lang w:val="en-GB" w:eastAsia="en-GB"/>
        </w:rPr>
        <w:t xml:space="preserve">A prospective proponent requiring any clarification of the CFP documents may notify </w:t>
      </w:r>
      <w:r w:rsidR="0026403E" w:rsidRPr="00846048">
        <w:rPr>
          <w:rFonts w:eastAsia="Times New Roman" w:cstheme="minorHAnsi"/>
          <w:color w:val="000000"/>
          <w:lang w:val="en-GB" w:eastAsia="en-GB"/>
        </w:rPr>
        <w:t>UN Women</w:t>
      </w:r>
      <w:r w:rsidR="00C22EF1" w:rsidRPr="00846048">
        <w:rPr>
          <w:rFonts w:eastAsia="Times New Roman" w:cstheme="minorHAnsi"/>
          <w:color w:val="000000"/>
          <w:lang w:val="en-GB" w:eastAsia="en-GB"/>
        </w:rPr>
        <w:t xml:space="preserve"> in writing at </w:t>
      </w:r>
      <w:r w:rsidR="0026403E" w:rsidRPr="00846048">
        <w:rPr>
          <w:rFonts w:eastAsia="Times New Roman" w:cstheme="minorHAnsi"/>
          <w:color w:val="000000"/>
          <w:lang w:val="en-GB" w:eastAsia="en-GB"/>
        </w:rPr>
        <w:t xml:space="preserve">UN Women </w:t>
      </w:r>
      <w:r w:rsidR="00C22EF1" w:rsidRPr="00846048">
        <w:rPr>
          <w:rFonts w:eastAsia="Times New Roman" w:cstheme="minorHAnsi"/>
          <w:color w:val="000000"/>
          <w:lang w:val="en-GB" w:eastAsia="en-GB"/>
        </w:rPr>
        <w:t xml:space="preserve">email address indicated in the CFP by the specified date and time. </w:t>
      </w:r>
      <w:r w:rsidR="0026403E" w:rsidRPr="00846048">
        <w:rPr>
          <w:rFonts w:eastAsia="Times New Roman" w:cstheme="minorHAnsi"/>
          <w:color w:val="000000"/>
          <w:lang w:val="en-GB" w:eastAsia="en-GB"/>
        </w:rPr>
        <w:t>UN Women</w:t>
      </w:r>
      <w:r w:rsidR="00C22EF1" w:rsidRPr="00846048">
        <w:rPr>
          <w:rFonts w:eastAsia="Times New Roman" w:cstheme="minorHAnsi"/>
          <w:color w:val="000000"/>
          <w:lang w:val="en-GB" w:eastAsia="en-GB"/>
        </w:rPr>
        <w:t xml:space="preserve"> will respond in writing to any request for clarification of the CFP documents that it receives by the due date </w:t>
      </w:r>
      <w:r w:rsidR="00107F5C" w:rsidRPr="00846048">
        <w:rPr>
          <w:rFonts w:eastAsia="Times New Roman" w:cstheme="minorHAnsi"/>
          <w:color w:val="000000"/>
          <w:lang w:val="en-GB" w:eastAsia="en-GB"/>
        </w:rPr>
        <w:t xml:space="preserve">for requests for clarification as </w:t>
      </w:r>
      <w:r w:rsidR="00C22EF1" w:rsidRPr="00846048">
        <w:rPr>
          <w:rFonts w:eastAsia="Times New Roman" w:cstheme="minorHAnsi"/>
          <w:color w:val="000000"/>
          <w:lang w:val="en-GB" w:eastAsia="en-GB"/>
        </w:rPr>
        <w:t xml:space="preserve">outlined </w:t>
      </w:r>
      <w:r w:rsidR="00527482" w:rsidRPr="00846048">
        <w:rPr>
          <w:rFonts w:eastAsia="Times New Roman" w:cstheme="minorHAnsi"/>
          <w:color w:val="000000"/>
          <w:lang w:val="en-GB" w:eastAsia="en-GB"/>
        </w:rPr>
        <w:t>i</w:t>
      </w:r>
      <w:r w:rsidR="00C22EF1" w:rsidRPr="00846048">
        <w:rPr>
          <w:rFonts w:eastAsia="Times New Roman" w:cstheme="minorHAnsi"/>
          <w:color w:val="000000"/>
          <w:lang w:val="en-GB" w:eastAsia="en-GB"/>
        </w:rPr>
        <w:t xml:space="preserve">n </w:t>
      </w:r>
      <w:r w:rsidR="00DE3658" w:rsidRPr="00846048">
        <w:rPr>
          <w:rFonts w:eastAsia="Times New Roman" w:cstheme="minorHAnsi"/>
          <w:b/>
          <w:bCs/>
          <w:color w:val="000000"/>
          <w:lang w:val="en-GB" w:eastAsia="en-GB"/>
        </w:rPr>
        <w:t>S</w:t>
      </w:r>
      <w:r w:rsidR="00C22EF1" w:rsidRPr="00846048">
        <w:rPr>
          <w:rFonts w:eastAsia="Times New Roman" w:cstheme="minorHAnsi"/>
          <w:b/>
          <w:bCs/>
          <w:color w:val="000000"/>
          <w:lang w:val="en-GB" w:eastAsia="en-GB"/>
        </w:rPr>
        <w:t xml:space="preserve">ection </w:t>
      </w:r>
      <w:r w:rsidR="00A87EE9" w:rsidRPr="00846048">
        <w:rPr>
          <w:rFonts w:eastAsia="Times New Roman" w:cstheme="minorHAnsi"/>
          <w:b/>
          <w:bCs/>
          <w:color w:val="000000"/>
          <w:lang w:val="en-GB" w:eastAsia="en-GB"/>
        </w:rPr>
        <w:t>1b of this annex (on page 1)</w:t>
      </w:r>
      <w:r w:rsidR="00C22EF1" w:rsidRPr="00846048">
        <w:rPr>
          <w:rFonts w:eastAsia="Times New Roman" w:cstheme="minorHAnsi"/>
          <w:color w:val="000000"/>
          <w:lang w:val="en-GB" w:eastAsia="en-GB"/>
        </w:rPr>
        <w:t xml:space="preserve">. </w:t>
      </w:r>
    </w:p>
    <w:p w14:paraId="191453A5" w14:textId="1553DBAD" w:rsidR="00C1175E" w:rsidRPr="00846048"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lang w:val="en-GB" w:eastAsia="en-GB"/>
        </w:rPr>
      </w:pPr>
      <w:r w:rsidRPr="00846048">
        <w:rPr>
          <w:rFonts w:eastAsia="Times New Roman" w:cstheme="minorHAnsi"/>
          <w:color w:val="000000"/>
          <w:lang w:val="en-GB" w:eastAsia="en-GB"/>
        </w:rPr>
        <w:t>5.2</w:t>
      </w:r>
      <w:r w:rsidRPr="00846048">
        <w:rPr>
          <w:rFonts w:eastAsia="Times New Roman" w:cstheme="minorHAnsi"/>
          <w:color w:val="000000"/>
          <w:lang w:val="en-GB" w:eastAsia="en-GB"/>
        </w:rPr>
        <w:tab/>
      </w:r>
      <w:r w:rsidR="00C22EF1" w:rsidRPr="00846048">
        <w:rPr>
          <w:rFonts w:eastAsia="Times New Roman" w:cstheme="minorHAnsi"/>
          <w:color w:val="000000"/>
          <w:lang w:val="en-GB" w:eastAsia="en-GB"/>
        </w:rPr>
        <w:t xml:space="preserve">Written copies of </w:t>
      </w:r>
      <w:r w:rsidR="0026403E" w:rsidRPr="00846048">
        <w:rPr>
          <w:rFonts w:eastAsia="Times New Roman" w:cstheme="minorHAnsi"/>
          <w:color w:val="000000"/>
          <w:lang w:val="en-GB" w:eastAsia="en-GB"/>
        </w:rPr>
        <w:t>UN Women</w:t>
      </w:r>
      <w:r w:rsidR="00037A69" w:rsidRPr="00846048">
        <w:rPr>
          <w:rFonts w:eastAsia="Times New Roman" w:cstheme="minorHAnsi"/>
          <w:color w:val="000000"/>
          <w:lang w:val="en-GB" w:eastAsia="en-GB"/>
        </w:rPr>
        <w:t>’s</w:t>
      </w:r>
      <w:r w:rsidR="00C22EF1" w:rsidRPr="00846048">
        <w:rPr>
          <w:rFonts w:eastAsia="Times New Roman" w:cstheme="minorHAnsi"/>
          <w:color w:val="000000"/>
          <w:lang w:val="en-GB" w:eastAsia="en-GB"/>
        </w:rPr>
        <w:t xml:space="preserve"> response</w:t>
      </w:r>
      <w:r w:rsidR="00951198" w:rsidRPr="00846048">
        <w:rPr>
          <w:rFonts w:eastAsia="Times New Roman" w:cstheme="minorHAnsi"/>
          <w:color w:val="000000"/>
          <w:lang w:val="en-GB" w:eastAsia="en-GB"/>
        </w:rPr>
        <w:t>s</w:t>
      </w:r>
      <w:r w:rsidR="00C22EF1" w:rsidRPr="00846048">
        <w:rPr>
          <w:rFonts w:eastAsia="Times New Roman" w:cstheme="minorHAnsi"/>
          <w:color w:val="000000"/>
          <w:lang w:val="en-GB" w:eastAsia="en-GB"/>
        </w:rPr>
        <w:t xml:space="preserve"> </w:t>
      </w:r>
      <w:r w:rsidR="00037A69" w:rsidRPr="00846048">
        <w:rPr>
          <w:rFonts w:eastAsia="Times New Roman" w:cstheme="minorHAnsi"/>
          <w:color w:val="000000"/>
          <w:lang w:val="en-GB" w:eastAsia="en-GB"/>
        </w:rPr>
        <w:t>to such in</w:t>
      </w:r>
      <w:r w:rsidR="00621B31" w:rsidRPr="00846048">
        <w:rPr>
          <w:rFonts w:eastAsia="Times New Roman" w:cstheme="minorHAnsi"/>
          <w:color w:val="000000"/>
          <w:lang w:val="en-GB" w:eastAsia="en-GB"/>
        </w:rPr>
        <w:t xml:space="preserve">quiries </w:t>
      </w:r>
      <w:r w:rsidR="00C22EF1" w:rsidRPr="00846048">
        <w:rPr>
          <w:rFonts w:eastAsia="Times New Roman" w:cstheme="minorHAnsi"/>
          <w:color w:val="000000"/>
          <w:lang w:val="en-GB" w:eastAsia="en-GB"/>
        </w:rPr>
        <w:t>(including an explanation of the query but without identifying the source of inquiry) will be posted using the same method as the original posting of this (CFP) document.</w:t>
      </w:r>
    </w:p>
    <w:p w14:paraId="2A8410FD" w14:textId="2C74591F" w:rsidR="006E62D6" w:rsidRPr="00846048"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lang w:val="en-GB" w:eastAsia="en-GB"/>
        </w:rPr>
      </w:pPr>
      <w:r w:rsidRPr="00846048">
        <w:rPr>
          <w:rFonts w:eastAsia="Times New Roman" w:cstheme="minorHAnsi"/>
          <w:color w:val="000000"/>
          <w:lang w:val="en-GB" w:eastAsia="en-GB"/>
        </w:rPr>
        <w:t>5</w:t>
      </w:r>
      <w:r w:rsidR="00C22EF1" w:rsidRPr="00846048">
        <w:rPr>
          <w:rFonts w:eastAsia="Times New Roman" w:cstheme="minorHAnsi"/>
          <w:color w:val="000000"/>
          <w:lang w:val="en-GB" w:eastAsia="en-GB"/>
        </w:rPr>
        <w:t>.</w:t>
      </w:r>
      <w:r w:rsidR="002C4802" w:rsidRPr="00846048">
        <w:rPr>
          <w:rFonts w:eastAsia="Times New Roman" w:cstheme="minorHAnsi"/>
          <w:color w:val="000000"/>
          <w:lang w:val="en-GB" w:eastAsia="en-GB"/>
        </w:rPr>
        <w:t>3</w:t>
      </w:r>
      <w:r w:rsidR="00C1175E" w:rsidRPr="00846048">
        <w:rPr>
          <w:rFonts w:eastAsia="Times New Roman" w:cstheme="minorHAnsi"/>
          <w:color w:val="000000"/>
          <w:lang w:val="en-GB" w:eastAsia="en-GB"/>
        </w:rPr>
        <w:tab/>
      </w:r>
      <w:r w:rsidR="00C22EF1" w:rsidRPr="00846048">
        <w:rPr>
          <w:rFonts w:eastAsia="Times New Roman" w:cstheme="minorHAnsi"/>
          <w:color w:val="000000"/>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846048" w:rsidRDefault="006E62D6" w:rsidP="00DC6588">
      <w:pPr>
        <w:tabs>
          <w:tab w:val="left" w:pos="-720"/>
        </w:tabs>
        <w:suppressAutoHyphens/>
        <w:spacing w:after="0" w:line="240" w:lineRule="auto"/>
        <w:jc w:val="both"/>
        <w:rPr>
          <w:rFonts w:eastAsia="Times New Roman" w:cstheme="minorHAnsi"/>
          <w:lang w:val="en-GB" w:eastAsia="en-GB"/>
        </w:rPr>
      </w:pPr>
    </w:p>
    <w:p w14:paraId="05EB1206" w14:textId="6F858D7E" w:rsidR="00290AA2" w:rsidRPr="00846048" w:rsidRDefault="006E62D6" w:rsidP="00DC6588">
      <w:pPr>
        <w:tabs>
          <w:tab w:val="left" w:pos="-720"/>
          <w:tab w:val="left" w:pos="540"/>
        </w:tabs>
        <w:suppressAutoHyphens/>
        <w:spacing w:after="0" w:line="240" w:lineRule="auto"/>
        <w:jc w:val="both"/>
        <w:rPr>
          <w:rFonts w:eastAsia="Times New Roman" w:cstheme="minorHAnsi"/>
          <w:b/>
          <w:bCs/>
          <w:lang w:val="en-GB" w:eastAsia="en-GB"/>
        </w:rPr>
      </w:pPr>
      <w:r w:rsidRPr="00846048">
        <w:rPr>
          <w:rFonts w:eastAsia="Times New Roman" w:cstheme="minorHAnsi"/>
          <w:b/>
          <w:bCs/>
          <w:lang w:val="en-GB" w:eastAsia="en-GB"/>
        </w:rPr>
        <w:t xml:space="preserve">6. </w:t>
      </w:r>
      <w:r w:rsidR="00C1175E" w:rsidRPr="00846048">
        <w:rPr>
          <w:rFonts w:eastAsia="Times New Roman" w:cstheme="minorHAnsi"/>
          <w:b/>
          <w:bCs/>
          <w:lang w:val="en-GB" w:eastAsia="en-GB"/>
        </w:rPr>
        <w:tab/>
      </w:r>
      <w:r w:rsidR="00C22EF1" w:rsidRPr="00846048">
        <w:rPr>
          <w:rFonts w:eastAsia="Times New Roman" w:cstheme="minorHAnsi"/>
          <w:b/>
          <w:bCs/>
          <w:lang w:val="en-GB" w:eastAsia="en-GB"/>
        </w:rPr>
        <w:t xml:space="preserve">Amendments to CFP </w:t>
      </w:r>
      <w:r w:rsidR="002E1273" w:rsidRPr="00846048">
        <w:rPr>
          <w:rFonts w:eastAsia="Times New Roman" w:cstheme="minorHAnsi"/>
          <w:b/>
          <w:bCs/>
          <w:lang w:val="en-GB" w:eastAsia="en-GB"/>
        </w:rPr>
        <w:t>D</w:t>
      </w:r>
      <w:r w:rsidR="00C22EF1" w:rsidRPr="00846048">
        <w:rPr>
          <w:rFonts w:eastAsia="Times New Roman" w:cstheme="minorHAnsi"/>
          <w:b/>
          <w:bCs/>
          <w:lang w:val="en-GB" w:eastAsia="en-GB"/>
        </w:rPr>
        <w:t xml:space="preserve">ocuments </w:t>
      </w:r>
    </w:p>
    <w:p w14:paraId="6B15105B" w14:textId="151A20B0" w:rsidR="00C22EF1" w:rsidRPr="00846048" w:rsidRDefault="00426E45" w:rsidP="00DC6588">
      <w:pPr>
        <w:tabs>
          <w:tab w:val="left" w:pos="-720"/>
          <w:tab w:val="left" w:pos="540"/>
        </w:tabs>
        <w:suppressAutoHyphens/>
        <w:spacing w:after="0" w:line="240" w:lineRule="auto"/>
        <w:ind w:left="540" w:hanging="540"/>
        <w:jc w:val="both"/>
        <w:rPr>
          <w:rFonts w:eastAsia="Times New Roman" w:cstheme="minorHAnsi"/>
          <w:color w:val="000000"/>
          <w:lang w:val="en-GB" w:eastAsia="en-GB"/>
        </w:rPr>
      </w:pPr>
      <w:r w:rsidRPr="00846048">
        <w:rPr>
          <w:rFonts w:eastAsia="Times New Roman" w:cstheme="minorHAnsi"/>
          <w:color w:val="000000"/>
          <w:lang w:val="en-GB" w:eastAsia="en-GB"/>
        </w:rPr>
        <w:t>6</w:t>
      </w:r>
      <w:r w:rsidR="00C22EF1" w:rsidRPr="00846048">
        <w:rPr>
          <w:rFonts w:eastAsia="Times New Roman" w:cstheme="minorHAnsi"/>
          <w:color w:val="000000"/>
          <w:lang w:val="en-GB" w:eastAsia="en-GB"/>
        </w:rPr>
        <w:t>.1</w:t>
      </w:r>
      <w:r w:rsidR="00290AA2" w:rsidRPr="00846048">
        <w:rPr>
          <w:rFonts w:eastAsia="Times New Roman" w:cstheme="minorHAnsi"/>
          <w:color w:val="000000"/>
          <w:lang w:val="en-GB" w:eastAsia="en-GB"/>
        </w:rPr>
        <w:tab/>
      </w:r>
      <w:r w:rsidR="00C22EF1" w:rsidRPr="00846048">
        <w:rPr>
          <w:rFonts w:eastAsia="Times New Roman" w:cstheme="minorHAnsi"/>
          <w:color w:val="000000"/>
          <w:lang w:val="en-GB" w:eastAsia="en-GB"/>
        </w:rPr>
        <w:t xml:space="preserve">At any time prior to the deadline for submission of proposals, </w:t>
      </w:r>
      <w:r w:rsidR="0026403E" w:rsidRPr="00846048">
        <w:rPr>
          <w:rFonts w:eastAsia="Times New Roman" w:cstheme="minorHAnsi"/>
          <w:color w:val="000000"/>
          <w:lang w:val="en-GB" w:eastAsia="en-GB"/>
        </w:rPr>
        <w:t>UN Women</w:t>
      </w:r>
      <w:r w:rsidR="00C22EF1" w:rsidRPr="00846048">
        <w:rPr>
          <w:rFonts w:eastAsia="Times New Roman" w:cstheme="minorHAnsi"/>
          <w:color w:val="000000"/>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222154FE" w14:textId="47529F94" w:rsidR="00C22EF1" w:rsidRPr="00846048"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lang w:val="en-GB" w:eastAsia="en-GB"/>
        </w:rPr>
      </w:pPr>
      <w:r w:rsidRPr="00846048">
        <w:rPr>
          <w:rFonts w:eastAsia="Times New Roman" w:cstheme="minorHAnsi"/>
          <w:color w:val="000000"/>
          <w:lang w:val="en-GB" w:eastAsia="en-GB"/>
        </w:rPr>
        <w:t>6</w:t>
      </w:r>
      <w:r w:rsidR="00C22EF1" w:rsidRPr="00846048">
        <w:rPr>
          <w:rFonts w:eastAsia="Times New Roman" w:cstheme="minorHAnsi"/>
          <w:color w:val="000000"/>
          <w:lang w:val="en-GB" w:eastAsia="en-GB"/>
        </w:rPr>
        <w:t>.2</w:t>
      </w:r>
      <w:r w:rsidR="00290AA2" w:rsidRPr="00846048">
        <w:rPr>
          <w:rFonts w:eastAsia="Times New Roman" w:cstheme="minorHAnsi"/>
          <w:color w:val="000000"/>
          <w:lang w:val="en-GB" w:eastAsia="en-GB"/>
        </w:rPr>
        <w:tab/>
      </w:r>
      <w:r w:rsidR="00C22EF1" w:rsidRPr="00846048">
        <w:rPr>
          <w:rFonts w:eastAsia="Times New Roman" w:cstheme="minorHAnsi"/>
          <w:color w:val="000000"/>
          <w:lang w:val="en-GB" w:eastAsia="en-GB"/>
        </w:rPr>
        <w:t xml:space="preserve">In order to afford prospective proponents reasonable time in which to take the amendment into account in preparing their proposals, </w:t>
      </w:r>
      <w:r w:rsidR="0026403E" w:rsidRPr="00846048">
        <w:rPr>
          <w:rFonts w:eastAsia="Times New Roman" w:cstheme="minorHAnsi"/>
          <w:color w:val="000000"/>
          <w:lang w:val="en-GB" w:eastAsia="en-GB"/>
        </w:rPr>
        <w:t>UN Women</w:t>
      </w:r>
      <w:r w:rsidR="00C22EF1" w:rsidRPr="00846048">
        <w:rPr>
          <w:rFonts w:eastAsia="Times New Roman" w:cstheme="minorHAnsi"/>
          <w:color w:val="000000"/>
          <w:lang w:val="en-GB" w:eastAsia="en-GB"/>
        </w:rPr>
        <w:t xml:space="preserve"> may, at its discretion, extend the deadline for the submission of proposal.</w:t>
      </w:r>
    </w:p>
    <w:p w14:paraId="72F7C5AA" w14:textId="77777777" w:rsidR="00290AA2" w:rsidRPr="00846048"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lang w:val="en-GB" w:eastAsia="en-GB"/>
        </w:rPr>
      </w:pPr>
    </w:p>
    <w:p w14:paraId="73C65755" w14:textId="5A584CDD" w:rsidR="00C22EF1" w:rsidRPr="00846048" w:rsidRDefault="00C22EF1" w:rsidP="00916BE8">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lang w:val="en-GB" w:eastAsia="en-GB"/>
        </w:rPr>
      </w:pPr>
      <w:bookmarkStart w:id="1" w:name="_Hlk41573427"/>
      <w:r w:rsidRPr="00846048">
        <w:rPr>
          <w:rFonts w:eastAsia="Times New Roman" w:cstheme="minorHAnsi"/>
          <w:b/>
          <w:bCs/>
          <w:lang w:val="en-GB" w:eastAsia="en-GB"/>
        </w:rPr>
        <w:t xml:space="preserve">Language of </w:t>
      </w:r>
      <w:r w:rsidR="002E1273" w:rsidRPr="00846048">
        <w:rPr>
          <w:rFonts w:eastAsia="Times New Roman" w:cstheme="minorHAnsi"/>
          <w:b/>
          <w:bCs/>
          <w:lang w:val="en-GB" w:eastAsia="en-GB"/>
        </w:rPr>
        <w:t>P</w:t>
      </w:r>
      <w:r w:rsidRPr="00846048">
        <w:rPr>
          <w:rFonts w:eastAsia="Times New Roman" w:cstheme="minorHAnsi"/>
          <w:b/>
          <w:bCs/>
          <w:lang w:val="en-GB" w:eastAsia="en-GB"/>
        </w:rPr>
        <w:t>roposal</w:t>
      </w:r>
      <w:r w:rsidR="0026403E" w:rsidRPr="00846048">
        <w:rPr>
          <w:rFonts w:eastAsia="Times New Roman" w:cstheme="minorHAnsi"/>
          <w:b/>
          <w:bCs/>
          <w:lang w:val="en-GB" w:eastAsia="en-GB"/>
        </w:rPr>
        <w:t>s</w:t>
      </w:r>
    </w:p>
    <w:p w14:paraId="691305A1" w14:textId="138DE42C" w:rsidR="003B247B" w:rsidRPr="00846048"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lang w:val="en-GB" w:eastAsia="en-GB"/>
        </w:rPr>
      </w:pPr>
      <w:r w:rsidRPr="00846048">
        <w:rPr>
          <w:rFonts w:eastAsia="Times New Roman" w:cstheme="minorHAnsi"/>
          <w:color w:val="000000"/>
          <w:lang w:val="en-GB" w:eastAsia="en-GB"/>
        </w:rPr>
        <w:t>T</w:t>
      </w:r>
      <w:r w:rsidR="003B247B" w:rsidRPr="00846048">
        <w:rPr>
          <w:rFonts w:eastAsia="Times New Roman" w:cstheme="minorHAnsi"/>
          <w:lang w:val="en-GB" w:eastAsia="en-GB"/>
        </w:rPr>
        <w:t xml:space="preserve">he proposal prepared by the proponent and all correspondence and documents relating to the proposal exchanged between the proponent and </w:t>
      </w:r>
      <w:r w:rsidR="0026403E" w:rsidRPr="00846048">
        <w:rPr>
          <w:rFonts w:eastAsia="Times New Roman" w:cstheme="minorHAnsi"/>
          <w:lang w:val="en-GB" w:eastAsia="en-GB"/>
        </w:rPr>
        <w:t>UN Women</w:t>
      </w:r>
      <w:r w:rsidR="003B247B" w:rsidRPr="00846048">
        <w:rPr>
          <w:rFonts w:eastAsia="Times New Roman" w:cstheme="minorHAnsi"/>
          <w:lang w:val="en-GB" w:eastAsia="en-GB"/>
        </w:rPr>
        <w:t>, shall be written in English</w:t>
      </w:r>
      <w:r w:rsidR="003B247B" w:rsidRPr="00846048">
        <w:rPr>
          <w:rFonts w:eastAsia="Times New Roman" w:cstheme="minorHAnsi"/>
          <w:lang w:eastAsia="en-GB"/>
        </w:rPr>
        <w:t>.</w:t>
      </w:r>
      <w:r w:rsidR="00A035E0" w:rsidRPr="00846048">
        <w:rPr>
          <w:rFonts w:eastAsia="Times New Roman" w:cstheme="minorHAnsi"/>
          <w:lang w:val="en-GB" w:eastAsia="en-GB"/>
        </w:rPr>
        <w:t xml:space="preserve"> </w:t>
      </w:r>
    </w:p>
    <w:p w14:paraId="00F1AC09" w14:textId="1F0E5726" w:rsidR="00C22EF1" w:rsidRPr="00846048"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lang w:val="en-GB" w:eastAsia="en-GB"/>
        </w:rPr>
      </w:pPr>
      <w:r w:rsidRPr="00846048">
        <w:rPr>
          <w:rFonts w:eastAsia="Times New Roman" w:cstheme="minorHAnsi"/>
          <w:color w:val="000000"/>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sidRPr="00846048">
        <w:rPr>
          <w:rFonts w:eastAsia="Times New Roman" w:cstheme="minorHAnsi"/>
          <w:color w:val="000000"/>
          <w:lang w:val="en-GB" w:eastAsia="en-GB"/>
        </w:rPr>
        <w:t xml:space="preserve">English </w:t>
      </w:r>
      <w:r w:rsidRPr="00846048">
        <w:rPr>
          <w:rFonts w:eastAsia="Times New Roman" w:cstheme="minorHAnsi"/>
          <w:color w:val="000000"/>
          <w:lang w:val="en-GB" w:eastAsia="en-GB"/>
        </w:rPr>
        <w:t>translation shall prevail. The sole responsibility for translation and the accuracy thereof shall rest with the proponent.</w:t>
      </w:r>
    </w:p>
    <w:bookmarkEnd w:id="1"/>
    <w:p w14:paraId="2464A558" w14:textId="77777777" w:rsidR="00F569F3" w:rsidRPr="00846048" w:rsidRDefault="00F569F3" w:rsidP="00DC6588">
      <w:pPr>
        <w:keepNext/>
        <w:keepLines/>
        <w:tabs>
          <w:tab w:val="left" w:pos="-720"/>
        </w:tabs>
        <w:suppressAutoHyphens/>
        <w:spacing w:after="0" w:line="240" w:lineRule="auto"/>
        <w:jc w:val="both"/>
        <w:outlineLvl w:val="0"/>
        <w:rPr>
          <w:rFonts w:eastAsia="Times New Roman" w:cstheme="minorHAnsi"/>
          <w:lang w:val="en-GB" w:eastAsia="en-GB"/>
        </w:rPr>
      </w:pPr>
    </w:p>
    <w:p w14:paraId="52618C44" w14:textId="1139F6C6" w:rsidR="00C22EF1" w:rsidRPr="00846048" w:rsidRDefault="005D0517" w:rsidP="00DC6588">
      <w:pPr>
        <w:keepNext/>
        <w:keepLines/>
        <w:tabs>
          <w:tab w:val="left" w:pos="540"/>
        </w:tabs>
        <w:spacing w:after="0" w:line="240" w:lineRule="auto"/>
        <w:contextualSpacing/>
        <w:jc w:val="both"/>
        <w:outlineLvl w:val="0"/>
        <w:rPr>
          <w:rFonts w:eastAsia="Times New Roman" w:cstheme="minorHAnsi"/>
          <w:b/>
          <w:bCs/>
          <w:lang w:val="en-GB" w:eastAsia="en-GB"/>
        </w:rPr>
      </w:pPr>
      <w:r w:rsidRPr="00846048">
        <w:rPr>
          <w:rFonts w:eastAsia="Times New Roman" w:cstheme="minorHAnsi"/>
          <w:b/>
          <w:bCs/>
          <w:lang w:val="en-GB" w:eastAsia="en-GB"/>
        </w:rPr>
        <w:t>8.</w:t>
      </w:r>
      <w:r w:rsidR="002E1273" w:rsidRPr="00846048">
        <w:rPr>
          <w:rFonts w:eastAsia="Times New Roman" w:cstheme="minorHAnsi"/>
          <w:b/>
          <w:bCs/>
          <w:lang w:val="en-GB" w:eastAsia="en-GB"/>
        </w:rPr>
        <w:tab/>
      </w:r>
      <w:r w:rsidR="00C22EF1" w:rsidRPr="00846048">
        <w:rPr>
          <w:rFonts w:eastAsia="Times New Roman" w:cstheme="minorHAnsi"/>
          <w:b/>
          <w:bCs/>
          <w:lang w:val="en-GB" w:eastAsia="en-GB"/>
        </w:rPr>
        <w:t xml:space="preserve">Submission of </w:t>
      </w:r>
      <w:r w:rsidR="002E1273" w:rsidRPr="00846048">
        <w:rPr>
          <w:rFonts w:eastAsia="Times New Roman" w:cstheme="minorHAnsi"/>
          <w:b/>
          <w:bCs/>
          <w:lang w:val="en-GB" w:eastAsia="en-GB"/>
        </w:rPr>
        <w:t>P</w:t>
      </w:r>
      <w:r w:rsidR="00C22EF1" w:rsidRPr="00846048">
        <w:rPr>
          <w:rFonts w:eastAsia="Times New Roman" w:cstheme="minorHAnsi"/>
          <w:b/>
          <w:bCs/>
          <w:lang w:val="en-GB" w:eastAsia="en-GB"/>
        </w:rPr>
        <w:t>roposal</w:t>
      </w:r>
      <w:r w:rsidR="0026403E" w:rsidRPr="00846048">
        <w:rPr>
          <w:rFonts w:eastAsia="Times New Roman" w:cstheme="minorHAnsi"/>
          <w:b/>
          <w:bCs/>
          <w:lang w:val="en-GB" w:eastAsia="en-GB"/>
        </w:rPr>
        <w:t>s</w:t>
      </w:r>
    </w:p>
    <w:p w14:paraId="06CC6A2B" w14:textId="19797341" w:rsidR="00C22EF1" w:rsidRPr="00846048"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lang w:val="en-GB" w:eastAsia="en-GB"/>
        </w:rPr>
      </w:pPr>
      <w:r w:rsidRPr="00846048">
        <w:rPr>
          <w:rFonts w:eastAsia="Calibri" w:cstheme="minorHAnsi"/>
          <w:color w:val="000000"/>
          <w:spacing w:val="-3"/>
          <w:lang w:val="en-GB" w:eastAsia="en-GB"/>
        </w:rPr>
        <w:t>8</w:t>
      </w:r>
      <w:r w:rsidR="00C22EF1" w:rsidRPr="00846048">
        <w:rPr>
          <w:rFonts w:eastAsia="Calibri" w:cstheme="minorHAnsi"/>
          <w:color w:val="000000"/>
          <w:spacing w:val="-3"/>
          <w:lang w:val="en-GB" w:eastAsia="en-GB"/>
        </w:rPr>
        <w:t>.1</w:t>
      </w:r>
      <w:r w:rsidR="002E1273" w:rsidRPr="00846048">
        <w:rPr>
          <w:rFonts w:eastAsia="Calibri" w:cstheme="minorHAnsi"/>
          <w:color w:val="000000"/>
          <w:spacing w:val="-3"/>
          <w:lang w:val="en-GB" w:eastAsia="en-GB"/>
        </w:rPr>
        <w:tab/>
      </w:r>
      <w:r w:rsidR="00C22EF1" w:rsidRPr="00846048">
        <w:rPr>
          <w:rFonts w:eastAsia="Calibri" w:cstheme="minorHAnsi"/>
          <w:color w:val="000000"/>
          <w:spacing w:val="-3"/>
          <w:lang w:val="en-GB" w:eastAsia="en-GB"/>
        </w:rPr>
        <w:t>Technical and financial proposals should be submitted as part of the template for proposal submission (</w:t>
      </w:r>
      <w:r w:rsidR="00C22EF1" w:rsidRPr="00846048">
        <w:rPr>
          <w:rFonts w:eastAsia="Calibri" w:cstheme="minorHAnsi"/>
          <w:b/>
          <w:bCs/>
          <w:color w:val="000000"/>
          <w:spacing w:val="-3"/>
          <w:lang w:val="en-GB" w:eastAsia="en-GB"/>
        </w:rPr>
        <w:t>Annex B2</w:t>
      </w:r>
      <w:r w:rsidR="00C22EF1" w:rsidRPr="00846048">
        <w:rPr>
          <w:rFonts w:eastAsia="Calibri" w:cstheme="minorHAnsi"/>
          <w:color w:val="000000"/>
          <w:spacing w:val="-3"/>
          <w:lang w:val="en-GB" w:eastAsia="en-GB"/>
        </w:rPr>
        <w:t>) in one email with the CFP reference and the clear description of the proposal by the date and time stipulated in this document. If the emails and email attachments are not marked as instructed, UN</w:t>
      </w:r>
      <w:r w:rsidR="0003302B" w:rsidRPr="00846048">
        <w:rPr>
          <w:rFonts w:eastAsia="Calibri" w:cstheme="minorHAnsi"/>
          <w:color w:val="000000"/>
          <w:spacing w:val="-3"/>
          <w:lang w:val="en-GB" w:eastAsia="en-GB"/>
        </w:rPr>
        <w:t xml:space="preserve"> </w:t>
      </w:r>
      <w:r w:rsidR="00C22EF1" w:rsidRPr="00846048">
        <w:rPr>
          <w:rFonts w:eastAsia="Calibri" w:cstheme="minorHAnsi"/>
          <w:color w:val="000000"/>
          <w:spacing w:val="-3"/>
          <w:lang w:val="en-GB" w:eastAsia="en-GB"/>
        </w:rPr>
        <w:t>W</w:t>
      </w:r>
      <w:r w:rsidR="0003302B" w:rsidRPr="00846048">
        <w:rPr>
          <w:rFonts w:eastAsia="Calibri" w:cstheme="minorHAnsi"/>
          <w:color w:val="000000"/>
          <w:spacing w:val="-3"/>
          <w:lang w:val="en-GB" w:eastAsia="en-GB"/>
        </w:rPr>
        <w:t xml:space="preserve">omen </w:t>
      </w:r>
      <w:r w:rsidR="00C22EF1" w:rsidRPr="00846048">
        <w:rPr>
          <w:rFonts w:eastAsia="Calibri" w:cstheme="minorHAnsi"/>
          <w:color w:val="000000"/>
          <w:spacing w:val="-3"/>
          <w:lang w:val="en-GB" w:eastAsia="en-GB"/>
        </w:rPr>
        <w:t xml:space="preserve">will assume no responsibility for the misplacement or premature opening of the proposals submitted. The email text body should indicate the name and address of the proponent. </w:t>
      </w:r>
      <w:r w:rsidR="00C22EF1" w:rsidRPr="00846048">
        <w:rPr>
          <w:rFonts w:eastAsia="Calibri" w:cstheme="minorHAnsi"/>
          <w:b/>
          <w:bCs/>
          <w:color w:val="000000"/>
          <w:spacing w:val="-3"/>
          <w:lang w:val="en-GB" w:eastAsia="en-GB"/>
        </w:rPr>
        <w:t>All proposals should be sent by email to the following secure email address:</w:t>
      </w:r>
      <w:r w:rsidR="00A035E0" w:rsidRPr="00846048">
        <w:rPr>
          <w:rFonts w:eastAsia="Calibri" w:cstheme="minorHAnsi"/>
          <w:b/>
          <w:bCs/>
          <w:color w:val="000000"/>
          <w:spacing w:val="-3"/>
          <w:lang w:val="en-GB" w:eastAsia="en-GB"/>
        </w:rPr>
        <w:t xml:space="preserve"> </w:t>
      </w:r>
      <w:r w:rsidR="008F6B70">
        <w:rPr>
          <w:rFonts w:eastAsia="Calibri" w:cstheme="minorHAnsi"/>
          <w:b/>
          <w:bCs/>
          <w:color w:val="000000"/>
          <w:spacing w:val="-3"/>
          <w:lang w:val="en-GB" w:eastAsia="en-GB"/>
        </w:rPr>
        <w:t xml:space="preserve"> </w:t>
      </w:r>
      <w:hyperlink r:id="rId17" w:history="1">
        <w:r w:rsidR="008F6B70" w:rsidRPr="00B6222D">
          <w:rPr>
            <w:rStyle w:val="Hyperlink"/>
            <w:rFonts w:ascii="Calibri" w:hAnsi="Calibri" w:cs="Calibri"/>
            <w:shd w:val="clear" w:color="auto" w:fill="FFFFFF"/>
            <w:lang w:val="en-CA"/>
          </w:rPr>
          <w:t>cfp.roesa@unwomen.org</w:t>
        </w:r>
      </w:hyperlink>
      <w:r w:rsidR="0002082B" w:rsidRPr="00846048">
        <w:rPr>
          <w:rFonts w:eastAsia="Calibri" w:cstheme="minorHAnsi"/>
          <w:b/>
          <w:bCs/>
          <w:lang w:val="en-CA"/>
        </w:rPr>
        <w:t>.</w:t>
      </w:r>
      <w:r w:rsidR="00A035E0" w:rsidRPr="00846048">
        <w:rPr>
          <w:rFonts w:eastAsia="Calibri" w:cstheme="minorHAnsi"/>
          <w:b/>
          <w:bCs/>
          <w:color w:val="000000"/>
          <w:spacing w:val="-3"/>
          <w:lang w:val="en-GB" w:eastAsia="en-GB"/>
        </w:rPr>
        <w:t xml:space="preserve"> </w:t>
      </w:r>
    </w:p>
    <w:p w14:paraId="1EF6B63E" w14:textId="32CA87AB" w:rsidR="00C22EF1" w:rsidRPr="00846048"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846048">
        <w:rPr>
          <w:rFonts w:eastAsia="Calibri" w:cstheme="minorHAnsi"/>
          <w:color w:val="000000"/>
          <w:spacing w:val="-3"/>
          <w:lang w:val="en-GB" w:eastAsia="en-GB"/>
        </w:rPr>
        <w:t>8</w:t>
      </w:r>
      <w:r w:rsidR="00C22EF1" w:rsidRPr="00846048">
        <w:rPr>
          <w:rFonts w:eastAsia="Calibri" w:cstheme="minorHAnsi"/>
          <w:color w:val="000000"/>
          <w:spacing w:val="-3"/>
          <w:lang w:val="en-GB" w:eastAsia="en-GB"/>
        </w:rPr>
        <w:t>.2</w:t>
      </w:r>
      <w:r w:rsidR="002E1273" w:rsidRPr="00846048">
        <w:rPr>
          <w:rFonts w:eastAsia="Calibri" w:cstheme="minorHAnsi"/>
          <w:color w:val="000000"/>
          <w:spacing w:val="-3"/>
          <w:lang w:val="en-GB" w:eastAsia="en-GB"/>
        </w:rPr>
        <w:tab/>
      </w:r>
      <w:r w:rsidR="00C22EF1" w:rsidRPr="00846048">
        <w:rPr>
          <w:rFonts w:eastAsia="Calibri" w:cstheme="minorHAnsi"/>
          <w:color w:val="000000"/>
          <w:spacing w:val="-3"/>
          <w:lang w:val="en-GB" w:eastAsia="en-GB"/>
        </w:rPr>
        <w:t xml:space="preserve">Proposals should be received by the date, time and means of submission stipulated in this CFP. Proponents are responsible for ensuring that </w:t>
      </w:r>
      <w:r w:rsidR="0026403E" w:rsidRPr="00846048">
        <w:rPr>
          <w:rFonts w:eastAsia="Calibri" w:cstheme="minorHAnsi"/>
          <w:color w:val="000000"/>
          <w:spacing w:val="-3"/>
          <w:lang w:val="en-GB" w:eastAsia="en-GB"/>
        </w:rPr>
        <w:t>UN Women</w:t>
      </w:r>
      <w:r w:rsidR="00C22EF1" w:rsidRPr="00846048">
        <w:rPr>
          <w:rFonts w:eastAsia="Calibri" w:cstheme="minorHAnsi"/>
          <w:color w:val="000000"/>
          <w:spacing w:val="-3"/>
          <w:lang w:val="en-GB" w:eastAsia="en-GB"/>
        </w:rPr>
        <w:t xml:space="preserve"> receives their proposal by the due date and time. Proposals received by UN</w:t>
      </w:r>
      <w:r w:rsidR="0003302B" w:rsidRPr="00846048">
        <w:rPr>
          <w:rFonts w:eastAsia="Calibri" w:cstheme="minorHAnsi"/>
          <w:color w:val="000000"/>
          <w:spacing w:val="-3"/>
          <w:lang w:val="en-GB" w:eastAsia="en-GB"/>
        </w:rPr>
        <w:t xml:space="preserve"> Women </w:t>
      </w:r>
      <w:r w:rsidR="00C22EF1" w:rsidRPr="00846048">
        <w:rPr>
          <w:rFonts w:eastAsia="Calibri" w:cstheme="minorHAnsi"/>
          <w:color w:val="000000"/>
          <w:spacing w:val="-3"/>
          <w:lang w:val="en-GB" w:eastAsia="en-GB"/>
        </w:rPr>
        <w:t xml:space="preserve">after the due date and time </w:t>
      </w:r>
      <w:r w:rsidR="00596700" w:rsidRPr="00846048">
        <w:rPr>
          <w:rFonts w:eastAsia="Calibri" w:cstheme="minorHAnsi"/>
          <w:color w:val="000000"/>
          <w:spacing w:val="-3"/>
          <w:lang w:val="en-GB" w:eastAsia="en-GB"/>
        </w:rPr>
        <w:t>will</w:t>
      </w:r>
      <w:r w:rsidR="00C22EF1" w:rsidRPr="00846048">
        <w:rPr>
          <w:rFonts w:eastAsia="Calibri" w:cstheme="minorHAnsi"/>
          <w:color w:val="000000"/>
          <w:spacing w:val="-3"/>
          <w:lang w:val="en-GB" w:eastAsia="en-GB"/>
        </w:rPr>
        <w:t xml:space="preserve"> be rejected. </w:t>
      </w:r>
    </w:p>
    <w:p w14:paraId="79BA25E3" w14:textId="3EB0C9D4" w:rsidR="00C22EF1" w:rsidRPr="00846048"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846048">
        <w:rPr>
          <w:rFonts w:eastAsia="Calibri" w:cstheme="minorHAnsi"/>
          <w:color w:val="000000"/>
          <w:spacing w:val="-3"/>
          <w:lang w:val="en-GB" w:eastAsia="en-GB"/>
        </w:rPr>
        <w:t>8</w:t>
      </w:r>
      <w:r w:rsidR="00C22EF1" w:rsidRPr="00846048">
        <w:rPr>
          <w:rFonts w:eastAsia="Calibri" w:cstheme="minorHAnsi"/>
          <w:color w:val="000000"/>
          <w:spacing w:val="-3"/>
          <w:lang w:val="en-GB" w:eastAsia="en-GB"/>
        </w:rPr>
        <w:t>.3</w:t>
      </w:r>
      <w:r w:rsidR="0003302B" w:rsidRPr="00846048">
        <w:rPr>
          <w:rFonts w:eastAsia="Calibri" w:cstheme="minorHAnsi"/>
          <w:color w:val="000000"/>
          <w:spacing w:val="-3"/>
          <w:lang w:val="en-GB" w:eastAsia="en-GB"/>
        </w:rPr>
        <w:tab/>
      </w:r>
      <w:r w:rsidR="00C22EF1" w:rsidRPr="00846048">
        <w:rPr>
          <w:rFonts w:eastAsia="Calibri" w:cstheme="minorHAnsi"/>
          <w:color w:val="000000"/>
          <w:spacing w:val="-3"/>
          <w:lang w:val="en-GB" w:eastAsia="en-GB"/>
        </w:rPr>
        <w:t>When receiving proposals by email (as is required for the CFP), the receipt time stamp shall be the date and time when the submission has been received in the dedicated UN</w:t>
      </w:r>
      <w:r w:rsidR="0003302B" w:rsidRPr="00846048">
        <w:rPr>
          <w:rFonts w:eastAsia="Calibri" w:cstheme="minorHAnsi"/>
          <w:color w:val="000000"/>
          <w:spacing w:val="-3"/>
          <w:lang w:val="en-GB" w:eastAsia="en-GB"/>
        </w:rPr>
        <w:t xml:space="preserve"> </w:t>
      </w:r>
      <w:r w:rsidR="00C22EF1" w:rsidRPr="00846048">
        <w:rPr>
          <w:rFonts w:eastAsia="Calibri" w:cstheme="minorHAnsi"/>
          <w:color w:val="000000"/>
          <w:spacing w:val="-3"/>
          <w:lang w:val="en-GB" w:eastAsia="en-GB"/>
        </w:rPr>
        <w:t>W</w:t>
      </w:r>
      <w:r w:rsidR="0003302B" w:rsidRPr="00846048">
        <w:rPr>
          <w:rFonts w:eastAsia="Calibri" w:cstheme="minorHAnsi"/>
          <w:color w:val="000000"/>
          <w:spacing w:val="-3"/>
          <w:lang w:val="en-GB" w:eastAsia="en-GB"/>
        </w:rPr>
        <w:t xml:space="preserve">omen </w:t>
      </w:r>
      <w:r w:rsidR="00C22EF1" w:rsidRPr="00846048">
        <w:rPr>
          <w:rFonts w:eastAsia="Calibri" w:cstheme="minorHAnsi"/>
          <w:color w:val="000000"/>
          <w:spacing w:val="-3"/>
          <w:lang w:val="en-GB" w:eastAsia="en-GB"/>
        </w:rPr>
        <w:t>inbox. UN</w:t>
      </w:r>
      <w:r w:rsidR="0003302B" w:rsidRPr="00846048">
        <w:rPr>
          <w:rFonts w:eastAsia="Calibri" w:cstheme="minorHAnsi"/>
          <w:color w:val="000000"/>
          <w:spacing w:val="-3"/>
          <w:lang w:val="en-GB" w:eastAsia="en-GB"/>
        </w:rPr>
        <w:t xml:space="preserve"> </w:t>
      </w:r>
      <w:r w:rsidR="00C22EF1" w:rsidRPr="00846048">
        <w:rPr>
          <w:rFonts w:eastAsia="Calibri" w:cstheme="minorHAnsi"/>
          <w:color w:val="000000"/>
          <w:spacing w:val="-3"/>
          <w:lang w:val="en-GB" w:eastAsia="en-GB"/>
        </w:rPr>
        <w:t>W</w:t>
      </w:r>
      <w:r w:rsidR="0003302B" w:rsidRPr="00846048">
        <w:rPr>
          <w:rFonts w:eastAsia="Calibri" w:cstheme="minorHAnsi"/>
          <w:color w:val="000000"/>
          <w:spacing w:val="-3"/>
          <w:lang w:val="en-GB" w:eastAsia="en-GB"/>
        </w:rPr>
        <w:t xml:space="preserve">omen </w:t>
      </w:r>
      <w:r w:rsidR="00C22EF1" w:rsidRPr="00846048">
        <w:rPr>
          <w:rFonts w:eastAsia="Calibri" w:cstheme="minorHAnsi"/>
          <w:color w:val="000000"/>
          <w:spacing w:val="-3"/>
          <w:lang w:val="en-GB" w:eastAsia="en-GB"/>
        </w:rPr>
        <w:t>shall not be responsible for any delays caused by network problems, etc. It is the sole responsibility of proponents to ensure that their proposal is received by UN</w:t>
      </w:r>
      <w:r w:rsidR="0003302B" w:rsidRPr="00846048">
        <w:rPr>
          <w:rFonts w:eastAsia="Calibri" w:cstheme="minorHAnsi"/>
          <w:color w:val="000000"/>
          <w:spacing w:val="-3"/>
          <w:lang w:val="en-GB" w:eastAsia="en-GB"/>
        </w:rPr>
        <w:t xml:space="preserve"> Women </w:t>
      </w:r>
      <w:r w:rsidR="00C22EF1" w:rsidRPr="00846048">
        <w:rPr>
          <w:rFonts w:eastAsia="Calibri" w:cstheme="minorHAnsi"/>
          <w:color w:val="000000"/>
          <w:spacing w:val="-3"/>
          <w:lang w:val="en-GB" w:eastAsia="en-GB"/>
        </w:rPr>
        <w:t>in the dedicated inbox on or before the prescribed CFP deadline.</w:t>
      </w:r>
    </w:p>
    <w:p w14:paraId="62B4C41D" w14:textId="05BC2CFA" w:rsidR="00F74F39" w:rsidRPr="00846048"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846048">
        <w:rPr>
          <w:rFonts w:eastAsia="Calibri" w:cstheme="minorHAnsi"/>
          <w:color w:val="000000"/>
          <w:spacing w:val="-3"/>
          <w:lang w:val="en-GB" w:eastAsia="en-GB"/>
        </w:rPr>
        <w:t>8</w:t>
      </w:r>
      <w:r w:rsidR="00C22EF1" w:rsidRPr="00846048">
        <w:rPr>
          <w:rFonts w:eastAsia="Calibri" w:cstheme="minorHAnsi"/>
          <w:color w:val="000000"/>
          <w:spacing w:val="-3"/>
          <w:lang w:val="en-GB" w:eastAsia="en-GB"/>
        </w:rPr>
        <w:t>.</w:t>
      </w:r>
      <w:r w:rsidR="00FA051D" w:rsidRPr="00846048">
        <w:rPr>
          <w:rFonts w:eastAsia="Calibri" w:cstheme="minorHAnsi"/>
          <w:color w:val="000000"/>
          <w:spacing w:val="-3"/>
          <w:lang w:val="en-GB" w:eastAsia="en-GB"/>
        </w:rPr>
        <w:t>4</w:t>
      </w:r>
      <w:r w:rsidR="0026403E" w:rsidRPr="00846048">
        <w:rPr>
          <w:rFonts w:eastAsia="Calibri" w:cstheme="minorHAnsi"/>
          <w:b/>
          <w:bCs/>
          <w:color w:val="000000"/>
          <w:spacing w:val="-3"/>
          <w:lang w:val="en-GB" w:eastAsia="en-GB"/>
        </w:rPr>
        <w:tab/>
      </w:r>
      <w:r w:rsidR="00C22EF1" w:rsidRPr="00846048">
        <w:rPr>
          <w:rFonts w:eastAsia="Calibri" w:cstheme="minorHAnsi"/>
          <w:b/>
          <w:bCs/>
          <w:color w:val="000000"/>
          <w:spacing w:val="-3"/>
          <w:lang w:val="en-GB" w:eastAsia="en-GB"/>
        </w:rPr>
        <w:t>Late proposals:</w:t>
      </w:r>
      <w:r w:rsidR="00C22EF1" w:rsidRPr="00846048">
        <w:rPr>
          <w:rFonts w:eastAsia="Calibri" w:cstheme="minorHAnsi"/>
          <w:color w:val="000000"/>
          <w:spacing w:val="-3"/>
          <w:lang w:val="en-GB" w:eastAsia="en-GB"/>
        </w:rPr>
        <w:t xml:space="preserve"> Any proposals received by UN</w:t>
      </w:r>
      <w:r w:rsidR="0003302B" w:rsidRPr="00846048">
        <w:rPr>
          <w:rFonts w:eastAsia="Calibri" w:cstheme="minorHAnsi"/>
          <w:color w:val="000000"/>
          <w:spacing w:val="-3"/>
          <w:lang w:val="en-GB" w:eastAsia="en-GB"/>
        </w:rPr>
        <w:t xml:space="preserve"> </w:t>
      </w:r>
      <w:r w:rsidR="00C22EF1" w:rsidRPr="00846048">
        <w:rPr>
          <w:rFonts w:eastAsia="Calibri" w:cstheme="minorHAnsi"/>
          <w:color w:val="000000"/>
          <w:spacing w:val="-3"/>
          <w:lang w:val="en-GB" w:eastAsia="en-GB"/>
        </w:rPr>
        <w:t>W</w:t>
      </w:r>
      <w:r w:rsidR="0003302B" w:rsidRPr="00846048">
        <w:rPr>
          <w:rFonts w:eastAsia="Calibri" w:cstheme="minorHAnsi"/>
          <w:color w:val="000000"/>
          <w:spacing w:val="-3"/>
          <w:lang w:val="en-GB" w:eastAsia="en-GB"/>
        </w:rPr>
        <w:t xml:space="preserve">omen </w:t>
      </w:r>
      <w:r w:rsidR="00C22EF1" w:rsidRPr="00846048">
        <w:rPr>
          <w:rFonts w:eastAsia="Calibri" w:cstheme="minorHAnsi"/>
          <w:color w:val="000000"/>
          <w:spacing w:val="-3"/>
          <w:lang w:val="en-GB" w:eastAsia="en-GB"/>
        </w:rPr>
        <w:t xml:space="preserve">after the deadline for submission of proposals prescribed in this document, </w:t>
      </w:r>
      <w:r w:rsidR="00596700" w:rsidRPr="00846048">
        <w:rPr>
          <w:rFonts w:eastAsia="Calibri" w:cstheme="minorHAnsi"/>
          <w:color w:val="000000"/>
          <w:spacing w:val="-3"/>
          <w:lang w:val="en-GB" w:eastAsia="en-GB"/>
        </w:rPr>
        <w:t>will</w:t>
      </w:r>
      <w:r w:rsidR="00C22EF1" w:rsidRPr="00846048">
        <w:rPr>
          <w:rFonts w:eastAsia="Calibri" w:cstheme="minorHAnsi"/>
          <w:color w:val="000000"/>
          <w:spacing w:val="-3"/>
          <w:lang w:val="en-GB" w:eastAsia="en-GB"/>
        </w:rPr>
        <w:t xml:space="preserve"> be rejected.</w:t>
      </w:r>
    </w:p>
    <w:p w14:paraId="3EA4904E" w14:textId="77777777" w:rsidR="00F74F39" w:rsidRDefault="00F74F39" w:rsidP="00DC6588">
      <w:pPr>
        <w:tabs>
          <w:tab w:val="left" w:pos="-1440"/>
          <w:tab w:val="left" w:pos="720"/>
        </w:tabs>
        <w:suppressAutoHyphens/>
        <w:spacing w:after="0" w:line="240" w:lineRule="auto"/>
        <w:jc w:val="both"/>
        <w:rPr>
          <w:rFonts w:eastAsia="Calibri" w:cstheme="minorHAnsi"/>
          <w:spacing w:val="-3"/>
          <w:lang w:val="en-GB" w:eastAsia="en-GB"/>
        </w:rPr>
      </w:pPr>
    </w:p>
    <w:p w14:paraId="3A22F15C" w14:textId="77777777" w:rsidR="00937341" w:rsidRDefault="00937341" w:rsidP="00DC6588">
      <w:pPr>
        <w:tabs>
          <w:tab w:val="left" w:pos="-1440"/>
          <w:tab w:val="left" w:pos="720"/>
        </w:tabs>
        <w:suppressAutoHyphens/>
        <w:spacing w:after="0" w:line="240" w:lineRule="auto"/>
        <w:jc w:val="both"/>
        <w:rPr>
          <w:rFonts w:eastAsia="Calibri" w:cstheme="minorHAnsi"/>
          <w:spacing w:val="-3"/>
          <w:lang w:val="en-GB" w:eastAsia="en-GB"/>
        </w:rPr>
      </w:pPr>
    </w:p>
    <w:p w14:paraId="28A5A843" w14:textId="77777777" w:rsidR="00937341" w:rsidRDefault="00937341" w:rsidP="00DC6588">
      <w:pPr>
        <w:tabs>
          <w:tab w:val="left" w:pos="-1440"/>
          <w:tab w:val="left" w:pos="720"/>
        </w:tabs>
        <w:suppressAutoHyphens/>
        <w:spacing w:after="0" w:line="240" w:lineRule="auto"/>
        <w:jc w:val="both"/>
        <w:rPr>
          <w:rFonts w:eastAsia="Calibri" w:cstheme="minorHAnsi"/>
          <w:spacing w:val="-3"/>
          <w:lang w:val="en-GB" w:eastAsia="en-GB"/>
        </w:rPr>
      </w:pPr>
    </w:p>
    <w:p w14:paraId="669A9AC9" w14:textId="77777777" w:rsidR="00937341" w:rsidRDefault="00937341" w:rsidP="00DC6588">
      <w:pPr>
        <w:tabs>
          <w:tab w:val="left" w:pos="-1440"/>
          <w:tab w:val="left" w:pos="720"/>
        </w:tabs>
        <w:suppressAutoHyphens/>
        <w:spacing w:after="0" w:line="240" w:lineRule="auto"/>
        <w:jc w:val="both"/>
        <w:rPr>
          <w:rFonts w:eastAsia="Calibri" w:cstheme="minorHAnsi"/>
          <w:spacing w:val="-3"/>
          <w:lang w:val="en-GB" w:eastAsia="en-GB"/>
        </w:rPr>
      </w:pPr>
    </w:p>
    <w:p w14:paraId="79464B30" w14:textId="77777777" w:rsidR="00937341" w:rsidRDefault="00937341" w:rsidP="00DC6588">
      <w:pPr>
        <w:tabs>
          <w:tab w:val="left" w:pos="-1440"/>
          <w:tab w:val="left" w:pos="720"/>
        </w:tabs>
        <w:suppressAutoHyphens/>
        <w:spacing w:after="0" w:line="240" w:lineRule="auto"/>
        <w:jc w:val="both"/>
        <w:rPr>
          <w:rFonts w:eastAsia="Calibri" w:cstheme="minorHAnsi"/>
          <w:spacing w:val="-3"/>
          <w:lang w:val="en-GB" w:eastAsia="en-GB"/>
        </w:rPr>
      </w:pPr>
    </w:p>
    <w:p w14:paraId="0065B6F4" w14:textId="77777777" w:rsidR="00937341" w:rsidRPr="00846048" w:rsidRDefault="00937341" w:rsidP="00DC6588">
      <w:pPr>
        <w:tabs>
          <w:tab w:val="left" w:pos="-1440"/>
          <w:tab w:val="left" w:pos="720"/>
        </w:tabs>
        <w:suppressAutoHyphens/>
        <w:spacing w:after="0" w:line="240" w:lineRule="auto"/>
        <w:jc w:val="both"/>
        <w:rPr>
          <w:rFonts w:eastAsia="Calibri" w:cstheme="minorHAnsi"/>
          <w:spacing w:val="-3"/>
          <w:lang w:val="en-GB" w:eastAsia="en-GB"/>
        </w:rPr>
      </w:pPr>
    </w:p>
    <w:p w14:paraId="2A07EB0F" w14:textId="2B272969" w:rsidR="00C22EF1" w:rsidRPr="00846048"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lang w:val="en-GB" w:eastAsia="en-GB"/>
        </w:rPr>
      </w:pPr>
      <w:r w:rsidRPr="00846048">
        <w:rPr>
          <w:rFonts w:eastAsia="Calibri" w:cstheme="minorHAnsi"/>
          <w:b/>
          <w:spacing w:val="-3"/>
          <w:lang w:val="en-GB" w:eastAsia="en-GB"/>
        </w:rPr>
        <w:lastRenderedPageBreak/>
        <w:t>9.</w:t>
      </w:r>
      <w:r w:rsidR="0026403E" w:rsidRPr="00846048">
        <w:rPr>
          <w:rFonts w:eastAsia="Calibri" w:cstheme="minorHAnsi"/>
          <w:b/>
          <w:spacing w:val="-3"/>
          <w:lang w:val="en-GB" w:eastAsia="en-GB"/>
        </w:rPr>
        <w:tab/>
      </w:r>
      <w:r w:rsidR="00C22EF1" w:rsidRPr="00846048">
        <w:rPr>
          <w:rFonts w:eastAsia="Times New Roman" w:cstheme="minorHAnsi"/>
          <w:b/>
          <w:bCs/>
          <w:lang w:val="en-GB" w:eastAsia="en-GB"/>
        </w:rPr>
        <w:t xml:space="preserve">Clarification of </w:t>
      </w:r>
      <w:r w:rsidR="0026403E" w:rsidRPr="00846048">
        <w:rPr>
          <w:rFonts w:eastAsia="Times New Roman" w:cstheme="minorHAnsi"/>
          <w:b/>
          <w:bCs/>
          <w:lang w:val="en-GB" w:eastAsia="en-GB"/>
        </w:rPr>
        <w:t>P</w:t>
      </w:r>
      <w:r w:rsidR="00C22EF1" w:rsidRPr="00846048">
        <w:rPr>
          <w:rFonts w:eastAsia="Times New Roman" w:cstheme="minorHAnsi"/>
          <w:b/>
          <w:bCs/>
          <w:lang w:val="en-GB" w:eastAsia="en-GB"/>
        </w:rPr>
        <w:t>roposals</w:t>
      </w:r>
    </w:p>
    <w:p w14:paraId="0CD16AF4" w14:textId="50DDEE8B" w:rsidR="00C22EF1" w:rsidRPr="00846048"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lang w:val="en-GB" w:eastAsia="en-GB"/>
        </w:rPr>
      </w:pPr>
      <w:r w:rsidRPr="00846048">
        <w:rPr>
          <w:rFonts w:eastAsia="Times New Roman" w:cstheme="minorHAnsi"/>
          <w:color w:val="000000"/>
          <w:spacing w:val="-2"/>
          <w:lang w:val="en-GB" w:eastAsia="en-GB"/>
        </w:rPr>
        <w:t>9.1</w:t>
      </w:r>
      <w:r w:rsidR="0026403E" w:rsidRPr="00846048">
        <w:rPr>
          <w:rFonts w:eastAsia="Times New Roman" w:cstheme="minorHAnsi"/>
          <w:color w:val="000000"/>
          <w:spacing w:val="-2"/>
          <w:lang w:val="en-GB" w:eastAsia="en-GB"/>
        </w:rPr>
        <w:tab/>
      </w:r>
      <w:r w:rsidR="00C22EF1" w:rsidRPr="00846048">
        <w:rPr>
          <w:rFonts w:eastAsia="Times New Roman" w:cstheme="minorHAnsi"/>
          <w:color w:val="000000"/>
          <w:spacing w:val="-2"/>
          <w:lang w:val="en-GB" w:eastAsia="en-GB"/>
        </w:rPr>
        <w:t xml:space="preserve">To assist in the examination, evaluation and comparison of proposals, </w:t>
      </w:r>
      <w:r w:rsidR="0026403E" w:rsidRPr="00846048">
        <w:rPr>
          <w:rFonts w:eastAsia="Times New Roman" w:cstheme="minorHAnsi"/>
          <w:color w:val="000000"/>
          <w:spacing w:val="-2"/>
          <w:lang w:val="en-GB" w:eastAsia="en-GB"/>
        </w:rPr>
        <w:t>UN Women</w:t>
      </w:r>
      <w:r w:rsidR="00C22EF1" w:rsidRPr="00846048">
        <w:rPr>
          <w:rFonts w:eastAsia="Times New Roman" w:cstheme="minorHAnsi"/>
          <w:color w:val="000000"/>
          <w:spacing w:val="-2"/>
          <w:lang w:val="en-GB" w:eastAsia="en-GB"/>
        </w:rPr>
        <w:t xml:space="preserve"> may, at its discretion, ask the proponent for a clarification of its proposal. The request for clarification and the response shall be in writing and no change in the price or substance of the proposal shall be sought, </w:t>
      </w:r>
      <w:proofErr w:type="gramStart"/>
      <w:r w:rsidR="00C22EF1" w:rsidRPr="00846048">
        <w:rPr>
          <w:rFonts w:eastAsia="Times New Roman" w:cstheme="minorHAnsi"/>
          <w:color w:val="000000"/>
          <w:spacing w:val="-2"/>
          <w:lang w:val="en-GB" w:eastAsia="en-GB"/>
        </w:rPr>
        <w:t>offered</w:t>
      </w:r>
      <w:proofErr w:type="gramEnd"/>
      <w:r w:rsidR="00C22EF1" w:rsidRPr="00846048">
        <w:rPr>
          <w:rFonts w:eastAsia="Times New Roman" w:cstheme="minorHAnsi"/>
          <w:color w:val="000000"/>
          <w:spacing w:val="-2"/>
          <w:lang w:val="en-GB" w:eastAsia="en-GB"/>
        </w:rPr>
        <w:t xml:space="preserve"> or permitted. </w:t>
      </w:r>
      <w:r w:rsidR="0026403E" w:rsidRPr="00846048">
        <w:rPr>
          <w:rFonts w:eastAsia="Times New Roman" w:cstheme="minorHAnsi"/>
          <w:color w:val="000000"/>
          <w:spacing w:val="-2"/>
          <w:lang w:val="en-GB" w:eastAsia="en-GB"/>
        </w:rPr>
        <w:t xml:space="preserve">UN Women </w:t>
      </w:r>
      <w:r w:rsidR="00C22EF1" w:rsidRPr="00846048">
        <w:rPr>
          <w:rFonts w:eastAsia="Times New Roman" w:cstheme="minorHAnsi"/>
          <w:color w:val="000000"/>
          <w:spacing w:val="-2"/>
          <w:lang w:val="en-GB" w:eastAsia="en-GB"/>
        </w:rPr>
        <w:t>will review minor informalities, errors, clerical mistakes, apparent errors in price and missing documents.</w:t>
      </w:r>
    </w:p>
    <w:p w14:paraId="0ECA58EE" w14:textId="77777777" w:rsidR="00BC672E" w:rsidRPr="00846048" w:rsidRDefault="00BC672E" w:rsidP="00DC6588">
      <w:pPr>
        <w:keepNext/>
        <w:keepLines/>
        <w:spacing w:after="0" w:line="240" w:lineRule="auto"/>
        <w:jc w:val="both"/>
        <w:outlineLvl w:val="0"/>
        <w:rPr>
          <w:rFonts w:eastAsia="Times New Roman" w:cstheme="minorHAnsi"/>
          <w:spacing w:val="-2"/>
          <w:lang w:val="en-GB" w:eastAsia="en-GB"/>
        </w:rPr>
      </w:pPr>
    </w:p>
    <w:p w14:paraId="105B0071" w14:textId="74E16105" w:rsidR="00C22EF1" w:rsidRPr="00846048" w:rsidRDefault="00C22EF1" w:rsidP="00DC6588">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lang w:val="en-GB" w:eastAsia="en-GB"/>
        </w:rPr>
      </w:pPr>
      <w:r w:rsidRPr="00846048">
        <w:rPr>
          <w:rFonts w:eastAsia="Times New Roman" w:cstheme="minorHAnsi"/>
          <w:b/>
          <w:bCs/>
          <w:lang w:val="en-GB" w:eastAsia="en-GB"/>
        </w:rPr>
        <w:t xml:space="preserve">Proposal </w:t>
      </w:r>
      <w:r w:rsidR="0026403E" w:rsidRPr="00846048">
        <w:rPr>
          <w:rFonts w:eastAsia="Times New Roman" w:cstheme="minorHAnsi"/>
          <w:b/>
          <w:bCs/>
          <w:lang w:val="en-GB" w:eastAsia="en-GB"/>
        </w:rPr>
        <w:t>C</w:t>
      </w:r>
      <w:r w:rsidRPr="00846048">
        <w:rPr>
          <w:rFonts w:eastAsia="Times New Roman" w:cstheme="minorHAnsi"/>
          <w:b/>
          <w:bCs/>
          <w:lang w:val="en-GB" w:eastAsia="en-GB"/>
        </w:rPr>
        <w:t>urrencies</w:t>
      </w:r>
    </w:p>
    <w:p w14:paraId="0E2CA0F5" w14:textId="600640E8" w:rsidR="00C22EF1" w:rsidRPr="00846048"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lang w:val="en-GB" w:eastAsia="en-GB"/>
        </w:rPr>
      </w:pPr>
      <w:r w:rsidRPr="00846048">
        <w:rPr>
          <w:rFonts w:eastAsia="Times New Roman" w:cstheme="minorHAnsi"/>
          <w:color w:val="000000"/>
          <w:lang w:val="en-GB" w:eastAsia="en-GB"/>
        </w:rPr>
        <w:t xml:space="preserve">10.1 </w:t>
      </w:r>
      <w:r w:rsidR="0026403E" w:rsidRPr="00846048">
        <w:rPr>
          <w:rFonts w:eastAsia="Times New Roman" w:cstheme="minorHAnsi"/>
          <w:color w:val="000000"/>
          <w:lang w:val="en-GB" w:eastAsia="en-GB"/>
        </w:rPr>
        <w:tab/>
      </w:r>
      <w:r w:rsidR="00C22EF1" w:rsidRPr="00846048">
        <w:rPr>
          <w:rFonts w:eastAsia="Times New Roman" w:cstheme="minorHAnsi"/>
          <w:color w:val="000000"/>
          <w:lang w:val="en-GB" w:eastAsia="en-GB"/>
        </w:rPr>
        <w:t xml:space="preserve">All prices shall be quoted in </w:t>
      </w:r>
      <w:r w:rsidR="00967E37" w:rsidRPr="00FC4650">
        <w:rPr>
          <w:rFonts w:eastAsia="Times New Roman" w:cstheme="minorHAnsi"/>
          <w:b/>
          <w:bCs/>
          <w:color w:val="000000"/>
          <w:lang w:val="en-GB" w:eastAsia="en-GB"/>
        </w:rPr>
        <w:t>USD</w:t>
      </w:r>
      <w:r w:rsidR="00967E37">
        <w:rPr>
          <w:rFonts w:eastAsia="Times New Roman" w:cstheme="minorHAnsi"/>
          <w:color w:val="000000"/>
          <w:lang w:val="en-GB" w:eastAsia="en-GB"/>
        </w:rPr>
        <w:t>.</w:t>
      </w:r>
    </w:p>
    <w:p w14:paraId="6127896E" w14:textId="6FDF220B" w:rsidR="00C22EF1" w:rsidRPr="00846048"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lang w:val="en-GB" w:eastAsia="en-GB"/>
        </w:rPr>
      </w:pPr>
      <w:r w:rsidRPr="00846048">
        <w:rPr>
          <w:rFonts w:eastAsia="Times New Roman" w:cstheme="minorHAnsi"/>
          <w:color w:val="000000"/>
          <w:spacing w:val="-2"/>
          <w:lang w:val="en-GB" w:eastAsia="en-GB"/>
        </w:rPr>
        <w:t>10.2</w:t>
      </w:r>
      <w:r w:rsidR="0026403E" w:rsidRPr="00846048">
        <w:rPr>
          <w:rFonts w:eastAsia="Times New Roman" w:cstheme="minorHAnsi"/>
          <w:color w:val="000000"/>
          <w:spacing w:val="-2"/>
          <w:lang w:val="en-GB" w:eastAsia="en-GB"/>
        </w:rPr>
        <w:tab/>
        <w:t>UN Women</w:t>
      </w:r>
      <w:r w:rsidR="00C22EF1" w:rsidRPr="00846048">
        <w:rPr>
          <w:rFonts w:eastAsia="Times New Roman" w:cstheme="minorHAnsi"/>
          <w:color w:val="000000"/>
          <w:spacing w:val="-2"/>
          <w:lang w:val="en-GB" w:eastAsia="en-GB"/>
        </w:rPr>
        <w:t xml:space="preserve"> reserves the right to reject any proposals submitted in a currency </w:t>
      </w:r>
      <w:r w:rsidR="00E752C3" w:rsidRPr="00846048">
        <w:rPr>
          <w:rFonts w:eastAsia="Times New Roman" w:cstheme="minorHAnsi"/>
          <w:color w:val="000000"/>
          <w:spacing w:val="-2"/>
          <w:lang w:val="en-GB" w:eastAsia="en-GB"/>
        </w:rPr>
        <w:t xml:space="preserve">other </w:t>
      </w:r>
      <w:r w:rsidR="00C22EF1" w:rsidRPr="00846048">
        <w:rPr>
          <w:rFonts w:eastAsia="Times New Roman" w:cstheme="minorHAnsi"/>
          <w:color w:val="000000"/>
          <w:spacing w:val="-2"/>
          <w:lang w:val="en-GB" w:eastAsia="en-GB"/>
        </w:rPr>
        <w:t>than the</w:t>
      </w:r>
      <w:r w:rsidR="00A035E0" w:rsidRPr="00846048">
        <w:rPr>
          <w:rFonts w:eastAsia="Times New Roman" w:cstheme="minorHAnsi"/>
          <w:color w:val="000000"/>
          <w:spacing w:val="-2"/>
          <w:lang w:val="en-GB" w:eastAsia="en-GB"/>
        </w:rPr>
        <w:t xml:space="preserve"> </w:t>
      </w:r>
      <w:r w:rsidR="00C22EF1" w:rsidRPr="00846048">
        <w:rPr>
          <w:rFonts w:eastAsia="Times New Roman" w:cstheme="minorHAnsi"/>
          <w:color w:val="000000"/>
          <w:spacing w:val="-2"/>
          <w:lang w:val="en-GB" w:eastAsia="en-GB"/>
        </w:rPr>
        <w:t xml:space="preserve">mandatory currency for the proposal stated above. </w:t>
      </w:r>
      <w:r w:rsidR="0026403E" w:rsidRPr="00846048">
        <w:rPr>
          <w:rFonts w:eastAsia="Times New Roman" w:cstheme="minorHAnsi"/>
          <w:color w:val="000000"/>
          <w:spacing w:val="-2"/>
          <w:lang w:val="en-GB" w:eastAsia="en-GB"/>
        </w:rPr>
        <w:t>UN Women</w:t>
      </w:r>
      <w:r w:rsidR="00C22EF1" w:rsidRPr="00846048">
        <w:rPr>
          <w:rFonts w:eastAsia="Times New Roman" w:cstheme="minorHAnsi"/>
          <w:color w:val="000000"/>
          <w:spacing w:val="-2"/>
          <w:lang w:val="en-GB" w:eastAsia="en-GB"/>
        </w:rPr>
        <w:t xml:space="preserve"> may accept proposals submitted in another currency than stated above if the proponent confirms during clarification of proposals, see item (</w:t>
      </w:r>
      <w:r w:rsidR="00997E9C" w:rsidRPr="00846048">
        <w:rPr>
          <w:rFonts w:eastAsia="Times New Roman" w:cstheme="minorHAnsi"/>
          <w:color w:val="000000"/>
          <w:spacing w:val="-2"/>
          <w:lang w:val="en-GB" w:eastAsia="en-GB"/>
        </w:rPr>
        <w:t>9</w:t>
      </w:r>
      <w:r w:rsidR="00C22EF1" w:rsidRPr="00846048">
        <w:rPr>
          <w:rFonts w:eastAsia="Times New Roman" w:cstheme="minorHAnsi"/>
          <w:color w:val="000000"/>
          <w:spacing w:val="-2"/>
          <w:lang w:val="en-GB" w:eastAsia="en-GB"/>
        </w:rPr>
        <w:t xml:space="preserve">) above in writing, that it will accept a contract issued in the mandatory proposal currency and that for </w:t>
      </w:r>
      <w:r w:rsidR="00776E20" w:rsidRPr="00846048">
        <w:rPr>
          <w:rFonts w:eastAsia="Times New Roman" w:cstheme="minorHAnsi"/>
          <w:color w:val="000000"/>
          <w:spacing w:val="-2"/>
          <w:lang w:val="en-GB" w:eastAsia="en-GB"/>
        </w:rPr>
        <w:t xml:space="preserve">the purposes of </w:t>
      </w:r>
      <w:r w:rsidR="00C22EF1" w:rsidRPr="00846048">
        <w:rPr>
          <w:rFonts w:eastAsia="Times New Roman" w:cstheme="minorHAnsi"/>
          <w:color w:val="000000"/>
          <w:spacing w:val="-2"/>
          <w:lang w:val="en-GB" w:eastAsia="en-GB"/>
        </w:rPr>
        <w:t>conversion</w:t>
      </w:r>
      <w:r w:rsidR="002A4635" w:rsidRPr="00846048">
        <w:rPr>
          <w:rFonts w:eastAsia="Times New Roman" w:cstheme="minorHAnsi"/>
          <w:color w:val="000000"/>
          <w:spacing w:val="-2"/>
          <w:lang w:val="en-GB" w:eastAsia="en-GB"/>
        </w:rPr>
        <w:t>,</w:t>
      </w:r>
      <w:r w:rsidR="00C22EF1" w:rsidRPr="00846048">
        <w:rPr>
          <w:rFonts w:eastAsia="Times New Roman" w:cstheme="minorHAnsi"/>
          <w:color w:val="000000"/>
          <w:spacing w:val="-2"/>
          <w:lang w:val="en-GB" w:eastAsia="en-GB"/>
        </w:rPr>
        <w:t xml:space="preserve"> the official United Nations operational rate of exchange of the day of CFP deadline </w:t>
      </w:r>
      <w:r w:rsidR="00776E20" w:rsidRPr="00846048">
        <w:rPr>
          <w:rFonts w:eastAsia="Times New Roman" w:cstheme="minorHAnsi"/>
          <w:color w:val="000000"/>
          <w:spacing w:val="-2"/>
          <w:lang w:val="en-GB" w:eastAsia="en-GB"/>
        </w:rPr>
        <w:t>(</w:t>
      </w:r>
      <w:r w:rsidR="00C22EF1" w:rsidRPr="00846048">
        <w:rPr>
          <w:rFonts w:eastAsia="Times New Roman" w:cstheme="minorHAnsi"/>
          <w:color w:val="000000"/>
          <w:spacing w:val="-2"/>
          <w:lang w:val="en-GB" w:eastAsia="en-GB"/>
        </w:rPr>
        <w:t>as stated in the CFP letter</w:t>
      </w:r>
      <w:r w:rsidR="00776E20" w:rsidRPr="00846048">
        <w:rPr>
          <w:rFonts w:eastAsia="Times New Roman" w:cstheme="minorHAnsi"/>
          <w:color w:val="000000"/>
          <w:spacing w:val="-2"/>
          <w:lang w:val="en-GB" w:eastAsia="en-GB"/>
        </w:rPr>
        <w:t>)</w:t>
      </w:r>
      <w:r w:rsidR="00C22EF1" w:rsidRPr="00846048">
        <w:rPr>
          <w:rFonts w:eastAsia="Times New Roman" w:cstheme="minorHAnsi"/>
          <w:color w:val="000000"/>
          <w:spacing w:val="-2"/>
          <w:lang w:val="en-GB" w:eastAsia="en-GB"/>
        </w:rPr>
        <w:t xml:space="preserve"> shall apply.</w:t>
      </w:r>
      <w:r w:rsidR="00A035E0" w:rsidRPr="00846048">
        <w:rPr>
          <w:rFonts w:eastAsia="Times New Roman" w:cstheme="minorHAnsi"/>
          <w:color w:val="000000"/>
          <w:spacing w:val="-2"/>
          <w:lang w:val="en-GB" w:eastAsia="en-GB"/>
        </w:rPr>
        <w:t xml:space="preserve"> </w:t>
      </w:r>
    </w:p>
    <w:p w14:paraId="44D0242B" w14:textId="5E2A0059" w:rsidR="00C22EF1" w:rsidRPr="00846048"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lang w:val="en-GB" w:eastAsia="en-GB"/>
        </w:rPr>
      </w:pPr>
      <w:r w:rsidRPr="00846048">
        <w:rPr>
          <w:rFonts w:eastAsia="Times New Roman" w:cstheme="minorHAnsi"/>
          <w:color w:val="000000"/>
          <w:spacing w:val="-2"/>
          <w:lang w:val="en-GB" w:eastAsia="en-GB"/>
        </w:rPr>
        <w:t>10.3</w:t>
      </w:r>
      <w:r w:rsidR="0026403E" w:rsidRPr="00846048">
        <w:rPr>
          <w:rFonts w:eastAsia="Times New Roman" w:cstheme="minorHAnsi"/>
          <w:color w:val="000000"/>
          <w:spacing w:val="-2"/>
          <w:lang w:val="en-GB" w:eastAsia="en-GB"/>
        </w:rPr>
        <w:tab/>
      </w:r>
      <w:r w:rsidR="00C22EF1" w:rsidRPr="00846048">
        <w:rPr>
          <w:rFonts w:eastAsia="Times New Roman" w:cstheme="minorHAnsi"/>
          <w:color w:val="000000"/>
          <w:spacing w:val="-2"/>
          <w:lang w:val="en-GB" w:eastAsia="en-GB"/>
        </w:rPr>
        <w:t xml:space="preserve">Regardless of the currency </w:t>
      </w:r>
      <w:r w:rsidR="00EE2580" w:rsidRPr="00846048">
        <w:rPr>
          <w:rFonts w:eastAsia="Times New Roman" w:cstheme="minorHAnsi"/>
          <w:color w:val="000000"/>
          <w:spacing w:val="-2"/>
          <w:lang w:val="en-GB" w:eastAsia="en-GB"/>
        </w:rPr>
        <w:t>stated</w:t>
      </w:r>
      <w:r w:rsidR="00407EEC" w:rsidRPr="00846048">
        <w:rPr>
          <w:rFonts w:eastAsia="Times New Roman" w:cstheme="minorHAnsi"/>
          <w:color w:val="000000"/>
          <w:spacing w:val="-2"/>
          <w:lang w:val="en-GB" w:eastAsia="en-GB"/>
        </w:rPr>
        <w:t xml:space="preserve"> in</w:t>
      </w:r>
      <w:r w:rsidR="00C22EF1" w:rsidRPr="00846048">
        <w:rPr>
          <w:rFonts w:eastAsia="Times New Roman" w:cstheme="minorHAnsi"/>
          <w:color w:val="000000"/>
          <w:spacing w:val="-2"/>
          <w:lang w:val="en-GB" w:eastAsia="en-GB"/>
        </w:rPr>
        <w:t xml:space="preserve"> proposals received, the contract will always be </w:t>
      </w:r>
      <w:proofErr w:type="gramStart"/>
      <w:r w:rsidR="00C22EF1" w:rsidRPr="00846048">
        <w:rPr>
          <w:rFonts w:eastAsia="Times New Roman" w:cstheme="minorHAnsi"/>
          <w:color w:val="000000"/>
          <w:spacing w:val="-2"/>
          <w:lang w:val="en-GB" w:eastAsia="en-GB"/>
        </w:rPr>
        <w:t>issued</w:t>
      </w:r>
      <w:proofErr w:type="gramEnd"/>
      <w:r w:rsidR="00C22EF1" w:rsidRPr="00846048">
        <w:rPr>
          <w:rFonts w:eastAsia="Times New Roman" w:cstheme="minorHAnsi"/>
          <w:color w:val="000000"/>
          <w:spacing w:val="-2"/>
          <w:lang w:val="en-GB" w:eastAsia="en-GB"/>
        </w:rPr>
        <w:t xml:space="preserve"> and subsequent payments will be made in the mandatory currency for the proposal </w:t>
      </w:r>
      <w:r w:rsidR="00161C30" w:rsidRPr="00846048">
        <w:rPr>
          <w:rFonts w:eastAsia="Times New Roman" w:cstheme="minorHAnsi"/>
          <w:color w:val="000000"/>
          <w:spacing w:val="-2"/>
          <w:lang w:val="en-GB" w:eastAsia="en-GB"/>
        </w:rPr>
        <w:t xml:space="preserve">(as stated </w:t>
      </w:r>
      <w:r w:rsidR="00C22EF1" w:rsidRPr="00846048">
        <w:rPr>
          <w:rFonts w:eastAsia="Times New Roman" w:cstheme="minorHAnsi"/>
          <w:color w:val="000000"/>
          <w:spacing w:val="-2"/>
          <w:lang w:val="en-GB" w:eastAsia="en-GB"/>
        </w:rPr>
        <w:t>above</w:t>
      </w:r>
      <w:r w:rsidR="00161C30" w:rsidRPr="00846048">
        <w:rPr>
          <w:rFonts w:eastAsia="Times New Roman" w:cstheme="minorHAnsi"/>
          <w:color w:val="000000"/>
          <w:spacing w:val="-2"/>
          <w:lang w:val="en-GB" w:eastAsia="en-GB"/>
        </w:rPr>
        <w:t>)</w:t>
      </w:r>
      <w:r w:rsidR="00C22EF1" w:rsidRPr="00846048">
        <w:rPr>
          <w:rFonts w:eastAsia="Times New Roman" w:cstheme="minorHAnsi"/>
          <w:color w:val="000000"/>
          <w:spacing w:val="-2"/>
          <w:lang w:val="en-GB" w:eastAsia="en-GB"/>
        </w:rPr>
        <w:t>.</w:t>
      </w:r>
    </w:p>
    <w:p w14:paraId="00084BFC" w14:textId="77777777" w:rsidR="00C22EF1" w:rsidRPr="00846048" w:rsidRDefault="00C22EF1" w:rsidP="0038204D">
      <w:pPr>
        <w:keepNext/>
        <w:keepLines/>
        <w:spacing w:after="0" w:line="240" w:lineRule="auto"/>
        <w:ind w:left="360"/>
        <w:outlineLvl w:val="0"/>
        <w:rPr>
          <w:rFonts w:eastAsia="Times New Roman" w:cstheme="minorHAnsi"/>
          <w:lang w:val="en-GB" w:eastAsia="en-GB"/>
        </w:rPr>
      </w:pPr>
    </w:p>
    <w:p w14:paraId="06032490" w14:textId="725D76B4" w:rsidR="00C22EF1" w:rsidRPr="00846048" w:rsidRDefault="00C22EF1" w:rsidP="00BF36C9">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lang w:val="en-GB" w:eastAsia="en-GB"/>
        </w:rPr>
      </w:pPr>
      <w:r w:rsidRPr="00846048">
        <w:rPr>
          <w:rFonts w:eastAsia="Times New Roman" w:cstheme="minorHAnsi"/>
          <w:b/>
          <w:bCs/>
          <w:lang w:val="en-GB" w:eastAsia="en-GB"/>
        </w:rPr>
        <w:t xml:space="preserve">Evaluation of </w:t>
      </w:r>
      <w:r w:rsidR="0026403E" w:rsidRPr="00846048">
        <w:rPr>
          <w:rFonts w:eastAsia="Times New Roman" w:cstheme="minorHAnsi"/>
          <w:b/>
          <w:bCs/>
          <w:lang w:val="en-GB" w:eastAsia="en-GB"/>
        </w:rPr>
        <w:t>T</w:t>
      </w:r>
      <w:r w:rsidRPr="00846048">
        <w:rPr>
          <w:rFonts w:eastAsia="Times New Roman" w:cstheme="minorHAnsi"/>
          <w:b/>
          <w:bCs/>
          <w:lang w:val="en-GB" w:eastAsia="en-GB"/>
        </w:rPr>
        <w:t xml:space="preserve">echnical and </w:t>
      </w:r>
      <w:r w:rsidR="0026403E" w:rsidRPr="00846048">
        <w:rPr>
          <w:rFonts w:eastAsia="Times New Roman" w:cstheme="minorHAnsi"/>
          <w:b/>
          <w:bCs/>
          <w:lang w:val="en-GB" w:eastAsia="en-GB"/>
        </w:rPr>
        <w:t>F</w:t>
      </w:r>
      <w:r w:rsidRPr="00846048">
        <w:rPr>
          <w:rFonts w:eastAsia="Times New Roman" w:cstheme="minorHAnsi"/>
          <w:b/>
          <w:bCs/>
          <w:lang w:val="en-GB" w:eastAsia="en-GB"/>
        </w:rPr>
        <w:t xml:space="preserve">inancial </w:t>
      </w:r>
      <w:r w:rsidR="0026403E" w:rsidRPr="00846048">
        <w:rPr>
          <w:rFonts w:eastAsia="Times New Roman" w:cstheme="minorHAnsi"/>
          <w:b/>
          <w:bCs/>
          <w:lang w:val="en-GB" w:eastAsia="en-GB"/>
        </w:rPr>
        <w:t>P</w:t>
      </w:r>
      <w:r w:rsidRPr="00846048">
        <w:rPr>
          <w:rFonts w:eastAsia="Times New Roman" w:cstheme="minorHAnsi"/>
          <w:b/>
          <w:bCs/>
          <w:lang w:val="en-GB" w:eastAsia="en-GB"/>
        </w:rPr>
        <w:t>roposal</w:t>
      </w:r>
      <w:r w:rsidR="0026403E" w:rsidRPr="00846048">
        <w:rPr>
          <w:rFonts w:eastAsia="Times New Roman" w:cstheme="minorHAnsi"/>
          <w:b/>
          <w:bCs/>
          <w:lang w:val="en-GB" w:eastAsia="en-GB"/>
        </w:rPr>
        <w:t>s</w:t>
      </w:r>
      <w:r w:rsidRPr="00846048">
        <w:rPr>
          <w:rFonts w:eastAsia="Times New Roman" w:cstheme="minorHAnsi"/>
          <w:b/>
          <w:bCs/>
          <w:lang w:val="en-GB" w:eastAsia="en-GB"/>
        </w:rPr>
        <w:t xml:space="preserve"> </w:t>
      </w:r>
    </w:p>
    <w:p w14:paraId="419E51AC" w14:textId="03FC4F2F" w:rsidR="00C22EF1" w:rsidRPr="00846048" w:rsidRDefault="0026403E" w:rsidP="00BA722A">
      <w:pPr>
        <w:tabs>
          <w:tab w:val="left" w:pos="-1440"/>
          <w:tab w:val="left" w:pos="540"/>
        </w:tabs>
        <w:suppressAutoHyphens/>
        <w:spacing w:after="0" w:line="240" w:lineRule="auto"/>
        <w:jc w:val="both"/>
        <w:rPr>
          <w:rFonts w:eastAsia="Calibri" w:cstheme="minorHAnsi"/>
          <w:spacing w:val="-3"/>
          <w:lang w:val="en-GB" w:eastAsia="en-GB"/>
        </w:rPr>
      </w:pPr>
      <w:r w:rsidRPr="00846048">
        <w:rPr>
          <w:rFonts w:eastAsia="Calibri" w:cstheme="minorHAnsi"/>
          <w:b/>
          <w:spacing w:val="-3"/>
          <w:lang w:val="en-GB" w:eastAsia="en-GB"/>
        </w:rPr>
        <w:t>11.</w:t>
      </w:r>
      <w:r w:rsidR="00BA722A" w:rsidRPr="00846048">
        <w:rPr>
          <w:rFonts w:eastAsia="Calibri" w:cstheme="minorHAnsi"/>
          <w:b/>
          <w:spacing w:val="-3"/>
          <w:lang w:val="en-GB" w:eastAsia="en-GB"/>
        </w:rPr>
        <w:t>1</w:t>
      </w:r>
      <w:r w:rsidRPr="00846048">
        <w:rPr>
          <w:rFonts w:eastAsia="Calibri" w:cstheme="minorHAnsi"/>
          <w:b/>
          <w:spacing w:val="-3"/>
          <w:lang w:val="en-GB" w:eastAsia="en-GB"/>
        </w:rPr>
        <w:tab/>
      </w:r>
      <w:r w:rsidR="00C22EF1" w:rsidRPr="00846048">
        <w:rPr>
          <w:rFonts w:eastAsia="Calibri" w:cstheme="minorHAnsi"/>
          <w:b/>
          <w:spacing w:val="-3"/>
          <w:lang w:val="en-GB" w:eastAsia="en-GB"/>
        </w:rPr>
        <w:t>PHASE I – TECHNICAL PROPOSAL</w:t>
      </w:r>
      <w:r w:rsidR="00C22EF1" w:rsidRPr="00846048">
        <w:rPr>
          <w:rFonts w:eastAsia="Calibri" w:cstheme="minorHAnsi"/>
          <w:spacing w:val="-3"/>
          <w:lang w:val="en-GB" w:eastAsia="en-GB"/>
        </w:rPr>
        <w:t xml:space="preserve"> (</w:t>
      </w:r>
      <w:r w:rsidR="00C22EF1" w:rsidRPr="00846048">
        <w:rPr>
          <w:rFonts w:eastAsia="Calibri" w:cstheme="minorHAnsi"/>
          <w:b/>
          <w:bCs/>
          <w:spacing w:val="-3"/>
          <w:lang w:val="en-GB" w:eastAsia="en-GB"/>
        </w:rPr>
        <w:t>70 points</w:t>
      </w:r>
      <w:r w:rsidR="00C22EF1" w:rsidRPr="00846048">
        <w:rPr>
          <w:rFonts w:eastAsia="Calibri" w:cstheme="minorHAnsi"/>
          <w:spacing w:val="-3"/>
          <w:lang w:val="en-GB" w:eastAsia="en-GB"/>
        </w:rPr>
        <w:t>)</w:t>
      </w:r>
    </w:p>
    <w:p w14:paraId="71B01783" w14:textId="4800B33C" w:rsidR="00C22EF1" w:rsidRPr="00846048"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lang w:val="en-GB" w:eastAsia="en-GB"/>
        </w:rPr>
      </w:pPr>
      <w:r w:rsidRPr="00846048">
        <w:rPr>
          <w:rFonts w:eastAsia="Calibri" w:cstheme="minorHAnsi"/>
          <w:color w:val="000000"/>
          <w:spacing w:val="-3"/>
          <w:lang w:val="en-GB" w:eastAsia="en-GB"/>
        </w:rPr>
        <w:t>Only proponents meeting the mandatory criteria will advance to the technical evaluation in which a maximum possible 70 points may be determined.</w:t>
      </w:r>
      <w:r w:rsidR="00A035E0" w:rsidRPr="00846048">
        <w:rPr>
          <w:rFonts w:eastAsia="Calibri" w:cstheme="minorHAnsi"/>
          <w:color w:val="000000"/>
          <w:spacing w:val="-3"/>
          <w:lang w:val="en-GB" w:eastAsia="en-GB"/>
        </w:rPr>
        <w:t xml:space="preserve"> </w:t>
      </w:r>
      <w:r w:rsidRPr="00846048">
        <w:rPr>
          <w:rFonts w:eastAsia="Calibri" w:cstheme="minorHAnsi"/>
          <w:color w:val="000000"/>
          <w:spacing w:val="-3"/>
          <w:lang w:val="en-GB" w:eastAsia="en-GB"/>
        </w:rPr>
        <w:t xml:space="preserve">Technical evaluators who are members of an Evaluation Committee appointed by </w:t>
      </w:r>
      <w:r w:rsidR="0026403E" w:rsidRPr="00846048">
        <w:rPr>
          <w:rFonts w:eastAsia="Calibri" w:cstheme="minorHAnsi"/>
          <w:color w:val="000000"/>
          <w:spacing w:val="-3"/>
          <w:lang w:val="en-GB" w:eastAsia="en-GB"/>
        </w:rPr>
        <w:t>UN Women</w:t>
      </w:r>
      <w:r w:rsidRPr="00846048">
        <w:rPr>
          <w:rFonts w:eastAsia="Calibri" w:cstheme="minorHAnsi"/>
          <w:color w:val="000000"/>
          <w:spacing w:val="-3"/>
          <w:lang w:val="en-GB" w:eastAsia="en-GB"/>
        </w:rPr>
        <w:t xml:space="preserve"> will carry out the technical evaluation applying the evaluation criteria and point ratings as listed below. </w:t>
      </w:r>
      <w:proofErr w:type="gramStart"/>
      <w:r w:rsidRPr="00846048">
        <w:rPr>
          <w:rFonts w:eastAsia="Calibri" w:cstheme="minorHAnsi"/>
          <w:color w:val="000000"/>
          <w:spacing w:val="-3"/>
          <w:lang w:val="en-GB" w:eastAsia="en-GB"/>
        </w:rPr>
        <w:t>In order to</w:t>
      </w:r>
      <w:proofErr w:type="gramEnd"/>
      <w:r w:rsidRPr="00846048">
        <w:rPr>
          <w:rFonts w:eastAsia="Calibri" w:cstheme="minorHAnsi"/>
          <w:color w:val="000000"/>
          <w:spacing w:val="-3"/>
          <w:lang w:val="en-GB" w:eastAsia="en-GB"/>
        </w:rPr>
        <w:t xml:space="preserve"> advance beyond Phase I of the detailed evaluation process to Phase II (financial evaluation) a proposal must have achieved a minimum cumulative technical score of </w:t>
      </w:r>
      <w:r w:rsidR="00072E89" w:rsidRPr="00846048">
        <w:rPr>
          <w:rFonts w:eastAsia="Calibri" w:cstheme="minorHAnsi"/>
          <w:color w:val="000000"/>
          <w:spacing w:val="-3"/>
          <w:lang w:val="en-GB" w:eastAsia="en-GB"/>
        </w:rPr>
        <w:t>5</w:t>
      </w:r>
      <w:r w:rsidRPr="00846048">
        <w:rPr>
          <w:rFonts w:eastAsia="Calibri" w:cstheme="minorHAnsi"/>
          <w:color w:val="000000"/>
          <w:spacing w:val="-3"/>
          <w:lang w:val="en-GB" w:eastAsia="en-GB"/>
        </w:rPr>
        <w:t>0 points.</w:t>
      </w:r>
    </w:p>
    <w:p w14:paraId="79CEDF98" w14:textId="77777777" w:rsidR="00BA722A" w:rsidRPr="00846048" w:rsidRDefault="00BA722A" w:rsidP="00BA722A">
      <w:pPr>
        <w:pStyle w:val="ListParagraph"/>
        <w:tabs>
          <w:tab w:val="left" w:pos="-1440"/>
          <w:tab w:val="left" w:pos="540"/>
        </w:tabs>
        <w:suppressAutoHyphens/>
        <w:spacing w:after="0" w:line="240" w:lineRule="auto"/>
        <w:ind w:left="540"/>
        <w:jc w:val="both"/>
        <w:rPr>
          <w:rFonts w:eastAsia="Calibri" w:cstheme="minorHAnsi"/>
          <w:spacing w:val="-3"/>
          <w:lang w:val="en-GB" w:eastAsia="en-GB"/>
        </w:rPr>
      </w:pPr>
    </w:p>
    <w:p w14:paraId="73F87915" w14:textId="77777777" w:rsidR="006C2041" w:rsidRPr="00846048" w:rsidRDefault="006C2041" w:rsidP="006C2041">
      <w:pPr>
        <w:spacing w:after="0" w:line="240" w:lineRule="auto"/>
        <w:ind w:left="540"/>
        <w:rPr>
          <w:rFonts w:eastAsia="Calibri" w:cstheme="minorHAnsi"/>
          <w:b/>
          <w:bCs/>
          <w:lang w:val="en-CA"/>
        </w:rPr>
      </w:pPr>
      <w:r w:rsidRPr="00846048">
        <w:rPr>
          <w:rFonts w:eastAsia="Calibri" w:cstheme="minorHAnsi"/>
          <w:b/>
          <w:bCs/>
          <w:lang w:val="en-CA"/>
        </w:rPr>
        <w:t>Suggested table for evaluating technical proposal</w:t>
      </w:r>
    </w:p>
    <w:p w14:paraId="71E832F9" w14:textId="77777777" w:rsidR="006C2041" w:rsidRPr="00846048"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lang w:val="en-GB" w:eastAsia="en-GB"/>
        </w:rPr>
      </w:pPr>
    </w:p>
    <w:tbl>
      <w:tblPr>
        <w:tblW w:w="886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25"/>
        <w:gridCol w:w="7276"/>
        <w:gridCol w:w="1260"/>
      </w:tblGrid>
      <w:tr w:rsidR="005379B6" w:rsidRPr="00846048" w14:paraId="37C8A052" w14:textId="77777777" w:rsidTr="00C77B82">
        <w:tc>
          <w:tcPr>
            <w:tcW w:w="325" w:type="dxa"/>
          </w:tcPr>
          <w:p w14:paraId="2E1EFA7B" w14:textId="77777777" w:rsidR="005379B6" w:rsidRPr="00846048" w:rsidRDefault="005379B6" w:rsidP="0038204D">
            <w:pPr>
              <w:tabs>
                <w:tab w:val="left" w:pos="-1440"/>
              </w:tabs>
              <w:suppressAutoHyphens/>
              <w:spacing w:after="0" w:line="240" w:lineRule="auto"/>
              <w:jc w:val="both"/>
              <w:rPr>
                <w:rFonts w:eastAsia="Times New Roman" w:cstheme="minorHAnsi"/>
                <w:b/>
                <w:bCs/>
                <w:spacing w:val="-3"/>
              </w:rPr>
            </w:pPr>
            <w:r w:rsidRPr="00846048">
              <w:rPr>
                <w:rFonts w:eastAsia="Times New Roman" w:cstheme="minorHAnsi"/>
                <w:b/>
                <w:bCs/>
                <w:spacing w:val="-3"/>
              </w:rPr>
              <w:t>1</w:t>
            </w:r>
          </w:p>
        </w:tc>
        <w:tc>
          <w:tcPr>
            <w:tcW w:w="7276" w:type="dxa"/>
          </w:tcPr>
          <w:p w14:paraId="315D670E" w14:textId="425DE937" w:rsidR="005379B6" w:rsidRPr="00846048" w:rsidRDefault="0053763C" w:rsidP="00DC6588">
            <w:pPr>
              <w:tabs>
                <w:tab w:val="left" w:pos="-1440"/>
              </w:tabs>
              <w:suppressAutoHyphens/>
              <w:spacing w:after="0" w:line="240" w:lineRule="auto"/>
              <w:jc w:val="both"/>
              <w:rPr>
                <w:rFonts w:cstheme="minorHAnsi"/>
                <w:b/>
                <w:bCs/>
                <w:lang w:val="en-CA"/>
              </w:rPr>
            </w:pPr>
            <w:r w:rsidRPr="00846048">
              <w:rPr>
                <w:rFonts w:cstheme="minorHAnsi"/>
                <w:lang w:val="en-CA"/>
              </w:rPr>
              <w:t>The p</w:t>
            </w:r>
            <w:r w:rsidR="39C40FFB" w:rsidRPr="00846048">
              <w:rPr>
                <w:rFonts w:cstheme="minorHAnsi"/>
                <w:lang w:val="en-CA"/>
              </w:rPr>
              <w:t xml:space="preserve">roposal is compliant with </w:t>
            </w:r>
            <w:r w:rsidR="002B1D2B" w:rsidRPr="00846048">
              <w:rPr>
                <w:rFonts w:cstheme="minorHAnsi"/>
                <w:lang w:val="en-CA"/>
              </w:rPr>
              <w:t xml:space="preserve">the </w:t>
            </w:r>
            <w:r w:rsidR="39C40FFB" w:rsidRPr="00846048">
              <w:rPr>
                <w:rFonts w:cstheme="minorHAnsi"/>
                <w:lang w:val="en-CA"/>
              </w:rPr>
              <w:t>C</w:t>
            </w:r>
            <w:r w:rsidR="00DC6588" w:rsidRPr="00846048">
              <w:rPr>
                <w:rFonts w:cstheme="minorHAnsi"/>
                <w:lang w:val="en-CA"/>
              </w:rPr>
              <w:t>F</w:t>
            </w:r>
            <w:r w:rsidR="39C40FFB" w:rsidRPr="00846048">
              <w:rPr>
                <w:rFonts w:cstheme="minorHAnsi"/>
                <w:lang w:val="en-CA"/>
              </w:rPr>
              <w:t xml:space="preserve">P requirements </w:t>
            </w:r>
          </w:p>
        </w:tc>
        <w:tc>
          <w:tcPr>
            <w:tcW w:w="1260" w:type="dxa"/>
          </w:tcPr>
          <w:p w14:paraId="67475D06" w14:textId="43F9B037" w:rsidR="005379B6" w:rsidRPr="00846048" w:rsidRDefault="00305404" w:rsidP="0038204D">
            <w:pPr>
              <w:tabs>
                <w:tab w:val="left" w:pos="-1440"/>
              </w:tabs>
              <w:suppressAutoHyphens/>
              <w:spacing w:after="0" w:line="240" w:lineRule="auto"/>
              <w:jc w:val="both"/>
              <w:rPr>
                <w:rFonts w:eastAsia="Arial" w:cstheme="minorHAnsi"/>
                <w:b/>
                <w:bCs/>
              </w:rPr>
            </w:pPr>
            <w:r w:rsidRPr="00846048">
              <w:rPr>
                <w:rFonts w:eastAsia="Arial" w:cstheme="minorHAnsi"/>
                <w:b/>
                <w:bCs/>
                <w:spacing w:val="-3"/>
              </w:rPr>
              <w:t>15 points</w:t>
            </w:r>
          </w:p>
        </w:tc>
      </w:tr>
      <w:tr w:rsidR="005379B6" w:rsidRPr="00846048" w14:paraId="2146A269" w14:textId="77777777" w:rsidTr="00C77B82">
        <w:tc>
          <w:tcPr>
            <w:tcW w:w="325" w:type="dxa"/>
          </w:tcPr>
          <w:p w14:paraId="26BB4E45" w14:textId="77777777" w:rsidR="005379B6" w:rsidRPr="00846048" w:rsidRDefault="005379B6" w:rsidP="0038204D">
            <w:pPr>
              <w:tabs>
                <w:tab w:val="left" w:pos="-1440"/>
              </w:tabs>
              <w:suppressAutoHyphens/>
              <w:spacing w:after="0" w:line="240" w:lineRule="auto"/>
              <w:jc w:val="both"/>
              <w:rPr>
                <w:rFonts w:eastAsia="Times New Roman" w:cstheme="minorHAnsi"/>
                <w:b/>
                <w:bCs/>
                <w:spacing w:val="-3"/>
              </w:rPr>
            </w:pPr>
            <w:r w:rsidRPr="00846048">
              <w:rPr>
                <w:rFonts w:eastAsia="Times New Roman" w:cstheme="minorHAnsi"/>
                <w:b/>
                <w:bCs/>
                <w:spacing w:val="-3"/>
              </w:rPr>
              <w:t>2</w:t>
            </w:r>
          </w:p>
        </w:tc>
        <w:tc>
          <w:tcPr>
            <w:tcW w:w="7276" w:type="dxa"/>
          </w:tcPr>
          <w:p w14:paraId="44F83FC2" w14:textId="76D5FCE2" w:rsidR="005379B6" w:rsidRPr="00846048" w:rsidRDefault="39C40FFB" w:rsidP="00DC6588">
            <w:pPr>
              <w:spacing w:after="0" w:line="240" w:lineRule="auto"/>
              <w:jc w:val="both"/>
              <w:rPr>
                <w:rFonts w:cstheme="minorHAnsi"/>
              </w:rPr>
            </w:pPr>
            <w:r w:rsidRPr="00846048">
              <w:rPr>
                <w:rFonts w:cstheme="minorHAnsi"/>
              </w:rPr>
              <w:t xml:space="preserve">The </w:t>
            </w:r>
            <w:r w:rsidR="009C463F" w:rsidRPr="00846048">
              <w:rPr>
                <w:rFonts w:cstheme="minorHAnsi"/>
              </w:rPr>
              <w:t>o</w:t>
            </w:r>
            <w:r w:rsidRPr="00846048">
              <w:rPr>
                <w:rFonts w:cstheme="minorHAnsi"/>
              </w:rPr>
              <w:t xml:space="preserve">rganization’s mandate is relevant to the work to be undertaken in the </w:t>
            </w:r>
            <w:r w:rsidR="005C3988" w:rsidRPr="00846048">
              <w:rPr>
                <w:rFonts w:cstheme="minorHAnsi"/>
              </w:rPr>
              <w:t>UN Women Terms of Reference</w:t>
            </w:r>
            <w:r w:rsidRPr="00846048">
              <w:rPr>
                <w:rFonts w:cstheme="minorHAnsi"/>
              </w:rPr>
              <w:t xml:space="preserve"> (</w:t>
            </w:r>
            <w:r w:rsidRPr="00846048">
              <w:rPr>
                <w:rFonts w:cstheme="minorHAnsi"/>
                <w:b/>
                <w:bCs/>
              </w:rPr>
              <w:t>component 1)</w:t>
            </w:r>
          </w:p>
        </w:tc>
        <w:tc>
          <w:tcPr>
            <w:tcW w:w="1260" w:type="dxa"/>
          </w:tcPr>
          <w:p w14:paraId="02B2D29E" w14:textId="46EC8B20" w:rsidR="005379B6" w:rsidRPr="00846048" w:rsidRDefault="00305404" w:rsidP="0038204D">
            <w:pPr>
              <w:tabs>
                <w:tab w:val="left" w:pos="-1440"/>
              </w:tabs>
              <w:suppressAutoHyphens/>
              <w:spacing w:after="0" w:line="240" w:lineRule="auto"/>
              <w:jc w:val="both"/>
              <w:rPr>
                <w:rFonts w:eastAsia="Arial" w:cstheme="minorHAnsi"/>
                <w:b/>
                <w:bCs/>
              </w:rPr>
            </w:pPr>
            <w:r w:rsidRPr="00846048">
              <w:rPr>
                <w:rFonts w:eastAsia="Arial" w:cstheme="minorHAnsi"/>
                <w:b/>
                <w:bCs/>
                <w:spacing w:val="-3"/>
              </w:rPr>
              <w:t>20</w:t>
            </w:r>
            <w:r w:rsidR="005379B6" w:rsidRPr="00846048">
              <w:rPr>
                <w:rFonts w:eastAsia="Arial" w:cstheme="minorHAnsi"/>
                <w:b/>
                <w:bCs/>
                <w:spacing w:val="-3"/>
              </w:rPr>
              <w:t xml:space="preserve"> points</w:t>
            </w:r>
          </w:p>
        </w:tc>
      </w:tr>
      <w:tr w:rsidR="005379B6" w:rsidRPr="00846048" w14:paraId="5737DB4F" w14:textId="77777777" w:rsidTr="00C77B82">
        <w:trPr>
          <w:trHeight w:val="350"/>
        </w:trPr>
        <w:tc>
          <w:tcPr>
            <w:tcW w:w="325" w:type="dxa"/>
          </w:tcPr>
          <w:p w14:paraId="2DD153AA" w14:textId="77777777" w:rsidR="005379B6" w:rsidRPr="00846048" w:rsidRDefault="005379B6" w:rsidP="0038204D">
            <w:pPr>
              <w:tabs>
                <w:tab w:val="left" w:pos="-1440"/>
              </w:tabs>
              <w:suppressAutoHyphens/>
              <w:spacing w:after="0" w:line="240" w:lineRule="auto"/>
              <w:jc w:val="both"/>
              <w:rPr>
                <w:rFonts w:eastAsia="Times New Roman" w:cstheme="minorHAnsi"/>
                <w:b/>
                <w:bCs/>
                <w:spacing w:val="-3"/>
              </w:rPr>
            </w:pPr>
            <w:r w:rsidRPr="00846048">
              <w:rPr>
                <w:rFonts w:eastAsia="Times New Roman" w:cstheme="minorHAnsi"/>
                <w:b/>
                <w:bCs/>
                <w:spacing w:val="-3"/>
              </w:rPr>
              <w:t>3</w:t>
            </w:r>
          </w:p>
        </w:tc>
        <w:tc>
          <w:tcPr>
            <w:tcW w:w="7276" w:type="dxa"/>
          </w:tcPr>
          <w:p w14:paraId="5283701B" w14:textId="5555330F" w:rsidR="005379B6" w:rsidRPr="00846048" w:rsidRDefault="39C40FFB" w:rsidP="00DC6588">
            <w:pPr>
              <w:tabs>
                <w:tab w:val="left" w:pos="-1440"/>
              </w:tabs>
              <w:suppressAutoHyphens/>
              <w:spacing w:after="0" w:line="240" w:lineRule="auto"/>
              <w:jc w:val="both"/>
              <w:rPr>
                <w:rFonts w:cstheme="minorHAnsi"/>
                <w:b/>
                <w:bCs/>
                <w:lang w:val="en-CA"/>
              </w:rPr>
            </w:pPr>
            <w:r w:rsidRPr="00846048">
              <w:rPr>
                <w:rFonts w:cstheme="minorHAnsi"/>
                <w:lang w:val="en-CA"/>
              </w:rPr>
              <w:t xml:space="preserve">The </w:t>
            </w:r>
            <w:r w:rsidR="00FE3D41" w:rsidRPr="00846048">
              <w:rPr>
                <w:rFonts w:cstheme="minorHAnsi"/>
                <w:lang w:val="en-CA"/>
              </w:rPr>
              <w:t>p</w:t>
            </w:r>
            <w:r w:rsidRPr="00846048">
              <w:rPr>
                <w:rFonts w:cstheme="minorHAnsi"/>
                <w:lang w:val="en-CA"/>
              </w:rPr>
              <w:t xml:space="preserve">roposal demonstrates a sound understanding of the requirements of the </w:t>
            </w:r>
            <w:r w:rsidR="005C3988" w:rsidRPr="00846048">
              <w:rPr>
                <w:rFonts w:cstheme="minorHAnsi"/>
                <w:lang w:val="en-CA"/>
              </w:rPr>
              <w:t>UN Women Terms of Reference</w:t>
            </w:r>
            <w:r w:rsidRPr="00846048">
              <w:rPr>
                <w:rFonts w:cstheme="minorHAnsi"/>
                <w:lang w:val="en-CA"/>
              </w:rPr>
              <w:t xml:space="preserve"> and indicates that the organization has the prerequisite capacity to undertake the work successfully (</w:t>
            </w:r>
            <w:r w:rsidRPr="00846048">
              <w:rPr>
                <w:rFonts w:cstheme="minorHAnsi"/>
                <w:b/>
                <w:bCs/>
                <w:lang w:val="en-CA"/>
              </w:rPr>
              <w:t>components 2, 3</w:t>
            </w:r>
            <w:r w:rsidR="00C96CED" w:rsidRPr="00846048">
              <w:rPr>
                <w:rFonts w:cstheme="minorHAnsi"/>
                <w:b/>
                <w:bCs/>
                <w:lang w:val="en-CA"/>
              </w:rPr>
              <w:t>,</w:t>
            </w:r>
            <w:r w:rsidRPr="00846048">
              <w:rPr>
                <w:rFonts w:cstheme="minorHAnsi"/>
                <w:b/>
                <w:bCs/>
                <w:lang w:val="en-CA"/>
              </w:rPr>
              <w:t xml:space="preserve"> 4</w:t>
            </w:r>
            <w:r w:rsidR="00C96CED" w:rsidRPr="00846048">
              <w:rPr>
                <w:rFonts w:cstheme="minorHAnsi"/>
                <w:b/>
                <w:bCs/>
                <w:lang w:val="en-CA"/>
              </w:rPr>
              <w:t xml:space="preserve"> and 5</w:t>
            </w:r>
            <w:r w:rsidRPr="00846048">
              <w:rPr>
                <w:rFonts w:cstheme="minorHAnsi"/>
                <w:b/>
                <w:bCs/>
                <w:lang w:val="en-CA"/>
              </w:rPr>
              <w:t>)</w:t>
            </w:r>
          </w:p>
        </w:tc>
        <w:tc>
          <w:tcPr>
            <w:tcW w:w="1260" w:type="dxa"/>
          </w:tcPr>
          <w:p w14:paraId="1770A35D" w14:textId="7E6DE8B2" w:rsidR="005379B6" w:rsidRPr="00846048" w:rsidRDefault="005379B6" w:rsidP="0038204D">
            <w:pPr>
              <w:tabs>
                <w:tab w:val="left" w:pos="-1440"/>
              </w:tabs>
              <w:suppressAutoHyphens/>
              <w:spacing w:after="0" w:line="240" w:lineRule="auto"/>
              <w:jc w:val="both"/>
              <w:rPr>
                <w:rFonts w:eastAsia="Arial" w:cstheme="minorHAnsi"/>
                <w:b/>
                <w:bCs/>
              </w:rPr>
            </w:pPr>
            <w:r w:rsidRPr="00846048">
              <w:rPr>
                <w:rFonts w:eastAsia="Arial" w:cstheme="minorHAnsi"/>
                <w:b/>
                <w:bCs/>
                <w:spacing w:val="-3"/>
              </w:rPr>
              <w:t>35 points</w:t>
            </w:r>
          </w:p>
        </w:tc>
      </w:tr>
      <w:tr w:rsidR="005379B6" w:rsidRPr="00846048" w14:paraId="3BB6019A" w14:textId="77777777" w:rsidTr="00C77B82">
        <w:tc>
          <w:tcPr>
            <w:tcW w:w="325" w:type="dxa"/>
          </w:tcPr>
          <w:p w14:paraId="727BE1B8" w14:textId="77777777" w:rsidR="005379B6" w:rsidRPr="00846048" w:rsidRDefault="005379B6" w:rsidP="0038204D">
            <w:pPr>
              <w:tabs>
                <w:tab w:val="left" w:pos="-1440"/>
              </w:tabs>
              <w:suppressAutoHyphens/>
              <w:spacing w:after="0" w:line="240" w:lineRule="auto"/>
              <w:ind w:left="1418"/>
              <w:rPr>
                <w:rFonts w:eastAsia="Times New Roman" w:cstheme="minorHAnsi"/>
                <w:b/>
                <w:spacing w:val="-3"/>
              </w:rPr>
            </w:pPr>
          </w:p>
        </w:tc>
        <w:tc>
          <w:tcPr>
            <w:tcW w:w="7276" w:type="dxa"/>
          </w:tcPr>
          <w:p w14:paraId="158F4AF4" w14:textId="77777777" w:rsidR="005379B6" w:rsidRPr="00846048" w:rsidRDefault="005379B6" w:rsidP="00BC4A9D">
            <w:pPr>
              <w:tabs>
                <w:tab w:val="left" w:pos="-1440"/>
              </w:tabs>
              <w:suppressAutoHyphens/>
              <w:spacing w:after="0" w:line="240" w:lineRule="auto"/>
              <w:jc w:val="both"/>
              <w:rPr>
                <w:rFonts w:eastAsia="Arial" w:cstheme="minorHAnsi"/>
                <w:spacing w:val="-3"/>
                <w:highlight w:val="lightGray"/>
              </w:rPr>
            </w:pPr>
            <w:r w:rsidRPr="00846048">
              <w:rPr>
                <w:rFonts w:eastAsia="Arial" w:cstheme="minorHAnsi"/>
                <w:spacing w:val="-3"/>
                <w:highlight w:val="lightGray"/>
              </w:rPr>
              <w:t>TOTAL</w:t>
            </w:r>
          </w:p>
        </w:tc>
        <w:tc>
          <w:tcPr>
            <w:tcW w:w="1260" w:type="dxa"/>
          </w:tcPr>
          <w:p w14:paraId="353B36E7" w14:textId="77777777" w:rsidR="005379B6" w:rsidRPr="00846048" w:rsidRDefault="005379B6" w:rsidP="0038204D">
            <w:pPr>
              <w:tabs>
                <w:tab w:val="left" w:pos="-1440"/>
              </w:tabs>
              <w:suppressAutoHyphens/>
              <w:spacing w:after="0" w:line="240" w:lineRule="auto"/>
              <w:jc w:val="both"/>
              <w:rPr>
                <w:rFonts w:eastAsia="Arial" w:cstheme="minorHAnsi"/>
                <w:b/>
                <w:bCs/>
                <w:spacing w:val="-3"/>
                <w:highlight w:val="yellow"/>
              </w:rPr>
            </w:pPr>
            <w:r w:rsidRPr="00846048">
              <w:rPr>
                <w:rFonts w:eastAsia="Arial" w:cstheme="minorHAnsi"/>
                <w:b/>
                <w:bCs/>
                <w:spacing w:val="-3"/>
              </w:rPr>
              <w:t>70 points</w:t>
            </w:r>
          </w:p>
        </w:tc>
      </w:tr>
    </w:tbl>
    <w:p w14:paraId="2B389951" w14:textId="77777777" w:rsidR="005C3988" w:rsidRPr="00846048" w:rsidRDefault="005C3988" w:rsidP="0093657D">
      <w:pPr>
        <w:pStyle w:val="ListParagraph"/>
        <w:tabs>
          <w:tab w:val="left" w:pos="-1440"/>
          <w:tab w:val="left" w:pos="540"/>
        </w:tabs>
        <w:suppressAutoHyphens/>
        <w:spacing w:after="0" w:line="240" w:lineRule="auto"/>
        <w:jc w:val="both"/>
        <w:rPr>
          <w:rFonts w:eastAsia="Calibri" w:cstheme="minorHAnsi"/>
          <w:spacing w:val="-3"/>
          <w:lang w:val="en-GB" w:eastAsia="en-GB"/>
        </w:rPr>
      </w:pPr>
    </w:p>
    <w:p w14:paraId="704056C5" w14:textId="408436D6" w:rsidR="00C22EF1" w:rsidRPr="00846048" w:rsidRDefault="00BC4A9D" w:rsidP="00BF36C9">
      <w:pPr>
        <w:pStyle w:val="ListParagraph"/>
        <w:numPr>
          <w:ilvl w:val="1"/>
          <w:numId w:val="11"/>
        </w:numPr>
        <w:tabs>
          <w:tab w:val="left" w:pos="-1440"/>
          <w:tab w:val="left" w:pos="540"/>
        </w:tabs>
        <w:suppressAutoHyphens/>
        <w:spacing w:after="0" w:line="240" w:lineRule="auto"/>
        <w:ind w:hanging="720"/>
        <w:jc w:val="both"/>
        <w:rPr>
          <w:rFonts w:eastAsia="Calibri" w:cstheme="minorHAnsi"/>
          <w:spacing w:val="-3"/>
          <w:lang w:val="en-GB" w:eastAsia="en-GB"/>
        </w:rPr>
      </w:pPr>
      <w:r w:rsidRPr="00846048">
        <w:rPr>
          <w:rFonts w:eastAsia="Calibri" w:cstheme="minorHAnsi"/>
          <w:b/>
          <w:spacing w:val="-3"/>
          <w:lang w:val="en-GB" w:eastAsia="en-GB"/>
        </w:rPr>
        <w:t>P</w:t>
      </w:r>
      <w:r w:rsidR="00C22EF1" w:rsidRPr="00846048">
        <w:rPr>
          <w:rFonts w:eastAsia="Calibri" w:cstheme="minorHAnsi"/>
          <w:b/>
          <w:spacing w:val="-3"/>
          <w:lang w:val="en-GB" w:eastAsia="en-GB"/>
        </w:rPr>
        <w:t>HASE II - FINANCIAL PROPOSAL</w:t>
      </w:r>
      <w:r w:rsidR="00C22EF1" w:rsidRPr="00846048">
        <w:rPr>
          <w:rFonts w:eastAsia="Calibri" w:cstheme="minorHAnsi"/>
          <w:spacing w:val="-3"/>
          <w:lang w:val="en-GB" w:eastAsia="en-GB"/>
        </w:rPr>
        <w:t xml:space="preserve"> (</w:t>
      </w:r>
      <w:r w:rsidR="00C22EF1" w:rsidRPr="00846048">
        <w:rPr>
          <w:rFonts w:eastAsia="Calibri" w:cstheme="minorHAnsi"/>
          <w:b/>
          <w:bCs/>
          <w:spacing w:val="-3"/>
          <w:lang w:val="en-GB" w:eastAsia="en-GB"/>
        </w:rPr>
        <w:t>30 points</w:t>
      </w:r>
      <w:r w:rsidR="00C22EF1" w:rsidRPr="00846048">
        <w:rPr>
          <w:rFonts w:eastAsia="Calibri" w:cstheme="minorHAnsi"/>
          <w:spacing w:val="-3"/>
          <w:lang w:val="en-GB" w:eastAsia="en-GB"/>
        </w:rPr>
        <w:t xml:space="preserve">) </w:t>
      </w:r>
    </w:p>
    <w:p w14:paraId="063E9D0F" w14:textId="010FA9B1" w:rsidR="00BC4A9D" w:rsidRPr="00846048" w:rsidRDefault="00C22EF1" w:rsidP="00BC4A9D">
      <w:pPr>
        <w:tabs>
          <w:tab w:val="left" w:pos="-1440"/>
        </w:tabs>
        <w:suppressAutoHyphens/>
        <w:spacing w:after="0" w:line="240" w:lineRule="auto"/>
        <w:ind w:left="540"/>
        <w:jc w:val="both"/>
        <w:rPr>
          <w:rFonts w:eastAsia="Calibri" w:cstheme="minorHAnsi"/>
          <w:color w:val="000000"/>
          <w:spacing w:val="-3"/>
          <w:lang w:val="en-GB" w:eastAsia="en-GB"/>
        </w:rPr>
      </w:pPr>
      <w:r w:rsidRPr="00846048">
        <w:rPr>
          <w:rFonts w:eastAsia="Calibri" w:cstheme="minorHAnsi"/>
          <w:color w:val="000000"/>
          <w:spacing w:val="-3"/>
          <w:lang w:val="en-GB" w:eastAsia="en-GB"/>
        </w:rPr>
        <w:t xml:space="preserve">Financial proposals will be evaluated </w:t>
      </w:r>
      <w:r w:rsidR="003A2E31" w:rsidRPr="00846048">
        <w:rPr>
          <w:rFonts w:eastAsia="Calibri" w:cstheme="minorHAnsi"/>
          <w:color w:val="000000"/>
          <w:spacing w:val="-3"/>
          <w:lang w:val="en-GB" w:eastAsia="en-GB"/>
        </w:rPr>
        <w:t xml:space="preserve">(using </w:t>
      </w:r>
      <w:r w:rsidR="003A2E31" w:rsidRPr="00846048">
        <w:rPr>
          <w:rFonts w:eastAsia="Calibri" w:cstheme="minorHAnsi"/>
          <w:b/>
          <w:bCs/>
          <w:color w:val="000000"/>
          <w:spacing w:val="-3"/>
          <w:lang w:val="en-GB" w:eastAsia="en-GB"/>
        </w:rPr>
        <w:t>component 6</w:t>
      </w:r>
      <w:r w:rsidR="003A2E31" w:rsidRPr="00846048">
        <w:rPr>
          <w:rFonts w:eastAsia="Calibri" w:cstheme="minorHAnsi"/>
          <w:color w:val="000000"/>
          <w:spacing w:val="-3"/>
          <w:lang w:val="en-GB" w:eastAsia="en-GB"/>
        </w:rPr>
        <w:t xml:space="preserve">) </w:t>
      </w:r>
      <w:r w:rsidRPr="00846048">
        <w:rPr>
          <w:rFonts w:eastAsia="Calibri" w:cstheme="minorHAnsi"/>
          <w:color w:val="000000"/>
          <w:spacing w:val="-3"/>
          <w:lang w:val="en-GB" w:eastAsia="en-GB"/>
        </w:rPr>
        <w:t>following completion of the technical evaluation.</w:t>
      </w:r>
      <w:r w:rsidR="00A035E0" w:rsidRPr="00846048">
        <w:rPr>
          <w:rFonts w:eastAsia="Calibri" w:cstheme="minorHAnsi"/>
          <w:color w:val="000000"/>
          <w:spacing w:val="-3"/>
          <w:lang w:val="en-GB" w:eastAsia="en-GB"/>
        </w:rPr>
        <w:t xml:space="preserve"> </w:t>
      </w:r>
      <w:r w:rsidRPr="00846048">
        <w:rPr>
          <w:rFonts w:eastAsia="Calibri" w:cstheme="minorHAnsi"/>
          <w:color w:val="000000"/>
          <w:spacing w:val="-3"/>
          <w:lang w:val="en-GB" w:eastAsia="en-GB"/>
        </w:rPr>
        <w:t>The proponent with the lowest evaluated cost will be awarded 30 points.</w:t>
      </w:r>
      <w:r w:rsidR="00A035E0" w:rsidRPr="00846048">
        <w:rPr>
          <w:rFonts w:eastAsia="Calibri" w:cstheme="minorHAnsi"/>
          <w:color w:val="000000"/>
          <w:spacing w:val="-3"/>
          <w:lang w:val="en-GB" w:eastAsia="en-GB"/>
        </w:rPr>
        <w:t xml:space="preserve"> </w:t>
      </w:r>
      <w:r w:rsidRPr="00846048">
        <w:rPr>
          <w:rFonts w:eastAsia="Calibri" w:cstheme="minorHAnsi"/>
          <w:color w:val="000000"/>
          <w:spacing w:val="-3"/>
          <w:lang w:val="en-GB" w:eastAsia="en-GB"/>
        </w:rPr>
        <w:t>Other financial proposals will receive pro-rated points based on the relationship of the proponents’ prices to that of the lowest evaluated cost.</w:t>
      </w:r>
    </w:p>
    <w:p w14:paraId="6F4DA8F1" w14:textId="1C7DDBB8" w:rsidR="00C22EF1" w:rsidRPr="00846048" w:rsidRDefault="00C22EF1" w:rsidP="00BC4A9D">
      <w:pPr>
        <w:tabs>
          <w:tab w:val="left" w:pos="-1440"/>
        </w:tabs>
        <w:suppressAutoHyphens/>
        <w:spacing w:after="0" w:line="240" w:lineRule="auto"/>
        <w:ind w:left="540"/>
        <w:rPr>
          <w:rFonts w:eastAsia="Calibri" w:cstheme="minorHAnsi"/>
          <w:color w:val="000000"/>
          <w:spacing w:val="-3"/>
          <w:lang w:val="en-GB" w:eastAsia="en-GB"/>
        </w:rPr>
      </w:pPr>
      <w:r w:rsidRPr="00846048">
        <w:rPr>
          <w:rFonts w:eastAsia="Calibri" w:cstheme="minorHAnsi"/>
          <w:color w:val="000000"/>
          <w:spacing w:val="-3"/>
          <w:lang w:val="en-GB" w:eastAsia="en-GB"/>
        </w:rPr>
        <w:br/>
        <w:t>Formula for computing points:</w:t>
      </w:r>
      <w:r w:rsidR="00B21913" w:rsidRPr="00846048">
        <w:rPr>
          <w:rFonts w:eastAsia="Calibri" w:cstheme="minorHAnsi"/>
          <w:color w:val="000000"/>
          <w:spacing w:val="-3"/>
          <w:lang w:val="en-GB" w:eastAsia="en-GB"/>
        </w:rPr>
        <w:t xml:space="preserve"> </w:t>
      </w:r>
      <w:r w:rsidRPr="00846048">
        <w:rPr>
          <w:rFonts w:eastAsia="Calibri" w:cstheme="minorHAnsi"/>
          <w:color w:val="000000"/>
          <w:spacing w:val="-3"/>
          <w:lang w:val="en-GB" w:eastAsia="en-GB"/>
        </w:rPr>
        <w:t>Points = (A/B) Financial Points</w:t>
      </w:r>
      <w:r w:rsidRPr="00846048">
        <w:rPr>
          <w:rFonts w:eastAsia="Calibri" w:cstheme="minorHAnsi"/>
          <w:color w:val="000000"/>
          <w:spacing w:val="-3"/>
          <w:lang w:val="en-GB" w:eastAsia="en-GB"/>
        </w:rPr>
        <w:br/>
      </w:r>
      <w:r w:rsidRPr="00846048">
        <w:rPr>
          <w:rFonts w:eastAsia="Calibri" w:cstheme="minorHAnsi"/>
          <w:color w:val="000000"/>
          <w:spacing w:val="-3"/>
          <w:lang w:val="en-GB" w:eastAsia="en-GB"/>
        </w:rPr>
        <w:br/>
        <w:t>Example:</w:t>
      </w:r>
      <w:r w:rsidR="00A035E0" w:rsidRPr="00846048">
        <w:rPr>
          <w:rFonts w:eastAsia="Calibri" w:cstheme="minorHAnsi"/>
          <w:color w:val="000000"/>
          <w:spacing w:val="-3"/>
          <w:lang w:val="en-GB" w:eastAsia="en-GB"/>
        </w:rPr>
        <w:t xml:space="preserve"> </w:t>
      </w:r>
      <w:r w:rsidRPr="00846048">
        <w:rPr>
          <w:rFonts w:eastAsia="Calibri" w:cstheme="minorHAnsi"/>
          <w:color w:val="000000"/>
          <w:spacing w:val="-3"/>
          <w:lang w:val="en-GB" w:eastAsia="en-GB"/>
        </w:rPr>
        <w:t>Proponent A’s price is the lowest at $10.00.</w:t>
      </w:r>
      <w:r w:rsidR="00A035E0" w:rsidRPr="00846048">
        <w:rPr>
          <w:rFonts w:eastAsia="Calibri" w:cstheme="minorHAnsi"/>
          <w:color w:val="000000"/>
          <w:spacing w:val="-3"/>
          <w:lang w:val="en-GB" w:eastAsia="en-GB"/>
        </w:rPr>
        <w:t xml:space="preserve"> </w:t>
      </w:r>
      <w:r w:rsidRPr="00846048">
        <w:rPr>
          <w:rFonts w:eastAsia="Calibri" w:cstheme="minorHAnsi"/>
          <w:color w:val="000000"/>
          <w:spacing w:val="-3"/>
          <w:lang w:val="en-GB" w:eastAsia="en-GB"/>
        </w:rPr>
        <w:t>Proponent A receives 30 points.</w:t>
      </w:r>
      <w:r w:rsidR="00A035E0" w:rsidRPr="00846048">
        <w:rPr>
          <w:rFonts w:eastAsia="Calibri" w:cstheme="minorHAnsi"/>
          <w:color w:val="000000"/>
          <w:spacing w:val="-3"/>
          <w:lang w:val="en-GB" w:eastAsia="en-GB"/>
        </w:rPr>
        <w:t xml:space="preserve"> </w:t>
      </w:r>
      <w:r w:rsidRPr="00846048">
        <w:rPr>
          <w:rFonts w:eastAsia="Calibri" w:cstheme="minorHAnsi"/>
          <w:color w:val="000000"/>
          <w:spacing w:val="-3"/>
          <w:lang w:val="en-GB" w:eastAsia="en-GB"/>
        </w:rPr>
        <w:t>Proponent B’s price is $20.00.</w:t>
      </w:r>
      <w:r w:rsidR="00A035E0" w:rsidRPr="00846048">
        <w:rPr>
          <w:rFonts w:eastAsia="Calibri" w:cstheme="minorHAnsi"/>
          <w:color w:val="000000"/>
          <w:spacing w:val="-3"/>
          <w:lang w:val="en-GB" w:eastAsia="en-GB"/>
        </w:rPr>
        <w:t xml:space="preserve"> </w:t>
      </w:r>
      <w:r w:rsidRPr="00846048">
        <w:rPr>
          <w:rFonts w:eastAsia="Calibri" w:cstheme="minorHAnsi"/>
          <w:color w:val="000000"/>
          <w:spacing w:val="-3"/>
          <w:lang w:val="en-GB" w:eastAsia="en-GB"/>
        </w:rPr>
        <w:t>Proponent B receives ($10.00/$20.00) x 30 points = 15 points</w:t>
      </w:r>
      <w:r w:rsidR="005C3988" w:rsidRPr="00846048">
        <w:rPr>
          <w:rFonts w:eastAsia="Calibri" w:cstheme="minorHAnsi"/>
          <w:color w:val="000000"/>
          <w:spacing w:val="-3"/>
          <w:lang w:val="en-GB" w:eastAsia="en-GB"/>
        </w:rPr>
        <w:t>.</w:t>
      </w:r>
      <w:r w:rsidRPr="00846048">
        <w:rPr>
          <w:rFonts w:eastAsia="Calibri" w:cstheme="minorHAnsi"/>
          <w:color w:val="000000"/>
          <w:spacing w:val="-3"/>
          <w:lang w:val="en-GB" w:eastAsia="en-GB"/>
        </w:rPr>
        <w:br/>
      </w:r>
    </w:p>
    <w:p w14:paraId="11571C9D" w14:textId="3D8843C6" w:rsidR="00C22EF1" w:rsidRPr="00846048" w:rsidRDefault="00C22EF1" w:rsidP="00DC6588">
      <w:pPr>
        <w:pStyle w:val="ListParagraph"/>
        <w:numPr>
          <w:ilvl w:val="0"/>
          <w:numId w:val="11"/>
        </w:numPr>
        <w:tabs>
          <w:tab w:val="left" w:pos="-1440"/>
          <w:tab w:val="left" w:pos="540"/>
        </w:tabs>
        <w:suppressAutoHyphens/>
        <w:spacing w:after="0" w:line="240" w:lineRule="auto"/>
        <w:ind w:left="540" w:hanging="543"/>
        <w:jc w:val="both"/>
        <w:rPr>
          <w:rFonts w:eastAsia="Calibri" w:cstheme="minorHAnsi"/>
          <w:b/>
          <w:bCs/>
          <w:spacing w:val="-3"/>
          <w:lang w:val="en-GB" w:eastAsia="en-GB"/>
        </w:rPr>
      </w:pPr>
      <w:r w:rsidRPr="00846048">
        <w:rPr>
          <w:rFonts w:eastAsia="Calibri" w:cstheme="minorHAnsi"/>
          <w:b/>
          <w:bCs/>
          <w:spacing w:val="-3"/>
          <w:lang w:val="en-GB" w:eastAsia="en-GB"/>
        </w:rPr>
        <w:t xml:space="preserve">Preparation of </w:t>
      </w:r>
      <w:r w:rsidR="00AB23EC" w:rsidRPr="00846048">
        <w:rPr>
          <w:rFonts w:eastAsia="Calibri" w:cstheme="minorHAnsi"/>
          <w:b/>
          <w:bCs/>
          <w:spacing w:val="-3"/>
          <w:lang w:val="en-GB" w:eastAsia="en-GB"/>
        </w:rPr>
        <w:t>P</w:t>
      </w:r>
      <w:r w:rsidRPr="00846048">
        <w:rPr>
          <w:rFonts w:eastAsia="Calibri" w:cstheme="minorHAnsi"/>
          <w:b/>
          <w:bCs/>
          <w:spacing w:val="-3"/>
          <w:lang w:val="en-GB" w:eastAsia="en-GB"/>
        </w:rPr>
        <w:t>roposal</w:t>
      </w:r>
      <w:r w:rsidR="00792B37" w:rsidRPr="00846048">
        <w:rPr>
          <w:rFonts w:eastAsia="Calibri" w:cstheme="minorHAnsi"/>
          <w:b/>
          <w:bCs/>
          <w:spacing w:val="-3"/>
          <w:lang w:val="en-GB" w:eastAsia="en-GB"/>
        </w:rPr>
        <w:t>s</w:t>
      </w:r>
    </w:p>
    <w:p w14:paraId="3490FD90" w14:textId="217D35D4" w:rsidR="00792B37" w:rsidRPr="00846048"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846048">
        <w:rPr>
          <w:rFonts w:eastAsia="Calibri" w:cstheme="minorHAnsi"/>
          <w:color w:val="000000"/>
          <w:spacing w:val="-3"/>
          <w:lang w:val="en-GB" w:eastAsia="en-GB"/>
        </w:rPr>
        <w:t>Proponents</w:t>
      </w:r>
      <w:r w:rsidR="00C22EF1" w:rsidRPr="00846048">
        <w:rPr>
          <w:rFonts w:eastAsia="Calibri" w:cstheme="minorHAnsi"/>
          <w:color w:val="000000"/>
          <w:spacing w:val="-3"/>
          <w:lang w:val="en-GB" w:eastAsia="en-GB"/>
        </w:rPr>
        <w:t xml:space="preserve"> are expected to examine all terms and instructions included in the CFP documents. Failure to provide all requested information will be at </w:t>
      </w:r>
      <w:r w:rsidRPr="00846048">
        <w:rPr>
          <w:rFonts w:eastAsia="Calibri" w:cstheme="minorHAnsi"/>
          <w:color w:val="000000"/>
          <w:spacing w:val="-3"/>
          <w:lang w:val="en-GB" w:eastAsia="en-GB"/>
        </w:rPr>
        <w:t xml:space="preserve">the </w:t>
      </w:r>
      <w:r w:rsidR="00C22EF1" w:rsidRPr="00846048">
        <w:rPr>
          <w:rFonts w:eastAsia="Calibri" w:cstheme="minorHAnsi"/>
          <w:color w:val="000000"/>
          <w:spacing w:val="-3"/>
          <w:lang w:val="en-GB" w:eastAsia="en-GB"/>
        </w:rPr>
        <w:t xml:space="preserve">proponent’s own risk and may result in rejection of </w:t>
      </w:r>
      <w:r w:rsidR="002616B5" w:rsidRPr="00846048">
        <w:rPr>
          <w:rFonts w:eastAsia="Calibri" w:cstheme="minorHAnsi"/>
          <w:color w:val="000000"/>
          <w:spacing w:val="-3"/>
          <w:lang w:val="en-GB" w:eastAsia="en-GB"/>
        </w:rPr>
        <w:t xml:space="preserve">the </w:t>
      </w:r>
      <w:r w:rsidR="00C22EF1" w:rsidRPr="00846048">
        <w:rPr>
          <w:rFonts w:eastAsia="Calibri" w:cstheme="minorHAnsi"/>
          <w:color w:val="000000"/>
          <w:spacing w:val="-3"/>
          <w:lang w:val="en-GB" w:eastAsia="en-GB"/>
        </w:rPr>
        <w:t>proponent’s proposal.</w:t>
      </w:r>
    </w:p>
    <w:p w14:paraId="1493EFC3" w14:textId="5B86C601" w:rsidR="00792B37" w:rsidRPr="00846048"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846048">
        <w:rPr>
          <w:rFonts w:eastAsia="Calibri" w:cstheme="minorHAnsi"/>
          <w:color w:val="000000"/>
          <w:spacing w:val="-3"/>
          <w:lang w:val="en-GB" w:eastAsia="en-GB"/>
        </w:rPr>
        <w:lastRenderedPageBreak/>
        <w:t>The p</w:t>
      </w:r>
      <w:r w:rsidR="00C22EF1" w:rsidRPr="00846048">
        <w:rPr>
          <w:rFonts w:eastAsia="Calibri" w:cstheme="minorHAnsi"/>
          <w:color w:val="000000"/>
          <w:spacing w:val="-3"/>
          <w:lang w:val="en-GB" w:eastAsia="en-GB"/>
        </w:rPr>
        <w:t xml:space="preserve">roponent’s proposal must be organized to follow the format of this CFP. Each proponent must respond to every stated request or requirement and indicate that </w:t>
      </w:r>
      <w:r w:rsidRPr="00846048">
        <w:rPr>
          <w:rFonts w:eastAsia="Calibri" w:cstheme="minorHAnsi"/>
          <w:color w:val="000000"/>
          <w:spacing w:val="-3"/>
          <w:lang w:val="en-GB" w:eastAsia="en-GB"/>
        </w:rPr>
        <w:t xml:space="preserve">the </w:t>
      </w:r>
      <w:r w:rsidR="00C22EF1" w:rsidRPr="00846048">
        <w:rPr>
          <w:rFonts w:eastAsia="Calibri" w:cstheme="minorHAnsi"/>
          <w:color w:val="000000"/>
          <w:spacing w:val="-3"/>
          <w:lang w:val="en-GB" w:eastAsia="en-GB"/>
        </w:rPr>
        <w:t xml:space="preserve">proponent understands and confirms acceptance of </w:t>
      </w:r>
      <w:r w:rsidR="0026403E" w:rsidRPr="00846048">
        <w:rPr>
          <w:rFonts w:eastAsia="Calibri" w:cstheme="minorHAnsi"/>
          <w:color w:val="000000"/>
          <w:spacing w:val="-3"/>
          <w:lang w:val="en-GB" w:eastAsia="en-GB"/>
        </w:rPr>
        <w:t>UN Women</w:t>
      </w:r>
      <w:r w:rsidR="002616B5" w:rsidRPr="00846048">
        <w:rPr>
          <w:rFonts w:eastAsia="Calibri" w:cstheme="minorHAnsi"/>
          <w:color w:val="000000"/>
          <w:spacing w:val="-3"/>
          <w:lang w:val="en-GB" w:eastAsia="en-GB"/>
        </w:rPr>
        <w:t>’s</w:t>
      </w:r>
      <w:r w:rsidR="00C22EF1" w:rsidRPr="00846048">
        <w:rPr>
          <w:rFonts w:eastAsia="Calibri" w:cstheme="minorHAnsi"/>
          <w:color w:val="000000"/>
          <w:spacing w:val="-3"/>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sidRPr="00846048">
        <w:rPr>
          <w:rFonts w:eastAsia="Calibri" w:cstheme="minorHAnsi"/>
          <w:color w:val="000000"/>
          <w:spacing w:val="-3"/>
          <w:lang w:val="en-GB" w:eastAsia="en-GB"/>
        </w:rPr>
        <w:t xml:space="preserve"> </w:t>
      </w:r>
      <w:r w:rsidR="00C22EF1" w:rsidRPr="00846048">
        <w:rPr>
          <w:rFonts w:eastAsia="Calibri" w:cstheme="minorHAnsi"/>
          <w:color w:val="000000"/>
          <w:spacing w:val="-3"/>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Pr="00846048"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846048">
        <w:rPr>
          <w:rFonts w:eastAsia="Calibri" w:cstheme="minorHAnsi"/>
          <w:color w:val="000000"/>
          <w:spacing w:val="-3"/>
          <w:lang w:val="en-GB" w:eastAsia="en-GB"/>
        </w:rPr>
        <w:t>Where the proponent is presented with a requirement or asked to use a specific approach, the proponent must not only state its acceptance, but also describe, where appropriate, how it intends to comply.</w:t>
      </w:r>
      <w:r w:rsidR="00A035E0" w:rsidRPr="00846048">
        <w:rPr>
          <w:rFonts w:eastAsia="Calibri" w:cstheme="minorHAnsi"/>
          <w:color w:val="000000"/>
          <w:spacing w:val="-3"/>
          <w:lang w:val="en-GB" w:eastAsia="en-GB"/>
        </w:rPr>
        <w:t xml:space="preserve"> </w:t>
      </w:r>
      <w:r w:rsidRPr="00846048">
        <w:rPr>
          <w:rFonts w:eastAsia="Calibri" w:cstheme="minorHAnsi"/>
          <w:color w:val="000000"/>
          <w:spacing w:val="-3"/>
          <w:lang w:val="en-GB" w:eastAsia="en-GB"/>
        </w:rPr>
        <w:t xml:space="preserve">Failure to provide an answer to an item will be considered an acceptance of the item. Where a descriptive response is requested, failure to provide </w:t>
      </w:r>
      <w:r w:rsidR="000F0F18" w:rsidRPr="00846048">
        <w:rPr>
          <w:rFonts w:eastAsia="Calibri" w:cstheme="minorHAnsi"/>
          <w:color w:val="000000"/>
          <w:spacing w:val="-3"/>
          <w:lang w:val="en-GB" w:eastAsia="en-GB"/>
        </w:rPr>
        <w:t>one</w:t>
      </w:r>
      <w:r w:rsidRPr="00846048">
        <w:rPr>
          <w:rFonts w:eastAsia="Calibri" w:cstheme="minorHAnsi"/>
          <w:color w:val="000000"/>
          <w:spacing w:val="-3"/>
          <w:lang w:val="en-GB" w:eastAsia="en-GB"/>
        </w:rPr>
        <w:t xml:space="preserve"> will be viewed as non-responsive.</w:t>
      </w:r>
      <w:r w:rsidR="00A035E0" w:rsidRPr="00846048">
        <w:rPr>
          <w:rFonts w:eastAsia="Calibri" w:cstheme="minorHAnsi"/>
          <w:color w:val="000000"/>
          <w:spacing w:val="-3"/>
          <w:lang w:val="en-GB" w:eastAsia="en-GB"/>
        </w:rPr>
        <w:t xml:space="preserve"> </w:t>
      </w:r>
    </w:p>
    <w:p w14:paraId="6A7D66EC" w14:textId="77777777" w:rsidR="00792B37" w:rsidRPr="00846048"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846048">
        <w:rPr>
          <w:rFonts w:eastAsia="Calibri" w:cstheme="minorHAnsi"/>
          <w:color w:val="000000"/>
          <w:spacing w:val="-3"/>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846048">
        <w:rPr>
          <w:rFonts w:eastAsia="Calibri" w:cstheme="minorHAnsi"/>
          <w:color w:val="000000"/>
          <w:spacing w:val="-3"/>
          <w:lang w:val="en-GB" w:eastAsia="en-GB"/>
        </w:rPr>
        <w:t>UN Women</w:t>
      </w:r>
      <w:r w:rsidRPr="00846048">
        <w:rPr>
          <w:rFonts w:eastAsia="Calibri" w:cstheme="minorHAnsi"/>
          <w:color w:val="000000"/>
          <w:spacing w:val="-3"/>
          <w:lang w:val="en-GB" w:eastAsia="en-GB"/>
        </w:rPr>
        <w:t xml:space="preserve"> established requirements. Acceptance of such changes is at the sole discretion of </w:t>
      </w:r>
      <w:r w:rsidR="0026403E" w:rsidRPr="00846048">
        <w:rPr>
          <w:rFonts w:eastAsia="Calibri" w:cstheme="minorHAnsi"/>
          <w:color w:val="000000"/>
          <w:spacing w:val="-3"/>
          <w:lang w:val="en-GB" w:eastAsia="en-GB"/>
        </w:rPr>
        <w:t>UN Women</w:t>
      </w:r>
      <w:r w:rsidRPr="00846048">
        <w:rPr>
          <w:rFonts w:eastAsia="Calibri" w:cstheme="minorHAnsi"/>
          <w:color w:val="000000"/>
          <w:spacing w:val="-3"/>
          <w:lang w:val="en-GB" w:eastAsia="en-GB"/>
        </w:rPr>
        <w:t>.</w:t>
      </w:r>
    </w:p>
    <w:p w14:paraId="3030011A" w14:textId="6261CC48" w:rsidR="00792B37" w:rsidRPr="00846048"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846048">
        <w:rPr>
          <w:rFonts w:eastAsia="Calibri" w:cstheme="minorHAnsi"/>
          <w:color w:val="000000"/>
          <w:spacing w:val="-3"/>
          <w:lang w:val="en-GB" w:eastAsia="en-GB"/>
        </w:rPr>
        <w:t xml:space="preserve">Proposals must offer services for the total requirement, unless otherwise permitted in the CFP document. Proposals offering only part of the services </w:t>
      </w:r>
      <w:r w:rsidR="00850211" w:rsidRPr="00846048">
        <w:rPr>
          <w:rFonts w:eastAsia="Calibri" w:cstheme="minorHAnsi"/>
          <w:color w:val="000000"/>
          <w:spacing w:val="-3"/>
          <w:lang w:val="en-GB" w:eastAsia="en-GB"/>
        </w:rPr>
        <w:t>will</w:t>
      </w:r>
      <w:r w:rsidRPr="00846048">
        <w:rPr>
          <w:rFonts w:eastAsia="Calibri" w:cstheme="minorHAnsi"/>
          <w:color w:val="000000"/>
          <w:spacing w:val="-3"/>
          <w:lang w:val="en-GB" w:eastAsia="en-GB"/>
        </w:rPr>
        <w:t xml:space="preserve"> be rejected unless permitted otherwise in the CFP document. </w:t>
      </w:r>
    </w:p>
    <w:p w14:paraId="5DD252B3" w14:textId="7E46E0C6" w:rsidR="00792B37" w:rsidRPr="00846048" w:rsidRDefault="00C31928"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846048">
        <w:rPr>
          <w:rFonts w:eastAsia="Calibri" w:cstheme="minorHAnsi"/>
          <w:color w:val="000000" w:themeColor="text1"/>
          <w:lang w:val="en-GB" w:eastAsia="en-GB"/>
        </w:rPr>
        <w:t xml:space="preserve">Proponents </w:t>
      </w:r>
      <w:r w:rsidRPr="00846048">
        <w:rPr>
          <w:rFonts w:cstheme="minorHAnsi"/>
        </w:rPr>
        <w:t>may use the services of sub-contractors or sub-partners to partially perform the work</w:t>
      </w:r>
      <w:r w:rsidR="0020020D" w:rsidRPr="00846048">
        <w:rPr>
          <w:rFonts w:cstheme="minorHAnsi"/>
        </w:rPr>
        <w:t xml:space="preserve"> except if the proponent is providing grant-making work. </w:t>
      </w:r>
      <w:r w:rsidR="004E78F2" w:rsidRPr="00846048">
        <w:rPr>
          <w:rFonts w:cstheme="minorHAnsi"/>
        </w:rPr>
        <w:t>The p</w:t>
      </w:r>
      <w:r w:rsidR="0020020D" w:rsidRPr="00846048">
        <w:rPr>
          <w:rFonts w:cstheme="minorHAnsi"/>
        </w:rPr>
        <w:t>roponent’s Technical Proposal shall indicate clearly if the proponent is intending to use sub-contractors or sub-partners and their names.</w:t>
      </w:r>
      <w:r w:rsidR="00A035E0" w:rsidRPr="00846048">
        <w:rPr>
          <w:rFonts w:cstheme="minorHAnsi"/>
        </w:rPr>
        <w:t xml:space="preserve"> </w:t>
      </w:r>
      <w:r w:rsidR="0020020D" w:rsidRPr="00846048">
        <w:rPr>
          <w:rFonts w:cstheme="minorHAnsi"/>
        </w:rPr>
        <w:t xml:space="preserve">If it is not possible to include the names of sub-partners and sub-contractors in the proposal, the names must be submitted to UN Women as soon as possible. </w:t>
      </w:r>
    </w:p>
    <w:p w14:paraId="0758F573" w14:textId="75024945" w:rsidR="00C22EF1" w:rsidRPr="00846048" w:rsidRDefault="00FE60E3"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846048">
        <w:rPr>
          <w:rFonts w:eastAsia="Calibri" w:cstheme="minorHAnsi"/>
          <w:color w:val="000000"/>
          <w:spacing w:val="-3"/>
          <w:lang w:val="en-GB" w:eastAsia="en-GB"/>
        </w:rPr>
        <w:t>The p</w:t>
      </w:r>
      <w:r w:rsidR="00C22EF1" w:rsidRPr="00846048">
        <w:rPr>
          <w:rFonts w:eastAsia="Calibri" w:cstheme="minorHAnsi"/>
          <w:color w:val="000000"/>
          <w:spacing w:val="-3"/>
          <w:lang w:val="en-GB" w:eastAsia="en-GB"/>
        </w:rPr>
        <w:t xml:space="preserve">roponent’s proposal shall </w:t>
      </w:r>
      <w:r w:rsidRPr="00846048">
        <w:rPr>
          <w:rFonts w:eastAsia="Calibri" w:cstheme="minorHAnsi"/>
          <w:color w:val="000000"/>
          <w:spacing w:val="-3"/>
          <w:lang w:val="en-GB" w:eastAsia="en-GB"/>
        </w:rPr>
        <w:t xml:space="preserve">state the following and </w:t>
      </w:r>
      <w:r w:rsidR="00C22EF1" w:rsidRPr="00846048">
        <w:rPr>
          <w:rFonts w:eastAsia="Calibri" w:cstheme="minorHAnsi"/>
          <w:color w:val="000000"/>
          <w:spacing w:val="-3"/>
          <w:lang w:val="en-GB" w:eastAsia="en-GB"/>
        </w:rPr>
        <w:t xml:space="preserve">include </w:t>
      </w:r>
      <w:proofErr w:type="gramStart"/>
      <w:r w:rsidR="00C22EF1" w:rsidRPr="00846048">
        <w:rPr>
          <w:rFonts w:eastAsia="Calibri" w:cstheme="minorHAnsi"/>
          <w:color w:val="000000"/>
          <w:spacing w:val="-3"/>
          <w:lang w:val="en-GB" w:eastAsia="en-GB"/>
        </w:rPr>
        <w:t>all of</w:t>
      </w:r>
      <w:proofErr w:type="gramEnd"/>
      <w:r w:rsidR="00C22EF1" w:rsidRPr="00846048">
        <w:rPr>
          <w:rFonts w:eastAsia="Calibri" w:cstheme="minorHAnsi"/>
          <w:color w:val="000000"/>
          <w:spacing w:val="-3"/>
          <w:lang w:val="en-GB" w:eastAsia="en-GB"/>
        </w:rPr>
        <w:t xml:space="preserve"> the following labelled annexes:</w:t>
      </w:r>
      <w:r w:rsidR="00C22EF1" w:rsidRPr="00846048">
        <w:rPr>
          <w:rFonts w:eastAsia="Calibri" w:cstheme="minorHAnsi"/>
          <w:color w:val="000000"/>
          <w:spacing w:val="-3"/>
          <w:lang w:val="en-GB" w:eastAsia="en-GB"/>
        </w:rPr>
        <w:tab/>
      </w:r>
    </w:p>
    <w:p w14:paraId="7ACCEA1B" w14:textId="77777777" w:rsidR="00C22EF1" w:rsidRPr="00846048" w:rsidRDefault="00C22EF1" w:rsidP="00DC6588">
      <w:pPr>
        <w:tabs>
          <w:tab w:val="left" w:pos="-1440"/>
        </w:tabs>
        <w:suppressAutoHyphens/>
        <w:spacing w:after="0" w:line="240" w:lineRule="auto"/>
        <w:ind w:left="540" w:hanging="540"/>
        <w:jc w:val="both"/>
        <w:rPr>
          <w:rFonts w:eastAsia="Calibri" w:cstheme="minorHAnsi"/>
          <w:color w:val="000000"/>
          <w:spacing w:val="-3"/>
          <w:lang w:val="en-GB" w:eastAsia="en-GB"/>
        </w:rPr>
      </w:pPr>
    </w:p>
    <w:p w14:paraId="223E09E4" w14:textId="02446B04" w:rsidR="00C22EF1" w:rsidRPr="00846048"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lang w:val="en-CA"/>
        </w:rPr>
      </w:pPr>
      <w:r w:rsidRPr="00846048">
        <w:rPr>
          <w:rFonts w:eastAsia="Calibri" w:cstheme="minorHAnsi"/>
          <w:b/>
          <w:bCs/>
          <w:color w:val="000000"/>
          <w:spacing w:val="-2"/>
          <w:lang w:val="en-CA"/>
        </w:rPr>
        <w:tab/>
      </w:r>
      <w:r w:rsidR="00C22EF1" w:rsidRPr="00846048">
        <w:rPr>
          <w:rFonts w:eastAsia="Calibri" w:cstheme="minorHAnsi"/>
          <w:b/>
          <w:bCs/>
          <w:color w:val="000000"/>
          <w:spacing w:val="-2"/>
          <w:lang w:val="en-CA"/>
        </w:rPr>
        <w:t>CFP submission</w:t>
      </w:r>
      <w:r w:rsidR="00C22EF1" w:rsidRPr="00846048">
        <w:rPr>
          <w:rFonts w:eastAsia="Calibri" w:cstheme="minorHAnsi"/>
          <w:color w:val="000000"/>
          <w:spacing w:val="-2"/>
          <w:lang w:val="en-CA"/>
        </w:rPr>
        <w:t xml:space="preserve"> (on or before proposal due date):</w:t>
      </w:r>
    </w:p>
    <w:p w14:paraId="2FAD0ED9" w14:textId="77777777" w:rsidR="0070710D" w:rsidRPr="00846048" w:rsidRDefault="0070710D" w:rsidP="00DC6588">
      <w:pPr>
        <w:tabs>
          <w:tab w:val="left" w:pos="-720"/>
        </w:tabs>
        <w:suppressAutoHyphens/>
        <w:spacing w:after="0" w:line="240" w:lineRule="auto"/>
        <w:ind w:left="540"/>
        <w:jc w:val="both"/>
        <w:rPr>
          <w:rFonts w:eastAsia="Times New Roman" w:cstheme="minorHAnsi"/>
          <w:color w:val="000000"/>
          <w:spacing w:val="-2"/>
          <w:lang w:val="en-GB" w:eastAsia="en-GB"/>
        </w:rPr>
      </w:pPr>
    </w:p>
    <w:p w14:paraId="410E41E0" w14:textId="73C1D273" w:rsidR="00C22EF1" w:rsidRPr="00846048" w:rsidRDefault="00C22EF1" w:rsidP="00DC6588">
      <w:pPr>
        <w:tabs>
          <w:tab w:val="left" w:pos="-720"/>
        </w:tabs>
        <w:suppressAutoHyphens/>
        <w:spacing w:after="0" w:line="240" w:lineRule="auto"/>
        <w:ind w:left="540"/>
        <w:jc w:val="both"/>
        <w:rPr>
          <w:rFonts w:eastAsia="Times New Roman" w:cstheme="minorHAnsi"/>
          <w:color w:val="000000"/>
          <w:spacing w:val="-2"/>
          <w:lang w:val="en-GB" w:eastAsia="en-GB"/>
        </w:rPr>
      </w:pPr>
      <w:r w:rsidRPr="00846048">
        <w:rPr>
          <w:rFonts w:eastAsia="Times New Roman" w:cstheme="minorHAnsi"/>
          <w:color w:val="000000"/>
          <w:spacing w:val="-2"/>
          <w:lang w:val="en-GB" w:eastAsia="en-GB"/>
        </w:rPr>
        <w:t>As a minimum, proponents shall complete and return the below listed documents (</w:t>
      </w:r>
      <w:r w:rsidR="00B71941" w:rsidRPr="00846048">
        <w:rPr>
          <w:rFonts w:eastAsia="Times New Roman" w:cstheme="minorHAnsi"/>
          <w:color w:val="000000"/>
          <w:spacing w:val="-2"/>
          <w:lang w:val="en-GB" w:eastAsia="en-GB"/>
        </w:rPr>
        <w:t>a</w:t>
      </w:r>
      <w:r w:rsidRPr="00846048">
        <w:rPr>
          <w:rFonts w:eastAsia="Times New Roman" w:cstheme="minorHAnsi"/>
          <w:color w:val="000000"/>
          <w:spacing w:val="-2"/>
          <w:lang w:val="en-GB" w:eastAsia="en-GB"/>
        </w:rPr>
        <w:t xml:space="preserve">nnexes to this CFP) </w:t>
      </w:r>
      <w:r w:rsidRPr="00846048">
        <w:rPr>
          <w:rFonts w:eastAsia="Times New Roman" w:cstheme="minorHAnsi"/>
          <w:b/>
          <w:color w:val="000000"/>
          <w:spacing w:val="-2"/>
          <w:lang w:val="en-GB" w:eastAsia="en-GB"/>
        </w:rPr>
        <w:t>as an integral part of their proposal</w:t>
      </w:r>
      <w:r w:rsidRPr="00846048">
        <w:rPr>
          <w:rFonts w:eastAsia="Times New Roman" w:cstheme="minorHAnsi"/>
          <w:color w:val="000000"/>
          <w:spacing w:val="-2"/>
          <w:lang w:val="en-GB" w:eastAsia="en-GB"/>
        </w:rPr>
        <w:t>. Proponents may add additional documentation to their proposals as they deem appropriate.</w:t>
      </w:r>
    </w:p>
    <w:p w14:paraId="5B02043E" w14:textId="77777777" w:rsidR="00C22EF1" w:rsidRPr="00846048"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lang w:val="en-GB" w:eastAsia="en-GB"/>
        </w:rPr>
      </w:pPr>
    </w:p>
    <w:p w14:paraId="77699E81" w14:textId="3842E141" w:rsidR="00C22EF1" w:rsidRPr="00846048"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lang w:val="en-GB" w:eastAsia="en-GB"/>
        </w:rPr>
      </w:pPr>
      <w:r w:rsidRPr="00846048">
        <w:rPr>
          <w:rFonts w:eastAsia="Times New Roman" w:cstheme="minorHAnsi"/>
          <w:color w:val="000000"/>
          <w:spacing w:val="-2"/>
          <w:lang w:val="en-GB" w:eastAsia="en-GB"/>
        </w:rPr>
        <w:tab/>
      </w:r>
      <w:r w:rsidR="00C22EF1" w:rsidRPr="00846048">
        <w:rPr>
          <w:rFonts w:eastAsia="Times New Roman" w:cstheme="minorHAnsi"/>
          <w:color w:val="000000"/>
          <w:spacing w:val="-2"/>
          <w:lang w:val="en-GB" w:eastAsia="en-GB"/>
        </w:rPr>
        <w:t>Failure to complete and return the below listed documents as part of the proposal may result in proposal rejection.</w:t>
      </w:r>
    </w:p>
    <w:p w14:paraId="29F2AEDB" w14:textId="77777777" w:rsidR="00C22EF1" w:rsidRPr="00846048" w:rsidRDefault="00C22EF1" w:rsidP="00DC6588">
      <w:pPr>
        <w:tabs>
          <w:tab w:val="left" w:pos="-720"/>
        </w:tabs>
        <w:suppressAutoHyphens/>
        <w:spacing w:after="0" w:line="240" w:lineRule="auto"/>
        <w:jc w:val="both"/>
        <w:rPr>
          <w:rFonts w:eastAsia="Calibri" w:cstheme="minorHAnsi"/>
          <w:color w:val="000000"/>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846048" w14:paraId="52F9BD6E" w14:textId="77777777" w:rsidTr="004618C5">
        <w:trPr>
          <w:trHeight w:val="20"/>
        </w:trPr>
        <w:tc>
          <w:tcPr>
            <w:tcW w:w="1638" w:type="dxa"/>
          </w:tcPr>
          <w:p w14:paraId="5E2AC1ED" w14:textId="77777777" w:rsidR="00C22EF1" w:rsidRPr="00846048" w:rsidRDefault="00C22EF1" w:rsidP="00DC6588">
            <w:pPr>
              <w:widowControl w:val="0"/>
              <w:suppressAutoHyphens/>
              <w:spacing w:after="0" w:line="240" w:lineRule="auto"/>
              <w:jc w:val="both"/>
              <w:rPr>
                <w:rFonts w:eastAsia="Calibri" w:cstheme="minorHAnsi"/>
                <w:color w:val="000000"/>
                <w:spacing w:val="-3"/>
                <w:lang w:val="en-CA"/>
              </w:rPr>
            </w:pPr>
            <w:r w:rsidRPr="00846048">
              <w:rPr>
                <w:rFonts w:eastAsia="Calibri" w:cstheme="minorHAnsi"/>
                <w:color w:val="000000"/>
                <w:spacing w:val="-2"/>
                <w:lang w:val="en-CA"/>
              </w:rPr>
              <w:t>Part of proposal</w:t>
            </w:r>
          </w:p>
        </w:tc>
        <w:tc>
          <w:tcPr>
            <w:tcW w:w="6498" w:type="dxa"/>
          </w:tcPr>
          <w:p w14:paraId="2B7C19E2" w14:textId="39767564" w:rsidR="00C22EF1" w:rsidRPr="00846048" w:rsidRDefault="008A4449" w:rsidP="00DC6588">
            <w:pPr>
              <w:widowControl w:val="0"/>
              <w:suppressAutoHyphens/>
              <w:spacing w:after="0" w:line="240" w:lineRule="auto"/>
              <w:jc w:val="both"/>
              <w:rPr>
                <w:rFonts w:eastAsia="Calibri" w:cstheme="minorHAnsi"/>
                <w:color w:val="000000"/>
                <w:spacing w:val="-3"/>
                <w:lang w:val="en-CA"/>
              </w:rPr>
            </w:pPr>
            <w:r w:rsidRPr="00846048">
              <w:rPr>
                <w:rFonts w:eastAsia="Calibri" w:cstheme="minorHAnsi"/>
                <w:b/>
                <w:spacing w:val="-2"/>
                <w:lang w:val="en-CA" w:eastAsia="en-GB"/>
              </w:rPr>
              <w:t xml:space="preserve">Annex </w:t>
            </w:r>
            <w:r w:rsidRPr="00846048">
              <w:rPr>
                <w:rFonts w:cstheme="minorHAnsi"/>
                <w:b/>
                <w:spacing w:val="-2"/>
                <w:lang w:val="en-CA"/>
              </w:rPr>
              <w:t>B</w:t>
            </w:r>
            <w:r w:rsidRPr="00846048">
              <w:rPr>
                <w:rFonts w:eastAsia="Calibri" w:cstheme="minorHAnsi"/>
                <w:b/>
                <w:spacing w:val="-2"/>
                <w:lang w:val="en-CA" w:eastAsia="en-GB"/>
              </w:rPr>
              <w:t>-1</w:t>
            </w:r>
            <w:r w:rsidRPr="00846048">
              <w:rPr>
                <w:rFonts w:eastAsia="Calibri" w:cstheme="minorHAnsi"/>
                <w:spacing w:val="-2"/>
                <w:lang w:val="en-CA" w:eastAsia="en-GB"/>
              </w:rPr>
              <w:t xml:space="preserve"> Mandatory </w:t>
            </w:r>
            <w:r w:rsidR="00726222" w:rsidRPr="00846048">
              <w:rPr>
                <w:rFonts w:eastAsia="Calibri" w:cstheme="minorHAnsi"/>
                <w:spacing w:val="-2"/>
                <w:lang w:val="en-CA" w:eastAsia="en-GB"/>
              </w:rPr>
              <w:t>R</w:t>
            </w:r>
            <w:r w:rsidRPr="00846048">
              <w:rPr>
                <w:rFonts w:eastAsia="Calibri" w:cstheme="minorHAnsi"/>
                <w:spacing w:val="-2"/>
                <w:lang w:val="en-CA" w:eastAsia="en-GB"/>
              </w:rPr>
              <w:t>equirements/</w:t>
            </w:r>
            <w:r w:rsidR="00726222" w:rsidRPr="00846048">
              <w:rPr>
                <w:rFonts w:eastAsia="Calibri" w:cstheme="minorHAnsi"/>
                <w:spacing w:val="-2"/>
                <w:lang w:val="en-CA" w:eastAsia="en-GB"/>
              </w:rPr>
              <w:t>P</w:t>
            </w:r>
            <w:r w:rsidRPr="00846048">
              <w:rPr>
                <w:rFonts w:eastAsia="Calibri" w:cstheme="minorHAnsi"/>
                <w:spacing w:val="-2"/>
                <w:lang w:val="en-CA" w:eastAsia="en-GB"/>
              </w:rPr>
              <w:t>re-</w:t>
            </w:r>
            <w:r w:rsidR="00726222" w:rsidRPr="00846048">
              <w:rPr>
                <w:rFonts w:eastAsia="Calibri" w:cstheme="minorHAnsi"/>
                <w:spacing w:val="-2"/>
                <w:lang w:val="en-CA" w:eastAsia="en-GB"/>
              </w:rPr>
              <w:t>Q</w:t>
            </w:r>
            <w:r w:rsidRPr="00846048">
              <w:rPr>
                <w:rFonts w:eastAsia="Calibri" w:cstheme="minorHAnsi"/>
                <w:spacing w:val="-2"/>
                <w:lang w:val="en-CA" w:eastAsia="en-GB"/>
              </w:rPr>
              <w:t xml:space="preserve">ualification </w:t>
            </w:r>
            <w:r w:rsidR="00F81F82" w:rsidRPr="00846048">
              <w:rPr>
                <w:rFonts w:eastAsia="Calibri" w:cstheme="minorHAnsi"/>
                <w:spacing w:val="-2"/>
                <w:lang w:val="en-CA" w:eastAsia="en-GB"/>
              </w:rPr>
              <w:t>C</w:t>
            </w:r>
            <w:r w:rsidRPr="00846048">
              <w:rPr>
                <w:rFonts w:eastAsia="Calibri" w:cstheme="minorHAnsi"/>
                <w:spacing w:val="-2"/>
                <w:lang w:val="en-CA" w:eastAsia="en-GB"/>
              </w:rPr>
              <w:t>riteria</w:t>
            </w:r>
            <w:r w:rsidRPr="00846048">
              <w:rPr>
                <w:rFonts w:eastAsia="Calibri" w:cstheme="minorHAnsi"/>
                <w:color w:val="000000"/>
                <w:spacing w:val="-3"/>
                <w:lang w:val="en-CA"/>
              </w:rPr>
              <w:t xml:space="preserve"> </w:t>
            </w:r>
            <w:r w:rsidR="00131596" w:rsidRPr="00846048">
              <w:rPr>
                <w:rFonts w:eastAsia="Calibri" w:cstheme="minorHAnsi"/>
                <w:color w:val="000000"/>
                <w:spacing w:val="-3"/>
                <w:lang w:val="en-CA"/>
              </w:rPr>
              <w:t xml:space="preserve">and </w:t>
            </w:r>
            <w:r w:rsidR="00F81F82" w:rsidRPr="00846048">
              <w:rPr>
                <w:rFonts w:eastAsia="Calibri" w:cstheme="minorHAnsi"/>
                <w:color w:val="000000"/>
                <w:spacing w:val="-3"/>
                <w:lang w:val="en-CA"/>
              </w:rPr>
              <w:t>C</w:t>
            </w:r>
            <w:r w:rsidR="00131596" w:rsidRPr="00846048">
              <w:rPr>
                <w:rFonts w:eastAsia="Calibri" w:cstheme="minorHAnsi"/>
                <w:color w:val="000000"/>
                <w:spacing w:val="-3"/>
                <w:lang w:val="en-CA"/>
              </w:rPr>
              <w:t xml:space="preserve">ontractual </w:t>
            </w:r>
            <w:r w:rsidR="00F81F82" w:rsidRPr="00846048">
              <w:rPr>
                <w:rFonts w:eastAsia="Calibri" w:cstheme="minorHAnsi"/>
                <w:color w:val="000000"/>
                <w:spacing w:val="-3"/>
                <w:lang w:val="en-CA"/>
              </w:rPr>
              <w:t>A</w:t>
            </w:r>
            <w:r w:rsidR="00131596" w:rsidRPr="00846048">
              <w:rPr>
                <w:rFonts w:eastAsia="Calibri" w:cstheme="minorHAnsi"/>
                <w:color w:val="000000"/>
                <w:spacing w:val="-3"/>
                <w:lang w:val="en-CA"/>
              </w:rPr>
              <w:t>spects</w:t>
            </w:r>
          </w:p>
        </w:tc>
      </w:tr>
      <w:tr w:rsidR="00C22EF1" w:rsidRPr="00846048" w14:paraId="2918AA56" w14:textId="77777777" w:rsidTr="004618C5">
        <w:trPr>
          <w:trHeight w:val="20"/>
        </w:trPr>
        <w:tc>
          <w:tcPr>
            <w:tcW w:w="1638" w:type="dxa"/>
          </w:tcPr>
          <w:p w14:paraId="51E505FE" w14:textId="77777777" w:rsidR="00C22EF1" w:rsidRPr="00846048" w:rsidRDefault="00C22EF1" w:rsidP="00DC6588">
            <w:pPr>
              <w:widowControl w:val="0"/>
              <w:suppressAutoHyphens/>
              <w:spacing w:after="0" w:line="240" w:lineRule="auto"/>
              <w:jc w:val="both"/>
              <w:rPr>
                <w:rFonts w:eastAsia="Calibri" w:cstheme="minorHAnsi"/>
                <w:color w:val="000000"/>
                <w:spacing w:val="-3"/>
                <w:lang w:val="en-CA"/>
              </w:rPr>
            </w:pPr>
            <w:r w:rsidRPr="00846048">
              <w:rPr>
                <w:rFonts w:eastAsia="Calibri" w:cstheme="minorHAnsi"/>
                <w:color w:val="000000"/>
                <w:spacing w:val="-2"/>
                <w:lang w:val="en-CA"/>
              </w:rPr>
              <w:t>Part of proposal</w:t>
            </w:r>
          </w:p>
        </w:tc>
        <w:tc>
          <w:tcPr>
            <w:tcW w:w="6498" w:type="dxa"/>
          </w:tcPr>
          <w:p w14:paraId="5A23C3BA" w14:textId="2470BF50" w:rsidR="00C22EF1" w:rsidRPr="00846048" w:rsidRDefault="008A4449" w:rsidP="00DC6588">
            <w:pPr>
              <w:tabs>
                <w:tab w:val="left" w:pos="-720"/>
                <w:tab w:val="left" w:pos="1440"/>
              </w:tabs>
              <w:suppressAutoHyphens/>
              <w:spacing w:after="0" w:line="240" w:lineRule="auto"/>
              <w:jc w:val="both"/>
              <w:rPr>
                <w:rFonts w:eastAsia="Calibri" w:cstheme="minorHAnsi"/>
                <w:spacing w:val="-2"/>
                <w:lang w:val="en-CA" w:eastAsia="en-GB"/>
              </w:rPr>
            </w:pPr>
            <w:r w:rsidRPr="00846048">
              <w:rPr>
                <w:rFonts w:eastAsia="Calibri" w:cstheme="minorHAnsi"/>
                <w:b/>
                <w:spacing w:val="-2"/>
                <w:lang w:val="en-CA" w:eastAsia="en-GB"/>
              </w:rPr>
              <w:t xml:space="preserve">Annex </w:t>
            </w:r>
            <w:r w:rsidRPr="00846048">
              <w:rPr>
                <w:rFonts w:cstheme="minorHAnsi"/>
                <w:b/>
                <w:spacing w:val="-2"/>
                <w:lang w:val="en-CA"/>
              </w:rPr>
              <w:t>B</w:t>
            </w:r>
            <w:r w:rsidRPr="00846048">
              <w:rPr>
                <w:rFonts w:eastAsia="Calibri" w:cstheme="minorHAnsi"/>
                <w:b/>
                <w:spacing w:val="-2"/>
                <w:lang w:val="en-CA" w:eastAsia="en-GB"/>
              </w:rPr>
              <w:t>-2</w:t>
            </w:r>
            <w:r w:rsidRPr="00846048">
              <w:rPr>
                <w:rFonts w:eastAsia="Calibri" w:cstheme="minorHAnsi"/>
                <w:spacing w:val="-2"/>
                <w:lang w:val="en-CA" w:eastAsia="en-GB"/>
              </w:rPr>
              <w:t xml:space="preserve"> </w:t>
            </w:r>
            <w:r w:rsidRPr="00846048">
              <w:rPr>
                <w:rFonts w:cstheme="minorHAnsi"/>
                <w:spacing w:val="-2"/>
                <w:lang w:val="en-CA"/>
              </w:rPr>
              <w:t xml:space="preserve">Template for </w:t>
            </w:r>
            <w:r w:rsidR="00F81F82" w:rsidRPr="00846048">
              <w:rPr>
                <w:rFonts w:cstheme="minorHAnsi"/>
                <w:spacing w:val="-2"/>
                <w:lang w:val="en-CA"/>
              </w:rPr>
              <w:t>P</w:t>
            </w:r>
            <w:r w:rsidRPr="00846048">
              <w:rPr>
                <w:rFonts w:cstheme="minorHAnsi"/>
                <w:spacing w:val="-2"/>
                <w:lang w:val="en-CA"/>
              </w:rPr>
              <w:t xml:space="preserve">roposal </w:t>
            </w:r>
            <w:r w:rsidR="00F81F82" w:rsidRPr="00846048">
              <w:rPr>
                <w:rFonts w:cstheme="minorHAnsi"/>
                <w:spacing w:val="-2"/>
                <w:lang w:val="en-CA"/>
              </w:rPr>
              <w:t>S</w:t>
            </w:r>
            <w:r w:rsidRPr="00846048">
              <w:rPr>
                <w:rFonts w:cstheme="minorHAnsi"/>
                <w:spacing w:val="-2"/>
                <w:lang w:val="en-CA"/>
              </w:rPr>
              <w:t>ubmission</w:t>
            </w:r>
          </w:p>
        </w:tc>
      </w:tr>
      <w:tr w:rsidR="00C22EF1" w:rsidRPr="00846048" w14:paraId="3C297BCF" w14:textId="77777777" w:rsidTr="004618C5">
        <w:trPr>
          <w:trHeight w:val="20"/>
        </w:trPr>
        <w:tc>
          <w:tcPr>
            <w:tcW w:w="1638" w:type="dxa"/>
          </w:tcPr>
          <w:p w14:paraId="324B7112" w14:textId="77777777" w:rsidR="00C22EF1" w:rsidRPr="00846048" w:rsidRDefault="00C22EF1" w:rsidP="00DC6588">
            <w:pPr>
              <w:widowControl w:val="0"/>
              <w:suppressAutoHyphens/>
              <w:spacing w:after="0" w:line="240" w:lineRule="auto"/>
              <w:jc w:val="both"/>
              <w:rPr>
                <w:rFonts w:eastAsia="Calibri" w:cstheme="minorHAnsi"/>
                <w:color w:val="000000"/>
                <w:spacing w:val="-3"/>
                <w:lang w:val="en-CA"/>
              </w:rPr>
            </w:pPr>
            <w:r w:rsidRPr="00846048">
              <w:rPr>
                <w:rFonts w:eastAsia="Calibri" w:cstheme="minorHAnsi"/>
                <w:color w:val="000000"/>
                <w:spacing w:val="-2"/>
                <w:lang w:val="en-CA"/>
              </w:rPr>
              <w:t>Part of proposal</w:t>
            </w:r>
          </w:p>
        </w:tc>
        <w:tc>
          <w:tcPr>
            <w:tcW w:w="6498" w:type="dxa"/>
          </w:tcPr>
          <w:p w14:paraId="133D927D" w14:textId="45096621" w:rsidR="00C22EF1" w:rsidRPr="00846048" w:rsidRDefault="008A4449" w:rsidP="00DC6588">
            <w:pPr>
              <w:tabs>
                <w:tab w:val="left" w:pos="-720"/>
                <w:tab w:val="left" w:pos="1440"/>
              </w:tabs>
              <w:suppressAutoHyphens/>
              <w:spacing w:after="0" w:line="240" w:lineRule="auto"/>
              <w:jc w:val="both"/>
              <w:rPr>
                <w:rFonts w:eastAsia="Calibri" w:cstheme="minorHAnsi"/>
                <w:spacing w:val="-2"/>
                <w:lang w:val="en-CA" w:eastAsia="en-GB"/>
              </w:rPr>
            </w:pPr>
            <w:r w:rsidRPr="00846048">
              <w:rPr>
                <w:rFonts w:eastAsia="Calibri" w:cstheme="minorHAnsi"/>
                <w:b/>
                <w:spacing w:val="-2"/>
                <w:lang w:val="en-CA" w:eastAsia="en-GB"/>
              </w:rPr>
              <w:t xml:space="preserve">Annex </w:t>
            </w:r>
            <w:r w:rsidRPr="00846048">
              <w:rPr>
                <w:rFonts w:cstheme="minorHAnsi"/>
                <w:b/>
                <w:spacing w:val="-2"/>
                <w:lang w:val="en-CA"/>
              </w:rPr>
              <w:t>B</w:t>
            </w:r>
            <w:r w:rsidRPr="00846048">
              <w:rPr>
                <w:rFonts w:eastAsia="Calibri" w:cstheme="minorHAnsi"/>
                <w:b/>
                <w:spacing w:val="-2"/>
                <w:lang w:val="en-CA" w:eastAsia="en-GB"/>
              </w:rPr>
              <w:t>-</w:t>
            </w:r>
            <w:r w:rsidRPr="00846048">
              <w:rPr>
                <w:rFonts w:cstheme="minorHAnsi"/>
                <w:b/>
                <w:spacing w:val="-2"/>
                <w:lang w:val="en-CA"/>
              </w:rPr>
              <w:t>3</w:t>
            </w:r>
            <w:r w:rsidRPr="00846048">
              <w:rPr>
                <w:rFonts w:eastAsia="Calibri" w:cstheme="minorHAnsi"/>
                <w:spacing w:val="-2"/>
                <w:lang w:val="en-CA" w:eastAsia="en-GB"/>
              </w:rPr>
              <w:t xml:space="preserve"> Format of </w:t>
            </w:r>
            <w:r w:rsidR="00F81F82" w:rsidRPr="00846048">
              <w:rPr>
                <w:rFonts w:eastAsia="Calibri" w:cstheme="minorHAnsi"/>
                <w:spacing w:val="-2"/>
                <w:lang w:val="en-CA" w:eastAsia="en-GB"/>
              </w:rPr>
              <w:t>R</w:t>
            </w:r>
            <w:r w:rsidRPr="00846048">
              <w:rPr>
                <w:rFonts w:eastAsia="Calibri" w:cstheme="minorHAnsi"/>
                <w:spacing w:val="-2"/>
                <w:lang w:val="en-CA" w:eastAsia="en-GB"/>
              </w:rPr>
              <w:t xml:space="preserve">esume for </w:t>
            </w:r>
            <w:r w:rsidR="00F81F82" w:rsidRPr="00846048">
              <w:rPr>
                <w:rFonts w:eastAsia="Calibri" w:cstheme="minorHAnsi"/>
                <w:spacing w:val="-2"/>
                <w:lang w:val="en-CA" w:eastAsia="en-GB"/>
              </w:rPr>
              <w:t>P</w:t>
            </w:r>
            <w:r w:rsidRPr="00846048">
              <w:rPr>
                <w:rFonts w:eastAsia="Calibri" w:cstheme="minorHAnsi"/>
                <w:spacing w:val="-2"/>
                <w:lang w:val="en-CA" w:eastAsia="en-GB"/>
              </w:rPr>
              <w:t xml:space="preserve">roposed </w:t>
            </w:r>
            <w:r w:rsidR="005752C3" w:rsidRPr="00846048">
              <w:rPr>
                <w:rFonts w:eastAsia="Calibri" w:cstheme="minorHAnsi"/>
                <w:spacing w:val="-2"/>
                <w:lang w:val="en-CA" w:eastAsia="en-GB"/>
              </w:rPr>
              <w:t>Personnel</w:t>
            </w:r>
          </w:p>
        </w:tc>
      </w:tr>
      <w:tr w:rsidR="00D70D29" w:rsidRPr="00846048" w14:paraId="312727F1" w14:textId="77777777" w:rsidTr="004618C5">
        <w:trPr>
          <w:trHeight w:val="20"/>
        </w:trPr>
        <w:tc>
          <w:tcPr>
            <w:tcW w:w="1638" w:type="dxa"/>
          </w:tcPr>
          <w:p w14:paraId="1E7F8918" w14:textId="77777777" w:rsidR="00D70D29" w:rsidRPr="00846048" w:rsidRDefault="00D70D29" w:rsidP="00DC6588">
            <w:pPr>
              <w:widowControl w:val="0"/>
              <w:suppressAutoHyphens/>
              <w:spacing w:after="0" w:line="240" w:lineRule="auto"/>
              <w:jc w:val="both"/>
              <w:rPr>
                <w:rFonts w:eastAsia="Calibri" w:cstheme="minorHAnsi"/>
                <w:color w:val="000000"/>
                <w:spacing w:val="-3"/>
                <w:lang w:val="en-CA"/>
              </w:rPr>
            </w:pPr>
            <w:r w:rsidRPr="00846048">
              <w:rPr>
                <w:rFonts w:eastAsia="Calibri" w:cstheme="minorHAnsi"/>
                <w:color w:val="000000"/>
                <w:spacing w:val="-2"/>
                <w:lang w:val="en-CA"/>
              </w:rPr>
              <w:t>Part of proposal</w:t>
            </w:r>
          </w:p>
        </w:tc>
        <w:tc>
          <w:tcPr>
            <w:tcW w:w="6498" w:type="dxa"/>
          </w:tcPr>
          <w:p w14:paraId="1DBB2FD8" w14:textId="0C5E5A6D" w:rsidR="00D70D29" w:rsidRPr="00846048" w:rsidRDefault="00D70D29" w:rsidP="00DC6588">
            <w:pPr>
              <w:tabs>
                <w:tab w:val="left" w:pos="-720"/>
                <w:tab w:val="left" w:pos="1440"/>
              </w:tabs>
              <w:suppressAutoHyphens/>
              <w:spacing w:after="0" w:line="240" w:lineRule="auto"/>
              <w:jc w:val="both"/>
              <w:rPr>
                <w:rFonts w:eastAsia="Calibri" w:cstheme="minorHAnsi"/>
                <w:spacing w:val="-2"/>
                <w:lang w:val="en-CA" w:eastAsia="en-GB"/>
              </w:rPr>
            </w:pPr>
            <w:r w:rsidRPr="00846048">
              <w:rPr>
                <w:rFonts w:eastAsia="Calibri" w:cstheme="minorHAnsi"/>
                <w:b/>
                <w:spacing w:val="-2"/>
                <w:lang w:val="en-CA" w:eastAsia="en-GB"/>
              </w:rPr>
              <w:t xml:space="preserve">Annex </w:t>
            </w:r>
            <w:r w:rsidRPr="00846048">
              <w:rPr>
                <w:rFonts w:cstheme="minorHAnsi"/>
                <w:b/>
                <w:spacing w:val="-2"/>
                <w:lang w:val="en-CA"/>
              </w:rPr>
              <w:t>B</w:t>
            </w:r>
            <w:r w:rsidRPr="00846048">
              <w:rPr>
                <w:rFonts w:eastAsia="Calibri" w:cstheme="minorHAnsi"/>
                <w:b/>
                <w:spacing w:val="-2"/>
                <w:lang w:val="en-CA" w:eastAsia="en-GB"/>
              </w:rPr>
              <w:t>-</w:t>
            </w:r>
            <w:r w:rsidRPr="00846048">
              <w:rPr>
                <w:rFonts w:cstheme="minorHAnsi"/>
                <w:b/>
                <w:spacing w:val="-2"/>
                <w:lang w:val="en-CA"/>
              </w:rPr>
              <w:t>4</w:t>
            </w:r>
            <w:r w:rsidRPr="00846048">
              <w:rPr>
                <w:rFonts w:eastAsia="Calibri" w:cstheme="minorHAnsi"/>
                <w:spacing w:val="-2"/>
                <w:lang w:val="en-CA" w:eastAsia="en-GB"/>
              </w:rPr>
              <w:t xml:space="preserve"> Capacity Assessment </w:t>
            </w:r>
            <w:r w:rsidR="00F81F82" w:rsidRPr="00846048">
              <w:rPr>
                <w:rFonts w:eastAsia="Calibri" w:cstheme="minorHAnsi"/>
                <w:spacing w:val="-2"/>
                <w:lang w:val="en-CA" w:eastAsia="en-GB"/>
              </w:rPr>
              <w:t>M</w:t>
            </w:r>
            <w:r w:rsidRPr="00846048">
              <w:rPr>
                <w:rFonts w:eastAsia="Calibri" w:cstheme="minorHAnsi"/>
                <w:spacing w:val="-2"/>
                <w:lang w:val="en-CA" w:eastAsia="en-GB"/>
              </w:rPr>
              <w:t>inimum Documents</w:t>
            </w:r>
          </w:p>
        </w:tc>
      </w:tr>
    </w:tbl>
    <w:p w14:paraId="4634246A" w14:textId="77777777" w:rsidR="00C22EF1" w:rsidRPr="00846048" w:rsidRDefault="00C22EF1" w:rsidP="00DC6588">
      <w:pPr>
        <w:widowControl w:val="0"/>
        <w:spacing w:after="0" w:line="240" w:lineRule="auto"/>
        <w:jc w:val="both"/>
        <w:rPr>
          <w:rFonts w:eastAsia="Calibri" w:cstheme="minorHAnsi"/>
          <w:color w:val="000000"/>
          <w:lang w:val="en-CA"/>
        </w:rPr>
      </w:pPr>
    </w:p>
    <w:p w14:paraId="5965C482" w14:textId="77777777" w:rsidR="00C22EF1" w:rsidRPr="00846048" w:rsidRDefault="00C22EF1" w:rsidP="00DC6588">
      <w:pPr>
        <w:suppressAutoHyphens/>
        <w:spacing w:after="0" w:line="240" w:lineRule="auto"/>
        <w:ind w:left="540"/>
        <w:jc w:val="both"/>
        <w:rPr>
          <w:rFonts w:eastAsia="Arial" w:cstheme="minorHAnsi"/>
          <w:color w:val="000000"/>
          <w:spacing w:val="-2"/>
        </w:rPr>
      </w:pPr>
      <w:r w:rsidRPr="00846048">
        <w:rPr>
          <w:rFonts w:eastAsia="Arial" w:cstheme="minorHAnsi"/>
          <w:color w:val="000000"/>
          <w:spacing w:val="-2"/>
        </w:rPr>
        <w:t>If after assessing this opportunity you have made the determination not to submit your proposal, we would appreciate it if you could return this form indicating your reasons for non-participation.</w:t>
      </w:r>
    </w:p>
    <w:p w14:paraId="30308C70" w14:textId="11E4CCB7" w:rsidR="00C22EF1" w:rsidRPr="00846048" w:rsidRDefault="00C22EF1" w:rsidP="00DC6588">
      <w:pPr>
        <w:tabs>
          <w:tab w:val="left" w:pos="720"/>
        </w:tabs>
        <w:suppressAutoHyphens/>
        <w:spacing w:after="0" w:line="240" w:lineRule="auto"/>
        <w:jc w:val="both"/>
        <w:rPr>
          <w:rFonts w:eastAsia="Times New Roman" w:cstheme="minorHAnsi"/>
          <w:spacing w:val="-2"/>
        </w:rPr>
      </w:pPr>
    </w:p>
    <w:p w14:paraId="16B78E48" w14:textId="44F7119D" w:rsidR="00C22EF1" w:rsidRPr="00846048"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lang w:val="en-GB" w:eastAsia="en-GB"/>
        </w:rPr>
      </w:pPr>
      <w:r w:rsidRPr="00846048">
        <w:rPr>
          <w:rFonts w:eastAsia="Times New Roman" w:cstheme="minorHAnsi"/>
          <w:b/>
          <w:bCs/>
          <w:lang w:val="en-GB" w:eastAsia="en-GB"/>
        </w:rPr>
        <w:lastRenderedPageBreak/>
        <w:t xml:space="preserve">Format and </w:t>
      </w:r>
      <w:r w:rsidR="005F7BB1" w:rsidRPr="00846048">
        <w:rPr>
          <w:rFonts w:eastAsia="Times New Roman" w:cstheme="minorHAnsi"/>
          <w:b/>
          <w:bCs/>
          <w:lang w:val="en-GB" w:eastAsia="en-GB"/>
        </w:rPr>
        <w:t>S</w:t>
      </w:r>
      <w:r w:rsidRPr="00846048">
        <w:rPr>
          <w:rFonts w:eastAsia="Times New Roman" w:cstheme="minorHAnsi"/>
          <w:b/>
          <w:bCs/>
          <w:lang w:val="en-GB" w:eastAsia="en-GB"/>
        </w:rPr>
        <w:t xml:space="preserve">igning of </w:t>
      </w:r>
      <w:r w:rsidR="005F7BB1" w:rsidRPr="00846048">
        <w:rPr>
          <w:rFonts w:eastAsia="Times New Roman" w:cstheme="minorHAnsi"/>
          <w:b/>
          <w:bCs/>
          <w:lang w:val="en-GB" w:eastAsia="en-GB"/>
        </w:rPr>
        <w:t>P</w:t>
      </w:r>
      <w:r w:rsidRPr="00846048">
        <w:rPr>
          <w:rFonts w:eastAsia="Times New Roman" w:cstheme="minorHAnsi"/>
          <w:b/>
          <w:bCs/>
          <w:lang w:val="en-GB" w:eastAsia="en-GB"/>
        </w:rPr>
        <w:t>roposal</w:t>
      </w:r>
      <w:r w:rsidR="001E7A73" w:rsidRPr="00846048">
        <w:rPr>
          <w:rFonts w:eastAsia="Times New Roman" w:cstheme="minorHAnsi"/>
          <w:b/>
          <w:bCs/>
          <w:lang w:val="en-GB" w:eastAsia="en-GB"/>
        </w:rPr>
        <w:t>s</w:t>
      </w:r>
    </w:p>
    <w:p w14:paraId="717D4B11" w14:textId="237F7BD2" w:rsidR="002A532E" w:rsidRPr="00846048"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lang w:val="en-GB" w:eastAsia="en-GB"/>
        </w:rPr>
      </w:pPr>
      <w:r w:rsidRPr="00846048">
        <w:rPr>
          <w:rFonts w:eastAsia="Times New Roman" w:cstheme="minorHAnsi"/>
          <w:color w:val="000000"/>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sidRPr="00846048">
        <w:rPr>
          <w:rFonts w:eastAsia="Times New Roman" w:cstheme="minorHAnsi"/>
          <w:color w:val="000000"/>
          <w:lang w:val="en-GB" w:eastAsia="en-GB"/>
        </w:rPr>
        <w:t xml:space="preserve"> </w:t>
      </w:r>
    </w:p>
    <w:p w14:paraId="4F3E0B07" w14:textId="39F967F8" w:rsidR="002A532E" w:rsidRPr="00846048"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lang w:val="en-GB" w:eastAsia="en-GB"/>
        </w:rPr>
      </w:pPr>
      <w:r w:rsidRPr="00846048">
        <w:rPr>
          <w:rFonts w:eastAsia="Times New Roman" w:cstheme="minorHAnsi"/>
          <w:color w:val="000000"/>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846048">
        <w:rPr>
          <w:rFonts w:eastAsia="Calibri" w:cstheme="minorHAnsi"/>
          <w:lang w:val="en-CA"/>
        </w:rPr>
        <w:tab/>
      </w:r>
    </w:p>
    <w:p w14:paraId="67010020" w14:textId="77777777" w:rsidR="002A532E" w:rsidRPr="00846048"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lang w:val="en-GB" w:eastAsia="en-GB"/>
        </w:rPr>
      </w:pPr>
    </w:p>
    <w:p w14:paraId="7C9C3D50" w14:textId="30166A83" w:rsidR="00C22EF1" w:rsidRPr="00846048"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lang w:val="en-GB" w:eastAsia="en-GB"/>
        </w:rPr>
      </w:pPr>
      <w:r w:rsidRPr="00846048">
        <w:rPr>
          <w:rFonts w:eastAsia="Times New Roman" w:cstheme="minorHAnsi"/>
          <w:b/>
          <w:bCs/>
          <w:lang w:val="en-GB" w:eastAsia="en-GB"/>
        </w:rPr>
        <w:t>Award</w:t>
      </w:r>
    </w:p>
    <w:p w14:paraId="67256AAD" w14:textId="289D1F13" w:rsidR="001E7A73" w:rsidRPr="00846048"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lang w:val="en-GB" w:eastAsia="en-GB"/>
        </w:rPr>
      </w:pPr>
      <w:r w:rsidRPr="00846048">
        <w:rPr>
          <w:rFonts w:eastAsia="Calibri" w:cstheme="minorHAnsi"/>
          <w:color w:val="000000"/>
          <w:spacing w:val="-3"/>
          <w:lang w:val="en-GB" w:eastAsia="en-GB"/>
        </w:rPr>
        <w:t>14.1</w:t>
      </w:r>
      <w:r w:rsidR="001E7A73" w:rsidRPr="00846048">
        <w:rPr>
          <w:rFonts w:eastAsia="Calibri" w:cstheme="minorHAnsi"/>
          <w:color w:val="000000"/>
          <w:spacing w:val="-3"/>
          <w:lang w:val="en-GB" w:eastAsia="en-GB"/>
        </w:rPr>
        <w:tab/>
      </w:r>
      <w:r w:rsidRPr="00846048">
        <w:rPr>
          <w:rFonts w:eastAsia="Calibri" w:cstheme="minorHAnsi"/>
          <w:color w:val="000000"/>
          <w:spacing w:val="-3"/>
          <w:lang w:val="en-GB" w:eastAsia="en-GB"/>
        </w:rPr>
        <w:t xml:space="preserve">Award will be made to the responsible and responsive proponent with the highest evaluated proposal following negotiation of an acceptable contract. </w:t>
      </w:r>
      <w:r w:rsidR="0026403E" w:rsidRPr="00846048">
        <w:rPr>
          <w:rFonts w:eastAsia="Calibri" w:cstheme="minorHAnsi"/>
          <w:color w:val="000000"/>
          <w:spacing w:val="-3"/>
          <w:lang w:val="en-GB" w:eastAsia="en-GB"/>
        </w:rPr>
        <w:t>UN Women</w:t>
      </w:r>
      <w:r w:rsidRPr="00846048">
        <w:rPr>
          <w:rFonts w:eastAsia="Calibri" w:cstheme="minorHAnsi"/>
          <w:color w:val="000000"/>
          <w:spacing w:val="-3"/>
          <w:lang w:val="en-GB" w:eastAsia="en-GB"/>
        </w:rPr>
        <w:t xml:space="preserve"> reserves the right to conduct negotiations </w:t>
      </w:r>
      <w:r w:rsidRPr="00846048">
        <w:rPr>
          <w:rFonts w:eastAsia="Arial" w:cstheme="minorHAnsi"/>
          <w:color w:val="000000"/>
          <w:spacing w:val="-2"/>
          <w:lang w:val="en-GB" w:eastAsia="en-GB"/>
        </w:rPr>
        <w:t>w</w:t>
      </w:r>
      <w:r w:rsidRPr="00846048">
        <w:rPr>
          <w:rFonts w:eastAsia="Arial" w:cstheme="minorHAnsi"/>
          <w:color w:val="000000"/>
          <w:spacing w:val="-1"/>
          <w:lang w:val="en-GB" w:eastAsia="en-GB"/>
        </w:rPr>
        <w:t>i</w:t>
      </w:r>
      <w:r w:rsidRPr="00846048">
        <w:rPr>
          <w:rFonts w:eastAsia="Arial" w:cstheme="minorHAnsi"/>
          <w:color w:val="000000"/>
          <w:spacing w:val="2"/>
          <w:lang w:val="en-GB" w:eastAsia="en-GB"/>
        </w:rPr>
        <w:t>t</w:t>
      </w:r>
      <w:r w:rsidRPr="00846048">
        <w:rPr>
          <w:rFonts w:eastAsia="Arial" w:cstheme="minorHAnsi"/>
          <w:color w:val="000000"/>
          <w:spacing w:val="-3"/>
          <w:lang w:val="en-GB" w:eastAsia="en-GB"/>
        </w:rPr>
        <w:t>h</w:t>
      </w:r>
      <w:r w:rsidRPr="00846048">
        <w:rPr>
          <w:rFonts w:eastAsia="Arial" w:cstheme="minorHAnsi"/>
          <w:color w:val="000000"/>
          <w:spacing w:val="-4"/>
          <w:lang w:val="en-GB" w:eastAsia="en-GB"/>
        </w:rPr>
        <w:t xml:space="preserve"> </w:t>
      </w:r>
      <w:r w:rsidRPr="00846048">
        <w:rPr>
          <w:rFonts w:eastAsia="Arial" w:cstheme="minorHAnsi"/>
          <w:color w:val="000000"/>
          <w:spacing w:val="-1"/>
          <w:lang w:val="en-GB" w:eastAsia="en-GB"/>
        </w:rPr>
        <w:t>t</w:t>
      </w:r>
      <w:r w:rsidRPr="00846048">
        <w:rPr>
          <w:rFonts w:eastAsia="Arial" w:cstheme="minorHAnsi"/>
          <w:color w:val="000000"/>
          <w:spacing w:val="2"/>
          <w:lang w:val="en-GB" w:eastAsia="en-GB"/>
        </w:rPr>
        <w:t>h</w:t>
      </w:r>
      <w:r w:rsidRPr="00846048">
        <w:rPr>
          <w:rFonts w:eastAsia="Arial" w:cstheme="minorHAnsi"/>
          <w:color w:val="000000"/>
          <w:spacing w:val="-3"/>
          <w:lang w:val="en-GB" w:eastAsia="en-GB"/>
        </w:rPr>
        <w:t>e proponent</w:t>
      </w:r>
      <w:r w:rsidRPr="00846048">
        <w:rPr>
          <w:rFonts w:eastAsia="Arial" w:cstheme="minorHAnsi"/>
          <w:color w:val="000000"/>
          <w:spacing w:val="-7"/>
          <w:lang w:val="en-GB" w:eastAsia="en-GB"/>
        </w:rPr>
        <w:t xml:space="preserve"> </w:t>
      </w:r>
      <w:r w:rsidRPr="00846048">
        <w:rPr>
          <w:rFonts w:eastAsia="Arial" w:cstheme="minorHAnsi"/>
          <w:color w:val="000000"/>
          <w:spacing w:val="1"/>
          <w:lang w:val="en-GB" w:eastAsia="en-GB"/>
        </w:rPr>
        <w:t>r</w:t>
      </w:r>
      <w:r w:rsidRPr="00846048">
        <w:rPr>
          <w:rFonts w:eastAsia="Arial" w:cstheme="minorHAnsi"/>
          <w:color w:val="000000"/>
          <w:spacing w:val="-3"/>
          <w:lang w:val="en-GB" w:eastAsia="en-GB"/>
        </w:rPr>
        <w:t>e</w:t>
      </w:r>
      <w:r w:rsidRPr="00846048">
        <w:rPr>
          <w:rFonts w:eastAsia="Arial" w:cstheme="minorHAnsi"/>
          <w:color w:val="000000"/>
          <w:spacing w:val="-1"/>
          <w:lang w:val="en-GB" w:eastAsia="en-GB"/>
        </w:rPr>
        <w:t>g</w:t>
      </w:r>
      <w:r w:rsidRPr="00846048">
        <w:rPr>
          <w:rFonts w:eastAsia="Arial" w:cstheme="minorHAnsi"/>
          <w:color w:val="000000"/>
          <w:spacing w:val="-3"/>
          <w:lang w:val="en-GB" w:eastAsia="en-GB"/>
        </w:rPr>
        <w:t>ar</w:t>
      </w:r>
      <w:r w:rsidRPr="00846048">
        <w:rPr>
          <w:rFonts w:eastAsia="Arial" w:cstheme="minorHAnsi"/>
          <w:color w:val="000000"/>
          <w:spacing w:val="2"/>
          <w:lang w:val="en-GB" w:eastAsia="en-GB"/>
        </w:rPr>
        <w:t>d</w:t>
      </w:r>
      <w:r w:rsidRPr="00846048">
        <w:rPr>
          <w:rFonts w:eastAsia="Arial" w:cstheme="minorHAnsi"/>
          <w:color w:val="000000"/>
          <w:spacing w:val="-1"/>
          <w:lang w:val="en-GB" w:eastAsia="en-GB"/>
        </w:rPr>
        <w:t>i</w:t>
      </w:r>
      <w:r w:rsidRPr="00846048">
        <w:rPr>
          <w:rFonts w:eastAsia="Arial" w:cstheme="minorHAnsi"/>
          <w:color w:val="000000"/>
          <w:spacing w:val="-3"/>
          <w:lang w:val="en-GB" w:eastAsia="en-GB"/>
        </w:rPr>
        <w:t>ng</w:t>
      </w:r>
      <w:r w:rsidRPr="00846048">
        <w:rPr>
          <w:rFonts w:eastAsia="Arial" w:cstheme="minorHAnsi"/>
          <w:color w:val="000000"/>
          <w:spacing w:val="-7"/>
          <w:lang w:val="en-GB" w:eastAsia="en-GB"/>
        </w:rPr>
        <w:t xml:space="preserve"> </w:t>
      </w:r>
      <w:r w:rsidRPr="00846048">
        <w:rPr>
          <w:rFonts w:eastAsia="Arial" w:cstheme="minorHAnsi"/>
          <w:color w:val="000000"/>
          <w:spacing w:val="-3"/>
          <w:lang w:val="en-GB" w:eastAsia="en-GB"/>
        </w:rPr>
        <w:t>t</w:t>
      </w:r>
      <w:r w:rsidRPr="00846048">
        <w:rPr>
          <w:rFonts w:eastAsia="Arial" w:cstheme="minorHAnsi"/>
          <w:color w:val="000000"/>
          <w:spacing w:val="-1"/>
          <w:lang w:val="en-GB" w:eastAsia="en-GB"/>
        </w:rPr>
        <w:t>h</w:t>
      </w:r>
      <w:r w:rsidRPr="00846048">
        <w:rPr>
          <w:rFonts w:eastAsia="Arial" w:cstheme="minorHAnsi"/>
          <w:color w:val="000000"/>
          <w:spacing w:val="-3"/>
          <w:lang w:val="en-GB" w:eastAsia="en-GB"/>
        </w:rPr>
        <w:t>e</w:t>
      </w:r>
      <w:r w:rsidRPr="00846048">
        <w:rPr>
          <w:rFonts w:eastAsia="Arial" w:cstheme="minorHAnsi"/>
          <w:color w:val="000000"/>
          <w:spacing w:val="-1"/>
          <w:lang w:val="en-GB" w:eastAsia="en-GB"/>
        </w:rPr>
        <w:t xml:space="preserve"> </w:t>
      </w:r>
      <w:r w:rsidRPr="00846048">
        <w:rPr>
          <w:rFonts w:eastAsia="Arial" w:cstheme="minorHAnsi"/>
          <w:color w:val="000000"/>
          <w:spacing w:val="1"/>
          <w:lang w:val="en-GB" w:eastAsia="en-GB"/>
        </w:rPr>
        <w:t>c</w:t>
      </w:r>
      <w:r w:rsidRPr="00846048">
        <w:rPr>
          <w:rFonts w:eastAsia="Arial" w:cstheme="minorHAnsi"/>
          <w:color w:val="000000"/>
          <w:spacing w:val="-3"/>
          <w:lang w:val="en-GB" w:eastAsia="en-GB"/>
        </w:rPr>
        <w:t>o</w:t>
      </w:r>
      <w:r w:rsidRPr="00846048">
        <w:rPr>
          <w:rFonts w:eastAsia="Arial" w:cstheme="minorHAnsi"/>
          <w:color w:val="000000"/>
          <w:spacing w:val="-1"/>
          <w:lang w:val="en-GB" w:eastAsia="en-GB"/>
        </w:rPr>
        <w:t>n</w:t>
      </w:r>
      <w:r w:rsidRPr="00846048">
        <w:rPr>
          <w:rFonts w:eastAsia="Arial" w:cstheme="minorHAnsi"/>
          <w:color w:val="000000"/>
          <w:spacing w:val="-3"/>
          <w:lang w:val="en-GB" w:eastAsia="en-GB"/>
        </w:rPr>
        <w:t>t</w:t>
      </w:r>
      <w:r w:rsidRPr="00846048">
        <w:rPr>
          <w:rFonts w:eastAsia="Arial" w:cstheme="minorHAnsi"/>
          <w:color w:val="000000"/>
          <w:spacing w:val="2"/>
          <w:lang w:val="en-GB" w:eastAsia="en-GB"/>
        </w:rPr>
        <w:t>e</w:t>
      </w:r>
      <w:r w:rsidRPr="00846048">
        <w:rPr>
          <w:rFonts w:eastAsia="Arial" w:cstheme="minorHAnsi"/>
          <w:color w:val="000000"/>
          <w:spacing w:val="-3"/>
          <w:lang w:val="en-GB" w:eastAsia="en-GB"/>
        </w:rPr>
        <w:t>nts</w:t>
      </w:r>
      <w:r w:rsidRPr="00846048">
        <w:rPr>
          <w:rFonts w:eastAsia="Arial" w:cstheme="minorHAnsi"/>
          <w:color w:val="000000"/>
          <w:spacing w:val="-8"/>
          <w:lang w:val="en-GB" w:eastAsia="en-GB"/>
        </w:rPr>
        <w:t xml:space="preserve"> </w:t>
      </w:r>
      <w:r w:rsidRPr="00846048">
        <w:rPr>
          <w:rFonts w:eastAsia="Arial" w:cstheme="minorHAnsi"/>
          <w:color w:val="000000"/>
          <w:spacing w:val="-3"/>
          <w:lang w:val="en-GB" w:eastAsia="en-GB"/>
        </w:rPr>
        <w:t>of</w:t>
      </w:r>
      <w:r w:rsidRPr="00846048">
        <w:rPr>
          <w:rFonts w:eastAsia="Arial" w:cstheme="minorHAnsi"/>
          <w:color w:val="000000"/>
          <w:spacing w:val="-1"/>
          <w:lang w:val="en-GB" w:eastAsia="en-GB"/>
        </w:rPr>
        <w:t xml:space="preserve"> </w:t>
      </w:r>
      <w:r w:rsidRPr="00846048">
        <w:rPr>
          <w:rFonts w:eastAsia="Arial" w:cstheme="minorHAnsi"/>
          <w:color w:val="000000"/>
          <w:spacing w:val="-3"/>
          <w:lang w:val="en-GB" w:eastAsia="en-GB"/>
        </w:rPr>
        <w:t>t</w:t>
      </w:r>
      <w:r w:rsidRPr="00846048">
        <w:rPr>
          <w:rFonts w:eastAsia="Arial" w:cstheme="minorHAnsi"/>
          <w:color w:val="000000"/>
          <w:spacing w:val="-1"/>
          <w:lang w:val="en-GB" w:eastAsia="en-GB"/>
        </w:rPr>
        <w:t>h</w:t>
      </w:r>
      <w:r w:rsidRPr="00846048">
        <w:rPr>
          <w:rFonts w:eastAsia="Arial" w:cstheme="minorHAnsi"/>
          <w:color w:val="000000"/>
          <w:spacing w:val="2"/>
          <w:lang w:val="en-GB" w:eastAsia="en-GB"/>
        </w:rPr>
        <w:t>e</w:t>
      </w:r>
      <w:r w:rsidRPr="00846048">
        <w:rPr>
          <w:rFonts w:eastAsia="Arial" w:cstheme="minorHAnsi"/>
          <w:color w:val="000000"/>
          <w:spacing w:val="-1"/>
          <w:lang w:val="en-GB" w:eastAsia="en-GB"/>
        </w:rPr>
        <w:t>i</w:t>
      </w:r>
      <w:r w:rsidRPr="00846048">
        <w:rPr>
          <w:rFonts w:eastAsia="Arial" w:cstheme="minorHAnsi"/>
          <w:color w:val="000000"/>
          <w:spacing w:val="-3"/>
          <w:lang w:val="en-GB" w:eastAsia="en-GB"/>
        </w:rPr>
        <w:t>r</w:t>
      </w:r>
      <w:r w:rsidRPr="00846048">
        <w:rPr>
          <w:rFonts w:eastAsia="Arial" w:cstheme="minorHAnsi"/>
          <w:color w:val="000000"/>
          <w:spacing w:val="-4"/>
          <w:lang w:val="en-GB" w:eastAsia="en-GB"/>
        </w:rPr>
        <w:t xml:space="preserve"> </w:t>
      </w:r>
      <w:r w:rsidRPr="00846048">
        <w:rPr>
          <w:rFonts w:eastAsia="Arial" w:cstheme="minorHAnsi"/>
          <w:color w:val="000000"/>
          <w:spacing w:val="-3"/>
          <w:lang w:val="en-GB" w:eastAsia="en-GB"/>
        </w:rPr>
        <w:t xml:space="preserve">proposal. </w:t>
      </w:r>
      <w:r w:rsidRPr="00846048">
        <w:rPr>
          <w:rFonts w:eastAsia="Calibri" w:cstheme="minorHAnsi"/>
          <w:color w:val="000000"/>
          <w:spacing w:val="-3"/>
          <w:lang w:val="en-GB" w:eastAsia="en-GB"/>
        </w:rPr>
        <w:t xml:space="preserve">The award will be in effect only after acceptance by the selected proponent of the terms and conditions </w:t>
      </w:r>
      <w:r w:rsidR="00483D48" w:rsidRPr="00846048">
        <w:rPr>
          <w:rFonts w:eastAsia="Calibri" w:cstheme="minorHAnsi"/>
          <w:color w:val="000000"/>
          <w:spacing w:val="-3"/>
          <w:lang w:val="en-GB" w:eastAsia="en-GB"/>
        </w:rPr>
        <w:t xml:space="preserve">of the agreement </w:t>
      </w:r>
      <w:r w:rsidRPr="00846048">
        <w:rPr>
          <w:rFonts w:eastAsia="Calibri" w:cstheme="minorHAnsi"/>
          <w:color w:val="000000"/>
          <w:spacing w:val="-3"/>
          <w:lang w:val="en-GB" w:eastAsia="en-GB"/>
        </w:rPr>
        <w:t xml:space="preserve">and the terms of reference. </w:t>
      </w:r>
      <w:r w:rsidRPr="00846048">
        <w:rPr>
          <w:rFonts w:eastAsia="Calibri" w:cstheme="minorHAnsi"/>
          <w:b/>
          <w:bCs/>
          <w:color w:val="000000"/>
          <w:spacing w:val="-3"/>
          <w:lang w:val="en-GB" w:eastAsia="en-GB"/>
        </w:rPr>
        <w:t>The agreement will reflect the name of the proponent whose financials were provided in response to this CFP</w:t>
      </w:r>
      <w:r w:rsidRPr="00846048">
        <w:rPr>
          <w:rFonts w:eastAsia="Calibri" w:cstheme="minorHAnsi"/>
          <w:color w:val="000000"/>
          <w:spacing w:val="-3"/>
          <w:lang w:val="en-GB" w:eastAsia="en-GB"/>
        </w:rPr>
        <w:t>.</w:t>
      </w:r>
      <w:r w:rsidR="00A035E0" w:rsidRPr="00846048">
        <w:rPr>
          <w:rFonts w:eastAsia="Calibri" w:cstheme="minorHAnsi"/>
          <w:color w:val="000000"/>
          <w:spacing w:val="-3"/>
          <w:lang w:val="en-GB" w:eastAsia="en-GB"/>
        </w:rPr>
        <w:t xml:space="preserve"> </w:t>
      </w:r>
      <w:r w:rsidRPr="00846048">
        <w:rPr>
          <w:rFonts w:eastAsia="Calibri" w:cstheme="minorHAnsi"/>
          <w:color w:val="000000"/>
          <w:spacing w:val="-3"/>
          <w:lang w:val="en-GB" w:eastAsia="en-GB"/>
        </w:rPr>
        <w:t xml:space="preserve">Upon execution of agreement </w:t>
      </w:r>
      <w:r w:rsidR="0026403E" w:rsidRPr="00846048">
        <w:rPr>
          <w:rFonts w:eastAsia="Calibri" w:cstheme="minorHAnsi"/>
          <w:color w:val="000000"/>
          <w:spacing w:val="-3"/>
          <w:lang w:val="en-GB" w:eastAsia="en-GB"/>
        </w:rPr>
        <w:t>UN Women</w:t>
      </w:r>
      <w:r w:rsidRPr="00846048">
        <w:rPr>
          <w:rFonts w:eastAsia="Calibri" w:cstheme="minorHAnsi"/>
          <w:color w:val="000000"/>
          <w:spacing w:val="-3"/>
          <w:lang w:val="en-GB" w:eastAsia="en-GB"/>
        </w:rPr>
        <w:t xml:space="preserve"> will promptly notify the unsuccessful proponents.</w:t>
      </w:r>
    </w:p>
    <w:p w14:paraId="2D09D476" w14:textId="6E0959AA" w:rsidR="00C22EF1" w:rsidRPr="00846048"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lang w:val="en-GB" w:eastAsia="en-GB"/>
        </w:rPr>
      </w:pPr>
      <w:r w:rsidRPr="00846048">
        <w:rPr>
          <w:rFonts w:eastAsia="Calibri" w:cstheme="minorHAnsi"/>
          <w:color w:val="000000"/>
          <w:spacing w:val="-3"/>
          <w:lang w:val="en-GB" w:eastAsia="en-GB"/>
        </w:rPr>
        <w:t>14.2</w:t>
      </w:r>
      <w:r w:rsidR="001E7A73" w:rsidRPr="00846048">
        <w:rPr>
          <w:rFonts w:eastAsia="Calibri" w:cstheme="minorHAnsi"/>
          <w:color w:val="000000"/>
          <w:spacing w:val="-3"/>
          <w:lang w:val="en-GB" w:eastAsia="en-GB"/>
        </w:rPr>
        <w:tab/>
      </w:r>
      <w:r w:rsidRPr="00846048">
        <w:rPr>
          <w:rFonts w:eastAsia="Calibri" w:cstheme="minorHAnsi"/>
          <w:color w:val="000000"/>
          <w:spacing w:val="-3"/>
          <w:lang w:val="en-GB" w:eastAsia="en-GB"/>
        </w:rPr>
        <w:t>The selected proponent is expected to commence providing services as of the date and time stipulated in this CFP.</w:t>
      </w:r>
    </w:p>
    <w:p w14:paraId="4607204F" w14:textId="4E573927" w:rsidR="00C22EF1" w:rsidRPr="00846048"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lang w:val="en-GB" w:eastAsia="en-GB"/>
        </w:rPr>
      </w:pPr>
      <w:r w:rsidRPr="00846048">
        <w:rPr>
          <w:rFonts w:eastAsia="Calibri" w:cstheme="minorHAnsi"/>
          <w:color w:val="000000"/>
          <w:spacing w:val="-3"/>
          <w:lang w:val="en-GB" w:eastAsia="en-GB"/>
        </w:rPr>
        <w:t>14.3</w:t>
      </w:r>
      <w:r w:rsidR="001E7A73" w:rsidRPr="00846048">
        <w:rPr>
          <w:rFonts w:eastAsia="Calibri" w:cstheme="minorHAnsi"/>
          <w:color w:val="000000"/>
          <w:spacing w:val="-3"/>
          <w:lang w:val="en-GB" w:eastAsia="en-GB"/>
        </w:rPr>
        <w:tab/>
      </w:r>
      <w:r w:rsidRPr="00846048">
        <w:rPr>
          <w:rFonts w:eastAsia="Calibri" w:cstheme="minorHAnsi"/>
          <w:color w:val="000000"/>
          <w:spacing w:val="-3"/>
          <w:lang w:val="en-GB" w:eastAsia="en-GB"/>
        </w:rPr>
        <w:t xml:space="preserve">The award will be for an agreement with an original term of </w:t>
      </w:r>
      <w:r w:rsidR="00967E37" w:rsidRPr="00FC4650">
        <w:rPr>
          <w:rFonts w:eastAsia="Calibri" w:cstheme="minorHAnsi"/>
          <w:b/>
          <w:bCs/>
          <w:color w:val="000000"/>
          <w:spacing w:val="-3"/>
          <w:u w:val="single"/>
          <w:lang w:val="en-GB" w:eastAsia="en-GB"/>
        </w:rPr>
        <w:t>five</w:t>
      </w:r>
      <w:r w:rsidR="00967E37">
        <w:rPr>
          <w:rFonts w:eastAsia="Calibri" w:cstheme="minorHAnsi"/>
          <w:b/>
          <w:bCs/>
          <w:color w:val="000000"/>
          <w:spacing w:val="-3"/>
          <w:u w:val="single"/>
          <w:lang w:val="en-GB" w:eastAsia="en-GB"/>
        </w:rPr>
        <w:t xml:space="preserve"> months</w:t>
      </w:r>
      <w:r w:rsidR="002B1D2B" w:rsidRPr="00846048">
        <w:rPr>
          <w:rFonts w:eastAsia="Calibri" w:cstheme="minorHAnsi"/>
          <w:color w:val="000000"/>
          <w:spacing w:val="-3"/>
          <w:lang w:val="en-GB" w:eastAsia="en-GB"/>
        </w:rPr>
        <w:t xml:space="preserve"> </w:t>
      </w:r>
      <w:r w:rsidRPr="00846048">
        <w:rPr>
          <w:rFonts w:eastAsia="Calibri" w:cstheme="minorHAnsi"/>
          <w:color w:val="000000"/>
          <w:spacing w:val="-3"/>
          <w:lang w:val="en-GB" w:eastAsia="en-GB"/>
        </w:rPr>
        <w:t xml:space="preserve">with the option to renew under the same terms and conditions for an additional period or periods as indicated by </w:t>
      </w:r>
      <w:r w:rsidR="0026403E" w:rsidRPr="00846048">
        <w:rPr>
          <w:rFonts w:eastAsia="Calibri" w:cstheme="minorHAnsi"/>
          <w:color w:val="000000"/>
          <w:spacing w:val="-3"/>
          <w:lang w:val="en-GB" w:eastAsia="en-GB"/>
        </w:rPr>
        <w:t>UN Women</w:t>
      </w:r>
      <w:r w:rsidRPr="00846048">
        <w:rPr>
          <w:rFonts w:eastAsia="Calibri" w:cstheme="minorHAnsi"/>
          <w:color w:val="000000"/>
          <w:spacing w:val="-3"/>
          <w:lang w:val="en-GB" w:eastAsia="en-GB"/>
        </w:rPr>
        <w:t>.</w:t>
      </w:r>
    </w:p>
    <w:p w14:paraId="1A6F43F4" w14:textId="77777777" w:rsidR="00C22EF1" w:rsidRPr="00846048" w:rsidRDefault="00C22EF1" w:rsidP="0038204D">
      <w:pPr>
        <w:tabs>
          <w:tab w:val="center" w:pos="4320"/>
          <w:tab w:val="right" w:pos="8640"/>
        </w:tabs>
        <w:spacing w:after="0" w:line="240" w:lineRule="auto"/>
        <w:rPr>
          <w:rFonts w:eastAsia="Times New Roman" w:cstheme="minorHAnsi"/>
          <w:b/>
          <w:color w:val="000000"/>
          <w:lang w:val="en-GB" w:eastAsia="en-GB"/>
        </w:rPr>
      </w:pPr>
    </w:p>
    <w:p w14:paraId="5216F503" w14:textId="77777777" w:rsidR="00C22EF1" w:rsidRPr="00846048" w:rsidRDefault="00C22EF1" w:rsidP="0038204D">
      <w:pPr>
        <w:tabs>
          <w:tab w:val="center" w:pos="4320"/>
          <w:tab w:val="right" w:pos="8640"/>
        </w:tabs>
        <w:spacing w:after="0" w:line="240" w:lineRule="auto"/>
        <w:rPr>
          <w:rFonts w:eastAsia="Times New Roman" w:cstheme="minorHAnsi"/>
          <w:b/>
          <w:color w:val="000000"/>
          <w:lang w:val="en-GB" w:eastAsia="en-GB"/>
        </w:rPr>
      </w:pPr>
    </w:p>
    <w:p w14:paraId="55C250ED" w14:textId="77777777" w:rsidR="00C22EF1" w:rsidRPr="00846048" w:rsidRDefault="00C22EF1" w:rsidP="0038204D">
      <w:pPr>
        <w:tabs>
          <w:tab w:val="left" w:pos="6168"/>
        </w:tabs>
        <w:spacing w:after="0" w:line="240" w:lineRule="auto"/>
        <w:jc w:val="both"/>
        <w:rPr>
          <w:rFonts w:eastAsia="Calibri" w:cstheme="minorHAnsi"/>
          <w:lang w:val="en-CA"/>
        </w:rPr>
        <w:sectPr w:rsidR="00C22EF1" w:rsidRPr="00846048" w:rsidSect="001866B2">
          <w:footerReference w:type="even" r:id="rId18"/>
          <w:footerReference w:type="default" r:id="rId19"/>
          <w:headerReference w:type="first" r:id="rId20"/>
          <w:footerReference w:type="first" r:id="rId21"/>
          <w:pgSz w:w="11907" w:h="16839" w:code="9"/>
          <w:pgMar w:top="1152" w:right="1152" w:bottom="864" w:left="1440" w:header="720" w:footer="720" w:gutter="0"/>
          <w:pgNumType w:start="1"/>
          <w:cols w:space="720"/>
          <w:titlePg/>
          <w:docGrid w:linePitch="299"/>
        </w:sectPr>
      </w:pPr>
    </w:p>
    <w:p w14:paraId="1AA786F7" w14:textId="77777777" w:rsidR="00C22EF1" w:rsidRPr="00846048" w:rsidRDefault="00C22EF1" w:rsidP="00C77B82">
      <w:pPr>
        <w:keepNext/>
        <w:keepLines/>
        <w:spacing w:after="0" w:line="240" w:lineRule="auto"/>
        <w:jc w:val="both"/>
        <w:outlineLvl w:val="0"/>
        <w:rPr>
          <w:rFonts w:eastAsia="Times New Roman" w:cstheme="minorHAnsi"/>
          <w:b/>
          <w:color w:val="000000"/>
          <w:lang w:val="en-GB" w:eastAsia="en-GB"/>
        </w:rPr>
      </w:pPr>
    </w:p>
    <w:p w14:paraId="2B6AF2D5" w14:textId="5AB84E37" w:rsidR="00C22EF1" w:rsidRPr="00846048" w:rsidRDefault="00C22EF1" w:rsidP="00C77B82">
      <w:pPr>
        <w:shd w:val="clear" w:color="auto" w:fill="FFFFFF" w:themeFill="background1"/>
        <w:tabs>
          <w:tab w:val="center" w:pos="4320"/>
          <w:tab w:val="right" w:pos="8640"/>
        </w:tabs>
        <w:spacing w:after="0" w:line="240" w:lineRule="auto"/>
        <w:jc w:val="center"/>
        <w:rPr>
          <w:rFonts w:eastAsia="Times New Roman" w:cstheme="minorHAnsi"/>
          <w:b/>
          <w:bCs/>
          <w:color w:val="002060"/>
          <w:lang w:val="en-GB" w:eastAsia="en-GB"/>
        </w:rPr>
      </w:pPr>
      <w:r w:rsidRPr="00846048">
        <w:rPr>
          <w:rFonts w:eastAsia="Times New Roman" w:cstheme="minorHAnsi"/>
          <w:b/>
          <w:bCs/>
          <w:color w:val="002060"/>
          <w:lang w:val="en-GB" w:eastAsia="en-GB"/>
        </w:rPr>
        <w:t>Annex B-</w:t>
      </w:r>
      <w:r w:rsidR="00397A6C" w:rsidRPr="00846048">
        <w:rPr>
          <w:rFonts w:eastAsia="Times New Roman" w:cstheme="minorHAnsi"/>
          <w:b/>
          <w:bCs/>
          <w:color w:val="002060"/>
          <w:lang w:val="en-GB" w:eastAsia="en-GB"/>
        </w:rPr>
        <w:t>2</w:t>
      </w:r>
    </w:p>
    <w:p w14:paraId="22EF3D88" w14:textId="7321FC4B" w:rsidR="00397A6C" w:rsidRPr="00846048" w:rsidRDefault="00397A6C" w:rsidP="00C77B82">
      <w:pPr>
        <w:shd w:val="clear" w:color="auto" w:fill="FFFFFF" w:themeFill="background1"/>
        <w:tabs>
          <w:tab w:val="center" w:pos="4320"/>
          <w:tab w:val="right" w:pos="8640"/>
        </w:tabs>
        <w:spacing w:after="0" w:line="240" w:lineRule="auto"/>
        <w:jc w:val="center"/>
        <w:rPr>
          <w:rFonts w:eastAsia="Times New Roman" w:cstheme="minorHAnsi"/>
          <w:b/>
          <w:color w:val="002060"/>
          <w:u w:val="single"/>
          <w:lang w:val="en-GB" w:eastAsia="en-GB"/>
        </w:rPr>
      </w:pPr>
      <w:r w:rsidRPr="00846048">
        <w:rPr>
          <w:rFonts w:eastAsia="Times New Roman" w:cstheme="minorHAnsi"/>
          <w:b/>
          <w:color w:val="002060"/>
          <w:u w:val="single"/>
          <w:lang w:val="en-GB" w:eastAsia="en-GB"/>
        </w:rPr>
        <w:t xml:space="preserve">Template for </w:t>
      </w:r>
      <w:r w:rsidR="009A49E6" w:rsidRPr="00846048">
        <w:rPr>
          <w:rFonts w:eastAsia="Times New Roman" w:cstheme="minorHAnsi"/>
          <w:b/>
          <w:color w:val="002060"/>
          <w:u w:val="single"/>
          <w:lang w:val="en-GB" w:eastAsia="en-GB"/>
        </w:rPr>
        <w:t>P</w:t>
      </w:r>
      <w:r w:rsidRPr="00846048">
        <w:rPr>
          <w:rFonts w:eastAsia="Times New Roman" w:cstheme="minorHAnsi"/>
          <w:b/>
          <w:color w:val="002060"/>
          <w:u w:val="single"/>
          <w:lang w:val="en-GB" w:eastAsia="en-GB"/>
        </w:rPr>
        <w:t xml:space="preserve">roposal </w:t>
      </w:r>
      <w:r w:rsidR="009A49E6" w:rsidRPr="00846048">
        <w:rPr>
          <w:rFonts w:eastAsia="Times New Roman" w:cstheme="minorHAnsi"/>
          <w:b/>
          <w:color w:val="002060"/>
          <w:u w:val="single"/>
          <w:lang w:val="en-GB" w:eastAsia="en-GB"/>
        </w:rPr>
        <w:t>S</w:t>
      </w:r>
      <w:r w:rsidRPr="00846048">
        <w:rPr>
          <w:rFonts w:eastAsia="Times New Roman" w:cstheme="minorHAnsi"/>
          <w:b/>
          <w:color w:val="002060"/>
          <w:u w:val="single"/>
          <w:lang w:val="en-GB" w:eastAsia="en-GB"/>
        </w:rPr>
        <w:t>ubmission</w:t>
      </w:r>
    </w:p>
    <w:p w14:paraId="40F2A6C0" w14:textId="77777777" w:rsidR="00C22EF1" w:rsidRPr="00846048" w:rsidRDefault="00C22EF1" w:rsidP="00C77B82">
      <w:pPr>
        <w:tabs>
          <w:tab w:val="center" w:pos="4320"/>
          <w:tab w:val="right" w:pos="8640"/>
        </w:tabs>
        <w:spacing w:after="0" w:line="240" w:lineRule="auto"/>
        <w:jc w:val="center"/>
        <w:rPr>
          <w:rFonts w:eastAsia="Times New Roman" w:cstheme="minorHAnsi"/>
          <w:b/>
          <w:color w:val="000000"/>
          <w:lang w:val="en-GB" w:eastAsia="en-GB"/>
        </w:rPr>
      </w:pPr>
    </w:p>
    <w:p w14:paraId="37F3F7A1" w14:textId="6962E33D" w:rsidR="00C22EF1" w:rsidRPr="00846048" w:rsidRDefault="00C22EF1" w:rsidP="00937341">
      <w:pPr>
        <w:tabs>
          <w:tab w:val="center" w:pos="4320"/>
          <w:tab w:val="right" w:pos="8640"/>
        </w:tabs>
        <w:spacing w:after="0" w:line="240" w:lineRule="auto"/>
        <w:jc w:val="center"/>
        <w:rPr>
          <w:rFonts w:eastAsia="Times New Roman" w:cstheme="minorHAnsi"/>
          <w:b/>
          <w:color w:val="000000"/>
          <w:lang w:val="en-GB" w:eastAsia="en-GB"/>
        </w:rPr>
      </w:pPr>
      <w:r w:rsidRPr="00846048">
        <w:rPr>
          <w:rFonts w:eastAsia="Times New Roman" w:cstheme="minorHAnsi"/>
          <w:b/>
          <w:color w:val="000000"/>
          <w:lang w:val="en-GB" w:eastAsia="en-GB"/>
        </w:rPr>
        <w:t xml:space="preserve">Call </w:t>
      </w:r>
      <w:r w:rsidR="005128FC" w:rsidRPr="00846048">
        <w:rPr>
          <w:rFonts w:eastAsia="Times New Roman" w:cstheme="minorHAnsi"/>
          <w:b/>
          <w:color w:val="000000"/>
          <w:lang w:val="en-GB" w:eastAsia="en-GB"/>
        </w:rPr>
        <w:t>F</w:t>
      </w:r>
      <w:r w:rsidRPr="00846048">
        <w:rPr>
          <w:rFonts w:eastAsia="Times New Roman" w:cstheme="minorHAnsi"/>
          <w:b/>
          <w:color w:val="000000"/>
          <w:lang w:val="en-GB" w:eastAsia="en-GB"/>
        </w:rPr>
        <w:t xml:space="preserve">or </w:t>
      </w:r>
      <w:r w:rsidR="008B7812" w:rsidRPr="00846048">
        <w:rPr>
          <w:rFonts w:eastAsia="Times New Roman" w:cstheme="minorHAnsi"/>
          <w:b/>
          <w:color w:val="000000"/>
          <w:lang w:val="en-GB" w:eastAsia="en-GB"/>
        </w:rPr>
        <w:t>P</w:t>
      </w:r>
      <w:r w:rsidRPr="00846048">
        <w:rPr>
          <w:rFonts w:eastAsia="Times New Roman" w:cstheme="minorHAnsi"/>
          <w:b/>
          <w:color w:val="000000"/>
          <w:lang w:val="en-GB" w:eastAsia="en-GB"/>
        </w:rPr>
        <w:t>roposal</w:t>
      </w:r>
      <w:r w:rsidR="008B7812" w:rsidRPr="00846048">
        <w:rPr>
          <w:rFonts w:eastAsia="Times New Roman" w:cstheme="minorHAnsi"/>
          <w:b/>
          <w:color w:val="000000"/>
          <w:lang w:val="en-GB" w:eastAsia="en-GB"/>
        </w:rPr>
        <w:t>s</w:t>
      </w:r>
    </w:p>
    <w:p w14:paraId="256FBA33" w14:textId="5360CE04" w:rsidR="00C22EF1" w:rsidRPr="00846048" w:rsidRDefault="00C22EF1" w:rsidP="00937341">
      <w:pPr>
        <w:tabs>
          <w:tab w:val="center" w:pos="4320"/>
          <w:tab w:val="right" w:pos="8640"/>
        </w:tabs>
        <w:spacing w:after="0" w:line="240" w:lineRule="auto"/>
        <w:jc w:val="center"/>
        <w:rPr>
          <w:rFonts w:eastAsia="Times New Roman" w:cstheme="minorHAnsi"/>
          <w:b/>
          <w:color w:val="000000"/>
          <w:lang w:val="en-GB" w:eastAsia="en-GB"/>
        </w:rPr>
      </w:pPr>
      <w:r w:rsidRPr="00846048">
        <w:rPr>
          <w:rFonts w:eastAsia="Times New Roman" w:cstheme="minorHAnsi"/>
          <w:b/>
          <w:color w:val="000000"/>
          <w:lang w:val="en-GB" w:eastAsia="en-GB"/>
        </w:rPr>
        <w:t>Description of Services</w:t>
      </w:r>
    </w:p>
    <w:p w14:paraId="4A4700C8" w14:textId="355B1CDC" w:rsidR="00C22EF1" w:rsidRPr="00653A32" w:rsidRDefault="00653A32" w:rsidP="00937341">
      <w:pPr>
        <w:tabs>
          <w:tab w:val="center" w:pos="4320"/>
          <w:tab w:val="right" w:pos="8640"/>
        </w:tabs>
        <w:spacing w:after="0" w:line="240" w:lineRule="auto"/>
        <w:jc w:val="center"/>
        <w:rPr>
          <w:rFonts w:eastAsia="Times New Roman" w:cstheme="minorHAnsi"/>
          <w:b/>
          <w:lang w:val="en-GB" w:eastAsia="en-GB"/>
        </w:rPr>
      </w:pPr>
      <w:r w:rsidRPr="00653A32">
        <w:rPr>
          <w:rFonts w:eastAsia="Times New Roman" w:cstheme="minorHAnsi"/>
          <w:b/>
          <w:lang w:val="en-GB" w:eastAsia="en-GB"/>
        </w:rPr>
        <w:t>CFP No. UNW/ESAR/RO/CFP/2023/001</w:t>
      </w:r>
    </w:p>
    <w:p w14:paraId="6BA4E6EA" w14:textId="77777777" w:rsidR="001B089C" w:rsidRPr="00846048" w:rsidRDefault="001B089C" w:rsidP="00C77B82">
      <w:pPr>
        <w:tabs>
          <w:tab w:val="center" w:pos="4320"/>
          <w:tab w:val="right" w:pos="8640"/>
        </w:tabs>
        <w:spacing w:after="0" w:line="240" w:lineRule="auto"/>
        <w:jc w:val="both"/>
        <w:rPr>
          <w:rFonts w:eastAsia="Times New Roman" w:cstheme="minorHAnsi"/>
          <w:b/>
          <w:color w:val="000000"/>
          <w:spacing w:val="-3"/>
          <w:lang w:val="en-GB" w:eastAsia="en-GB"/>
        </w:rPr>
      </w:pPr>
    </w:p>
    <w:tbl>
      <w:tblPr>
        <w:tblStyle w:val="TableGrid4"/>
        <w:tblW w:w="9990" w:type="dxa"/>
        <w:tblInd w:w="985" w:type="dxa"/>
        <w:tblLook w:val="04A0" w:firstRow="1" w:lastRow="0" w:firstColumn="1" w:lastColumn="0" w:noHBand="0" w:noVBand="1"/>
      </w:tblPr>
      <w:tblGrid>
        <w:gridCol w:w="9990"/>
      </w:tblGrid>
      <w:tr w:rsidR="00C22EF1" w:rsidRPr="00846048" w14:paraId="1209E14D" w14:textId="77777777" w:rsidTr="00C77B82">
        <w:trPr>
          <w:trHeight w:val="256"/>
        </w:trPr>
        <w:tc>
          <w:tcPr>
            <w:tcW w:w="9990" w:type="dxa"/>
          </w:tcPr>
          <w:p w14:paraId="7F20C7FF" w14:textId="77777777" w:rsidR="00C40E02" w:rsidRPr="00846048" w:rsidRDefault="00C40E02" w:rsidP="00C77B82">
            <w:pPr>
              <w:widowControl w:val="0"/>
              <w:autoSpaceDE w:val="0"/>
              <w:autoSpaceDN w:val="0"/>
              <w:adjustRightInd w:val="0"/>
              <w:jc w:val="both"/>
              <w:rPr>
                <w:rFonts w:asciiTheme="minorHAnsi" w:hAnsiTheme="minorHAnsi" w:cstheme="minorHAnsi"/>
                <w:b/>
                <w:bCs/>
                <w:color w:val="000000"/>
              </w:rPr>
            </w:pPr>
          </w:p>
          <w:p w14:paraId="11481FE4" w14:textId="77777777" w:rsidR="00C22EF1" w:rsidRPr="00846048" w:rsidRDefault="00C22EF1" w:rsidP="00C77B82">
            <w:pPr>
              <w:widowControl w:val="0"/>
              <w:autoSpaceDE w:val="0"/>
              <w:autoSpaceDN w:val="0"/>
              <w:adjustRightInd w:val="0"/>
              <w:jc w:val="both"/>
              <w:rPr>
                <w:rFonts w:asciiTheme="minorHAnsi" w:hAnsiTheme="minorHAnsi" w:cstheme="minorHAnsi"/>
                <w:b/>
                <w:bCs/>
                <w:color w:val="000000"/>
              </w:rPr>
            </w:pPr>
            <w:r w:rsidRPr="00846048">
              <w:rPr>
                <w:rFonts w:asciiTheme="minorHAnsi" w:hAnsiTheme="minorHAnsi" w:cstheme="minorHAnsi"/>
                <w:b/>
                <w:bCs/>
                <w:color w:val="000000"/>
              </w:rPr>
              <w:t xml:space="preserve">Mandatory </w:t>
            </w:r>
            <w:r w:rsidR="009A49E6" w:rsidRPr="00846048">
              <w:rPr>
                <w:rFonts w:asciiTheme="minorHAnsi" w:hAnsiTheme="minorHAnsi" w:cstheme="minorHAnsi"/>
                <w:b/>
                <w:bCs/>
                <w:color w:val="000000"/>
              </w:rPr>
              <w:t>R</w:t>
            </w:r>
            <w:r w:rsidRPr="00846048">
              <w:rPr>
                <w:rFonts w:asciiTheme="minorHAnsi" w:hAnsiTheme="minorHAnsi" w:cstheme="minorHAnsi"/>
                <w:b/>
                <w:bCs/>
                <w:color w:val="000000"/>
              </w:rPr>
              <w:t>equirements/</w:t>
            </w:r>
            <w:r w:rsidR="009A49E6" w:rsidRPr="00846048">
              <w:rPr>
                <w:rFonts w:asciiTheme="minorHAnsi" w:hAnsiTheme="minorHAnsi" w:cstheme="minorHAnsi"/>
                <w:b/>
                <w:bCs/>
                <w:color w:val="000000"/>
              </w:rPr>
              <w:t>P</w:t>
            </w:r>
            <w:r w:rsidRPr="00846048">
              <w:rPr>
                <w:rFonts w:asciiTheme="minorHAnsi" w:hAnsiTheme="minorHAnsi" w:cstheme="minorHAnsi"/>
                <w:b/>
                <w:bCs/>
                <w:color w:val="000000"/>
              </w:rPr>
              <w:t>re-</w:t>
            </w:r>
            <w:r w:rsidR="009A49E6" w:rsidRPr="00846048">
              <w:rPr>
                <w:rFonts w:asciiTheme="minorHAnsi" w:hAnsiTheme="minorHAnsi" w:cstheme="minorHAnsi"/>
                <w:b/>
                <w:bCs/>
                <w:color w:val="000000"/>
              </w:rPr>
              <w:t>Q</w:t>
            </w:r>
            <w:r w:rsidRPr="00846048">
              <w:rPr>
                <w:rFonts w:asciiTheme="minorHAnsi" w:hAnsiTheme="minorHAnsi" w:cstheme="minorHAnsi"/>
                <w:b/>
                <w:bCs/>
                <w:color w:val="000000"/>
              </w:rPr>
              <w:t xml:space="preserve">ualification </w:t>
            </w:r>
            <w:r w:rsidR="009A49E6" w:rsidRPr="00846048">
              <w:rPr>
                <w:rFonts w:asciiTheme="minorHAnsi" w:hAnsiTheme="minorHAnsi" w:cstheme="minorHAnsi"/>
                <w:b/>
                <w:bCs/>
                <w:color w:val="000000"/>
              </w:rPr>
              <w:t>C</w:t>
            </w:r>
            <w:r w:rsidRPr="00846048">
              <w:rPr>
                <w:rFonts w:asciiTheme="minorHAnsi" w:hAnsiTheme="minorHAnsi" w:cstheme="minorHAnsi"/>
                <w:b/>
                <w:bCs/>
                <w:color w:val="000000"/>
              </w:rPr>
              <w:t xml:space="preserve">riteria </w:t>
            </w:r>
          </w:p>
          <w:p w14:paraId="7BF8C77C" w14:textId="27A57361" w:rsidR="00C40E02" w:rsidRPr="00846048" w:rsidRDefault="00C40E02" w:rsidP="00C77B82">
            <w:pPr>
              <w:widowControl w:val="0"/>
              <w:autoSpaceDE w:val="0"/>
              <w:autoSpaceDN w:val="0"/>
              <w:adjustRightInd w:val="0"/>
              <w:jc w:val="both"/>
              <w:rPr>
                <w:rFonts w:asciiTheme="minorHAnsi" w:hAnsiTheme="minorHAnsi" w:cstheme="minorHAnsi"/>
                <w:color w:val="000000"/>
              </w:rPr>
            </w:pPr>
          </w:p>
        </w:tc>
      </w:tr>
    </w:tbl>
    <w:p w14:paraId="27FB7DF4" w14:textId="77777777" w:rsidR="009A49E6" w:rsidRPr="00846048" w:rsidRDefault="009A49E6" w:rsidP="00C77B82">
      <w:pPr>
        <w:widowControl w:val="0"/>
        <w:autoSpaceDE w:val="0"/>
        <w:autoSpaceDN w:val="0"/>
        <w:adjustRightInd w:val="0"/>
        <w:spacing w:after="0" w:line="240" w:lineRule="auto"/>
        <w:jc w:val="both"/>
        <w:rPr>
          <w:rFonts w:eastAsia="Calibri" w:cstheme="minorHAnsi"/>
          <w:color w:val="000000"/>
          <w:u w:val="single"/>
          <w:lang w:val="en-CA"/>
        </w:rPr>
      </w:pPr>
    </w:p>
    <w:p w14:paraId="20150730" w14:textId="167940DF" w:rsidR="00C22EF1" w:rsidRPr="00846048" w:rsidRDefault="00C77B82" w:rsidP="00C77B82">
      <w:pPr>
        <w:widowControl w:val="0"/>
        <w:autoSpaceDE w:val="0"/>
        <w:autoSpaceDN w:val="0"/>
        <w:adjustRightInd w:val="0"/>
        <w:spacing w:after="0" w:line="240" w:lineRule="auto"/>
        <w:jc w:val="both"/>
        <w:rPr>
          <w:rFonts w:eastAsia="Calibri" w:cstheme="minorHAnsi"/>
          <w:color w:val="000000"/>
          <w:lang w:val="en-CA"/>
        </w:rPr>
      </w:pPr>
      <w:r w:rsidRPr="00C77B82">
        <w:rPr>
          <w:rFonts w:eastAsia="Calibri" w:cstheme="minorHAnsi"/>
          <w:color w:val="000000"/>
          <w:lang w:val="en-CA"/>
        </w:rPr>
        <w:tab/>
      </w:r>
      <w:r>
        <w:rPr>
          <w:rFonts w:eastAsia="Calibri" w:cstheme="minorHAnsi"/>
          <w:color w:val="000000"/>
          <w:lang w:val="en-CA"/>
        </w:rPr>
        <w:t xml:space="preserve">     </w:t>
      </w:r>
      <w:r w:rsidR="00C22EF1" w:rsidRPr="00846048">
        <w:rPr>
          <w:rFonts w:eastAsia="Calibri" w:cstheme="minorHAnsi"/>
          <w:color w:val="000000"/>
          <w:u w:val="single"/>
          <w:lang w:val="en-CA"/>
        </w:rPr>
        <w:t xml:space="preserve">Proponents are requested to complete </w:t>
      </w:r>
      <w:r w:rsidR="001D0D64" w:rsidRPr="00846048">
        <w:rPr>
          <w:rFonts w:eastAsia="Calibri" w:cstheme="minorHAnsi"/>
          <w:color w:val="000000"/>
          <w:u w:val="single"/>
          <w:lang w:val="en-CA"/>
        </w:rPr>
        <w:t xml:space="preserve">this </w:t>
      </w:r>
      <w:r w:rsidR="00C22EF1" w:rsidRPr="00846048">
        <w:rPr>
          <w:rFonts w:eastAsia="Calibri" w:cstheme="minorHAnsi"/>
          <w:color w:val="000000"/>
          <w:u w:val="single"/>
          <w:lang w:val="en-CA"/>
        </w:rPr>
        <w:t xml:space="preserve">form </w:t>
      </w:r>
      <w:r w:rsidR="001D0D64" w:rsidRPr="00846048">
        <w:rPr>
          <w:rFonts w:eastAsia="Calibri" w:cstheme="minorHAnsi"/>
          <w:color w:val="000000"/>
          <w:u w:val="single"/>
          <w:lang w:val="en-CA"/>
        </w:rPr>
        <w:t>(</w:t>
      </w:r>
      <w:r w:rsidR="00C22EF1" w:rsidRPr="00846048">
        <w:rPr>
          <w:rFonts w:eastAsia="Calibri" w:cstheme="minorHAnsi"/>
          <w:b/>
          <w:color w:val="000000"/>
          <w:u w:val="single"/>
          <w:lang w:val="en-CA"/>
        </w:rPr>
        <w:t>Annex B</w:t>
      </w:r>
      <w:r w:rsidR="005F78B8" w:rsidRPr="00846048">
        <w:rPr>
          <w:rFonts w:eastAsia="Calibri" w:cstheme="minorHAnsi"/>
          <w:b/>
          <w:color w:val="000000"/>
          <w:u w:val="single"/>
          <w:lang w:val="en-CA"/>
        </w:rPr>
        <w:t>-2</w:t>
      </w:r>
      <w:r w:rsidR="001D0D64" w:rsidRPr="00846048">
        <w:rPr>
          <w:rFonts w:eastAsia="Calibri" w:cstheme="minorHAnsi"/>
          <w:b/>
          <w:color w:val="000000"/>
          <w:u w:val="single"/>
          <w:lang w:val="en-CA"/>
        </w:rPr>
        <w:t>)</w:t>
      </w:r>
      <w:r w:rsidR="00C22EF1" w:rsidRPr="00846048">
        <w:rPr>
          <w:rFonts w:eastAsia="Calibri" w:cstheme="minorHAnsi"/>
          <w:color w:val="000000"/>
          <w:u w:val="single"/>
          <w:lang w:val="en-CA"/>
        </w:rPr>
        <w:t xml:space="preserve"> and return it as part of their submission.</w:t>
      </w:r>
      <w:r w:rsidR="00C22EF1" w:rsidRPr="00846048">
        <w:rPr>
          <w:rFonts w:eastAsia="Calibri" w:cstheme="minorHAnsi"/>
          <w:color w:val="000000"/>
          <w:lang w:val="en-CA"/>
        </w:rPr>
        <w:t xml:space="preserve"> </w:t>
      </w:r>
    </w:p>
    <w:p w14:paraId="368AC1E0" w14:textId="77777777" w:rsidR="00A9619F" w:rsidRPr="00846048" w:rsidRDefault="00A9619F" w:rsidP="00C77B82">
      <w:pPr>
        <w:spacing w:after="0" w:line="240" w:lineRule="auto"/>
        <w:jc w:val="both"/>
        <w:rPr>
          <w:rFonts w:eastAsia="Arial" w:cstheme="minorHAnsi"/>
        </w:rPr>
      </w:pPr>
    </w:p>
    <w:tbl>
      <w:tblPr>
        <w:tblpPr w:leftFromText="180" w:rightFromText="180" w:vertAnchor="text" w:horzAnchor="margin" w:tblpX="982" w:tblpY="67"/>
        <w:tblW w:w="99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660"/>
        <w:gridCol w:w="2299"/>
      </w:tblGrid>
      <w:tr w:rsidR="00A9619F" w:rsidRPr="00846048" w14:paraId="4F07AA32" w14:textId="77777777" w:rsidTr="00C77B82">
        <w:trPr>
          <w:trHeight w:val="529"/>
          <w:tblHeader/>
        </w:trPr>
        <w:tc>
          <w:tcPr>
            <w:tcW w:w="7660"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846048" w:rsidRDefault="00A9619F" w:rsidP="00C77B82">
            <w:pPr>
              <w:spacing w:after="0" w:line="240" w:lineRule="auto"/>
              <w:jc w:val="both"/>
              <w:rPr>
                <w:rFonts w:eastAsia="Arial" w:cstheme="minorHAnsi"/>
              </w:rPr>
            </w:pPr>
            <w:r w:rsidRPr="00846048">
              <w:rPr>
                <w:rFonts w:eastAsia="Arial" w:cstheme="minorHAnsi"/>
                <w:b/>
                <w:bCs/>
              </w:rPr>
              <w:t>Proponent’s Eligibility Confirmation and Information</w:t>
            </w:r>
          </w:p>
        </w:tc>
        <w:tc>
          <w:tcPr>
            <w:tcW w:w="2299"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846048" w:rsidRDefault="00A9619F" w:rsidP="00C77B82">
            <w:pPr>
              <w:spacing w:after="0" w:line="240" w:lineRule="auto"/>
              <w:jc w:val="both"/>
              <w:rPr>
                <w:rFonts w:eastAsia="Arial" w:cstheme="minorHAnsi"/>
                <w:b/>
                <w:bCs/>
              </w:rPr>
            </w:pPr>
            <w:r w:rsidRPr="00846048">
              <w:rPr>
                <w:rFonts w:eastAsia="Arial" w:cstheme="minorHAnsi"/>
                <w:b/>
                <w:bCs/>
              </w:rPr>
              <w:t>Proponent’s Response</w:t>
            </w:r>
          </w:p>
        </w:tc>
      </w:tr>
      <w:tr w:rsidR="00A9619F" w:rsidRPr="00846048" w14:paraId="7F0A2B51" w14:textId="70D8E229" w:rsidTr="00C77B82">
        <w:trPr>
          <w:trHeight w:val="254"/>
        </w:trPr>
        <w:tc>
          <w:tcPr>
            <w:tcW w:w="76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846048" w:rsidRDefault="00A9619F" w:rsidP="00C77B82">
            <w:pPr>
              <w:numPr>
                <w:ilvl w:val="0"/>
                <w:numId w:val="18"/>
              </w:numPr>
              <w:spacing w:after="0" w:line="240" w:lineRule="auto"/>
              <w:jc w:val="both"/>
              <w:rPr>
                <w:rFonts w:eastAsia="Arial" w:cstheme="minorHAnsi"/>
              </w:rPr>
            </w:pPr>
            <w:r w:rsidRPr="00846048">
              <w:rPr>
                <w:rFonts w:eastAsia="Arial" w:cstheme="minorHAnsi"/>
              </w:rPr>
              <w:t xml:space="preserve">What year was </w:t>
            </w:r>
            <w:r w:rsidR="006E5050" w:rsidRPr="00846048">
              <w:rPr>
                <w:rFonts w:eastAsia="Arial" w:cstheme="minorHAnsi"/>
              </w:rPr>
              <w:t>the</w:t>
            </w:r>
            <w:r w:rsidRPr="00846048">
              <w:rPr>
                <w:rFonts w:eastAsia="Arial" w:cstheme="minorHAnsi"/>
              </w:rPr>
              <w:t xml:space="preserve"> organization established? </w:t>
            </w:r>
          </w:p>
        </w:tc>
        <w:tc>
          <w:tcPr>
            <w:tcW w:w="22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846048" w:rsidRDefault="00A9619F" w:rsidP="00C77B82">
            <w:pPr>
              <w:spacing w:after="0" w:line="240" w:lineRule="auto"/>
              <w:jc w:val="both"/>
              <w:rPr>
                <w:rFonts w:eastAsia="Times New Roman" w:cstheme="minorHAnsi"/>
              </w:rPr>
            </w:pPr>
          </w:p>
        </w:tc>
      </w:tr>
      <w:tr w:rsidR="00A9619F" w:rsidRPr="00846048" w14:paraId="36216642" w14:textId="0B556969" w:rsidTr="00C77B82">
        <w:trPr>
          <w:trHeight w:val="294"/>
        </w:trPr>
        <w:tc>
          <w:tcPr>
            <w:tcW w:w="76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846048" w:rsidRDefault="00A9619F" w:rsidP="00C77B82">
            <w:pPr>
              <w:numPr>
                <w:ilvl w:val="0"/>
                <w:numId w:val="18"/>
              </w:numPr>
              <w:spacing w:after="0" w:line="240" w:lineRule="auto"/>
              <w:jc w:val="both"/>
              <w:rPr>
                <w:rFonts w:eastAsia="Arial" w:cstheme="minorHAnsi"/>
              </w:rPr>
            </w:pPr>
            <w:r w:rsidRPr="00846048">
              <w:rPr>
                <w:rFonts w:eastAsia="Arial" w:cstheme="minorHAnsi"/>
              </w:rPr>
              <w:t xml:space="preserve">In what province/state/country </w:t>
            </w:r>
            <w:r w:rsidR="00641134" w:rsidRPr="00846048">
              <w:rPr>
                <w:rFonts w:eastAsia="Arial" w:cstheme="minorHAnsi"/>
              </w:rPr>
              <w:t>has</w:t>
            </w:r>
            <w:r w:rsidRPr="00846048">
              <w:rPr>
                <w:rFonts w:eastAsia="Arial" w:cstheme="minorHAnsi"/>
              </w:rPr>
              <w:t xml:space="preserve"> </w:t>
            </w:r>
            <w:r w:rsidR="006E5050" w:rsidRPr="00846048">
              <w:rPr>
                <w:rFonts w:eastAsia="Arial" w:cstheme="minorHAnsi"/>
              </w:rPr>
              <w:t>the</w:t>
            </w:r>
            <w:r w:rsidRPr="00846048">
              <w:rPr>
                <w:rFonts w:eastAsia="Arial" w:cstheme="minorHAnsi"/>
              </w:rPr>
              <w:t xml:space="preserve"> organization </w:t>
            </w:r>
            <w:r w:rsidR="00641134" w:rsidRPr="00846048">
              <w:rPr>
                <w:rFonts w:eastAsia="Arial" w:cstheme="minorHAnsi"/>
              </w:rPr>
              <w:t xml:space="preserve">been </w:t>
            </w:r>
            <w:r w:rsidRPr="00846048">
              <w:rPr>
                <w:rFonts w:eastAsia="Arial" w:cstheme="minorHAnsi"/>
              </w:rPr>
              <w:t>established?</w:t>
            </w:r>
          </w:p>
        </w:tc>
        <w:tc>
          <w:tcPr>
            <w:tcW w:w="22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846048" w:rsidRDefault="00A9619F" w:rsidP="00C77B82">
            <w:pPr>
              <w:spacing w:after="0" w:line="240" w:lineRule="auto"/>
              <w:jc w:val="both"/>
              <w:rPr>
                <w:rFonts w:eastAsia="Times New Roman" w:cstheme="minorHAnsi"/>
              </w:rPr>
            </w:pPr>
          </w:p>
        </w:tc>
      </w:tr>
      <w:tr w:rsidR="00F26D4F" w:rsidRPr="00846048" w14:paraId="72A52920" w14:textId="77777777" w:rsidTr="00C77B82">
        <w:trPr>
          <w:trHeight w:val="1039"/>
        </w:trPr>
        <w:tc>
          <w:tcPr>
            <w:tcW w:w="76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846048" w:rsidRDefault="00F26D4F" w:rsidP="00C77B82">
            <w:pPr>
              <w:numPr>
                <w:ilvl w:val="0"/>
                <w:numId w:val="18"/>
              </w:numPr>
              <w:spacing w:after="0" w:line="240" w:lineRule="auto"/>
              <w:jc w:val="both"/>
              <w:rPr>
                <w:rFonts w:eastAsia="Arial" w:cstheme="minorHAnsi"/>
              </w:rPr>
            </w:pPr>
            <w:r w:rsidRPr="00846048">
              <w:rPr>
                <w:rFonts w:eastAsia="Arial" w:cstheme="minorHAnsi"/>
              </w:rPr>
              <w:t xml:space="preserve">Has </w:t>
            </w:r>
            <w:r w:rsidR="006E5050" w:rsidRPr="00846048">
              <w:rPr>
                <w:rFonts w:eastAsia="Arial" w:cstheme="minorHAnsi"/>
              </w:rPr>
              <w:t>the</w:t>
            </w:r>
            <w:r w:rsidRPr="00846048">
              <w:rPr>
                <w:rFonts w:eastAsia="Arial" w:cstheme="minorHAnsi"/>
              </w:rPr>
              <w:t xml:space="preserve"> organization ever been adjudged bankrupt, or been liquidated, or been insolvent, or applied for a moratorium or stay on any payment or repayment obligations, or applied to be declared insolvent? (If YES, explain in detail the reasons why, filing date, and </w:t>
            </w:r>
            <w:proofErr w:type="gramStart"/>
            <w:r w:rsidRPr="00846048">
              <w:rPr>
                <w:rFonts w:eastAsia="Arial" w:cstheme="minorHAnsi"/>
              </w:rPr>
              <w:t>current status</w:t>
            </w:r>
            <w:proofErr w:type="gramEnd"/>
            <w:r w:rsidRPr="00846048">
              <w:rPr>
                <w:rFonts w:eastAsia="Arial" w:cstheme="minorHAnsi"/>
              </w:rPr>
              <w:t>.)</w:t>
            </w:r>
          </w:p>
        </w:tc>
        <w:tc>
          <w:tcPr>
            <w:tcW w:w="22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846048" w:rsidRDefault="00F26D4F" w:rsidP="00C77B82">
            <w:pPr>
              <w:spacing w:after="0" w:line="240" w:lineRule="auto"/>
              <w:jc w:val="both"/>
              <w:rPr>
                <w:rFonts w:eastAsia="Calibri" w:cstheme="minorHAnsi"/>
                <w:color w:val="000000"/>
                <w:lang w:val="en-CA"/>
              </w:rPr>
            </w:pPr>
            <w:r w:rsidRPr="00846048">
              <w:rPr>
                <w:rFonts w:eastAsia="Calibri" w:cstheme="minorHAnsi"/>
                <w:color w:val="000000"/>
                <w:lang w:val="en-CA"/>
              </w:rPr>
              <w:t xml:space="preserve">Yes/No </w:t>
            </w:r>
          </w:p>
          <w:p w14:paraId="1496A784" w14:textId="105EB842" w:rsidR="00F26D4F" w:rsidRPr="00846048" w:rsidRDefault="00F26D4F" w:rsidP="00C77B82">
            <w:pPr>
              <w:spacing w:after="0" w:line="240" w:lineRule="auto"/>
              <w:jc w:val="both"/>
              <w:rPr>
                <w:rFonts w:eastAsia="Arial" w:cstheme="minorHAnsi"/>
              </w:rPr>
            </w:pPr>
          </w:p>
        </w:tc>
      </w:tr>
      <w:tr w:rsidR="00F26D4F" w:rsidRPr="00846048" w14:paraId="64D7F2CA" w14:textId="77777777" w:rsidTr="00C77B82">
        <w:trPr>
          <w:trHeight w:val="529"/>
        </w:trPr>
        <w:tc>
          <w:tcPr>
            <w:tcW w:w="76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846048" w:rsidRDefault="00F26D4F" w:rsidP="00C77B82">
            <w:pPr>
              <w:numPr>
                <w:ilvl w:val="0"/>
                <w:numId w:val="18"/>
              </w:numPr>
              <w:spacing w:after="0" w:line="240" w:lineRule="auto"/>
              <w:jc w:val="both"/>
              <w:rPr>
                <w:rFonts w:eastAsia="Arial" w:cstheme="minorHAnsi"/>
              </w:rPr>
            </w:pPr>
            <w:r w:rsidRPr="00846048">
              <w:rPr>
                <w:rFonts w:eastAsia="Arial" w:cstheme="minorHAnsi"/>
              </w:rPr>
              <w:t xml:space="preserve">Has </w:t>
            </w:r>
            <w:r w:rsidR="006E5050" w:rsidRPr="00846048">
              <w:rPr>
                <w:rFonts w:eastAsia="Arial" w:cstheme="minorHAnsi"/>
              </w:rPr>
              <w:t>the</w:t>
            </w:r>
            <w:r w:rsidRPr="00846048">
              <w:rPr>
                <w:rFonts w:eastAsia="Arial" w:cstheme="minorHAnsi"/>
              </w:rPr>
              <w:t xml:space="preserve"> organization ever been terminated for non-performance on a contract? If YES, describe in detail.</w:t>
            </w:r>
          </w:p>
        </w:tc>
        <w:tc>
          <w:tcPr>
            <w:tcW w:w="22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846048" w:rsidRDefault="00F26D4F" w:rsidP="00C77B82">
            <w:pPr>
              <w:spacing w:after="0" w:line="240" w:lineRule="auto"/>
              <w:jc w:val="both"/>
              <w:rPr>
                <w:rFonts w:eastAsia="Calibri" w:cstheme="minorHAnsi"/>
                <w:color w:val="000000"/>
                <w:lang w:val="en-CA"/>
              </w:rPr>
            </w:pPr>
            <w:r w:rsidRPr="00846048">
              <w:rPr>
                <w:rFonts w:eastAsia="Calibri" w:cstheme="minorHAnsi"/>
                <w:color w:val="000000"/>
                <w:lang w:val="en-CA"/>
              </w:rPr>
              <w:t xml:space="preserve">Yes/No </w:t>
            </w:r>
          </w:p>
          <w:p w14:paraId="1AD7D375" w14:textId="5BE2B40F" w:rsidR="00F26D4F" w:rsidRPr="00846048" w:rsidRDefault="00F26D4F" w:rsidP="00C77B82">
            <w:pPr>
              <w:spacing w:after="0" w:line="240" w:lineRule="auto"/>
              <w:jc w:val="both"/>
              <w:rPr>
                <w:rFonts w:eastAsia="Arial" w:cstheme="minorHAnsi"/>
              </w:rPr>
            </w:pPr>
          </w:p>
        </w:tc>
      </w:tr>
      <w:tr w:rsidR="00F26D4F" w:rsidRPr="00846048" w14:paraId="2C591D7A" w14:textId="77777777" w:rsidTr="00C77B82">
        <w:trPr>
          <w:trHeight w:val="3147"/>
        </w:trPr>
        <w:tc>
          <w:tcPr>
            <w:tcW w:w="76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846048" w:rsidRDefault="00F26D4F" w:rsidP="00C77B82">
            <w:pPr>
              <w:numPr>
                <w:ilvl w:val="0"/>
                <w:numId w:val="18"/>
              </w:numPr>
              <w:spacing w:after="0" w:line="240" w:lineRule="auto"/>
              <w:jc w:val="both"/>
              <w:rPr>
                <w:rFonts w:cstheme="minorHAnsi"/>
              </w:rPr>
            </w:pPr>
            <w:r w:rsidRPr="00846048">
              <w:rPr>
                <w:rFonts w:eastAsia="Calibri" w:cstheme="minorHAnsi"/>
              </w:rPr>
              <w:t xml:space="preserve">Has </w:t>
            </w:r>
            <w:r w:rsidR="006E5050" w:rsidRPr="00846048">
              <w:rPr>
                <w:rFonts w:eastAsia="Calibri" w:cstheme="minorHAnsi"/>
              </w:rPr>
              <w:t>the</w:t>
            </w:r>
            <w:r w:rsidRPr="00846048">
              <w:rPr>
                <w:rFonts w:eastAsia="Calibri" w:cstheme="minorHAnsi"/>
              </w:rPr>
              <w:t xml:space="preserve"> organization or any of its employees and personnel ever been</w:t>
            </w:r>
            <w:r w:rsidR="005B3A3D" w:rsidRPr="00846048">
              <w:rPr>
                <w:rFonts w:eastAsia="Calibri" w:cstheme="minorHAnsi"/>
              </w:rPr>
              <w:t>:</w:t>
            </w:r>
            <w:r w:rsidRPr="00846048">
              <w:rPr>
                <w:rFonts w:eastAsia="Calibri" w:cstheme="minorHAnsi"/>
              </w:rPr>
              <w:t xml:space="preserve"> </w:t>
            </w:r>
          </w:p>
          <w:p w14:paraId="62F82776" w14:textId="5419C046" w:rsidR="006800F6" w:rsidRPr="00846048" w:rsidRDefault="00F26D4F" w:rsidP="00C77B82">
            <w:pPr>
              <w:pStyle w:val="ListParagraph"/>
              <w:numPr>
                <w:ilvl w:val="0"/>
                <w:numId w:val="19"/>
              </w:numPr>
              <w:spacing w:after="0" w:line="240" w:lineRule="auto"/>
              <w:ind w:left="690" w:hanging="270"/>
              <w:jc w:val="both"/>
              <w:rPr>
                <w:rFonts w:eastAsia="Calibri" w:cstheme="minorHAnsi"/>
              </w:rPr>
            </w:pPr>
            <w:r w:rsidRPr="00846048">
              <w:rPr>
                <w:rFonts w:eastAsia="Calibri" w:cstheme="minorHAnsi"/>
              </w:rPr>
              <w:t xml:space="preserve">suspended or debarred by any government, a UN agency or other international </w:t>
            </w:r>
            <w:proofErr w:type="gramStart"/>
            <w:r w:rsidRPr="00846048">
              <w:rPr>
                <w:rFonts w:eastAsia="Calibri" w:cstheme="minorHAnsi"/>
              </w:rPr>
              <w:t>organization</w:t>
            </w:r>
            <w:r w:rsidR="006800F6" w:rsidRPr="00846048">
              <w:rPr>
                <w:rFonts w:eastAsia="Calibri" w:cstheme="minorHAnsi"/>
              </w:rPr>
              <w:t>;</w:t>
            </w:r>
            <w:proofErr w:type="gramEnd"/>
            <w:r w:rsidRPr="00846048">
              <w:rPr>
                <w:rFonts w:eastAsia="Calibri" w:cstheme="minorHAnsi"/>
              </w:rPr>
              <w:t xml:space="preserve"> </w:t>
            </w:r>
          </w:p>
          <w:p w14:paraId="0765FD2C" w14:textId="16463EE8" w:rsidR="006800F6" w:rsidRPr="00846048" w:rsidRDefault="00F43EE3" w:rsidP="00C77B82">
            <w:pPr>
              <w:pStyle w:val="ListParagraph"/>
              <w:numPr>
                <w:ilvl w:val="0"/>
                <w:numId w:val="19"/>
              </w:numPr>
              <w:spacing w:after="0" w:line="240" w:lineRule="auto"/>
              <w:ind w:left="690" w:hanging="270"/>
              <w:jc w:val="both"/>
              <w:rPr>
                <w:rFonts w:eastAsia="Calibri" w:cstheme="minorHAnsi"/>
              </w:rPr>
            </w:pPr>
            <w:r w:rsidRPr="00846048">
              <w:rPr>
                <w:rFonts w:eastAsia="Times New Roman" w:cstheme="minorHAnsi"/>
              </w:rPr>
              <w:t>placed on any relevant sanctions list including the  - </w:t>
            </w:r>
            <w:hyperlink r:id="rId22" w:tgtFrame="_blank" w:history="1">
              <w:r w:rsidRPr="00846048">
                <w:rPr>
                  <w:rFonts w:eastAsia="Times New Roman" w:cstheme="minorHAnsi"/>
                  <w:color w:val="0563C1"/>
                  <w:u w:val="single"/>
                </w:rPr>
                <w:t>https://www.un.org/sc/suborg/en/sanctions/un-sc-consolidated-list</w:t>
              </w:r>
            </w:hyperlink>
            <w:r w:rsidRPr="00846048">
              <w:rPr>
                <w:rFonts w:eastAsia="Times New Roman" w:cstheme="minorHAnsi"/>
                <w:color w:val="0563C1"/>
                <w:u w:val="single"/>
              </w:rPr>
              <w:t xml:space="preserve">, </w:t>
            </w:r>
            <w:r w:rsidRPr="00846048">
              <w:rPr>
                <w:rFonts w:eastAsia="Times New Roman" w:cstheme="minorHAnsi"/>
                <w:lang w:val="en-CA"/>
              </w:rPr>
              <w:t xml:space="preserve">United </w:t>
            </w:r>
            <w:r w:rsidR="19BFD106" w:rsidRPr="00846048">
              <w:rPr>
                <w:rFonts w:eastAsia="Calibri" w:cstheme="minorHAnsi"/>
                <w:color w:val="000000" w:themeColor="text1"/>
                <w:lang w:val="en-CA"/>
              </w:rPr>
              <w:t xml:space="preserve">Nations Global Market Place Vendor ineligibility or </w:t>
            </w:r>
            <w:r w:rsidR="19BFD106" w:rsidRPr="00846048">
              <w:rPr>
                <w:rFonts w:eastAsia="Calibri" w:cstheme="minorHAnsi"/>
                <w:lang w:val="en-CA"/>
              </w:rPr>
              <w:t>any other Donor Sanction List</w:t>
            </w:r>
            <w:r w:rsidR="006800F6" w:rsidRPr="00846048">
              <w:rPr>
                <w:rFonts w:eastAsia="Calibri" w:cstheme="minorHAnsi"/>
                <w:lang w:val="en-CA"/>
              </w:rPr>
              <w:t>; and/or</w:t>
            </w:r>
            <w:r w:rsidR="00F26D4F" w:rsidRPr="00846048">
              <w:rPr>
                <w:rFonts w:eastAsia="Calibri" w:cstheme="minorHAnsi"/>
              </w:rPr>
              <w:t xml:space="preserve"> </w:t>
            </w:r>
          </w:p>
          <w:p w14:paraId="47D1EA63" w14:textId="6055B772" w:rsidR="006800F6" w:rsidRPr="00846048" w:rsidRDefault="00A014B3" w:rsidP="00C77B82">
            <w:pPr>
              <w:pStyle w:val="ListParagraph"/>
              <w:numPr>
                <w:ilvl w:val="0"/>
                <w:numId w:val="19"/>
              </w:numPr>
              <w:spacing w:after="0" w:line="240" w:lineRule="auto"/>
              <w:ind w:left="690" w:hanging="270"/>
              <w:jc w:val="both"/>
              <w:rPr>
                <w:rFonts w:eastAsia="Calibri" w:cstheme="minorHAnsi"/>
              </w:rPr>
            </w:pPr>
            <w:r w:rsidRPr="00846048">
              <w:rPr>
                <w:rFonts w:eastAsia="Calibri" w:cstheme="minorHAnsi"/>
              </w:rPr>
              <w:t xml:space="preserve">been </w:t>
            </w:r>
            <w:r w:rsidR="00F26D4F" w:rsidRPr="00846048">
              <w:rPr>
                <w:rFonts w:eastAsia="Calibri" w:cstheme="minorHAnsi"/>
              </w:rPr>
              <w:t xml:space="preserve">the subject of an adverse judgment or award? </w:t>
            </w:r>
          </w:p>
          <w:p w14:paraId="56D983B1" w14:textId="0B72A288" w:rsidR="00C23DF9" w:rsidRPr="00846048" w:rsidRDefault="00F26D4F" w:rsidP="00C77B82">
            <w:pPr>
              <w:spacing w:after="0" w:line="240" w:lineRule="auto"/>
              <w:ind w:left="360"/>
              <w:jc w:val="both"/>
              <w:rPr>
                <w:rFonts w:cstheme="minorHAnsi"/>
              </w:rPr>
            </w:pPr>
            <w:r w:rsidRPr="00846048">
              <w:rPr>
                <w:rFonts w:eastAsia="Calibri" w:cstheme="minorHAnsi"/>
              </w:rPr>
              <w:t xml:space="preserve">If YES, provide details, including date of reinstatement, if applicable. </w:t>
            </w:r>
          </w:p>
          <w:p w14:paraId="4B8A0D91" w14:textId="6EAD52CE" w:rsidR="00F26D4F" w:rsidRPr="00846048" w:rsidRDefault="00F26D4F" w:rsidP="00C77B82">
            <w:pPr>
              <w:spacing w:after="0" w:line="240" w:lineRule="auto"/>
              <w:ind w:left="360"/>
              <w:jc w:val="both"/>
              <w:rPr>
                <w:rFonts w:cstheme="minorHAnsi"/>
              </w:rPr>
            </w:pPr>
            <w:r w:rsidRPr="00846048">
              <w:rPr>
                <w:rFonts w:eastAsia="Calibri" w:cstheme="minorHAnsi"/>
              </w:rPr>
              <w:t xml:space="preserve">(If proponent is currently on any relevant sanctions list this should be </w:t>
            </w:r>
            <w:proofErr w:type="gramStart"/>
            <w:r w:rsidRPr="00846048">
              <w:rPr>
                <w:rFonts w:eastAsia="Calibri" w:cstheme="minorHAnsi"/>
              </w:rPr>
              <w:t xml:space="preserve">disclosed </w:t>
            </w:r>
            <w:r w:rsidR="00913FA6" w:rsidRPr="00846048">
              <w:rPr>
                <w:rFonts w:eastAsia="Times New Roman" w:cstheme="minorHAnsi"/>
              </w:rPr>
              <w:t xml:space="preserve"> in</w:t>
            </w:r>
            <w:proofErr w:type="gramEnd"/>
            <w:r w:rsidR="00913FA6" w:rsidRPr="00846048">
              <w:rPr>
                <w:rFonts w:eastAsia="Times New Roman" w:cstheme="minorHAnsi"/>
              </w:rPr>
              <w:t xml:space="preserve"> Question 8 of the Mandatory Requirements/Pre-Qualification Criteria above and is grounds for immediate rejection.) </w:t>
            </w:r>
          </w:p>
        </w:tc>
        <w:tc>
          <w:tcPr>
            <w:tcW w:w="22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846048" w:rsidRDefault="00F26D4F" w:rsidP="00C77B82">
            <w:pPr>
              <w:spacing w:after="0" w:line="240" w:lineRule="auto"/>
              <w:jc w:val="both"/>
              <w:rPr>
                <w:rFonts w:eastAsia="Arial" w:cstheme="minorHAnsi"/>
              </w:rPr>
            </w:pPr>
            <w:r w:rsidRPr="00846048">
              <w:rPr>
                <w:rFonts w:eastAsia="Arial" w:cstheme="minorHAnsi"/>
              </w:rPr>
              <w:t>Confirm</w:t>
            </w:r>
          </w:p>
          <w:p w14:paraId="087FDD4A" w14:textId="3A46F302" w:rsidR="00F26D4F" w:rsidRPr="00846048" w:rsidRDefault="00F26D4F" w:rsidP="00C77B82">
            <w:pPr>
              <w:spacing w:after="0" w:line="240" w:lineRule="auto"/>
              <w:jc w:val="both"/>
              <w:rPr>
                <w:rFonts w:eastAsia="Calibri" w:cstheme="minorHAnsi"/>
                <w:color w:val="000000"/>
                <w:lang w:val="en-CA"/>
              </w:rPr>
            </w:pPr>
            <w:r w:rsidRPr="00846048">
              <w:rPr>
                <w:rFonts w:eastAsia="Calibri" w:cstheme="minorHAnsi"/>
                <w:color w:val="000000"/>
                <w:lang w:val="en-CA"/>
              </w:rPr>
              <w:t xml:space="preserve">Yes/No </w:t>
            </w:r>
          </w:p>
        </w:tc>
      </w:tr>
      <w:tr w:rsidR="00F26D4F" w:rsidRPr="00846048" w14:paraId="6428B39F" w14:textId="77777777" w:rsidTr="00C77B82">
        <w:trPr>
          <w:trHeight w:val="2627"/>
        </w:trPr>
        <w:tc>
          <w:tcPr>
            <w:tcW w:w="76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846048" w:rsidRDefault="00F26D4F" w:rsidP="00C77B82">
            <w:pPr>
              <w:pStyle w:val="ListParagraph"/>
              <w:numPr>
                <w:ilvl w:val="0"/>
                <w:numId w:val="18"/>
              </w:numPr>
              <w:spacing w:after="0" w:line="240" w:lineRule="auto"/>
              <w:jc w:val="both"/>
              <w:rPr>
                <w:rFonts w:eastAsia="Arial" w:cstheme="minorHAnsi"/>
              </w:rPr>
            </w:pPr>
            <w:r w:rsidRPr="00846048">
              <w:rPr>
                <w:rFonts w:eastAsia="Arial" w:cstheme="minorHAnsi"/>
              </w:rPr>
              <w:t>It is UN Women policy to require that proponents and their sub-contractors and sub-partner</w:t>
            </w:r>
            <w:r w:rsidR="00A2282F" w:rsidRPr="00846048">
              <w:rPr>
                <w:rFonts w:eastAsia="Arial" w:cstheme="minorHAnsi"/>
              </w:rPr>
              <w:t>s</w:t>
            </w:r>
            <w:r w:rsidRPr="00846048">
              <w:rPr>
                <w:rFonts w:eastAsia="Arial" w:cstheme="minorHAnsi"/>
              </w:rPr>
              <w:t xml:space="preserve"> observe the highest standard of ethics during the selection and execution of contracts. In this context, any action taken by a proponent, a sub-contractor or a sub-partner to influence the selection process or contract execution for undue advantage is improper. </w:t>
            </w:r>
            <w:r w:rsidR="0087690E" w:rsidRPr="00846048">
              <w:rPr>
                <w:rFonts w:eastAsia="Arial" w:cstheme="minorHAnsi"/>
              </w:rPr>
              <w:t>The p</w:t>
            </w:r>
            <w:r w:rsidRPr="00846048">
              <w:rPr>
                <w:rFonts w:eastAsia="Arial" w:cstheme="minorHAnsi"/>
              </w:rPr>
              <w:t xml:space="preserve">roponent must confirm that it has reviewed and taken note of UN Women Anti-Fraud Policy </w:t>
            </w:r>
            <w:r w:rsidR="00EC7F56" w:rsidRPr="00846048">
              <w:rPr>
                <w:rFonts w:eastAsia="Arial" w:cstheme="minorHAnsi"/>
              </w:rPr>
              <w:t>(</w:t>
            </w:r>
            <w:r w:rsidRPr="00846048">
              <w:rPr>
                <w:rFonts w:eastAsia="Arial" w:cstheme="minorHAnsi"/>
                <w:b/>
                <w:bCs/>
              </w:rPr>
              <w:t>Annex B</w:t>
            </w:r>
            <w:r w:rsidR="00EC7F56" w:rsidRPr="00846048">
              <w:rPr>
                <w:rFonts w:eastAsia="Arial" w:cstheme="minorHAnsi"/>
                <w:b/>
                <w:bCs/>
              </w:rPr>
              <w:t>-</w:t>
            </w:r>
            <w:r w:rsidR="0016762F" w:rsidRPr="00846048">
              <w:rPr>
                <w:rFonts w:eastAsia="Arial" w:cstheme="minorHAnsi"/>
                <w:b/>
                <w:bCs/>
              </w:rPr>
              <w:t>6</w:t>
            </w:r>
            <w:r w:rsidR="00EC7F56" w:rsidRPr="00846048">
              <w:rPr>
                <w:rFonts w:eastAsia="Arial" w:cstheme="minorHAnsi"/>
              </w:rPr>
              <w:t>)</w:t>
            </w:r>
            <w:r w:rsidRPr="00846048">
              <w:rPr>
                <w:rFonts w:eastAsia="Arial" w:cstheme="minorHAnsi"/>
              </w:rPr>
              <w:t xml:space="preserve">. </w:t>
            </w:r>
            <w:r w:rsidR="0087690E" w:rsidRPr="00846048">
              <w:rPr>
                <w:rFonts w:eastAsia="Arial" w:cstheme="minorHAnsi"/>
              </w:rPr>
              <w:t>The proponent must also c</w:t>
            </w:r>
            <w:r w:rsidRPr="00846048">
              <w:rPr>
                <w:rFonts w:eastAsia="Arial" w:cstheme="minorHAnsi"/>
              </w:rPr>
              <w:t>onfirm that the proponent and its sub-contractors and sub-partners ha</w:t>
            </w:r>
            <w:r w:rsidR="00E5041B" w:rsidRPr="00846048">
              <w:rPr>
                <w:rFonts w:eastAsia="Arial" w:cstheme="minorHAnsi"/>
              </w:rPr>
              <w:t>ve</w:t>
            </w:r>
            <w:r w:rsidRPr="00846048">
              <w:rPr>
                <w:rFonts w:eastAsia="Arial" w:cstheme="minorHAnsi"/>
              </w:rPr>
              <w:t xml:space="preserve"> not engaged in any conduct contrary to that </w:t>
            </w:r>
            <w:r w:rsidR="0078074B" w:rsidRPr="00846048">
              <w:rPr>
                <w:rFonts w:eastAsia="Arial" w:cstheme="minorHAnsi"/>
              </w:rPr>
              <w:t>policy</w:t>
            </w:r>
            <w:r w:rsidRPr="00846048">
              <w:rPr>
                <w:rFonts w:eastAsia="Arial" w:cstheme="minorHAnsi"/>
              </w:rPr>
              <w:t xml:space="preserve"> including in competing for this CFP.</w:t>
            </w:r>
          </w:p>
        </w:tc>
        <w:tc>
          <w:tcPr>
            <w:tcW w:w="22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846048" w:rsidRDefault="00F26D4F" w:rsidP="00C77B82">
            <w:pPr>
              <w:spacing w:after="0" w:line="240" w:lineRule="auto"/>
              <w:jc w:val="both"/>
              <w:rPr>
                <w:rFonts w:eastAsia="Arial" w:cstheme="minorHAnsi"/>
              </w:rPr>
            </w:pPr>
            <w:r w:rsidRPr="00846048">
              <w:rPr>
                <w:rFonts w:eastAsia="Arial" w:cstheme="minorHAnsi"/>
              </w:rPr>
              <w:t>Confirm</w:t>
            </w:r>
          </w:p>
          <w:p w14:paraId="4D1CC7C5" w14:textId="6318091E" w:rsidR="00F26D4F" w:rsidRPr="00846048" w:rsidRDefault="00F26D4F" w:rsidP="00C77B82">
            <w:pPr>
              <w:spacing w:after="0" w:line="240" w:lineRule="auto"/>
              <w:jc w:val="both"/>
              <w:rPr>
                <w:rFonts w:eastAsia="Calibri" w:cstheme="minorHAnsi"/>
                <w:color w:val="000000"/>
                <w:lang w:val="en-CA"/>
              </w:rPr>
            </w:pPr>
            <w:r w:rsidRPr="00846048">
              <w:rPr>
                <w:rFonts w:eastAsia="Calibri" w:cstheme="minorHAnsi"/>
                <w:color w:val="000000"/>
                <w:lang w:val="en-CA"/>
              </w:rPr>
              <w:t xml:space="preserve">Yes/No </w:t>
            </w:r>
          </w:p>
        </w:tc>
      </w:tr>
      <w:tr w:rsidR="00F26D4F" w:rsidRPr="00846048" w14:paraId="325EBFFE" w14:textId="77777777" w:rsidTr="00C77B82">
        <w:trPr>
          <w:trHeight w:val="1049"/>
        </w:trPr>
        <w:tc>
          <w:tcPr>
            <w:tcW w:w="76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846048" w:rsidRDefault="00F26D4F" w:rsidP="00C77B82">
            <w:pPr>
              <w:pStyle w:val="ListParagraph"/>
              <w:numPr>
                <w:ilvl w:val="0"/>
                <w:numId w:val="18"/>
              </w:numPr>
              <w:spacing w:after="0" w:line="240" w:lineRule="auto"/>
              <w:jc w:val="both"/>
              <w:rPr>
                <w:rFonts w:eastAsia="Arial" w:cstheme="minorHAnsi"/>
              </w:rPr>
            </w:pPr>
            <w:r w:rsidRPr="00846048">
              <w:rPr>
                <w:rFonts w:eastAsia="Arial" w:cstheme="minorHAnsi"/>
              </w:rPr>
              <w:lastRenderedPageBreak/>
              <w:t xml:space="preserve">Officials not to benefit: </w:t>
            </w:r>
            <w:r w:rsidR="0057501E" w:rsidRPr="00846048">
              <w:rPr>
                <w:rFonts w:eastAsia="Arial" w:cstheme="minorHAnsi"/>
              </w:rPr>
              <w:t>The proponent must c</w:t>
            </w:r>
            <w:r w:rsidRPr="00846048">
              <w:rPr>
                <w:rFonts w:eastAsia="Arial" w:cstheme="minorHAnsi"/>
              </w:rPr>
              <w:t xml:space="preserve">onfirm that no official of UN Women has received or will be offered any direct or indirect </w:t>
            </w:r>
            <w:r w:rsidR="00F06B01" w:rsidRPr="00846048">
              <w:rPr>
                <w:rFonts w:eastAsia="Arial" w:cstheme="minorHAnsi"/>
              </w:rPr>
              <w:t>b</w:t>
            </w:r>
            <w:r w:rsidRPr="00846048">
              <w:rPr>
                <w:rFonts w:eastAsia="Arial" w:cstheme="minorHAnsi"/>
              </w:rPr>
              <w:t>enefit arising from this CFP or any resulting contracts</w:t>
            </w:r>
            <w:r w:rsidR="00516F13" w:rsidRPr="00846048">
              <w:rPr>
                <w:rFonts w:cstheme="minorHAnsi"/>
              </w:rPr>
              <w:t xml:space="preserve"> </w:t>
            </w:r>
            <w:r w:rsidR="00516F13" w:rsidRPr="00846048">
              <w:rPr>
                <w:rFonts w:eastAsia="Arial" w:cstheme="minorHAnsi"/>
              </w:rPr>
              <w:t>by the proponent or its sub-contractors or its sub-partners</w:t>
            </w:r>
            <w:r w:rsidRPr="00846048">
              <w:rPr>
                <w:rFonts w:eastAsia="Arial" w:cstheme="minorHAnsi"/>
              </w:rPr>
              <w:t>.</w:t>
            </w:r>
          </w:p>
        </w:tc>
        <w:tc>
          <w:tcPr>
            <w:tcW w:w="22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846048" w:rsidRDefault="00F26D4F" w:rsidP="00C77B82">
            <w:pPr>
              <w:spacing w:after="0" w:line="240" w:lineRule="auto"/>
              <w:jc w:val="both"/>
              <w:rPr>
                <w:rFonts w:eastAsia="Arial" w:cstheme="minorHAnsi"/>
              </w:rPr>
            </w:pPr>
            <w:r w:rsidRPr="00846048">
              <w:rPr>
                <w:rFonts w:eastAsia="Arial" w:cstheme="minorHAnsi"/>
              </w:rPr>
              <w:t>Confirm</w:t>
            </w:r>
          </w:p>
          <w:p w14:paraId="797C5892" w14:textId="3D6EA09C" w:rsidR="00F26D4F" w:rsidRPr="00846048" w:rsidRDefault="00F26D4F" w:rsidP="00C77B82">
            <w:pPr>
              <w:spacing w:after="0" w:line="240" w:lineRule="auto"/>
              <w:jc w:val="both"/>
              <w:rPr>
                <w:rFonts w:eastAsia="Calibri" w:cstheme="minorHAnsi"/>
                <w:color w:val="000000"/>
                <w:lang w:val="en-CA"/>
              </w:rPr>
            </w:pPr>
            <w:r w:rsidRPr="00846048">
              <w:rPr>
                <w:rFonts w:eastAsia="Calibri" w:cstheme="minorHAnsi"/>
                <w:color w:val="000000"/>
                <w:lang w:val="en-CA"/>
              </w:rPr>
              <w:t xml:space="preserve">Yes/No </w:t>
            </w:r>
          </w:p>
        </w:tc>
      </w:tr>
      <w:tr w:rsidR="00F26D4F" w:rsidRPr="00846048" w14:paraId="4CCE791C" w14:textId="77777777" w:rsidTr="00C77B82">
        <w:trPr>
          <w:trHeight w:val="784"/>
        </w:trPr>
        <w:tc>
          <w:tcPr>
            <w:tcW w:w="76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846048" w:rsidRDefault="0057501E" w:rsidP="00C77B82">
            <w:pPr>
              <w:pStyle w:val="ListParagraph"/>
              <w:numPr>
                <w:ilvl w:val="0"/>
                <w:numId w:val="18"/>
              </w:numPr>
              <w:spacing w:after="0" w:line="240" w:lineRule="auto"/>
              <w:jc w:val="both"/>
              <w:rPr>
                <w:rFonts w:eastAsia="Arial" w:cstheme="minorHAnsi"/>
              </w:rPr>
            </w:pPr>
            <w:r w:rsidRPr="00846048">
              <w:rPr>
                <w:rFonts w:eastAsia="Arial" w:cstheme="minorHAnsi"/>
              </w:rPr>
              <w:t>The proponent must c</w:t>
            </w:r>
            <w:r w:rsidR="00F26D4F" w:rsidRPr="00846048">
              <w:rPr>
                <w:rFonts w:eastAsia="Arial" w:cstheme="minorHAnsi"/>
              </w:rPr>
              <w:t>onfirm that the proponent is not engaged in any activity that would put it, if selected for this assignment, in a conflict of interest with UN Women.</w:t>
            </w:r>
          </w:p>
        </w:tc>
        <w:tc>
          <w:tcPr>
            <w:tcW w:w="22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846048" w:rsidRDefault="00F26D4F" w:rsidP="00C77B82">
            <w:pPr>
              <w:spacing w:after="0" w:line="240" w:lineRule="auto"/>
              <w:jc w:val="both"/>
              <w:rPr>
                <w:rFonts w:eastAsia="Arial" w:cstheme="minorHAnsi"/>
              </w:rPr>
            </w:pPr>
            <w:r w:rsidRPr="00846048">
              <w:rPr>
                <w:rFonts w:eastAsia="Arial" w:cstheme="minorHAnsi"/>
              </w:rPr>
              <w:t>Confirm</w:t>
            </w:r>
          </w:p>
          <w:p w14:paraId="66F12968" w14:textId="17D06B69" w:rsidR="00F26D4F" w:rsidRPr="00846048" w:rsidRDefault="00F26D4F" w:rsidP="00C77B82">
            <w:pPr>
              <w:spacing w:after="0" w:line="240" w:lineRule="auto"/>
              <w:jc w:val="both"/>
              <w:rPr>
                <w:rFonts w:eastAsia="Calibri" w:cstheme="minorHAnsi"/>
                <w:color w:val="000000"/>
                <w:lang w:val="en-CA"/>
              </w:rPr>
            </w:pPr>
            <w:r w:rsidRPr="00846048">
              <w:rPr>
                <w:rFonts w:eastAsia="Calibri" w:cstheme="minorHAnsi"/>
                <w:color w:val="000000"/>
                <w:lang w:val="en-CA"/>
              </w:rPr>
              <w:t xml:space="preserve">Yes/No </w:t>
            </w:r>
          </w:p>
        </w:tc>
      </w:tr>
      <w:tr w:rsidR="00F26D4F" w:rsidRPr="00846048" w14:paraId="402D1248" w14:textId="77777777" w:rsidTr="00C77B82">
        <w:trPr>
          <w:trHeight w:val="1049"/>
        </w:trPr>
        <w:tc>
          <w:tcPr>
            <w:tcW w:w="76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846048" w:rsidRDefault="0057501E" w:rsidP="00C77B82">
            <w:pPr>
              <w:pStyle w:val="ListParagraph"/>
              <w:numPr>
                <w:ilvl w:val="0"/>
                <w:numId w:val="18"/>
              </w:numPr>
              <w:spacing w:after="0" w:line="240" w:lineRule="auto"/>
              <w:jc w:val="both"/>
              <w:rPr>
                <w:rFonts w:eastAsia="Arial" w:cstheme="minorHAnsi"/>
              </w:rPr>
            </w:pPr>
            <w:r w:rsidRPr="00846048">
              <w:rPr>
                <w:rFonts w:eastAsia="Arial" w:cstheme="minorHAnsi"/>
              </w:rPr>
              <w:t>The proponent must c</w:t>
            </w:r>
            <w:r w:rsidR="00F26D4F" w:rsidRPr="00846048">
              <w:rPr>
                <w:rFonts w:eastAsia="Arial" w:cstheme="minorHAnsi"/>
              </w:rPr>
              <w:t xml:space="preserve">onfirm that the proponent, its sub-partners or sub-contractors have not been associated, or involved in any way, directly or indirectly, with the preparation of the design, terms of references and/or other documents used as a part of this CFP. </w:t>
            </w:r>
          </w:p>
        </w:tc>
        <w:tc>
          <w:tcPr>
            <w:tcW w:w="22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846048" w:rsidRDefault="00F26D4F" w:rsidP="00C77B82">
            <w:pPr>
              <w:spacing w:after="0" w:line="240" w:lineRule="auto"/>
              <w:jc w:val="both"/>
              <w:rPr>
                <w:rFonts w:eastAsia="Arial" w:cstheme="minorHAnsi"/>
              </w:rPr>
            </w:pPr>
            <w:r w:rsidRPr="00846048">
              <w:rPr>
                <w:rFonts w:eastAsia="Arial" w:cstheme="minorHAnsi"/>
              </w:rPr>
              <w:t>Confirm</w:t>
            </w:r>
          </w:p>
          <w:p w14:paraId="018AAD75" w14:textId="03C726BE" w:rsidR="00F26D4F" w:rsidRPr="00846048" w:rsidRDefault="00F26D4F" w:rsidP="00C77B82">
            <w:pPr>
              <w:spacing w:after="0" w:line="240" w:lineRule="auto"/>
              <w:jc w:val="both"/>
              <w:rPr>
                <w:rFonts w:eastAsia="Calibri" w:cstheme="minorHAnsi"/>
                <w:color w:val="000000"/>
                <w:lang w:val="en-CA"/>
              </w:rPr>
            </w:pPr>
            <w:r w:rsidRPr="00846048">
              <w:rPr>
                <w:rFonts w:eastAsia="Calibri" w:cstheme="minorHAnsi"/>
                <w:color w:val="000000"/>
                <w:lang w:val="en-CA"/>
              </w:rPr>
              <w:t xml:space="preserve">Yes/No </w:t>
            </w:r>
          </w:p>
        </w:tc>
      </w:tr>
      <w:tr w:rsidR="00F26D4F" w:rsidRPr="00846048" w14:paraId="46EA6C9A" w14:textId="77777777" w:rsidTr="00C77B82">
        <w:trPr>
          <w:trHeight w:val="1379"/>
        </w:trPr>
        <w:tc>
          <w:tcPr>
            <w:tcW w:w="7660"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846048" w:rsidRDefault="00F26D4F" w:rsidP="00C77B82">
            <w:pPr>
              <w:pStyle w:val="ListParagraph"/>
              <w:numPr>
                <w:ilvl w:val="0"/>
                <w:numId w:val="18"/>
              </w:numPr>
              <w:spacing w:after="0" w:line="240" w:lineRule="auto"/>
              <w:jc w:val="both"/>
              <w:rPr>
                <w:rFonts w:eastAsia="Arial" w:cstheme="minorHAnsi"/>
              </w:rPr>
            </w:pPr>
            <w:r w:rsidRPr="00846048">
              <w:rPr>
                <w:rFonts w:eastAsia="Arial" w:cstheme="minorHAnsi"/>
              </w:rPr>
              <w:t xml:space="preserve">UN Women policy restricts organizations from participating in a CFP or receiving UN Women contracts if a UN Women </w:t>
            </w:r>
            <w:r w:rsidR="001F332F" w:rsidRPr="00846048">
              <w:rPr>
                <w:rFonts w:eastAsia="Arial" w:cstheme="minorHAnsi"/>
              </w:rPr>
              <w:t xml:space="preserve">personnel </w:t>
            </w:r>
            <w:r w:rsidRPr="00846048">
              <w:rPr>
                <w:rFonts w:eastAsia="Arial" w:cstheme="minorHAnsi"/>
              </w:rPr>
              <w:t xml:space="preserve">or their immediate family are an owner, officer, partner or board member or in which the </w:t>
            </w:r>
            <w:r w:rsidR="001F332F" w:rsidRPr="00846048">
              <w:rPr>
                <w:rFonts w:eastAsia="Arial" w:cstheme="minorHAnsi"/>
              </w:rPr>
              <w:t xml:space="preserve">personnel </w:t>
            </w:r>
            <w:r w:rsidRPr="00846048">
              <w:rPr>
                <w:rFonts w:eastAsia="Arial" w:cstheme="minorHAnsi"/>
              </w:rPr>
              <w:t xml:space="preserve">or their immediate family has a financial interest in the organization. </w:t>
            </w:r>
            <w:r w:rsidR="0057501E" w:rsidRPr="00846048">
              <w:rPr>
                <w:rFonts w:eastAsia="Arial" w:cstheme="minorHAnsi"/>
              </w:rPr>
              <w:t>The proponent must c</w:t>
            </w:r>
            <w:r w:rsidRPr="00846048">
              <w:rPr>
                <w:rFonts w:eastAsia="Arial" w:cstheme="minorHAnsi"/>
              </w:rPr>
              <w:t xml:space="preserve">onfirm that no UN Women </w:t>
            </w:r>
            <w:r w:rsidR="000D6096" w:rsidRPr="00846048">
              <w:rPr>
                <w:rFonts w:eastAsia="Arial" w:cstheme="minorHAnsi"/>
              </w:rPr>
              <w:t xml:space="preserve">personnel </w:t>
            </w:r>
            <w:r w:rsidRPr="00846048">
              <w:rPr>
                <w:rFonts w:eastAsia="Arial" w:cstheme="minorHAnsi"/>
              </w:rPr>
              <w:t xml:space="preserve">or their immediate family are an owner, officer, partner or board member or have a financial interest in either the proponent, or its sub-partners or its sub-contractors. </w:t>
            </w:r>
          </w:p>
        </w:tc>
        <w:tc>
          <w:tcPr>
            <w:tcW w:w="2299"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846048" w:rsidRDefault="00F26D4F" w:rsidP="00C77B82">
            <w:pPr>
              <w:spacing w:after="0" w:line="240" w:lineRule="auto"/>
              <w:jc w:val="both"/>
              <w:rPr>
                <w:rFonts w:eastAsia="Arial" w:cstheme="minorHAnsi"/>
              </w:rPr>
            </w:pPr>
            <w:r w:rsidRPr="00846048">
              <w:rPr>
                <w:rFonts w:eastAsia="Arial" w:cstheme="minorHAnsi"/>
              </w:rPr>
              <w:t>Confirm</w:t>
            </w:r>
          </w:p>
          <w:p w14:paraId="6950416A" w14:textId="474F5D2A" w:rsidR="00F26D4F" w:rsidRPr="00846048" w:rsidRDefault="00F26D4F" w:rsidP="00C77B82">
            <w:pPr>
              <w:spacing w:after="0" w:line="240" w:lineRule="auto"/>
              <w:jc w:val="both"/>
              <w:rPr>
                <w:rFonts w:eastAsia="Calibri" w:cstheme="minorHAnsi"/>
                <w:color w:val="000000"/>
                <w:lang w:val="en-CA"/>
              </w:rPr>
            </w:pPr>
            <w:r w:rsidRPr="00846048">
              <w:rPr>
                <w:rFonts w:eastAsia="Calibri" w:cstheme="minorHAnsi"/>
                <w:color w:val="000000"/>
                <w:lang w:val="en-CA"/>
              </w:rPr>
              <w:t xml:space="preserve">Yes/No </w:t>
            </w:r>
          </w:p>
        </w:tc>
      </w:tr>
      <w:tr w:rsidR="00273366" w:rsidRPr="00846048" w14:paraId="32307279" w14:textId="77777777" w:rsidTr="00C77B82">
        <w:trPr>
          <w:trHeight w:val="202"/>
        </w:trPr>
        <w:tc>
          <w:tcPr>
            <w:tcW w:w="7660" w:type="dxa"/>
            <w:tcBorders>
              <w:top w:val="single" w:sz="4" w:space="0" w:color="auto"/>
              <w:left w:val="nil"/>
              <w:bottom w:val="nil"/>
              <w:right w:val="nil"/>
            </w:tcBorders>
          </w:tcPr>
          <w:p w14:paraId="109C1D6C" w14:textId="77777777" w:rsidR="00273366" w:rsidRPr="00846048" w:rsidRDefault="00273366" w:rsidP="00C77B82">
            <w:pPr>
              <w:spacing w:after="0" w:line="240" w:lineRule="auto"/>
              <w:jc w:val="both"/>
              <w:rPr>
                <w:rFonts w:eastAsia="Arial" w:cstheme="minorHAnsi"/>
              </w:rPr>
            </w:pPr>
          </w:p>
          <w:p w14:paraId="1065B56D" w14:textId="77777777" w:rsidR="00FE4C24" w:rsidRPr="00846048" w:rsidRDefault="00FE4C24" w:rsidP="00C77B82">
            <w:pPr>
              <w:spacing w:after="0" w:line="240" w:lineRule="auto"/>
              <w:jc w:val="both"/>
              <w:rPr>
                <w:rFonts w:eastAsia="Arial" w:cstheme="minorHAnsi"/>
              </w:rPr>
            </w:pPr>
          </w:p>
          <w:p w14:paraId="4B05DA58" w14:textId="154197B5" w:rsidR="00DC3678" w:rsidRPr="00846048" w:rsidRDefault="00DC3678" w:rsidP="00C77B82">
            <w:pPr>
              <w:spacing w:after="0" w:line="240" w:lineRule="auto"/>
              <w:jc w:val="both"/>
              <w:rPr>
                <w:rFonts w:eastAsia="Arial" w:cstheme="minorHAnsi"/>
              </w:rPr>
            </w:pPr>
          </w:p>
        </w:tc>
        <w:tc>
          <w:tcPr>
            <w:tcW w:w="2299" w:type="dxa"/>
            <w:tcBorders>
              <w:top w:val="single" w:sz="4" w:space="0" w:color="auto"/>
              <w:left w:val="nil"/>
              <w:bottom w:val="nil"/>
              <w:right w:val="nil"/>
            </w:tcBorders>
          </w:tcPr>
          <w:p w14:paraId="3A96470C" w14:textId="77777777" w:rsidR="00273366" w:rsidRPr="00846048" w:rsidRDefault="00273366" w:rsidP="00C77B82">
            <w:pPr>
              <w:spacing w:after="0" w:line="240" w:lineRule="auto"/>
              <w:jc w:val="both"/>
              <w:rPr>
                <w:rFonts w:eastAsia="Arial" w:cstheme="minorHAnsi"/>
              </w:rPr>
            </w:pPr>
          </w:p>
        </w:tc>
      </w:tr>
    </w:tbl>
    <w:p w14:paraId="28A3CEAE" w14:textId="77777777" w:rsidR="00A9619F" w:rsidRPr="00846048" w:rsidRDefault="00A9619F" w:rsidP="00C77B82">
      <w:pPr>
        <w:spacing w:after="0" w:line="240" w:lineRule="auto"/>
        <w:ind w:left="720"/>
        <w:jc w:val="both"/>
        <w:rPr>
          <w:rFonts w:eastAsia="Times New Roman" w:cstheme="minorHAnsi"/>
        </w:rPr>
      </w:pPr>
    </w:p>
    <w:p w14:paraId="5FE02F7D" w14:textId="604723FF" w:rsidR="00A9619F" w:rsidRPr="00846048" w:rsidRDefault="00A9619F" w:rsidP="00C77B82">
      <w:pPr>
        <w:widowControl w:val="0"/>
        <w:autoSpaceDE w:val="0"/>
        <w:autoSpaceDN w:val="0"/>
        <w:adjustRightInd w:val="0"/>
        <w:spacing w:after="0" w:line="240" w:lineRule="auto"/>
        <w:jc w:val="both"/>
        <w:rPr>
          <w:rFonts w:eastAsia="Calibri" w:cstheme="minorHAnsi"/>
          <w:color w:val="000000"/>
          <w:lang w:val="en-CA"/>
        </w:rPr>
      </w:pPr>
    </w:p>
    <w:tbl>
      <w:tblPr>
        <w:tblStyle w:val="TableGrid4"/>
        <w:tblW w:w="9734" w:type="dxa"/>
        <w:tblInd w:w="985" w:type="dxa"/>
        <w:tblLook w:val="04A0" w:firstRow="1" w:lastRow="0" w:firstColumn="1" w:lastColumn="0" w:noHBand="0" w:noVBand="1"/>
      </w:tblPr>
      <w:tblGrid>
        <w:gridCol w:w="9734"/>
      </w:tblGrid>
      <w:tr w:rsidR="00C22EF1" w:rsidRPr="00846048" w14:paraId="58C36994" w14:textId="77777777" w:rsidTr="001866B2">
        <w:trPr>
          <w:trHeight w:val="634"/>
        </w:trPr>
        <w:tc>
          <w:tcPr>
            <w:tcW w:w="9734" w:type="dxa"/>
          </w:tcPr>
          <w:p w14:paraId="62121972" w14:textId="77777777" w:rsidR="00C40E02" w:rsidRPr="00846048" w:rsidRDefault="00C40E02" w:rsidP="00C77B82">
            <w:pPr>
              <w:widowControl w:val="0"/>
              <w:autoSpaceDE w:val="0"/>
              <w:autoSpaceDN w:val="0"/>
              <w:adjustRightInd w:val="0"/>
              <w:jc w:val="both"/>
              <w:rPr>
                <w:rFonts w:asciiTheme="minorHAnsi" w:hAnsiTheme="minorHAnsi" w:cstheme="minorHAnsi"/>
                <w:b/>
                <w:bCs/>
                <w:color w:val="000000"/>
              </w:rPr>
            </w:pPr>
          </w:p>
          <w:p w14:paraId="6C3A4AD7" w14:textId="77777777" w:rsidR="00C22EF1" w:rsidRPr="00846048" w:rsidRDefault="00C22EF1" w:rsidP="00C77B82">
            <w:pPr>
              <w:widowControl w:val="0"/>
              <w:autoSpaceDE w:val="0"/>
              <w:autoSpaceDN w:val="0"/>
              <w:adjustRightInd w:val="0"/>
              <w:jc w:val="both"/>
              <w:rPr>
                <w:rFonts w:asciiTheme="minorHAnsi" w:hAnsiTheme="minorHAnsi" w:cstheme="minorHAnsi"/>
                <w:color w:val="000000"/>
              </w:rPr>
            </w:pPr>
            <w:r w:rsidRPr="00846048">
              <w:rPr>
                <w:rFonts w:asciiTheme="minorHAnsi" w:hAnsiTheme="minorHAnsi" w:cstheme="minorHAnsi"/>
                <w:b/>
                <w:bCs/>
                <w:color w:val="000000"/>
              </w:rPr>
              <w:t xml:space="preserve">Component 1: Organizational Background and Capacity to implement activities to achieve planned results </w:t>
            </w:r>
            <w:r w:rsidRPr="00846048">
              <w:rPr>
                <w:rFonts w:asciiTheme="minorHAnsi" w:hAnsiTheme="minorHAnsi" w:cstheme="minorHAnsi"/>
                <w:color w:val="000000"/>
              </w:rPr>
              <w:t xml:space="preserve">(max 1.5 pages) </w:t>
            </w:r>
          </w:p>
          <w:p w14:paraId="61C18976" w14:textId="6B67126A" w:rsidR="00C40E02" w:rsidRPr="00846048" w:rsidRDefault="00C40E02" w:rsidP="00C77B82">
            <w:pPr>
              <w:widowControl w:val="0"/>
              <w:autoSpaceDE w:val="0"/>
              <w:autoSpaceDN w:val="0"/>
              <w:adjustRightInd w:val="0"/>
              <w:jc w:val="both"/>
              <w:rPr>
                <w:rFonts w:asciiTheme="minorHAnsi" w:hAnsiTheme="minorHAnsi" w:cstheme="minorHAnsi"/>
                <w:color w:val="000000"/>
              </w:rPr>
            </w:pPr>
          </w:p>
        </w:tc>
      </w:tr>
    </w:tbl>
    <w:p w14:paraId="0C49B597" w14:textId="77777777" w:rsidR="002E75C7" w:rsidRPr="00846048" w:rsidRDefault="002E75C7" w:rsidP="00C77B82">
      <w:pPr>
        <w:widowControl w:val="0"/>
        <w:autoSpaceDE w:val="0"/>
        <w:autoSpaceDN w:val="0"/>
        <w:adjustRightInd w:val="0"/>
        <w:spacing w:after="0" w:line="240" w:lineRule="auto"/>
        <w:jc w:val="both"/>
        <w:rPr>
          <w:rFonts w:eastAsia="Calibri" w:cstheme="minorHAnsi"/>
          <w:color w:val="000000"/>
          <w:lang w:val="en-CA"/>
        </w:rPr>
      </w:pPr>
    </w:p>
    <w:p w14:paraId="5BB63A51" w14:textId="2579E84E" w:rsidR="00C22EF1" w:rsidRPr="00846048" w:rsidRDefault="00C22EF1" w:rsidP="00C77B82">
      <w:pPr>
        <w:widowControl w:val="0"/>
        <w:autoSpaceDE w:val="0"/>
        <w:autoSpaceDN w:val="0"/>
        <w:adjustRightInd w:val="0"/>
        <w:spacing w:after="0" w:line="240" w:lineRule="auto"/>
        <w:jc w:val="both"/>
        <w:rPr>
          <w:rFonts w:eastAsia="Calibri" w:cstheme="minorHAnsi"/>
          <w:color w:val="000000"/>
          <w:lang w:val="en-CA"/>
        </w:rPr>
      </w:pPr>
      <w:r w:rsidRPr="00846048">
        <w:rPr>
          <w:rFonts w:eastAsia="Calibri" w:cstheme="minorHAnsi"/>
          <w:color w:val="000000"/>
          <w:lang w:val="en-CA"/>
        </w:rPr>
        <w:t xml:space="preserve">This section should provide an overview </w:t>
      </w:r>
      <w:r w:rsidR="00D36FD1" w:rsidRPr="00846048">
        <w:rPr>
          <w:rFonts w:eastAsia="Calibri" w:cstheme="minorHAnsi"/>
          <w:color w:val="000000"/>
          <w:lang w:val="en-CA"/>
        </w:rPr>
        <w:t>(</w:t>
      </w:r>
      <w:r w:rsidRPr="00846048">
        <w:rPr>
          <w:rFonts w:eastAsia="Calibri" w:cstheme="minorHAnsi"/>
          <w:color w:val="000000"/>
          <w:lang w:val="en-CA"/>
        </w:rPr>
        <w:t>with relevant annexes</w:t>
      </w:r>
      <w:r w:rsidR="00D36FD1" w:rsidRPr="00846048">
        <w:rPr>
          <w:rFonts w:eastAsia="Calibri" w:cstheme="minorHAnsi"/>
          <w:color w:val="000000"/>
          <w:lang w:val="en-CA"/>
        </w:rPr>
        <w:t>)</w:t>
      </w:r>
      <w:r w:rsidRPr="00846048">
        <w:rPr>
          <w:rFonts w:eastAsia="Calibri" w:cstheme="minorHAnsi"/>
          <w:color w:val="000000"/>
          <w:lang w:val="en-CA"/>
        </w:rPr>
        <w:t xml:space="preserve"> that clearly demonstrate that the </w:t>
      </w:r>
      <w:r w:rsidR="00DB74A8" w:rsidRPr="00846048">
        <w:rPr>
          <w:rFonts w:eastAsia="Calibri" w:cstheme="minorHAnsi"/>
          <w:color w:val="000000"/>
          <w:lang w:val="en-CA"/>
        </w:rPr>
        <w:t>proponent</w:t>
      </w:r>
      <w:r w:rsidRPr="00846048">
        <w:rPr>
          <w:rFonts w:eastAsia="Calibri" w:cstheme="minorHAnsi"/>
          <w:color w:val="000000"/>
          <w:lang w:val="en-CA"/>
        </w:rPr>
        <w:t xml:space="preserve"> has the capacity and commitment to implement the proposed activities and produce results</w:t>
      </w:r>
      <w:r w:rsidR="00356BA4" w:rsidRPr="00846048">
        <w:rPr>
          <w:rFonts w:eastAsia="Calibri" w:cstheme="minorHAnsi"/>
          <w:color w:val="000000"/>
          <w:lang w:val="en-CA"/>
        </w:rPr>
        <w:t xml:space="preserve"> successfully</w:t>
      </w:r>
      <w:r w:rsidRPr="00846048">
        <w:rPr>
          <w:rFonts w:eastAsia="Calibri" w:cstheme="minorHAnsi"/>
          <w:color w:val="000000"/>
          <w:lang w:val="en-CA"/>
        </w:rPr>
        <w:t xml:space="preserve">. Key elements to be covered in this section include: </w:t>
      </w:r>
    </w:p>
    <w:p w14:paraId="78E81050" w14:textId="23239CDF" w:rsidR="00C22EF1" w:rsidRPr="00846048" w:rsidRDefault="002803F6" w:rsidP="00C77B82">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color w:val="000000"/>
          <w:lang w:val="en-CA"/>
        </w:rPr>
      </w:pPr>
      <w:r w:rsidRPr="00846048">
        <w:rPr>
          <w:rFonts w:eastAsia="Calibri" w:cstheme="minorHAnsi"/>
          <w:color w:val="000000"/>
          <w:lang w:val="en-CA"/>
        </w:rPr>
        <w:t>t</w:t>
      </w:r>
      <w:r w:rsidR="009B0732" w:rsidRPr="00846048">
        <w:rPr>
          <w:rFonts w:eastAsia="Calibri" w:cstheme="minorHAnsi"/>
          <w:color w:val="000000"/>
          <w:lang w:val="en-CA"/>
        </w:rPr>
        <w:t>he n</w:t>
      </w:r>
      <w:r w:rsidR="00C22EF1" w:rsidRPr="00846048">
        <w:rPr>
          <w:rFonts w:eastAsia="Calibri" w:cstheme="minorHAnsi"/>
          <w:color w:val="000000"/>
          <w:lang w:val="en-CA"/>
        </w:rPr>
        <w:t xml:space="preserve">ature of the </w:t>
      </w:r>
      <w:r w:rsidR="00DB74A8" w:rsidRPr="00846048">
        <w:rPr>
          <w:rFonts w:eastAsia="Calibri" w:cstheme="minorHAnsi"/>
          <w:color w:val="000000"/>
          <w:lang w:val="en-CA"/>
        </w:rPr>
        <w:t>proponent</w:t>
      </w:r>
      <w:r w:rsidR="00C22EF1" w:rsidRPr="00846048">
        <w:rPr>
          <w:rFonts w:eastAsia="Calibri" w:cstheme="minorHAnsi"/>
          <w:color w:val="000000"/>
          <w:lang w:val="en-CA"/>
        </w:rPr>
        <w:t xml:space="preserve"> – </w:t>
      </w:r>
      <w:r w:rsidRPr="00846048">
        <w:rPr>
          <w:rFonts w:eastAsia="Calibri" w:cstheme="minorHAnsi"/>
          <w:color w:val="000000"/>
          <w:lang w:val="en-CA"/>
        </w:rPr>
        <w:t>whether</w:t>
      </w:r>
      <w:r w:rsidR="00C22EF1" w:rsidRPr="00846048">
        <w:rPr>
          <w:rFonts w:eastAsia="Calibri" w:cstheme="minorHAnsi"/>
          <w:color w:val="000000"/>
          <w:lang w:val="en-CA"/>
        </w:rPr>
        <w:t xml:space="preserve"> it </w:t>
      </w:r>
      <w:r w:rsidRPr="00846048">
        <w:rPr>
          <w:rFonts w:eastAsia="Calibri" w:cstheme="minorHAnsi"/>
          <w:color w:val="000000"/>
          <w:lang w:val="en-CA"/>
        </w:rPr>
        <w:t xml:space="preserve">is </w:t>
      </w:r>
      <w:r w:rsidR="00C22EF1" w:rsidRPr="00846048">
        <w:rPr>
          <w:rFonts w:eastAsia="Calibri" w:cstheme="minorHAnsi"/>
          <w:color w:val="000000"/>
          <w:lang w:val="en-CA"/>
        </w:rPr>
        <w:t xml:space="preserve">a community-based organization, national or sub-national NGO, research or training institution, </w:t>
      </w:r>
      <w:proofErr w:type="gramStart"/>
      <w:r w:rsidR="00C22EF1" w:rsidRPr="00846048">
        <w:rPr>
          <w:rFonts w:eastAsia="Calibri" w:cstheme="minorHAnsi"/>
          <w:color w:val="000000"/>
          <w:lang w:val="en-CA"/>
        </w:rPr>
        <w:t>etc.</w:t>
      </w:r>
      <w:r w:rsidR="004B7DB0" w:rsidRPr="00846048">
        <w:rPr>
          <w:rFonts w:eastAsia="Calibri" w:cstheme="minorHAnsi"/>
          <w:color w:val="000000"/>
          <w:lang w:val="en-CA"/>
        </w:rPr>
        <w:t>;</w:t>
      </w:r>
      <w:proofErr w:type="gramEnd"/>
    </w:p>
    <w:p w14:paraId="79C6B390" w14:textId="5039CDC3" w:rsidR="00C22EF1" w:rsidRPr="00846048" w:rsidRDefault="002803F6" w:rsidP="00C77B82">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color w:val="000000"/>
          <w:lang w:val="en-CA"/>
        </w:rPr>
      </w:pPr>
      <w:r w:rsidRPr="00846048">
        <w:rPr>
          <w:rFonts w:eastAsia="Calibri" w:cstheme="minorHAnsi"/>
          <w:color w:val="000000"/>
          <w:lang w:val="en-CA"/>
        </w:rPr>
        <w:t>t</w:t>
      </w:r>
      <w:r w:rsidR="0027568A" w:rsidRPr="00846048">
        <w:rPr>
          <w:rFonts w:eastAsia="Calibri" w:cstheme="minorHAnsi"/>
          <w:color w:val="000000"/>
          <w:lang w:val="en-CA"/>
        </w:rPr>
        <w:t>he o</w:t>
      </w:r>
      <w:r w:rsidR="00C22EF1" w:rsidRPr="00846048">
        <w:rPr>
          <w:rFonts w:eastAsia="Calibri" w:cstheme="minorHAnsi"/>
          <w:color w:val="000000"/>
          <w:lang w:val="en-CA"/>
        </w:rPr>
        <w:t xml:space="preserve">verall mission, purpose, and core programmes/services of the </w:t>
      </w:r>
      <w:proofErr w:type="gramStart"/>
      <w:r w:rsidR="00C22EF1" w:rsidRPr="00846048">
        <w:rPr>
          <w:rFonts w:eastAsia="Calibri" w:cstheme="minorHAnsi"/>
          <w:color w:val="000000"/>
          <w:lang w:val="en-CA"/>
        </w:rPr>
        <w:t>organization</w:t>
      </w:r>
      <w:r w:rsidR="008155AE" w:rsidRPr="00846048">
        <w:rPr>
          <w:rFonts w:eastAsia="Calibri" w:cstheme="minorHAnsi"/>
          <w:color w:val="000000"/>
          <w:lang w:val="en-CA"/>
        </w:rPr>
        <w:t>;</w:t>
      </w:r>
      <w:proofErr w:type="gramEnd"/>
      <w:r w:rsidR="00C22EF1" w:rsidRPr="00846048">
        <w:rPr>
          <w:rFonts w:eastAsia="Calibri" w:cstheme="minorHAnsi"/>
          <w:color w:val="000000"/>
          <w:lang w:val="en-CA"/>
        </w:rPr>
        <w:t xml:space="preserve"> </w:t>
      </w:r>
    </w:p>
    <w:p w14:paraId="56E387BC" w14:textId="54978FCD" w:rsidR="00C22EF1" w:rsidRPr="00846048" w:rsidRDefault="002803F6" w:rsidP="00C77B82">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color w:val="000000"/>
          <w:lang w:val="en-CA"/>
        </w:rPr>
      </w:pPr>
      <w:r w:rsidRPr="00846048">
        <w:rPr>
          <w:rFonts w:eastAsia="Calibri" w:cstheme="minorHAnsi"/>
          <w:color w:val="000000"/>
          <w:lang w:val="en-CA"/>
        </w:rPr>
        <w:t>t</w:t>
      </w:r>
      <w:r w:rsidR="0027568A" w:rsidRPr="00846048">
        <w:rPr>
          <w:rFonts w:eastAsia="Calibri" w:cstheme="minorHAnsi"/>
          <w:color w:val="000000"/>
          <w:lang w:val="en-CA"/>
        </w:rPr>
        <w:t>he organization’s t</w:t>
      </w:r>
      <w:r w:rsidR="00C22EF1" w:rsidRPr="00846048">
        <w:rPr>
          <w:rFonts w:eastAsia="Calibri" w:cstheme="minorHAnsi"/>
          <w:color w:val="000000"/>
          <w:lang w:val="en-CA"/>
        </w:rPr>
        <w:t>arget population groups (women, indigenous peoples, youth, etc.</w:t>
      </w:r>
      <w:proofErr w:type="gramStart"/>
      <w:r w:rsidR="00C22EF1" w:rsidRPr="00846048">
        <w:rPr>
          <w:rFonts w:eastAsia="Calibri" w:cstheme="minorHAnsi"/>
          <w:color w:val="000000"/>
          <w:lang w:val="en-CA"/>
        </w:rPr>
        <w:t>)</w:t>
      </w:r>
      <w:r w:rsidR="008155AE" w:rsidRPr="00846048">
        <w:rPr>
          <w:rFonts w:eastAsia="Calibri" w:cstheme="minorHAnsi"/>
          <w:color w:val="000000"/>
          <w:lang w:val="en-CA"/>
        </w:rPr>
        <w:t>;</w:t>
      </w:r>
      <w:proofErr w:type="gramEnd"/>
      <w:r w:rsidR="00C22EF1" w:rsidRPr="00846048">
        <w:rPr>
          <w:rFonts w:eastAsia="Calibri" w:cstheme="minorHAnsi"/>
          <w:color w:val="000000"/>
          <w:lang w:val="en-CA"/>
        </w:rPr>
        <w:t xml:space="preserve"> </w:t>
      </w:r>
    </w:p>
    <w:p w14:paraId="71DB0AD7" w14:textId="60122126" w:rsidR="00C22EF1" w:rsidRPr="00846048" w:rsidRDefault="002803F6" w:rsidP="00C77B82">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color w:val="000000"/>
          <w:lang w:val="en-CA"/>
        </w:rPr>
      </w:pPr>
      <w:r w:rsidRPr="00846048">
        <w:rPr>
          <w:rFonts w:eastAsia="Calibri" w:cstheme="minorHAnsi"/>
          <w:color w:val="000000"/>
          <w:lang w:val="en-CA"/>
        </w:rPr>
        <w:t>t</w:t>
      </w:r>
      <w:r w:rsidR="0027568A" w:rsidRPr="00846048">
        <w:rPr>
          <w:rFonts w:eastAsia="Calibri" w:cstheme="minorHAnsi"/>
          <w:color w:val="000000"/>
          <w:lang w:val="en-CA"/>
        </w:rPr>
        <w:t>he o</w:t>
      </w:r>
      <w:r w:rsidR="00C22EF1" w:rsidRPr="00846048">
        <w:rPr>
          <w:rFonts w:eastAsia="Calibri" w:cstheme="minorHAnsi"/>
          <w:color w:val="000000"/>
          <w:lang w:val="en-CA"/>
        </w:rPr>
        <w:t>rganizational approach (philosophy) - how the organization deliver</w:t>
      </w:r>
      <w:r w:rsidR="004B7DB0" w:rsidRPr="00846048">
        <w:rPr>
          <w:rFonts w:eastAsia="Calibri" w:cstheme="minorHAnsi"/>
          <w:color w:val="000000"/>
          <w:lang w:val="en-CA"/>
        </w:rPr>
        <w:t>s</w:t>
      </w:r>
      <w:r w:rsidR="00C22EF1" w:rsidRPr="00846048">
        <w:rPr>
          <w:rFonts w:eastAsia="Calibri" w:cstheme="minorHAnsi"/>
          <w:color w:val="000000"/>
          <w:lang w:val="en-CA"/>
        </w:rPr>
        <w:t xml:space="preserve"> its projects </w:t>
      </w:r>
      <w:r w:rsidR="004B7DB0" w:rsidRPr="00846048">
        <w:rPr>
          <w:rFonts w:eastAsia="Calibri" w:cstheme="minorHAnsi"/>
          <w:color w:val="000000"/>
          <w:lang w:val="en-CA"/>
        </w:rPr>
        <w:t>(</w:t>
      </w:r>
      <w:r w:rsidR="00C22EF1" w:rsidRPr="00846048">
        <w:rPr>
          <w:rFonts w:eastAsia="Calibri" w:cstheme="minorHAnsi"/>
          <w:color w:val="000000"/>
          <w:lang w:val="en-CA"/>
        </w:rPr>
        <w:t>e.g., gender-sensitive, rights-based, etc.</w:t>
      </w:r>
      <w:proofErr w:type="gramStart"/>
      <w:r w:rsidR="004B7DB0" w:rsidRPr="00846048">
        <w:rPr>
          <w:rFonts w:eastAsia="Calibri" w:cstheme="minorHAnsi"/>
          <w:color w:val="000000"/>
          <w:lang w:val="en-CA"/>
        </w:rPr>
        <w:t>)</w:t>
      </w:r>
      <w:r w:rsidR="008155AE" w:rsidRPr="00846048">
        <w:rPr>
          <w:rFonts w:eastAsia="Calibri" w:cstheme="minorHAnsi"/>
          <w:color w:val="000000"/>
          <w:lang w:val="en-CA"/>
        </w:rPr>
        <w:t>;</w:t>
      </w:r>
      <w:proofErr w:type="gramEnd"/>
      <w:r w:rsidR="00C22EF1" w:rsidRPr="00846048">
        <w:rPr>
          <w:rFonts w:eastAsia="Calibri" w:cstheme="minorHAnsi"/>
          <w:color w:val="000000"/>
          <w:lang w:val="en-CA"/>
        </w:rPr>
        <w:t xml:space="preserve"> </w:t>
      </w:r>
    </w:p>
    <w:p w14:paraId="7B3BC83F" w14:textId="328E9F20" w:rsidR="00C22EF1" w:rsidRPr="00846048" w:rsidRDefault="002803F6" w:rsidP="00C77B82">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color w:val="000000"/>
          <w:lang w:val="en-CA"/>
        </w:rPr>
      </w:pPr>
      <w:r w:rsidRPr="00846048">
        <w:rPr>
          <w:rFonts w:eastAsia="Calibri" w:cstheme="minorHAnsi"/>
          <w:color w:val="000000"/>
          <w:lang w:val="en-CA"/>
        </w:rPr>
        <w:t>t</w:t>
      </w:r>
      <w:r w:rsidR="0027568A" w:rsidRPr="00846048">
        <w:rPr>
          <w:rFonts w:eastAsia="Calibri" w:cstheme="minorHAnsi"/>
          <w:color w:val="000000"/>
          <w:lang w:val="en-CA"/>
        </w:rPr>
        <w:t xml:space="preserve">he </w:t>
      </w:r>
      <w:r w:rsidR="004B7DB0" w:rsidRPr="00846048">
        <w:rPr>
          <w:rFonts w:eastAsia="Calibri" w:cstheme="minorHAnsi"/>
          <w:color w:val="000000"/>
          <w:lang w:val="en-CA"/>
        </w:rPr>
        <w:t xml:space="preserve">organization’s </w:t>
      </w:r>
      <w:r w:rsidR="0027568A" w:rsidRPr="00846048">
        <w:rPr>
          <w:rFonts w:eastAsia="Calibri" w:cstheme="minorHAnsi"/>
          <w:color w:val="000000"/>
          <w:lang w:val="en-CA"/>
        </w:rPr>
        <w:t>l</w:t>
      </w:r>
      <w:r w:rsidR="00C22EF1" w:rsidRPr="00846048">
        <w:rPr>
          <w:rFonts w:eastAsia="Calibri" w:cstheme="minorHAnsi"/>
          <w:color w:val="000000"/>
          <w:lang w:val="en-CA"/>
        </w:rPr>
        <w:t xml:space="preserve">ength of existence and relevant </w:t>
      </w:r>
      <w:proofErr w:type="gramStart"/>
      <w:r w:rsidR="00C22EF1" w:rsidRPr="00846048">
        <w:rPr>
          <w:rFonts w:eastAsia="Calibri" w:cstheme="minorHAnsi"/>
          <w:color w:val="000000"/>
          <w:lang w:val="en-CA"/>
        </w:rPr>
        <w:t>experience</w:t>
      </w:r>
      <w:r w:rsidR="008155AE" w:rsidRPr="00846048">
        <w:rPr>
          <w:rFonts w:eastAsia="Calibri" w:cstheme="minorHAnsi"/>
          <w:color w:val="000000"/>
          <w:lang w:val="en-CA"/>
        </w:rPr>
        <w:t>;</w:t>
      </w:r>
      <w:proofErr w:type="gramEnd"/>
      <w:r w:rsidR="00C22EF1" w:rsidRPr="00846048">
        <w:rPr>
          <w:rFonts w:eastAsia="Calibri" w:cstheme="minorHAnsi"/>
          <w:color w:val="000000"/>
          <w:lang w:val="en-CA"/>
        </w:rPr>
        <w:t xml:space="preserve"> </w:t>
      </w:r>
    </w:p>
    <w:p w14:paraId="3F7E19B0" w14:textId="293EBEA0" w:rsidR="00C22EF1" w:rsidRPr="00846048" w:rsidRDefault="007E6744" w:rsidP="00C77B82">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color w:val="000000"/>
          <w:lang w:val="en-CA"/>
        </w:rPr>
      </w:pPr>
      <w:r w:rsidRPr="00846048">
        <w:rPr>
          <w:rFonts w:eastAsia="Calibri" w:cstheme="minorHAnsi"/>
          <w:color w:val="000000"/>
          <w:lang w:val="en-CA"/>
        </w:rPr>
        <w:t>an</w:t>
      </w:r>
      <w:r w:rsidR="0027568A" w:rsidRPr="00846048">
        <w:rPr>
          <w:rFonts w:eastAsia="Calibri" w:cstheme="minorHAnsi"/>
          <w:color w:val="000000"/>
          <w:lang w:val="en-CA"/>
        </w:rPr>
        <w:t xml:space="preserve"> o</w:t>
      </w:r>
      <w:r w:rsidR="00C22EF1" w:rsidRPr="00846048">
        <w:rPr>
          <w:rFonts w:eastAsia="Calibri" w:cstheme="minorHAnsi"/>
          <w:color w:val="000000"/>
          <w:lang w:val="en-CA"/>
        </w:rPr>
        <w:t xml:space="preserve">verview of </w:t>
      </w:r>
      <w:r w:rsidRPr="00846048">
        <w:rPr>
          <w:rFonts w:eastAsia="Calibri" w:cstheme="minorHAnsi"/>
          <w:color w:val="000000"/>
          <w:lang w:val="en-CA"/>
        </w:rPr>
        <w:t xml:space="preserve">the </w:t>
      </w:r>
      <w:r w:rsidR="00C22EF1" w:rsidRPr="00846048">
        <w:rPr>
          <w:rFonts w:eastAsia="Calibri" w:cstheme="minorHAnsi"/>
          <w:color w:val="000000"/>
          <w:lang w:val="en-CA"/>
        </w:rPr>
        <w:t>organization</w:t>
      </w:r>
      <w:r w:rsidRPr="00846048">
        <w:rPr>
          <w:rFonts w:eastAsia="Calibri" w:cstheme="minorHAnsi"/>
          <w:color w:val="000000"/>
          <w:lang w:val="en-CA"/>
        </w:rPr>
        <w:t>’s</w:t>
      </w:r>
      <w:r w:rsidR="00C22EF1" w:rsidRPr="00846048">
        <w:rPr>
          <w:rFonts w:eastAsia="Calibri" w:cstheme="minorHAnsi"/>
          <w:color w:val="000000"/>
          <w:lang w:val="en-CA"/>
        </w:rPr>
        <w:t xml:space="preserve"> capacity relevant to the proposed engagement with UN Women</w:t>
      </w:r>
      <w:r w:rsidR="008155AE" w:rsidRPr="00846048">
        <w:rPr>
          <w:rFonts w:eastAsia="Calibri" w:cstheme="minorHAnsi"/>
          <w:color w:val="000000"/>
          <w:lang w:val="en-CA"/>
        </w:rPr>
        <w:t xml:space="preserve"> </w:t>
      </w:r>
      <w:r w:rsidR="00C22EF1" w:rsidRPr="00846048">
        <w:rPr>
          <w:rFonts w:eastAsia="Calibri" w:cstheme="minorHAnsi"/>
          <w:color w:val="000000"/>
          <w:lang w:val="en-CA"/>
        </w:rPr>
        <w:t>(e.g., technical, governance and management, and financial and administrative management</w:t>
      </w:r>
      <w:proofErr w:type="gramStart"/>
      <w:r w:rsidR="00C22EF1" w:rsidRPr="00846048">
        <w:rPr>
          <w:rFonts w:eastAsia="Calibri" w:cstheme="minorHAnsi"/>
          <w:color w:val="000000"/>
          <w:lang w:val="en-CA"/>
        </w:rPr>
        <w:t>)</w:t>
      </w:r>
      <w:r w:rsidR="008155AE" w:rsidRPr="00846048">
        <w:rPr>
          <w:rFonts w:eastAsia="Calibri" w:cstheme="minorHAnsi"/>
          <w:color w:val="000000"/>
          <w:lang w:val="en-CA"/>
        </w:rPr>
        <w:t>;</w:t>
      </w:r>
      <w:proofErr w:type="gramEnd"/>
      <w:r w:rsidR="00C22EF1" w:rsidRPr="00846048">
        <w:rPr>
          <w:rFonts w:eastAsia="Calibri" w:cstheme="minorHAnsi"/>
          <w:color w:val="000000"/>
          <w:lang w:val="en-CA"/>
        </w:rPr>
        <w:t xml:space="preserve"> </w:t>
      </w:r>
    </w:p>
    <w:p w14:paraId="57B6612D" w14:textId="6723CBA7" w:rsidR="00D920A1" w:rsidRPr="00846048" w:rsidRDefault="002803F6" w:rsidP="00C77B82">
      <w:pPr>
        <w:pStyle w:val="ListParagraph"/>
        <w:numPr>
          <w:ilvl w:val="0"/>
          <w:numId w:val="4"/>
        </w:numPr>
        <w:spacing w:after="0" w:line="240" w:lineRule="auto"/>
        <w:jc w:val="both"/>
        <w:rPr>
          <w:rFonts w:cstheme="minorHAnsi"/>
        </w:rPr>
      </w:pPr>
      <w:r w:rsidRPr="00846048">
        <w:rPr>
          <w:rFonts w:cstheme="minorHAnsi"/>
        </w:rPr>
        <w:t>d</w:t>
      </w:r>
      <w:r w:rsidR="00D920A1" w:rsidRPr="00846048">
        <w:rPr>
          <w:rFonts w:cstheme="minorHAnsi"/>
        </w:rPr>
        <w:t>etails of the following relating to prevention of SEA:</w:t>
      </w:r>
    </w:p>
    <w:p w14:paraId="0ABAEEE4" w14:textId="6348A31A" w:rsidR="00D920A1" w:rsidRPr="00846048" w:rsidRDefault="008537BC" w:rsidP="00C77B82">
      <w:pPr>
        <w:pStyle w:val="ListParagraph"/>
        <w:numPr>
          <w:ilvl w:val="1"/>
          <w:numId w:val="4"/>
        </w:numPr>
        <w:spacing w:after="0" w:line="240" w:lineRule="auto"/>
        <w:ind w:left="720"/>
        <w:jc w:val="both"/>
        <w:rPr>
          <w:rFonts w:cstheme="minorHAnsi"/>
        </w:rPr>
      </w:pPr>
      <w:r w:rsidRPr="00846048">
        <w:rPr>
          <w:rFonts w:cstheme="minorHAnsi"/>
        </w:rPr>
        <w:t>d</w:t>
      </w:r>
      <w:r w:rsidR="00D920A1" w:rsidRPr="00846048">
        <w:rPr>
          <w:rFonts w:cstheme="minorHAnsi"/>
        </w:rPr>
        <w:t xml:space="preserve">escribe what measures are in place to prevent </w:t>
      </w:r>
      <w:proofErr w:type="gramStart"/>
      <w:r w:rsidR="00D920A1" w:rsidRPr="00846048">
        <w:rPr>
          <w:rFonts w:cstheme="minorHAnsi"/>
        </w:rPr>
        <w:t>SEA;</w:t>
      </w:r>
      <w:proofErr w:type="gramEnd"/>
    </w:p>
    <w:p w14:paraId="406B57C0" w14:textId="74A609B0" w:rsidR="00D920A1" w:rsidRPr="00846048" w:rsidRDefault="008537BC" w:rsidP="00C77B82">
      <w:pPr>
        <w:pStyle w:val="ListParagraph"/>
        <w:numPr>
          <w:ilvl w:val="1"/>
          <w:numId w:val="4"/>
        </w:numPr>
        <w:spacing w:after="0" w:line="240" w:lineRule="auto"/>
        <w:ind w:left="720"/>
        <w:jc w:val="both"/>
        <w:rPr>
          <w:rFonts w:cstheme="minorHAnsi"/>
        </w:rPr>
      </w:pPr>
      <w:r w:rsidRPr="00846048">
        <w:rPr>
          <w:rFonts w:cstheme="minorHAnsi"/>
        </w:rPr>
        <w:t>d</w:t>
      </w:r>
      <w:r w:rsidR="00D920A1" w:rsidRPr="00846048">
        <w:rPr>
          <w:rFonts w:cstheme="minorHAnsi"/>
        </w:rPr>
        <w:t xml:space="preserve">escribe reporting and monitoring mechanisms and </w:t>
      </w:r>
      <w:proofErr w:type="gramStart"/>
      <w:r w:rsidR="00D920A1" w:rsidRPr="00846048">
        <w:rPr>
          <w:rFonts w:cstheme="minorHAnsi"/>
        </w:rPr>
        <w:t>procedures;</w:t>
      </w:r>
      <w:proofErr w:type="gramEnd"/>
    </w:p>
    <w:p w14:paraId="7112400E" w14:textId="20CE9EB3" w:rsidR="00D920A1" w:rsidRPr="00846048" w:rsidRDefault="008537BC" w:rsidP="00C77B82">
      <w:pPr>
        <w:pStyle w:val="ListParagraph"/>
        <w:numPr>
          <w:ilvl w:val="1"/>
          <w:numId w:val="4"/>
        </w:numPr>
        <w:spacing w:after="0" w:line="240" w:lineRule="auto"/>
        <w:ind w:left="720"/>
        <w:jc w:val="both"/>
        <w:rPr>
          <w:rFonts w:cstheme="minorHAnsi"/>
        </w:rPr>
      </w:pPr>
      <w:r w:rsidRPr="00846048">
        <w:rPr>
          <w:rFonts w:cstheme="minorHAnsi"/>
        </w:rPr>
        <w:t>d</w:t>
      </w:r>
      <w:r w:rsidR="00D920A1" w:rsidRPr="00846048">
        <w:rPr>
          <w:rFonts w:cstheme="minorHAnsi"/>
        </w:rPr>
        <w:t xml:space="preserve">escribe what capacity exists to investigate SEA </w:t>
      </w:r>
      <w:proofErr w:type="gramStart"/>
      <w:r w:rsidR="00D920A1" w:rsidRPr="00846048">
        <w:rPr>
          <w:rFonts w:cstheme="minorHAnsi"/>
        </w:rPr>
        <w:t>allegations;</w:t>
      </w:r>
      <w:proofErr w:type="gramEnd"/>
    </w:p>
    <w:p w14:paraId="64305B16" w14:textId="31AAF2F3" w:rsidR="00D920A1" w:rsidRPr="00846048" w:rsidRDefault="008537BC" w:rsidP="00C77B82">
      <w:pPr>
        <w:pStyle w:val="ListParagraph"/>
        <w:numPr>
          <w:ilvl w:val="1"/>
          <w:numId w:val="4"/>
        </w:numPr>
        <w:spacing w:after="0" w:line="240" w:lineRule="auto"/>
        <w:ind w:left="720"/>
        <w:jc w:val="both"/>
        <w:rPr>
          <w:rFonts w:cstheme="minorHAnsi"/>
        </w:rPr>
      </w:pPr>
      <w:r w:rsidRPr="00846048">
        <w:rPr>
          <w:rFonts w:cstheme="minorHAnsi"/>
        </w:rPr>
        <w:t>d</w:t>
      </w:r>
      <w:r w:rsidR="00D920A1" w:rsidRPr="00846048">
        <w:rPr>
          <w:rFonts w:cstheme="minorHAnsi"/>
        </w:rPr>
        <w:t xml:space="preserve">escribe past allegations of SEA, if any, and how they were handled, including the </w:t>
      </w:r>
      <w:proofErr w:type="gramStart"/>
      <w:r w:rsidR="00D920A1" w:rsidRPr="00846048">
        <w:rPr>
          <w:rFonts w:cstheme="minorHAnsi"/>
        </w:rPr>
        <w:t>outcome;</w:t>
      </w:r>
      <w:proofErr w:type="gramEnd"/>
    </w:p>
    <w:p w14:paraId="2E233A87" w14:textId="0A8A0DC2" w:rsidR="00D920A1" w:rsidRPr="00846048" w:rsidRDefault="008537BC" w:rsidP="00C77B82">
      <w:pPr>
        <w:pStyle w:val="ListParagraph"/>
        <w:numPr>
          <w:ilvl w:val="1"/>
          <w:numId w:val="4"/>
        </w:numPr>
        <w:spacing w:after="0" w:line="240" w:lineRule="auto"/>
        <w:ind w:left="720"/>
        <w:jc w:val="both"/>
        <w:rPr>
          <w:rFonts w:cstheme="minorHAnsi"/>
        </w:rPr>
      </w:pPr>
      <w:r w:rsidRPr="00846048">
        <w:rPr>
          <w:rFonts w:cstheme="minorHAnsi"/>
        </w:rPr>
        <w:t>d</w:t>
      </w:r>
      <w:r w:rsidR="00D920A1" w:rsidRPr="00846048">
        <w:rPr>
          <w:rFonts w:cstheme="minorHAnsi"/>
        </w:rPr>
        <w:t>escribe what SEA training the people (employees or otherwise) who will perform the services have completed;</w:t>
      </w:r>
      <w:r w:rsidR="001A6317" w:rsidRPr="00846048">
        <w:rPr>
          <w:rFonts w:cstheme="minorHAnsi"/>
        </w:rPr>
        <w:t xml:space="preserve"> and</w:t>
      </w:r>
    </w:p>
    <w:p w14:paraId="1889173A" w14:textId="6D3E938E" w:rsidR="00D920A1" w:rsidRPr="00846048" w:rsidRDefault="008537BC" w:rsidP="00C77B82">
      <w:pPr>
        <w:pStyle w:val="ListParagraph"/>
        <w:numPr>
          <w:ilvl w:val="1"/>
          <w:numId w:val="4"/>
        </w:numPr>
        <w:spacing w:after="0" w:line="240" w:lineRule="auto"/>
        <w:ind w:left="720"/>
        <w:jc w:val="both"/>
        <w:rPr>
          <w:rFonts w:cstheme="minorHAnsi"/>
        </w:rPr>
      </w:pPr>
      <w:r w:rsidRPr="00846048">
        <w:rPr>
          <w:rFonts w:cstheme="minorHAnsi"/>
        </w:rPr>
        <w:t>d</w:t>
      </w:r>
      <w:r w:rsidR="00D920A1" w:rsidRPr="00846048">
        <w:rPr>
          <w:rFonts w:cstheme="minorHAnsi"/>
        </w:rPr>
        <w:t>escribe what reference and background checks have been done for employees and associated personnel.</w:t>
      </w:r>
    </w:p>
    <w:p w14:paraId="768E3071" w14:textId="117AE842" w:rsidR="00226ECB" w:rsidRPr="00846048" w:rsidRDefault="002803F6" w:rsidP="00C77B82">
      <w:pPr>
        <w:framePr w:hSpace="180" w:wrap="around" w:vAnchor="text" w:hAnchor="text"/>
        <w:numPr>
          <w:ilvl w:val="0"/>
          <w:numId w:val="4"/>
        </w:numPr>
        <w:spacing w:after="0" w:line="240" w:lineRule="auto"/>
        <w:contextualSpacing/>
        <w:jc w:val="both"/>
        <w:rPr>
          <w:rFonts w:cstheme="minorHAnsi"/>
        </w:rPr>
      </w:pPr>
      <w:r w:rsidRPr="00846048">
        <w:rPr>
          <w:rFonts w:cstheme="minorHAnsi"/>
        </w:rPr>
        <w:t>d</w:t>
      </w:r>
      <w:r w:rsidR="00EE0AD5" w:rsidRPr="00846048">
        <w:rPr>
          <w:rFonts w:cstheme="minorHAnsi"/>
        </w:rPr>
        <w:t xml:space="preserve">etails relating to </w:t>
      </w:r>
      <w:r w:rsidR="008537BC" w:rsidRPr="00846048">
        <w:rPr>
          <w:rFonts w:cstheme="minorHAnsi"/>
        </w:rPr>
        <w:t>g</w:t>
      </w:r>
      <w:r w:rsidR="00EE0AD5" w:rsidRPr="00846048">
        <w:rPr>
          <w:rFonts w:cstheme="minorHAnsi"/>
        </w:rPr>
        <w:t>rant-</w:t>
      </w:r>
      <w:r w:rsidR="008537BC" w:rsidRPr="00846048">
        <w:rPr>
          <w:rFonts w:cstheme="minorHAnsi"/>
        </w:rPr>
        <w:t>m</w:t>
      </w:r>
      <w:r w:rsidR="00EE0AD5" w:rsidRPr="00846048">
        <w:rPr>
          <w:rFonts w:cstheme="minorHAnsi"/>
        </w:rPr>
        <w:t xml:space="preserve">aking </w:t>
      </w:r>
      <w:r w:rsidRPr="00846048">
        <w:rPr>
          <w:rFonts w:cstheme="minorHAnsi"/>
        </w:rPr>
        <w:t>w</w:t>
      </w:r>
      <w:r w:rsidR="00EE0AD5" w:rsidRPr="00846048">
        <w:rPr>
          <w:rFonts w:cstheme="minorHAnsi"/>
        </w:rPr>
        <w:t>ork, if applicable:</w:t>
      </w:r>
    </w:p>
    <w:p w14:paraId="54A71806" w14:textId="77777777" w:rsidR="008537BC" w:rsidRPr="00846048" w:rsidRDefault="008537BC" w:rsidP="00C77B82">
      <w:pPr>
        <w:spacing w:after="0" w:line="240" w:lineRule="auto"/>
        <w:ind w:left="720"/>
        <w:contextualSpacing/>
        <w:jc w:val="both"/>
        <w:rPr>
          <w:rFonts w:cstheme="minorHAnsi"/>
        </w:rPr>
      </w:pPr>
    </w:p>
    <w:p w14:paraId="5D21CA10" w14:textId="6A941A9E" w:rsidR="00EE0AD5" w:rsidRPr="00846048" w:rsidRDefault="00DB334D" w:rsidP="00C77B82">
      <w:pPr>
        <w:numPr>
          <w:ilvl w:val="0"/>
          <w:numId w:val="22"/>
        </w:numPr>
        <w:spacing w:after="0" w:line="240" w:lineRule="auto"/>
        <w:contextualSpacing/>
        <w:jc w:val="both"/>
        <w:rPr>
          <w:rFonts w:cstheme="minorHAnsi"/>
        </w:rPr>
      </w:pPr>
      <w:r w:rsidRPr="00846048">
        <w:rPr>
          <w:rFonts w:cstheme="minorHAnsi"/>
        </w:rPr>
        <w:lastRenderedPageBreak/>
        <w:t>d</w:t>
      </w:r>
      <w:r w:rsidR="00EE0AD5" w:rsidRPr="00846048">
        <w:rPr>
          <w:rFonts w:cstheme="minorHAnsi"/>
        </w:rPr>
        <w:t xml:space="preserve">escribe </w:t>
      </w:r>
      <w:r w:rsidRPr="00846048">
        <w:rPr>
          <w:rFonts w:cstheme="minorHAnsi"/>
        </w:rPr>
        <w:t xml:space="preserve">the </w:t>
      </w:r>
      <w:r w:rsidR="00EE0AD5" w:rsidRPr="00846048">
        <w:rPr>
          <w:rFonts w:cstheme="minorHAnsi"/>
        </w:rPr>
        <w:t>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w:t>
      </w:r>
      <w:proofErr w:type="gramStart"/>
      <w:r w:rsidR="00EE0AD5" w:rsidRPr="00846048">
        <w:rPr>
          <w:rFonts w:cstheme="minorHAnsi"/>
        </w:rPr>
        <w:t>);</w:t>
      </w:r>
      <w:proofErr w:type="gramEnd"/>
      <w:r w:rsidR="00EE0AD5" w:rsidRPr="00846048">
        <w:rPr>
          <w:rFonts w:cstheme="minorHAnsi"/>
        </w:rPr>
        <w:t xml:space="preserve"> </w:t>
      </w:r>
    </w:p>
    <w:p w14:paraId="7451B222" w14:textId="2C2BED0E" w:rsidR="00EE0AD5" w:rsidRPr="00846048" w:rsidRDefault="00DB334D" w:rsidP="00C77B82">
      <w:pPr>
        <w:framePr w:hSpace="180" w:wrap="around" w:vAnchor="text" w:hAnchor="text"/>
        <w:numPr>
          <w:ilvl w:val="0"/>
          <w:numId w:val="22"/>
        </w:numPr>
        <w:spacing w:after="0" w:line="240" w:lineRule="auto"/>
        <w:contextualSpacing/>
        <w:jc w:val="both"/>
        <w:rPr>
          <w:rFonts w:cstheme="minorHAnsi"/>
        </w:rPr>
      </w:pPr>
      <w:r w:rsidRPr="00846048">
        <w:rPr>
          <w:rFonts w:cstheme="minorHAnsi"/>
        </w:rPr>
        <w:t>d</w:t>
      </w:r>
      <w:r w:rsidR="00EE0AD5" w:rsidRPr="00846048">
        <w:rPr>
          <w:rFonts w:cstheme="minorHAnsi"/>
        </w:rPr>
        <w:t xml:space="preserve">escribe relevant history in managing resources through grant </w:t>
      </w:r>
      <w:proofErr w:type="gramStart"/>
      <w:r w:rsidR="00EE0AD5" w:rsidRPr="00846048">
        <w:rPr>
          <w:rFonts w:cstheme="minorHAnsi"/>
        </w:rPr>
        <w:t>awards;</w:t>
      </w:r>
      <w:proofErr w:type="gramEnd"/>
    </w:p>
    <w:p w14:paraId="7D2BB8E2" w14:textId="2C31F1B4" w:rsidR="00EE0AD5" w:rsidRPr="00846048" w:rsidRDefault="00DB334D" w:rsidP="00C77B82">
      <w:pPr>
        <w:framePr w:hSpace="180" w:wrap="around" w:vAnchor="text" w:hAnchor="text"/>
        <w:numPr>
          <w:ilvl w:val="0"/>
          <w:numId w:val="22"/>
        </w:numPr>
        <w:spacing w:after="0" w:line="240" w:lineRule="auto"/>
        <w:contextualSpacing/>
        <w:jc w:val="both"/>
        <w:rPr>
          <w:rFonts w:cstheme="minorHAnsi"/>
        </w:rPr>
      </w:pPr>
      <w:r w:rsidRPr="00846048">
        <w:rPr>
          <w:rFonts w:cstheme="minorHAnsi"/>
        </w:rPr>
        <w:t>d</w:t>
      </w:r>
      <w:r w:rsidR="00EE0AD5" w:rsidRPr="00846048">
        <w:rPr>
          <w:rFonts w:cstheme="minorHAnsi"/>
        </w:rPr>
        <w:t xml:space="preserve">escribe </w:t>
      </w:r>
      <w:r w:rsidR="005C3C21" w:rsidRPr="00846048">
        <w:rPr>
          <w:rFonts w:cstheme="minorHAnsi"/>
        </w:rPr>
        <w:t xml:space="preserve">the </w:t>
      </w:r>
      <w:r w:rsidR="00EE0AD5" w:rsidRPr="00846048">
        <w:rPr>
          <w:rFonts w:cstheme="minorHAnsi"/>
        </w:rPr>
        <w:t xml:space="preserve">proponent’s grant </w:t>
      </w:r>
      <w:proofErr w:type="gramStart"/>
      <w:r w:rsidR="00EE0AD5" w:rsidRPr="00846048">
        <w:rPr>
          <w:rFonts w:cstheme="minorHAnsi"/>
        </w:rPr>
        <w:t>portfolio;</w:t>
      </w:r>
      <w:proofErr w:type="gramEnd"/>
    </w:p>
    <w:p w14:paraId="1160C418" w14:textId="13124209" w:rsidR="00EE0AD5" w:rsidRPr="00846048" w:rsidRDefault="00DB334D" w:rsidP="00C77B82">
      <w:pPr>
        <w:framePr w:hSpace="180" w:wrap="around" w:vAnchor="text" w:hAnchor="text"/>
        <w:numPr>
          <w:ilvl w:val="0"/>
          <w:numId w:val="22"/>
        </w:numPr>
        <w:spacing w:after="0" w:line="240" w:lineRule="auto"/>
        <w:contextualSpacing/>
        <w:jc w:val="both"/>
        <w:rPr>
          <w:rFonts w:cstheme="minorHAnsi"/>
        </w:rPr>
      </w:pPr>
      <w:r w:rsidRPr="00846048">
        <w:rPr>
          <w:rFonts w:cstheme="minorHAnsi"/>
        </w:rPr>
        <w:t>d</w:t>
      </w:r>
      <w:r w:rsidR="00EE0AD5" w:rsidRPr="00846048">
        <w:rPr>
          <w:rFonts w:cstheme="minorHAnsi"/>
        </w:rPr>
        <w:t xml:space="preserve">escribe relevant history in working with small organizations including experience in providing technical </w:t>
      </w:r>
      <w:proofErr w:type="gramStart"/>
      <w:r w:rsidR="00EE0AD5" w:rsidRPr="00846048">
        <w:rPr>
          <w:rFonts w:cstheme="minorHAnsi"/>
        </w:rPr>
        <w:t>assistance;</w:t>
      </w:r>
      <w:proofErr w:type="gramEnd"/>
    </w:p>
    <w:p w14:paraId="484F8849" w14:textId="3E7C1D39" w:rsidR="00EE0AD5" w:rsidRPr="00846048" w:rsidRDefault="00DB334D" w:rsidP="00C77B82">
      <w:pPr>
        <w:framePr w:hSpace="180" w:wrap="around" w:vAnchor="text" w:hAnchor="text"/>
        <w:numPr>
          <w:ilvl w:val="0"/>
          <w:numId w:val="22"/>
        </w:numPr>
        <w:spacing w:after="0" w:line="240" w:lineRule="auto"/>
        <w:contextualSpacing/>
        <w:jc w:val="both"/>
        <w:rPr>
          <w:rFonts w:cstheme="minorHAnsi"/>
        </w:rPr>
      </w:pPr>
      <w:r w:rsidRPr="00846048">
        <w:rPr>
          <w:rFonts w:cstheme="minorHAnsi"/>
        </w:rPr>
        <w:t>d</w:t>
      </w:r>
      <w:r w:rsidR="00EE0AD5" w:rsidRPr="00846048">
        <w:rPr>
          <w:rFonts w:cstheme="minorHAnsi"/>
        </w:rPr>
        <w:t xml:space="preserve">escribe </w:t>
      </w:r>
      <w:r w:rsidR="005C3C21" w:rsidRPr="00846048">
        <w:rPr>
          <w:rFonts w:cstheme="minorHAnsi"/>
        </w:rPr>
        <w:t xml:space="preserve">the </w:t>
      </w:r>
      <w:r w:rsidR="00EE0AD5" w:rsidRPr="00846048">
        <w:rPr>
          <w:rFonts w:cstheme="minorHAnsi"/>
        </w:rPr>
        <w:t>proponent’s programmatic capacity, including monitoring and evaluation capacity;</w:t>
      </w:r>
      <w:r w:rsidRPr="00846048">
        <w:rPr>
          <w:rFonts w:cstheme="minorHAnsi"/>
        </w:rPr>
        <w:t xml:space="preserve"> and</w:t>
      </w:r>
    </w:p>
    <w:p w14:paraId="2E2C41DF" w14:textId="3A79F843" w:rsidR="00EE0AD5" w:rsidRPr="00846048" w:rsidRDefault="00DB334D" w:rsidP="00C77B82">
      <w:pPr>
        <w:framePr w:hSpace="180" w:wrap="around" w:vAnchor="text" w:hAnchor="text"/>
        <w:numPr>
          <w:ilvl w:val="0"/>
          <w:numId w:val="22"/>
        </w:numPr>
        <w:spacing w:after="0" w:line="240" w:lineRule="auto"/>
        <w:contextualSpacing/>
        <w:jc w:val="both"/>
        <w:rPr>
          <w:rFonts w:cstheme="minorHAnsi"/>
        </w:rPr>
      </w:pPr>
      <w:r w:rsidRPr="00846048">
        <w:rPr>
          <w:rFonts w:cstheme="minorHAnsi"/>
        </w:rPr>
        <w:t>d</w:t>
      </w:r>
      <w:r w:rsidR="00EE0AD5" w:rsidRPr="00846048">
        <w:rPr>
          <w:rFonts w:cstheme="minorHAnsi"/>
        </w:rPr>
        <w:t xml:space="preserve">escribe </w:t>
      </w:r>
      <w:r w:rsidR="005C3C21" w:rsidRPr="00846048">
        <w:rPr>
          <w:rFonts w:cstheme="minorHAnsi"/>
        </w:rPr>
        <w:t xml:space="preserve">the </w:t>
      </w:r>
      <w:r w:rsidR="00EE0AD5" w:rsidRPr="00846048">
        <w:rPr>
          <w:rFonts w:cstheme="minorHAnsi"/>
        </w:rPr>
        <w:t xml:space="preserve">proponent’s capacity to assess and manage risks. </w:t>
      </w:r>
    </w:p>
    <w:p w14:paraId="1A86F3E5" w14:textId="77777777" w:rsidR="008155AE" w:rsidRPr="00846048" w:rsidRDefault="008155AE" w:rsidP="00C77B82">
      <w:pPr>
        <w:pStyle w:val="ListParagraph"/>
        <w:spacing w:after="0" w:line="240" w:lineRule="auto"/>
        <w:jc w:val="both"/>
        <w:rPr>
          <w:rFonts w:cstheme="minorHAnsi"/>
        </w:rPr>
      </w:pPr>
    </w:p>
    <w:tbl>
      <w:tblPr>
        <w:tblStyle w:val="TableGrid4"/>
        <w:tblW w:w="0" w:type="auto"/>
        <w:tblLook w:val="04A0" w:firstRow="1" w:lastRow="0" w:firstColumn="1" w:lastColumn="0" w:noHBand="0" w:noVBand="1"/>
      </w:tblPr>
      <w:tblGrid>
        <w:gridCol w:w="9017"/>
      </w:tblGrid>
      <w:tr w:rsidR="00C22EF1" w:rsidRPr="00846048" w14:paraId="61DB9C8F" w14:textId="77777777" w:rsidTr="00226151">
        <w:tc>
          <w:tcPr>
            <w:tcW w:w="9017" w:type="dxa"/>
          </w:tcPr>
          <w:p w14:paraId="616D0EDA" w14:textId="77777777" w:rsidR="00C40E02" w:rsidRPr="00846048" w:rsidRDefault="00C40E02" w:rsidP="00C77B82">
            <w:pPr>
              <w:widowControl w:val="0"/>
              <w:autoSpaceDE w:val="0"/>
              <w:autoSpaceDN w:val="0"/>
              <w:adjustRightInd w:val="0"/>
              <w:jc w:val="both"/>
              <w:rPr>
                <w:rFonts w:asciiTheme="minorHAnsi" w:hAnsiTheme="minorHAnsi" w:cstheme="minorHAnsi"/>
                <w:b/>
                <w:bCs/>
                <w:color w:val="000000"/>
              </w:rPr>
            </w:pPr>
          </w:p>
          <w:p w14:paraId="322E6437" w14:textId="77777777" w:rsidR="00C22EF1" w:rsidRPr="00846048" w:rsidRDefault="00C22EF1" w:rsidP="00C77B82">
            <w:pPr>
              <w:widowControl w:val="0"/>
              <w:autoSpaceDE w:val="0"/>
              <w:autoSpaceDN w:val="0"/>
              <w:adjustRightInd w:val="0"/>
              <w:jc w:val="both"/>
              <w:rPr>
                <w:rFonts w:asciiTheme="minorHAnsi" w:hAnsiTheme="minorHAnsi" w:cstheme="minorHAnsi"/>
                <w:color w:val="000000"/>
              </w:rPr>
            </w:pPr>
            <w:r w:rsidRPr="00846048">
              <w:rPr>
                <w:rFonts w:asciiTheme="minorHAnsi" w:hAnsiTheme="minorHAnsi" w:cstheme="minorHAnsi"/>
                <w:b/>
                <w:bCs/>
                <w:color w:val="000000"/>
              </w:rPr>
              <w:t xml:space="preserve">Component 2: Expected Results and Indicators </w:t>
            </w:r>
            <w:r w:rsidRPr="00846048">
              <w:rPr>
                <w:rFonts w:asciiTheme="minorHAnsi" w:hAnsiTheme="minorHAnsi" w:cstheme="minorHAnsi"/>
                <w:color w:val="000000"/>
              </w:rPr>
              <w:t xml:space="preserve">(max 1.5 pages) </w:t>
            </w:r>
          </w:p>
          <w:p w14:paraId="65BB69ED" w14:textId="2FDFA7A0" w:rsidR="00C40E02" w:rsidRPr="00846048" w:rsidRDefault="00C40E02" w:rsidP="00C77B82">
            <w:pPr>
              <w:widowControl w:val="0"/>
              <w:autoSpaceDE w:val="0"/>
              <w:autoSpaceDN w:val="0"/>
              <w:adjustRightInd w:val="0"/>
              <w:jc w:val="both"/>
              <w:rPr>
                <w:rFonts w:asciiTheme="minorHAnsi" w:hAnsiTheme="minorHAnsi" w:cstheme="minorHAnsi"/>
                <w:color w:val="000000"/>
              </w:rPr>
            </w:pPr>
          </w:p>
        </w:tc>
      </w:tr>
    </w:tbl>
    <w:p w14:paraId="3C342D21" w14:textId="77777777" w:rsidR="00226151" w:rsidRPr="00846048" w:rsidRDefault="00226151" w:rsidP="00C77B82">
      <w:pPr>
        <w:widowControl w:val="0"/>
        <w:autoSpaceDE w:val="0"/>
        <w:autoSpaceDN w:val="0"/>
        <w:adjustRightInd w:val="0"/>
        <w:spacing w:after="0" w:line="240" w:lineRule="auto"/>
        <w:jc w:val="both"/>
        <w:rPr>
          <w:rFonts w:eastAsia="Calibri" w:cstheme="minorHAnsi"/>
          <w:color w:val="000000"/>
          <w:lang w:val="en-CA"/>
        </w:rPr>
      </w:pPr>
    </w:p>
    <w:p w14:paraId="411216A1" w14:textId="7EF7BA31" w:rsidR="00C22EF1" w:rsidRPr="00846048" w:rsidRDefault="00C22EF1" w:rsidP="00C77B82">
      <w:pPr>
        <w:widowControl w:val="0"/>
        <w:autoSpaceDE w:val="0"/>
        <w:autoSpaceDN w:val="0"/>
        <w:adjustRightInd w:val="0"/>
        <w:spacing w:after="0" w:line="240" w:lineRule="auto"/>
        <w:jc w:val="both"/>
        <w:rPr>
          <w:rFonts w:eastAsia="Calibri" w:cstheme="minorHAnsi"/>
          <w:color w:val="000000"/>
          <w:lang w:val="en-CA"/>
        </w:rPr>
      </w:pPr>
      <w:r w:rsidRPr="00846048">
        <w:rPr>
          <w:rFonts w:eastAsia="Calibri" w:cstheme="minorHAnsi"/>
          <w:color w:val="000000"/>
          <w:lang w:val="en-CA"/>
        </w:rPr>
        <w:t xml:space="preserve">This section should articulate the proponent’s understanding of the UN Women Terms of Reference (TOR). It should contain a clear and specific statement of what the proposal will accomplish in relation to the UN Women </w:t>
      </w:r>
      <w:r w:rsidR="006A7F2B" w:rsidRPr="00846048">
        <w:rPr>
          <w:rFonts w:eastAsia="Calibri" w:cstheme="minorHAnsi"/>
          <w:color w:val="000000"/>
          <w:lang w:val="en-CA"/>
        </w:rPr>
        <w:t>Terms of Reference</w:t>
      </w:r>
      <w:r w:rsidRPr="00846048">
        <w:rPr>
          <w:rFonts w:eastAsia="Calibri" w:cstheme="minorHAnsi"/>
          <w:color w:val="000000"/>
          <w:lang w:val="en-CA"/>
        </w:rPr>
        <w:t xml:space="preserve">. This should include: </w:t>
      </w:r>
    </w:p>
    <w:p w14:paraId="6DFB01EA" w14:textId="53E39B0F" w:rsidR="00C22EF1" w:rsidRPr="00846048" w:rsidRDefault="00C22EF1" w:rsidP="00C77B82">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lang w:val="en-CA"/>
        </w:rPr>
      </w:pPr>
      <w:r w:rsidRPr="00846048">
        <w:rPr>
          <w:rFonts w:eastAsia="Calibri" w:cstheme="minorHAnsi"/>
          <w:color w:val="000000"/>
          <w:lang w:val="en-CA"/>
        </w:rPr>
        <w:t xml:space="preserve">The </w:t>
      </w:r>
      <w:r w:rsidRPr="00846048">
        <w:rPr>
          <w:rFonts w:eastAsia="Calibri" w:cstheme="minorHAnsi"/>
          <w:b/>
          <w:bCs/>
          <w:color w:val="000000"/>
          <w:lang w:val="en-CA"/>
        </w:rPr>
        <w:t xml:space="preserve">problem statement </w:t>
      </w:r>
      <w:r w:rsidRPr="00846048">
        <w:rPr>
          <w:rFonts w:eastAsia="Calibri" w:cstheme="minorHAnsi"/>
          <w:color w:val="000000"/>
          <w:lang w:val="en-CA"/>
        </w:rPr>
        <w:t xml:space="preserve">or challenges to be addressed given the context described in the </w:t>
      </w:r>
      <w:r w:rsidR="006A7F2B" w:rsidRPr="00846048">
        <w:rPr>
          <w:rFonts w:eastAsia="Calibri" w:cstheme="minorHAnsi"/>
          <w:color w:val="000000"/>
          <w:lang w:val="en-CA"/>
        </w:rPr>
        <w:t>UN Women Terms of Reference</w:t>
      </w:r>
      <w:r w:rsidRPr="00846048">
        <w:rPr>
          <w:rFonts w:eastAsia="Calibri" w:cstheme="minorHAnsi"/>
          <w:color w:val="000000"/>
          <w:lang w:val="en-CA"/>
        </w:rPr>
        <w:t>.</w:t>
      </w:r>
    </w:p>
    <w:p w14:paraId="51856FA2" w14:textId="03387D90" w:rsidR="00C22EF1" w:rsidRPr="00846048" w:rsidRDefault="00C22EF1" w:rsidP="00C77B82">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lang w:val="en-CA"/>
        </w:rPr>
      </w:pPr>
      <w:r w:rsidRPr="00846048">
        <w:rPr>
          <w:rFonts w:eastAsia="Calibri" w:cstheme="minorHAnsi"/>
          <w:color w:val="000000"/>
          <w:lang w:val="en-CA"/>
        </w:rPr>
        <w:t xml:space="preserve">The specific </w:t>
      </w:r>
      <w:r w:rsidRPr="00846048">
        <w:rPr>
          <w:rFonts w:eastAsia="Calibri" w:cstheme="minorHAnsi"/>
          <w:b/>
          <w:bCs/>
          <w:color w:val="000000"/>
          <w:lang w:val="en-CA"/>
        </w:rPr>
        <w:t xml:space="preserve">results </w:t>
      </w:r>
      <w:r w:rsidRPr="00846048">
        <w:rPr>
          <w:rFonts w:eastAsia="Calibri" w:cstheme="minorHAnsi"/>
          <w:color w:val="000000"/>
          <w:lang w:val="en-CA"/>
        </w:rPr>
        <w:t>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refined,</w:t>
      </w:r>
      <w:r w:rsidR="00316F8E">
        <w:rPr>
          <w:rFonts w:eastAsia="Calibri" w:cstheme="minorHAnsi"/>
          <w:color w:val="000000"/>
          <w:lang w:val="en-CA"/>
        </w:rPr>
        <w:t xml:space="preserve"> a</w:t>
      </w:r>
      <w:r w:rsidRPr="00846048">
        <w:rPr>
          <w:rFonts w:eastAsia="Calibri" w:cstheme="minorHAnsi"/>
          <w:color w:val="000000"/>
          <w:lang w:val="en-CA"/>
        </w:rPr>
        <w:t xml:space="preserve">nd will form an important part of the agreement between the </w:t>
      </w:r>
      <w:r w:rsidR="0028541D" w:rsidRPr="00846048">
        <w:rPr>
          <w:rFonts w:eastAsia="Calibri" w:cstheme="minorHAnsi"/>
          <w:color w:val="000000"/>
          <w:lang w:val="en-CA"/>
        </w:rPr>
        <w:t>proponent</w:t>
      </w:r>
      <w:r w:rsidRPr="00846048">
        <w:rPr>
          <w:rFonts w:eastAsia="Calibri" w:cstheme="minorHAnsi"/>
          <w:color w:val="000000"/>
          <w:lang w:val="en-CA"/>
        </w:rPr>
        <w:t xml:space="preserve"> and </w:t>
      </w:r>
      <w:r w:rsidR="0026403E" w:rsidRPr="00846048">
        <w:rPr>
          <w:rFonts w:eastAsia="Calibri" w:cstheme="minorHAnsi"/>
          <w:color w:val="000000"/>
          <w:lang w:val="en-CA"/>
        </w:rPr>
        <w:t>UN Women</w:t>
      </w:r>
      <w:r w:rsidRPr="00846048">
        <w:rPr>
          <w:rFonts w:eastAsia="Calibri" w:cstheme="minorHAnsi"/>
          <w:color w:val="000000"/>
          <w:lang w:val="en-CA"/>
        </w:rPr>
        <w:t xml:space="preserve">. </w:t>
      </w:r>
    </w:p>
    <w:p w14:paraId="3DD0FCBC" w14:textId="77777777" w:rsidR="00226151" w:rsidRPr="00846048" w:rsidRDefault="00226151" w:rsidP="00C77B82">
      <w:pPr>
        <w:widowControl w:val="0"/>
        <w:tabs>
          <w:tab w:val="left" w:pos="360"/>
        </w:tabs>
        <w:autoSpaceDE w:val="0"/>
        <w:autoSpaceDN w:val="0"/>
        <w:adjustRightInd w:val="0"/>
        <w:spacing w:after="0" w:line="240" w:lineRule="auto"/>
        <w:ind w:left="360"/>
        <w:jc w:val="both"/>
        <w:rPr>
          <w:rFonts w:eastAsia="Calibri" w:cstheme="minorHAnsi"/>
          <w:color w:val="000000"/>
          <w:lang w:val="en-CA"/>
        </w:rPr>
      </w:pPr>
    </w:p>
    <w:tbl>
      <w:tblPr>
        <w:tblStyle w:val="TableGrid4"/>
        <w:tblW w:w="0" w:type="auto"/>
        <w:tblLook w:val="04A0" w:firstRow="1" w:lastRow="0" w:firstColumn="1" w:lastColumn="0" w:noHBand="0" w:noVBand="1"/>
      </w:tblPr>
      <w:tblGrid>
        <w:gridCol w:w="9350"/>
      </w:tblGrid>
      <w:tr w:rsidR="00C22EF1" w:rsidRPr="00846048" w14:paraId="517F8EEF" w14:textId="77777777" w:rsidTr="004618C5">
        <w:tc>
          <w:tcPr>
            <w:tcW w:w="9350" w:type="dxa"/>
          </w:tcPr>
          <w:p w14:paraId="1173009F" w14:textId="77777777" w:rsidR="00C40E02" w:rsidRPr="00846048" w:rsidRDefault="00C40E02" w:rsidP="00C77B82">
            <w:pPr>
              <w:widowControl w:val="0"/>
              <w:autoSpaceDE w:val="0"/>
              <w:autoSpaceDN w:val="0"/>
              <w:adjustRightInd w:val="0"/>
              <w:jc w:val="both"/>
              <w:rPr>
                <w:rFonts w:asciiTheme="minorHAnsi" w:hAnsiTheme="minorHAnsi" w:cstheme="minorHAnsi"/>
                <w:b/>
                <w:bCs/>
                <w:color w:val="000000"/>
              </w:rPr>
            </w:pPr>
          </w:p>
          <w:p w14:paraId="5529ECD7" w14:textId="446FD609" w:rsidR="00C22EF1" w:rsidRPr="00846048" w:rsidRDefault="00C22EF1" w:rsidP="00C77B82">
            <w:pPr>
              <w:widowControl w:val="0"/>
              <w:autoSpaceDE w:val="0"/>
              <w:autoSpaceDN w:val="0"/>
              <w:adjustRightInd w:val="0"/>
              <w:jc w:val="both"/>
              <w:rPr>
                <w:rFonts w:asciiTheme="minorHAnsi" w:hAnsiTheme="minorHAnsi" w:cstheme="minorHAnsi"/>
                <w:color w:val="000000"/>
              </w:rPr>
            </w:pPr>
            <w:r w:rsidRPr="00846048">
              <w:rPr>
                <w:rFonts w:asciiTheme="minorHAnsi" w:hAnsiTheme="minorHAnsi" w:cstheme="minorHAnsi"/>
                <w:b/>
                <w:bCs/>
                <w:color w:val="000000"/>
              </w:rPr>
              <w:t xml:space="preserve">Component 3: Description of the Technical Approach and Activities </w:t>
            </w:r>
            <w:r w:rsidRPr="00846048">
              <w:rPr>
                <w:rFonts w:asciiTheme="minorHAnsi" w:hAnsiTheme="minorHAnsi" w:cstheme="minorHAnsi"/>
                <w:color w:val="000000"/>
              </w:rPr>
              <w:t xml:space="preserve">(max 2.5 pages) </w:t>
            </w:r>
          </w:p>
          <w:p w14:paraId="07187CFC" w14:textId="38C76993" w:rsidR="00C40E02" w:rsidRPr="00846048" w:rsidRDefault="00C40E02" w:rsidP="00C77B82">
            <w:pPr>
              <w:widowControl w:val="0"/>
              <w:autoSpaceDE w:val="0"/>
              <w:autoSpaceDN w:val="0"/>
              <w:adjustRightInd w:val="0"/>
              <w:jc w:val="both"/>
              <w:rPr>
                <w:rFonts w:asciiTheme="minorHAnsi" w:hAnsiTheme="minorHAnsi" w:cstheme="minorHAnsi"/>
                <w:color w:val="000000"/>
              </w:rPr>
            </w:pPr>
          </w:p>
        </w:tc>
      </w:tr>
    </w:tbl>
    <w:p w14:paraId="3C2B61A0" w14:textId="77777777" w:rsidR="00AC4246" w:rsidRPr="00846048" w:rsidRDefault="00AC4246" w:rsidP="00C77B82">
      <w:pPr>
        <w:widowControl w:val="0"/>
        <w:autoSpaceDE w:val="0"/>
        <w:autoSpaceDN w:val="0"/>
        <w:adjustRightInd w:val="0"/>
        <w:spacing w:after="0" w:line="240" w:lineRule="auto"/>
        <w:jc w:val="both"/>
        <w:rPr>
          <w:rFonts w:eastAsia="Calibri" w:cstheme="minorHAnsi"/>
          <w:color w:val="000000"/>
          <w:lang w:val="en-CA"/>
        </w:rPr>
      </w:pPr>
    </w:p>
    <w:p w14:paraId="259B5A4A" w14:textId="674D1575" w:rsidR="00C22EF1" w:rsidRPr="00846048" w:rsidRDefault="00C22EF1" w:rsidP="00C77B82">
      <w:pPr>
        <w:widowControl w:val="0"/>
        <w:autoSpaceDE w:val="0"/>
        <w:autoSpaceDN w:val="0"/>
        <w:adjustRightInd w:val="0"/>
        <w:spacing w:after="0" w:line="240" w:lineRule="auto"/>
        <w:jc w:val="both"/>
        <w:rPr>
          <w:rFonts w:eastAsia="Calibri" w:cstheme="minorHAnsi"/>
          <w:color w:val="000000"/>
          <w:lang w:val="en-CA"/>
        </w:rPr>
      </w:pPr>
      <w:r w:rsidRPr="00846048">
        <w:rPr>
          <w:rFonts w:eastAsia="Calibri" w:cstheme="minorHAnsi"/>
          <w:color w:val="000000"/>
          <w:lang w:val="en-CA"/>
        </w:rPr>
        <w:t xml:space="preserve">This section should describe the technical approach and should be able to show the soundness and adequacy of the proposed approach, what will actually be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33D1DA5" w14:textId="77777777" w:rsidR="00AC4246" w:rsidRPr="00846048" w:rsidRDefault="00AC4246" w:rsidP="00C77B82">
      <w:pPr>
        <w:widowControl w:val="0"/>
        <w:autoSpaceDE w:val="0"/>
        <w:autoSpaceDN w:val="0"/>
        <w:adjustRightInd w:val="0"/>
        <w:spacing w:after="0" w:line="240" w:lineRule="auto"/>
        <w:jc w:val="both"/>
        <w:rPr>
          <w:rFonts w:eastAsia="Calibri" w:cstheme="minorHAnsi"/>
          <w:color w:val="000000"/>
          <w:lang w:val="en-CA"/>
        </w:rPr>
      </w:pPr>
    </w:p>
    <w:p w14:paraId="53E39F33" w14:textId="2AA70B40" w:rsidR="00C22EF1" w:rsidRPr="00846048" w:rsidRDefault="00C22EF1" w:rsidP="00C77B82">
      <w:pPr>
        <w:widowControl w:val="0"/>
        <w:autoSpaceDE w:val="0"/>
        <w:autoSpaceDN w:val="0"/>
        <w:adjustRightInd w:val="0"/>
        <w:spacing w:after="0" w:line="240" w:lineRule="auto"/>
        <w:jc w:val="both"/>
        <w:rPr>
          <w:rFonts w:eastAsia="Calibri" w:cstheme="minorHAnsi"/>
          <w:color w:val="000000"/>
          <w:lang w:val="en-CA"/>
        </w:rPr>
      </w:pPr>
      <w:r w:rsidRPr="00846048">
        <w:rPr>
          <w:rFonts w:eastAsia="Calibri" w:cstheme="minorHAnsi"/>
          <w:color w:val="000000"/>
          <w:lang w:val="en-CA"/>
        </w:rPr>
        <w:t xml:space="preserve">Activity descriptions should be as specific as necessary, identifying </w:t>
      </w:r>
      <w:r w:rsidRPr="00846048">
        <w:rPr>
          <w:rFonts w:eastAsia="Calibri" w:cstheme="minorHAnsi"/>
          <w:b/>
          <w:bCs/>
          <w:color w:val="000000"/>
          <w:lang w:val="en-CA"/>
        </w:rPr>
        <w:t xml:space="preserve">what </w:t>
      </w:r>
      <w:r w:rsidRPr="00846048">
        <w:rPr>
          <w:rFonts w:eastAsia="Calibri" w:cstheme="minorHAnsi"/>
          <w:color w:val="000000"/>
          <w:lang w:val="en-CA"/>
        </w:rPr>
        <w:t xml:space="preserve">will be done, </w:t>
      </w:r>
      <w:r w:rsidRPr="00846048">
        <w:rPr>
          <w:rFonts w:eastAsia="Calibri" w:cstheme="minorHAnsi"/>
          <w:b/>
          <w:bCs/>
          <w:color w:val="000000"/>
          <w:lang w:val="en-CA"/>
        </w:rPr>
        <w:t xml:space="preserve">who </w:t>
      </w:r>
      <w:r w:rsidRPr="00846048">
        <w:rPr>
          <w:rFonts w:eastAsia="Calibri" w:cstheme="minorHAnsi"/>
          <w:color w:val="000000"/>
          <w:lang w:val="en-CA"/>
        </w:rPr>
        <w:t xml:space="preserve">will do it, </w:t>
      </w:r>
      <w:r w:rsidRPr="00846048">
        <w:rPr>
          <w:rFonts w:eastAsia="Calibri" w:cstheme="minorHAnsi"/>
          <w:b/>
          <w:bCs/>
          <w:color w:val="000000"/>
          <w:lang w:val="en-CA"/>
        </w:rPr>
        <w:t xml:space="preserve">when </w:t>
      </w:r>
      <w:r w:rsidRPr="00846048">
        <w:rPr>
          <w:rFonts w:eastAsia="Calibri" w:cstheme="minorHAnsi"/>
          <w:color w:val="000000"/>
          <w:lang w:val="en-CA"/>
        </w:rPr>
        <w:t xml:space="preserve">it will be done (beginning, duration, completion), and </w:t>
      </w:r>
      <w:r w:rsidRPr="00846048">
        <w:rPr>
          <w:rFonts w:eastAsia="Calibri" w:cstheme="minorHAnsi"/>
          <w:b/>
          <w:bCs/>
          <w:color w:val="000000"/>
          <w:lang w:val="en-CA"/>
        </w:rPr>
        <w:t xml:space="preserve">where </w:t>
      </w:r>
      <w:r w:rsidRPr="00846048">
        <w:rPr>
          <w:rFonts w:eastAsia="Calibri" w:cstheme="minorHAnsi"/>
          <w:color w:val="000000"/>
          <w:lang w:val="en-CA"/>
        </w:rPr>
        <w:t xml:space="preserve">it will be done. In describing the activities, an indication should be made regarding the organizations and individuals involved in or benefiting from the activity. </w:t>
      </w:r>
    </w:p>
    <w:p w14:paraId="65675497" w14:textId="77777777" w:rsidR="00AC4246" w:rsidRPr="00846048" w:rsidRDefault="00AC4246" w:rsidP="00C77B82">
      <w:pPr>
        <w:widowControl w:val="0"/>
        <w:autoSpaceDE w:val="0"/>
        <w:autoSpaceDN w:val="0"/>
        <w:adjustRightInd w:val="0"/>
        <w:spacing w:after="0" w:line="240" w:lineRule="auto"/>
        <w:jc w:val="both"/>
        <w:rPr>
          <w:rFonts w:eastAsia="Calibri" w:cstheme="minorHAnsi"/>
          <w:color w:val="000000"/>
          <w:lang w:val="en-CA"/>
        </w:rPr>
      </w:pPr>
    </w:p>
    <w:p w14:paraId="13934690" w14:textId="3AC00323" w:rsidR="00C31928" w:rsidRPr="00846048" w:rsidRDefault="00C22EF1" w:rsidP="00C77B82">
      <w:pPr>
        <w:widowControl w:val="0"/>
        <w:autoSpaceDE w:val="0"/>
        <w:autoSpaceDN w:val="0"/>
        <w:adjustRightInd w:val="0"/>
        <w:spacing w:after="0" w:line="240" w:lineRule="auto"/>
        <w:jc w:val="both"/>
        <w:rPr>
          <w:rFonts w:eastAsia="Calibri" w:cstheme="minorHAnsi"/>
          <w:color w:val="000000"/>
          <w:lang w:val="en-CA"/>
        </w:rPr>
      </w:pPr>
      <w:r w:rsidRPr="00846048">
        <w:rPr>
          <w:rFonts w:eastAsia="Calibri" w:cstheme="minorHAnsi"/>
          <w:color w:val="000000"/>
          <w:lang w:val="en-CA"/>
        </w:rPr>
        <w:t xml:space="preserve">This narrative is to be complemented by a tabular presentation that will serve as Implementation Plan, as described in Component </w:t>
      </w:r>
      <w:r w:rsidR="00B910FE" w:rsidRPr="00846048">
        <w:rPr>
          <w:rFonts w:eastAsia="Calibri" w:cstheme="minorHAnsi"/>
          <w:color w:val="000000"/>
          <w:lang w:val="en-CA"/>
        </w:rPr>
        <w:t>4</w:t>
      </w:r>
      <w:r w:rsidR="00FA0C0F" w:rsidRPr="00846048">
        <w:rPr>
          <w:rFonts w:eastAsia="Calibri" w:cstheme="minorHAnsi"/>
          <w:color w:val="000000"/>
          <w:lang w:val="en-CA"/>
        </w:rPr>
        <w:t>.</w:t>
      </w:r>
    </w:p>
    <w:p w14:paraId="4F03BC0F" w14:textId="77777777" w:rsidR="00AC4246" w:rsidRPr="00846048" w:rsidRDefault="00AC4246" w:rsidP="00C77B82">
      <w:pPr>
        <w:widowControl w:val="0"/>
        <w:autoSpaceDE w:val="0"/>
        <w:autoSpaceDN w:val="0"/>
        <w:adjustRightInd w:val="0"/>
        <w:spacing w:after="0" w:line="240" w:lineRule="auto"/>
        <w:jc w:val="both"/>
        <w:rPr>
          <w:rFonts w:eastAsia="Calibri" w:cstheme="minorHAnsi"/>
          <w:color w:val="000000"/>
          <w:lang w:val="en-CA"/>
        </w:rPr>
      </w:pPr>
    </w:p>
    <w:p w14:paraId="18DFD2D6" w14:textId="77777777" w:rsidR="00C31928" w:rsidRPr="00846048" w:rsidRDefault="00C31928" w:rsidP="00C77B82">
      <w:pPr>
        <w:widowControl w:val="0"/>
        <w:autoSpaceDE w:val="0"/>
        <w:autoSpaceDN w:val="0"/>
        <w:adjustRightInd w:val="0"/>
        <w:spacing w:after="0" w:line="240" w:lineRule="auto"/>
        <w:jc w:val="both"/>
        <w:rPr>
          <w:rFonts w:eastAsia="Calibri" w:cstheme="minorHAnsi"/>
          <w:color w:val="000000"/>
          <w:lang w:val="en-CA"/>
        </w:rPr>
      </w:pPr>
      <w:r w:rsidRPr="00846048">
        <w:rPr>
          <w:rFonts w:eastAsia="Calibri" w:cstheme="minorHAnsi"/>
          <w:color w:val="000000"/>
          <w:lang w:val="en-CA"/>
        </w:rPr>
        <w:t xml:space="preserve">This section should also include the details of all proposed sub-contracting and sub-partnering. </w:t>
      </w:r>
    </w:p>
    <w:p w14:paraId="795FEAD9" w14:textId="1358C2A5" w:rsidR="004B1637" w:rsidRPr="00846048" w:rsidRDefault="004B1637" w:rsidP="00C77B82">
      <w:pPr>
        <w:widowControl w:val="0"/>
        <w:autoSpaceDE w:val="0"/>
        <w:autoSpaceDN w:val="0"/>
        <w:adjustRightInd w:val="0"/>
        <w:spacing w:after="0" w:line="240" w:lineRule="auto"/>
        <w:jc w:val="both"/>
        <w:rPr>
          <w:rFonts w:eastAsia="Calibri" w:cstheme="minorHAnsi"/>
          <w:color w:val="000000"/>
          <w:lang w:val="en-CA"/>
        </w:rPr>
      </w:pPr>
    </w:p>
    <w:p w14:paraId="4F300251" w14:textId="3FB53667" w:rsidR="00D70478" w:rsidRPr="00846048" w:rsidRDefault="00D70478" w:rsidP="00C77B82">
      <w:pPr>
        <w:widowControl w:val="0"/>
        <w:autoSpaceDE w:val="0"/>
        <w:autoSpaceDN w:val="0"/>
        <w:adjustRightInd w:val="0"/>
        <w:spacing w:after="0" w:line="240" w:lineRule="auto"/>
        <w:jc w:val="both"/>
        <w:rPr>
          <w:rFonts w:eastAsia="Calibri" w:cstheme="minorHAnsi"/>
          <w:color w:val="000000"/>
          <w:lang w:val="en-CA"/>
        </w:rPr>
      </w:pPr>
    </w:p>
    <w:p w14:paraId="25F4E490" w14:textId="77777777" w:rsidR="00D70478" w:rsidRDefault="00D70478" w:rsidP="00C77B82">
      <w:pPr>
        <w:widowControl w:val="0"/>
        <w:autoSpaceDE w:val="0"/>
        <w:autoSpaceDN w:val="0"/>
        <w:adjustRightInd w:val="0"/>
        <w:spacing w:after="0" w:line="240" w:lineRule="auto"/>
        <w:jc w:val="both"/>
        <w:rPr>
          <w:rFonts w:eastAsia="Calibri" w:cstheme="minorHAnsi"/>
          <w:color w:val="000000"/>
          <w:lang w:val="en-CA"/>
        </w:rPr>
      </w:pPr>
    </w:p>
    <w:p w14:paraId="693B1C55" w14:textId="77777777" w:rsidR="00937341" w:rsidRDefault="00937341" w:rsidP="00C77B82">
      <w:pPr>
        <w:widowControl w:val="0"/>
        <w:autoSpaceDE w:val="0"/>
        <w:autoSpaceDN w:val="0"/>
        <w:adjustRightInd w:val="0"/>
        <w:spacing w:after="0" w:line="240" w:lineRule="auto"/>
        <w:jc w:val="both"/>
        <w:rPr>
          <w:rFonts w:eastAsia="Calibri" w:cstheme="minorHAnsi"/>
          <w:color w:val="000000"/>
          <w:lang w:val="en-CA"/>
        </w:rPr>
      </w:pPr>
    </w:p>
    <w:p w14:paraId="6BA3C6C6" w14:textId="77777777" w:rsidR="00937341" w:rsidRDefault="00937341" w:rsidP="00C77B82">
      <w:pPr>
        <w:widowControl w:val="0"/>
        <w:autoSpaceDE w:val="0"/>
        <w:autoSpaceDN w:val="0"/>
        <w:adjustRightInd w:val="0"/>
        <w:spacing w:after="0" w:line="240" w:lineRule="auto"/>
        <w:jc w:val="both"/>
        <w:rPr>
          <w:rFonts w:eastAsia="Calibri" w:cstheme="minorHAnsi"/>
          <w:color w:val="000000"/>
          <w:lang w:val="en-CA"/>
        </w:rPr>
      </w:pPr>
    </w:p>
    <w:p w14:paraId="7415D095" w14:textId="77777777" w:rsidR="00937341" w:rsidRDefault="00937341" w:rsidP="00C77B82">
      <w:pPr>
        <w:widowControl w:val="0"/>
        <w:autoSpaceDE w:val="0"/>
        <w:autoSpaceDN w:val="0"/>
        <w:adjustRightInd w:val="0"/>
        <w:spacing w:after="0" w:line="240" w:lineRule="auto"/>
        <w:jc w:val="both"/>
        <w:rPr>
          <w:rFonts w:eastAsia="Calibri" w:cstheme="minorHAnsi"/>
          <w:color w:val="000000"/>
          <w:lang w:val="en-CA"/>
        </w:rPr>
      </w:pPr>
    </w:p>
    <w:p w14:paraId="257BFE2D" w14:textId="77777777"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p>
    <w:tbl>
      <w:tblPr>
        <w:tblStyle w:val="TableGrid4"/>
        <w:tblW w:w="0" w:type="auto"/>
        <w:tblLook w:val="04A0" w:firstRow="1" w:lastRow="0" w:firstColumn="1" w:lastColumn="0" w:noHBand="0" w:noVBand="1"/>
      </w:tblPr>
      <w:tblGrid>
        <w:gridCol w:w="9350"/>
      </w:tblGrid>
      <w:tr w:rsidR="00C22EF1" w:rsidRPr="009639AC" w14:paraId="003837B0" w14:textId="77777777" w:rsidTr="004618C5">
        <w:tc>
          <w:tcPr>
            <w:tcW w:w="9350" w:type="dxa"/>
          </w:tcPr>
          <w:p w14:paraId="4BBB9004" w14:textId="77777777" w:rsidR="00C40E02" w:rsidRPr="00846048" w:rsidRDefault="00C40E02" w:rsidP="00C77B82">
            <w:pPr>
              <w:widowControl w:val="0"/>
              <w:autoSpaceDE w:val="0"/>
              <w:autoSpaceDN w:val="0"/>
              <w:adjustRightInd w:val="0"/>
              <w:jc w:val="both"/>
              <w:rPr>
                <w:rFonts w:asciiTheme="minorHAnsi" w:hAnsiTheme="minorHAnsi" w:cstheme="minorHAnsi"/>
                <w:b/>
                <w:bCs/>
                <w:color w:val="000000"/>
              </w:rPr>
            </w:pPr>
          </w:p>
          <w:p w14:paraId="7FE92739" w14:textId="2E92AB1F" w:rsidR="00C22EF1" w:rsidRPr="00846048" w:rsidRDefault="00C22EF1" w:rsidP="00C77B82">
            <w:pPr>
              <w:widowControl w:val="0"/>
              <w:autoSpaceDE w:val="0"/>
              <w:autoSpaceDN w:val="0"/>
              <w:adjustRightInd w:val="0"/>
              <w:jc w:val="both"/>
              <w:rPr>
                <w:rFonts w:asciiTheme="minorHAnsi" w:hAnsiTheme="minorHAnsi" w:cstheme="minorHAnsi"/>
                <w:color w:val="000000"/>
                <w:lang w:val="fr-FR"/>
              </w:rPr>
            </w:pPr>
            <w:r w:rsidRPr="00846048">
              <w:rPr>
                <w:rFonts w:asciiTheme="minorHAnsi" w:hAnsiTheme="minorHAnsi" w:cstheme="minorHAnsi"/>
                <w:b/>
                <w:color w:val="000000"/>
                <w:lang w:val="fr-FR"/>
              </w:rPr>
              <w:t xml:space="preserve">Component 4: </w:t>
            </w:r>
            <w:proofErr w:type="spellStart"/>
            <w:r w:rsidRPr="00846048">
              <w:rPr>
                <w:rFonts w:asciiTheme="minorHAnsi" w:hAnsiTheme="minorHAnsi" w:cstheme="minorHAnsi"/>
                <w:b/>
                <w:color w:val="000000"/>
                <w:lang w:val="fr-FR"/>
              </w:rPr>
              <w:t>Implementation</w:t>
            </w:r>
            <w:proofErr w:type="spellEnd"/>
            <w:r w:rsidRPr="00846048">
              <w:rPr>
                <w:rFonts w:asciiTheme="minorHAnsi" w:hAnsiTheme="minorHAnsi" w:cstheme="minorHAnsi"/>
                <w:b/>
                <w:color w:val="000000"/>
                <w:lang w:val="fr-FR"/>
              </w:rPr>
              <w:t xml:space="preserve"> Plan </w:t>
            </w:r>
            <w:r w:rsidRPr="00846048">
              <w:rPr>
                <w:rFonts w:asciiTheme="minorHAnsi" w:hAnsiTheme="minorHAnsi" w:cstheme="minorHAnsi"/>
                <w:color w:val="000000"/>
                <w:lang w:val="fr-FR"/>
              </w:rPr>
              <w:t xml:space="preserve">(max 1.5 pages) </w:t>
            </w:r>
          </w:p>
          <w:p w14:paraId="08CB7445" w14:textId="03EB9614" w:rsidR="00C40E02" w:rsidRPr="00846048" w:rsidRDefault="00C40E02" w:rsidP="00C77B82">
            <w:pPr>
              <w:widowControl w:val="0"/>
              <w:autoSpaceDE w:val="0"/>
              <w:autoSpaceDN w:val="0"/>
              <w:adjustRightInd w:val="0"/>
              <w:jc w:val="both"/>
              <w:rPr>
                <w:rFonts w:asciiTheme="minorHAnsi" w:hAnsiTheme="minorHAnsi" w:cstheme="minorHAnsi"/>
                <w:color w:val="000000"/>
                <w:lang w:val="fr-FR"/>
              </w:rPr>
            </w:pPr>
          </w:p>
        </w:tc>
      </w:tr>
    </w:tbl>
    <w:p w14:paraId="3DAB520E" w14:textId="77777777" w:rsidR="00AC4246" w:rsidRPr="00846048" w:rsidRDefault="00AC4246" w:rsidP="00C77B82">
      <w:pPr>
        <w:widowControl w:val="0"/>
        <w:autoSpaceDE w:val="0"/>
        <w:autoSpaceDN w:val="0"/>
        <w:adjustRightInd w:val="0"/>
        <w:spacing w:after="0" w:line="240" w:lineRule="auto"/>
        <w:jc w:val="both"/>
        <w:rPr>
          <w:rFonts w:eastAsia="Calibri" w:cstheme="minorHAnsi"/>
          <w:color w:val="000000"/>
          <w:lang w:val="fr-FR"/>
        </w:rPr>
      </w:pPr>
    </w:p>
    <w:p w14:paraId="07BD0C65" w14:textId="01FF5DF9" w:rsidR="00C22EF1" w:rsidRPr="00846048" w:rsidRDefault="00C22EF1" w:rsidP="00937341">
      <w:pPr>
        <w:widowControl w:val="0"/>
        <w:autoSpaceDE w:val="0"/>
        <w:autoSpaceDN w:val="0"/>
        <w:adjustRightInd w:val="0"/>
        <w:spacing w:after="0" w:line="240" w:lineRule="auto"/>
        <w:ind w:right="418"/>
        <w:jc w:val="both"/>
        <w:rPr>
          <w:rFonts w:eastAsia="Calibri" w:cstheme="minorHAnsi"/>
          <w:color w:val="000000"/>
          <w:lang w:val="en-CA"/>
        </w:rPr>
      </w:pPr>
      <w:r w:rsidRPr="00846048">
        <w:rPr>
          <w:rFonts w:eastAsia="Calibri" w:cstheme="minorHAnsi"/>
          <w:color w:val="000000"/>
          <w:lang w:val="en-CA"/>
        </w:rPr>
        <w:t xml:space="preserve">This section is presented in tabular form and can be attached as an </w:t>
      </w:r>
      <w:r w:rsidR="001106D9" w:rsidRPr="00846048">
        <w:rPr>
          <w:rFonts w:eastAsia="Calibri" w:cstheme="minorHAnsi"/>
          <w:color w:val="000000"/>
          <w:lang w:val="en-CA"/>
        </w:rPr>
        <w:t>a</w:t>
      </w:r>
      <w:r w:rsidRPr="00846048">
        <w:rPr>
          <w:rFonts w:eastAsia="Calibri" w:cstheme="minorHAnsi"/>
          <w:color w:val="000000"/>
          <w:lang w:val="en-CA"/>
        </w:rPr>
        <w:t xml:space="preserve">nnex. It should indicate the </w:t>
      </w:r>
      <w:r w:rsidRPr="00846048">
        <w:rPr>
          <w:rFonts w:eastAsia="Calibri" w:cstheme="minorHAnsi"/>
          <w:b/>
          <w:bCs/>
          <w:color w:val="000000"/>
          <w:lang w:val="en-CA"/>
        </w:rPr>
        <w:t xml:space="preserve">sequence of all major activities and timeframe (duration). </w:t>
      </w:r>
      <w:r w:rsidRPr="00846048">
        <w:rPr>
          <w:rFonts w:eastAsia="Calibri" w:cstheme="minorHAnsi"/>
          <w:color w:val="000000"/>
          <w:lang w:val="en-CA"/>
        </w:rPr>
        <w:t>Provide as much detail as necessary. The Implementation Plan should show a logical flow of activities. Please include all required milestone reports and monitoring reviews</w:t>
      </w:r>
      <w:r w:rsidR="00696578" w:rsidRPr="00846048">
        <w:rPr>
          <w:rFonts w:cstheme="minorHAnsi"/>
        </w:rPr>
        <w:t xml:space="preserve"> </w:t>
      </w:r>
      <w:r w:rsidR="00696578" w:rsidRPr="00846048">
        <w:rPr>
          <w:rFonts w:eastAsia="Calibri" w:cstheme="minorHAnsi"/>
          <w:color w:val="000000"/>
          <w:lang w:val="en-CA"/>
        </w:rPr>
        <w:t>in the Implementation Plan</w:t>
      </w:r>
      <w:r w:rsidRPr="00846048">
        <w:rPr>
          <w:rFonts w:eastAsia="Calibri" w:cstheme="minorHAnsi"/>
          <w:color w:val="000000"/>
          <w:lang w:val="en-CA"/>
        </w:rPr>
        <w:t xml:space="preserve">. </w:t>
      </w:r>
    </w:p>
    <w:p w14:paraId="3B3331CE" w14:textId="77777777" w:rsidR="00AC4246" w:rsidRPr="00846048" w:rsidRDefault="00AC4246" w:rsidP="00C77B82">
      <w:pPr>
        <w:widowControl w:val="0"/>
        <w:autoSpaceDE w:val="0"/>
        <w:autoSpaceDN w:val="0"/>
        <w:adjustRightInd w:val="0"/>
        <w:spacing w:after="0" w:line="240" w:lineRule="auto"/>
        <w:jc w:val="both"/>
        <w:rPr>
          <w:rFonts w:eastAsia="Calibri" w:cstheme="minorHAnsi"/>
          <w:b/>
          <w:bCs/>
          <w:color w:val="000000"/>
          <w:lang w:val="en-CA"/>
        </w:rPr>
      </w:pPr>
    </w:p>
    <w:p w14:paraId="7A912DAB" w14:textId="61F46764" w:rsidR="00C22EF1" w:rsidRPr="00846048" w:rsidRDefault="00C22EF1" w:rsidP="00C77B82">
      <w:pPr>
        <w:widowControl w:val="0"/>
        <w:autoSpaceDE w:val="0"/>
        <w:autoSpaceDN w:val="0"/>
        <w:adjustRightInd w:val="0"/>
        <w:spacing w:after="0" w:line="240" w:lineRule="auto"/>
        <w:jc w:val="both"/>
        <w:rPr>
          <w:rFonts w:eastAsia="Calibri" w:cstheme="minorHAnsi"/>
          <w:b/>
          <w:bCs/>
          <w:color w:val="000000"/>
          <w:lang w:val="en-CA"/>
        </w:rPr>
      </w:pPr>
      <w:r w:rsidRPr="00846048">
        <w:rPr>
          <w:rFonts w:eastAsia="Calibri" w:cstheme="minorHAnsi"/>
          <w:b/>
          <w:bCs/>
          <w:color w:val="000000"/>
          <w:lang w:val="en-CA"/>
        </w:rPr>
        <w:t xml:space="preserve">Implementation Plan </w:t>
      </w:r>
    </w:p>
    <w:p w14:paraId="782F4FC6" w14:textId="77777777" w:rsidR="00637675" w:rsidRPr="00846048" w:rsidRDefault="00637675" w:rsidP="00C77B82">
      <w:pPr>
        <w:widowControl w:val="0"/>
        <w:autoSpaceDE w:val="0"/>
        <w:autoSpaceDN w:val="0"/>
        <w:adjustRightInd w:val="0"/>
        <w:spacing w:after="0" w:line="240" w:lineRule="auto"/>
        <w:jc w:val="both"/>
        <w:rPr>
          <w:rFonts w:eastAsia="Calibri" w:cstheme="minorHAnsi"/>
          <w:color w:val="000000"/>
          <w:lang w:val="en-CA"/>
        </w:rPr>
      </w:pPr>
    </w:p>
    <w:tbl>
      <w:tblPr>
        <w:tblStyle w:val="TableGrid4"/>
        <w:tblW w:w="9175" w:type="dxa"/>
        <w:tblLayout w:type="fixed"/>
        <w:tblLook w:val="04A0" w:firstRow="1" w:lastRow="0" w:firstColumn="1" w:lastColumn="0" w:noHBand="0" w:noVBand="1"/>
      </w:tblPr>
      <w:tblGrid>
        <w:gridCol w:w="2603"/>
        <w:gridCol w:w="1623"/>
        <w:gridCol w:w="1259"/>
        <w:gridCol w:w="812"/>
        <w:gridCol w:w="720"/>
        <w:gridCol w:w="720"/>
        <w:gridCol w:w="718"/>
        <w:gridCol w:w="720"/>
      </w:tblGrid>
      <w:tr w:rsidR="00316F8E" w:rsidRPr="00846048" w14:paraId="68CE4BD5" w14:textId="77777777" w:rsidTr="00FC4650">
        <w:tc>
          <w:tcPr>
            <w:tcW w:w="4226" w:type="dxa"/>
            <w:gridSpan w:val="2"/>
          </w:tcPr>
          <w:p w14:paraId="2E92036E" w14:textId="77777777" w:rsidR="00C22EF1" w:rsidRPr="00846048" w:rsidRDefault="00C22EF1" w:rsidP="00C77B82">
            <w:pPr>
              <w:widowControl w:val="0"/>
              <w:autoSpaceDE w:val="0"/>
              <w:autoSpaceDN w:val="0"/>
              <w:adjustRightInd w:val="0"/>
              <w:jc w:val="both"/>
              <w:rPr>
                <w:rFonts w:asciiTheme="minorHAnsi" w:hAnsiTheme="minorHAnsi" w:cstheme="minorHAnsi"/>
                <w:color w:val="000000"/>
              </w:rPr>
            </w:pPr>
            <w:r w:rsidRPr="00846048">
              <w:rPr>
                <w:rFonts w:asciiTheme="minorHAnsi" w:hAnsiTheme="minorHAnsi" w:cstheme="minorHAnsi"/>
                <w:color w:val="000000"/>
              </w:rPr>
              <w:t>Project No:</w:t>
            </w:r>
          </w:p>
        </w:tc>
        <w:tc>
          <w:tcPr>
            <w:tcW w:w="4949" w:type="dxa"/>
            <w:gridSpan w:val="6"/>
          </w:tcPr>
          <w:p w14:paraId="329A6981" w14:textId="77777777" w:rsidR="00C22EF1" w:rsidRPr="00846048" w:rsidRDefault="00C22EF1" w:rsidP="00C77B82">
            <w:pPr>
              <w:widowControl w:val="0"/>
              <w:autoSpaceDE w:val="0"/>
              <w:autoSpaceDN w:val="0"/>
              <w:adjustRightInd w:val="0"/>
              <w:jc w:val="both"/>
              <w:rPr>
                <w:rFonts w:asciiTheme="minorHAnsi" w:hAnsiTheme="minorHAnsi" w:cstheme="minorHAnsi"/>
                <w:color w:val="000000"/>
              </w:rPr>
            </w:pPr>
            <w:r w:rsidRPr="00846048">
              <w:rPr>
                <w:rFonts w:asciiTheme="minorHAnsi" w:hAnsiTheme="minorHAnsi" w:cstheme="minorHAnsi"/>
                <w:color w:val="000000"/>
              </w:rPr>
              <w:t>Project Name:</w:t>
            </w:r>
          </w:p>
        </w:tc>
      </w:tr>
      <w:tr w:rsidR="00316F8E" w:rsidRPr="00846048" w14:paraId="26A898D4" w14:textId="77777777" w:rsidTr="00FC4650">
        <w:tc>
          <w:tcPr>
            <w:tcW w:w="4226" w:type="dxa"/>
            <w:gridSpan w:val="2"/>
          </w:tcPr>
          <w:p w14:paraId="4D401FA4" w14:textId="3B2BF48F" w:rsidR="00C22EF1" w:rsidRPr="00846048" w:rsidRDefault="00E361A2" w:rsidP="00C77B82">
            <w:pPr>
              <w:widowControl w:val="0"/>
              <w:autoSpaceDE w:val="0"/>
              <w:autoSpaceDN w:val="0"/>
              <w:adjustRightInd w:val="0"/>
              <w:jc w:val="both"/>
              <w:rPr>
                <w:rFonts w:asciiTheme="minorHAnsi" w:hAnsiTheme="minorHAnsi" w:cstheme="minorHAnsi"/>
                <w:color w:val="000000"/>
              </w:rPr>
            </w:pPr>
            <w:r w:rsidRPr="00846048">
              <w:rPr>
                <w:rFonts w:asciiTheme="minorHAnsi" w:hAnsiTheme="minorHAnsi" w:cstheme="minorHAnsi"/>
                <w:color w:val="000000"/>
              </w:rPr>
              <w:t xml:space="preserve">Name of </w:t>
            </w:r>
            <w:r w:rsidR="00B31615" w:rsidRPr="00846048">
              <w:rPr>
                <w:rFonts w:asciiTheme="minorHAnsi" w:hAnsiTheme="minorHAnsi" w:cstheme="minorHAnsi"/>
                <w:color w:val="000000"/>
              </w:rPr>
              <w:t>p</w:t>
            </w:r>
            <w:r w:rsidRPr="00846048">
              <w:rPr>
                <w:rFonts w:asciiTheme="minorHAnsi" w:hAnsiTheme="minorHAnsi" w:cstheme="minorHAnsi"/>
                <w:color w:val="000000"/>
              </w:rPr>
              <w:t xml:space="preserve">roponent </w:t>
            </w:r>
            <w:r w:rsidR="00B31615" w:rsidRPr="00846048">
              <w:rPr>
                <w:rFonts w:asciiTheme="minorHAnsi" w:hAnsiTheme="minorHAnsi" w:cstheme="minorHAnsi"/>
                <w:color w:val="000000"/>
              </w:rPr>
              <w:t>o</w:t>
            </w:r>
            <w:r w:rsidRPr="00846048">
              <w:rPr>
                <w:rFonts w:asciiTheme="minorHAnsi" w:hAnsiTheme="minorHAnsi" w:cstheme="minorHAnsi"/>
                <w:color w:val="000000"/>
              </w:rPr>
              <w:t>rganization:</w:t>
            </w:r>
          </w:p>
        </w:tc>
        <w:tc>
          <w:tcPr>
            <w:tcW w:w="4949" w:type="dxa"/>
            <w:gridSpan w:val="6"/>
          </w:tcPr>
          <w:p w14:paraId="300ABAAF" w14:textId="72A6D089" w:rsidR="00C22EF1" w:rsidRPr="00846048" w:rsidRDefault="00C22EF1" w:rsidP="00C77B82">
            <w:pPr>
              <w:widowControl w:val="0"/>
              <w:autoSpaceDE w:val="0"/>
              <w:autoSpaceDN w:val="0"/>
              <w:adjustRightInd w:val="0"/>
              <w:jc w:val="both"/>
              <w:rPr>
                <w:rFonts w:asciiTheme="minorHAnsi" w:hAnsiTheme="minorHAnsi" w:cstheme="minorHAnsi"/>
                <w:color w:val="000000"/>
              </w:rPr>
            </w:pPr>
          </w:p>
        </w:tc>
      </w:tr>
      <w:tr w:rsidR="00316F8E" w:rsidRPr="00846048" w14:paraId="7CFCA49A" w14:textId="77777777" w:rsidTr="00FC4650">
        <w:tc>
          <w:tcPr>
            <w:tcW w:w="4226" w:type="dxa"/>
            <w:gridSpan w:val="2"/>
          </w:tcPr>
          <w:p w14:paraId="2CFBBAE8" w14:textId="0B5AF7EC" w:rsidR="00C22EF1" w:rsidRPr="00846048" w:rsidRDefault="00E361A2" w:rsidP="00C77B82">
            <w:pPr>
              <w:widowControl w:val="0"/>
              <w:autoSpaceDE w:val="0"/>
              <w:autoSpaceDN w:val="0"/>
              <w:adjustRightInd w:val="0"/>
              <w:jc w:val="both"/>
              <w:rPr>
                <w:rFonts w:asciiTheme="minorHAnsi" w:hAnsiTheme="minorHAnsi" w:cstheme="minorHAnsi"/>
                <w:color w:val="000000"/>
              </w:rPr>
            </w:pPr>
            <w:r w:rsidRPr="00846048">
              <w:rPr>
                <w:rFonts w:asciiTheme="minorHAnsi" w:hAnsiTheme="minorHAnsi" w:cstheme="minorHAnsi"/>
                <w:color w:val="000000"/>
              </w:rPr>
              <w:t xml:space="preserve">Brief description of </w:t>
            </w:r>
            <w:r w:rsidR="00B31615" w:rsidRPr="00846048">
              <w:rPr>
                <w:rFonts w:asciiTheme="minorHAnsi" w:hAnsiTheme="minorHAnsi" w:cstheme="minorHAnsi"/>
                <w:color w:val="000000"/>
              </w:rPr>
              <w:t>p</w:t>
            </w:r>
            <w:r w:rsidRPr="00846048">
              <w:rPr>
                <w:rFonts w:asciiTheme="minorHAnsi" w:hAnsiTheme="minorHAnsi" w:cstheme="minorHAnsi"/>
                <w:color w:val="000000"/>
              </w:rPr>
              <w:t>roject</w:t>
            </w:r>
          </w:p>
        </w:tc>
        <w:tc>
          <w:tcPr>
            <w:tcW w:w="4949" w:type="dxa"/>
            <w:gridSpan w:val="6"/>
          </w:tcPr>
          <w:p w14:paraId="503E3178" w14:textId="66B68C5F" w:rsidR="00C22EF1" w:rsidRPr="00846048" w:rsidRDefault="00C22EF1" w:rsidP="00C77B82">
            <w:pPr>
              <w:widowControl w:val="0"/>
              <w:autoSpaceDE w:val="0"/>
              <w:autoSpaceDN w:val="0"/>
              <w:adjustRightInd w:val="0"/>
              <w:jc w:val="both"/>
              <w:rPr>
                <w:rFonts w:asciiTheme="minorHAnsi" w:hAnsiTheme="minorHAnsi" w:cstheme="minorHAnsi"/>
                <w:color w:val="000000"/>
              </w:rPr>
            </w:pPr>
          </w:p>
        </w:tc>
      </w:tr>
      <w:tr w:rsidR="00316F8E" w:rsidRPr="00846048" w14:paraId="1B281586" w14:textId="77777777" w:rsidTr="00FC4650">
        <w:tc>
          <w:tcPr>
            <w:tcW w:w="4226" w:type="dxa"/>
            <w:gridSpan w:val="2"/>
          </w:tcPr>
          <w:p w14:paraId="0343AA40" w14:textId="78F70905" w:rsidR="00C22EF1" w:rsidRPr="00846048" w:rsidRDefault="00E361A2" w:rsidP="00C77B82">
            <w:pPr>
              <w:widowControl w:val="0"/>
              <w:autoSpaceDE w:val="0"/>
              <w:autoSpaceDN w:val="0"/>
              <w:adjustRightInd w:val="0"/>
              <w:jc w:val="both"/>
              <w:rPr>
                <w:rFonts w:asciiTheme="minorHAnsi" w:hAnsiTheme="minorHAnsi" w:cstheme="minorHAnsi"/>
                <w:color w:val="000000"/>
              </w:rPr>
            </w:pPr>
            <w:r w:rsidRPr="00846048">
              <w:rPr>
                <w:rFonts w:asciiTheme="minorHAnsi" w:hAnsiTheme="minorHAnsi" w:cstheme="minorHAnsi"/>
                <w:color w:val="000000"/>
              </w:rPr>
              <w:t xml:space="preserve">Project </w:t>
            </w:r>
            <w:r w:rsidR="00B31615" w:rsidRPr="00846048">
              <w:rPr>
                <w:rFonts w:asciiTheme="minorHAnsi" w:hAnsiTheme="minorHAnsi" w:cstheme="minorHAnsi"/>
                <w:color w:val="000000"/>
              </w:rPr>
              <w:t>s</w:t>
            </w:r>
            <w:r w:rsidRPr="00846048">
              <w:rPr>
                <w:rFonts w:asciiTheme="minorHAnsi" w:hAnsiTheme="minorHAnsi" w:cstheme="minorHAnsi"/>
                <w:color w:val="000000"/>
              </w:rPr>
              <w:t xml:space="preserve">tart and </w:t>
            </w:r>
            <w:r w:rsidR="00B31615" w:rsidRPr="00846048">
              <w:rPr>
                <w:rFonts w:asciiTheme="minorHAnsi" w:hAnsiTheme="minorHAnsi" w:cstheme="minorHAnsi"/>
                <w:color w:val="000000"/>
              </w:rPr>
              <w:t>e</w:t>
            </w:r>
            <w:r w:rsidRPr="00846048">
              <w:rPr>
                <w:rFonts w:asciiTheme="minorHAnsi" w:hAnsiTheme="minorHAnsi" w:cstheme="minorHAnsi"/>
                <w:color w:val="000000"/>
              </w:rPr>
              <w:t xml:space="preserve">nd </w:t>
            </w:r>
            <w:r w:rsidR="00B31615" w:rsidRPr="00846048">
              <w:rPr>
                <w:rFonts w:asciiTheme="minorHAnsi" w:hAnsiTheme="minorHAnsi" w:cstheme="minorHAnsi"/>
                <w:color w:val="000000"/>
              </w:rPr>
              <w:t>d</w:t>
            </w:r>
            <w:r w:rsidRPr="00846048">
              <w:rPr>
                <w:rFonts w:asciiTheme="minorHAnsi" w:hAnsiTheme="minorHAnsi" w:cstheme="minorHAnsi"/>
                <w:color w:val="000000"/>
              </w:rPr>
              <w:t>ates:</w:t>
            </w:r>
          </w:p>
        </w:tc>
        <w:tc>
          <w:tcPr>
            <w:tcW w:w="4949" w:type="dxa"/>
            <w:gridSpan w:val="6"/>
          </w:tcPr>
          <w:p w14:paraId="55E707EE" w14:textId="3B208AA9" w:rsidR="00C22EF1" w:rsidRPr="00846048" w:rsidRDefault="00C22EF1" w:rsidP="00C77B82">
            <w:pPr>
              <w:widowControl w:val="0"/>
              <w:autoSpaceDE w:val="0"/>
              <w:autoSpaceDN w:val="0"/>
              <w:adjustRightInd w:val="0"/>
              <w:jc w:val="both"/>
              <w:rPr>
                <w:rFonts w:asciiTheme="minorHAnsi" w:hAnsiTheme="minorHAnsi" w:cstheme="minorHAnsi"/>
                <w:color w:val="000000"/>
              </w:rPr>
            </w:pPr>
          </w:p>
        </w:tc>
      </w:tr>
      <w:tr w:rsidR="00316F8E" w:rsidRPr="00846048" w14:paraId="328FAD71" w14:textId="77777777" w:rsidTr="00FC4650">
        <w:tc>
          <w:tcPr>
            <w:tcW w:w="4226" w:type="dxa"/>
            <w:gridSpan w:val="2"/>
          </w:tcPr>
          <w:p w14:paraId="6BCE7AE9" w14:textId="381E387C" w:rsidR="00C22EF1" w:rsidRPr="00846048" w:rsidRDefault="00E361A2" w:rsidP="00C77B82">
            <w:pPr>
              <w:widowControl w:val="0"/>
              <w:autoSpaceDE w:val="0"/>
              <w:autoSpaceDN w:val="0"/>
              <w:adjustRightInd w:val="0"/>
              <w:jc w:val="both"/>
              <w:rPr>
                <w:rFonts w:asciiTheme="minorHAnsi" w:hAnsiTheme="minorHAnsi" w:cstheme="minorHAnsi"/>
                <w:color w:val="000000"/>
              </w:rPr>
            </w:pPr>
            <w:r w:rsidRPr="00846048">
              <w:rPr>
                <w:rFonts w:asciiTheme="minorHAnsi" w:hAnsiTheme="minorHAnsi" w:cstheme="minorHAnsi"/>
                <w:color w:val="000000"/>
              </w:rPr>
              <w:t xml:space="preserve">Brief </w:t>
            </w:r>
            <w:r w:rsidR="00B31615" w:rsidRPr="00846048">
              <w:rPr>
                <w:rFonts w:asciiTheme="minorHAnsi" w:hAnsiTheme="minorHAnsi" w:cstheme="minorHAnsi"/>
                <w:color w:val="000000"/>
              </w:rPr>
              <w:t>d</w:t>
            </w:r>
            <w:r w:rsidRPr="00846048">
              <w:rPr>
                <w:rFonts w:asciiTheme="minorHAnsi" w:hAnsiTheme="minorHAnsi" w:cstheme="minorHAnsi"/>
                <w:color w:val="000000"/>
              </w:rPr>
              <w:t xml:space="preserve">escription of </w:t>
            </w:r>
            <w:r w:rsidR="00B31615" w:rsidRPr="00846048">
              <w:rPr>
                <w:rFonts w:asciiTheme="minorHAnsi" w:hAnsiTheme="minorHAnsi" w:cstheme="minorHAnsi"/>
                <w:color w:val="000000"/>
              </w:rPr>
              <w:t>s</w:t>
            </w:r>
            <w:r w:rsidRPr="00846048">
              <w:rPr>
                <w:rFonts w:asciiTheme="minorHAnsi" w:hAnsiTheme="minorHAnsi" w:cstheme="minorHAnsi"/>
                <w:color w:val="000000"/>
              </w:rPr>
              <w:t xml:space="preserve">pecific </w:t>
            </w:r>
            <w:r w:rsidR="00B31615" w:rsidRPr="00846048">
              <w:rPr>
                <w:rFonts w:asciiTheme="minorHAnsi" w:hAnsiTheme="minorHAnsi" w:cstheme="minorHAnsi"/>
                <w:color w:val="000000"/>
              </w:rPr>
              <w:t>r</w:t>
            </w:r>
            <w:r w:rsidRPr="00846048">
              <w:rPr>
                <w:rFonts w:asciiTheme="minorHAnsi" w:hAnsiTheme="minorHAnsi" w:cstheme="minorHAnsi"/>
                <w:color w:val="000000"/>
              </w:rPr>
              <w:t xml:space="preserve">esults (e.g., </w:t>
            </w:r>
            <w:r w:rsidR="00B31615" w:rsidRPr="00846048">
              <w:rPr>
                <w:rFonts w:asciiTheme="minorHAnsi" w:hAnsiTheme="minorHAnsi" w:cstheme="minorHAnsi"/>
                <w:color w:val="000000"/>
              </w:rPr>
              <w:t>o</w:t>
            </w:r>
            <w:r w:rsidRPr="00846048">
              <w:rPr>
                <w:rFonts w:asciiTheme="minorHAnsi" w:hAnsiTheme="minorHAnsi" w:cstheme="minorHAnsi"/>
                <w:color w:val="000000"/>
              </w:rPr>
              <w:t>utputs) with corresponding indicators, baselines and targets. Repeat for each result</w:t>
            </w:r>
            <w:r w:rsidR="00794DF7" w:rsidRPr="00846048">
              <w:rPr>
                <w:rFonts w:asciiTheme="minorHAnsi" w:hAnsiTheme="minorHAnsi" w:cstheme="minorHAnsi"/>
                <w:color w:val="000000"/>
              </w:rPr>
              <w:t>.</w:t>
            </w:r>
          </w:p>
        </w:tc>
        <w:tc>
          <w:tcPr>
            <w:tcW w:w="4949" w:type="dxa"/>
            <w:gridSpan w:val="6"/>
          </w:tcPr>
          <w:p w14:paraId="6B4E368D" w14:textId="7F7ABA55" w:rsidR="00C22EF1" w:rsidRPr="00846048" w:rsidRDefault="00C22EF1" w:rsidP="00C77B82">
            <w:pPr>
              <w:widowControl w:val="0"/>
              <w:autoSpaceDE w:val="0"/>
              <w:autoSpaceDN w:val="0"/>
              <w:adjustRightInd w:val="0"/>
              <w:jc w:val="both"/>
              <w:rPr>
                <w:rFonts w:asciiTheme="minorHAnsi" w:hAnsiTheme="minorHAnsi" w:cstheme="minorHAnsi"/>
                <w:color w:val="000000"/>
              </w:rPr>
            </w:pPr>
          </w:p>
        </w:tc>
      </w:tr>
      <w:tr w:rsidR="00316F8E" w:rsidRPr="00846048" w14:paraId="5A1B59F4" w14:textId="77777777" w:rsidTr="00FC4650">
        <w:tc>
          <w:tcPr>
            <w:tcW w:w="5485" w:type="dxa"/>
            <w:gridSpan w:val="3"/>
          </w:tcPr>
          <w:p w14:paraId="4CFDA962" w14:textId="49E2E083" w:rsidR="00C22EF1" w:rsidRPr="00846048" w:rsidRDefault="00C22EF1" w:rsidP="00C77B82">
            <w:pPr>
              <w:widowControl w:val="0"/>
              <w:autoSpaceDE w:val="0"/>
              <w:autoSpaceDN w:val="0"/>
              <w:adjustRightInd w:val="0"/>
              <w:jc w:val="both"/>
              <w:rPr>
                <w:rFonts w:asciiTheme="minorHAnsi" w:hAnsiTheme="minorHAnsi" w:cstheme="minorHAnsi"/>
                <w:color w:val="000000"/>
              </w:rPr>
            </w:pPr>
            <w:r w:rsidRPr="00846048">
              <w:rPr>
                <w:rFonts w:asciiTheme="minorHAnsi" w:hAnsiTheme="minorHAnsi" w:cstheme="minorHAnsi"/>
                <w:color w:val="000000"/>
              </w:rPr>
              <w:t>List the activities necessary to produce the results</w:t>
            </w:r>
            <w:r w:rsidR="00794DF7" w:rsidRPr="00846048">
              <w:rPr>
                <w:rFonts w:asciiTheme="minorHAnsi" w:hAnsiTheme="minorHAnsi" w:cstheme="minorHAnsi"/>
                <w:color w:val="000000"/>
              </w:rPr>
              <w:t xml:space="preserve"> and</w:t>
            </w:r>
            <w:r w:rsidRPr="00846048">
              <w:rPr>
                <w:rFonts w:asciiTheme="minorHAnsi" w:hAnsiTheme="minorHAnsi" w:cstheme="minorHAnsi"/>
                <w:color w:val="000000"/>
              </w:rPr>
              <w:t xml:space="preserve"> </w:t>
            </w:r>
            <w:r w:rsidR="00794DF7" w:rsidRPr="00846048">
              <w:rPr>
                <w:rFonts w:asciiTheme="minorHAnsi" w:hAnsiTheme="minorHAnsi" w:cstheme="minorHAnsi"/>
                <w:color w:val="000000"/>
              </w:rPr>
              <w:t>i</w:t>
            </w:r>
            <w:r w:rsidRPr="00846048">
              <w:rPr>
                <w:rFonts w:asciiTheme="minorHAnsi" w:hAnsiTheme="minorHAnsi" w:cstheme="minorHAnsi"/>
                <w:color w:val="000000"/>
              </w:rPr>
              <w:t xml:space="preserve">ndicate who is responsible for each activity </w:t>
            </w:r>
          </w:p>
        </w:tc>
        <w:tc>
          <w:tcPr>
            <w:tcW w:w="3690" w:type="dxa"/>
            <w:gridSpan w:val="5"/>
          </w:tcPr>
          <w:p w14:paraId="3A57EC91" w14:textId="2935C279" w:rsidR="00C22EF1" w:rsidRPr="00846048" w:rsidRDefault="00C22EF1" w:rsidP="00C77B82">
            <w:pPr>
              <w:widowControl w:val="0"/>
              <w:autoSpaceDE w:val="0"/>
              <w:autoSpaceDN w:val="0"/>
              <w:adjustRightInd w:val="0"/>
              <w:jc w:val="both"/>
              <w:rPr>
                <w:rFonts w:asciiTheme="minorHAnsi" w:hAnsiTheme="minorHAnsi" w:cstheme="minorHAnsi"/>
                <w:color w:val="000000"/>
              </w:rPr>
            </w:pPr>
            <w:r w:rsidRPr="00846048">
              <w:rPr>
                <w:rFonts w:asciiTheme="minorHAnsi" w:hAnsiTheme="minorHAnsi" w:cstheme="minorHAnsi"/>
                <w:color w:val="000000"/>
              </w:rPr>
              <w:t xml:space="preserve">Duration of Activity in Months </w:t>
            </w:r>
          </w:p>
        </w:tc>
      </w:tr>
      <w:tr w:rsidR="00316F8E" w:rsidRPr="00846048" w14:paraId="34CC9E51" w14:textId="77777777" w:rsidTr="00FC4650">
        <w:tc>
          <w:tcPr>
            <w:tcW w:w="2603" w:type="dxa"/>
          </w:tcPr>
          <w:p w14:paraId="6656D954" w14:textId="77777777" w:rsidR="00316F8E" w:rsidRPr="00846048" w:rsidRDefault="00316F8E" w:rsidP="00C77B82">
            <w:pPr>
              <w:widowControl w:val="0"/>
              <w:autoSpaceDE w:val="0"/>
              <w:autoSpaceDN w:val="0"/>
              <w:adjustRightInd w:val="0"/>
              <w:ind w:right="523"/>
              <w:jc w:val="both"/>
              <w:rPr>
                <w:rFonts w:asciiTheme="minorHAnsi" w:hAnsiTheme="minorHAnsi" w:cstheme="minorHAnsi"/>
                <w:color w:val="000000"/>
              </w:rPr>
            </w:pPr>
            <w:r w:rsidRPr="00846048">
              <w:rPr>
                <w:rFonts w:asciiTheme="minorHAnsi" w:hAnsiTheme="minorHAnsi" w:cstheme="minorHAnsi"/>
                <w:color w:val="000000"/>
              </w:rPr>
              <w:t>Activity</w:t>
            </w:r>
          </w:p>
        </w:tc>
        <w:tc>
          <w:tcPr>
            <w:tcW w:w="2882" w:type="dxa"/>
            <w:gridSpan w:val="2"/>
          </w:tcPr>
          <w:p w14:paraId="2CDC56BD" w14:textId="77777777" w:rsidR="00316F8E" w:rsidRPr="00846048" w:rsidRDefault="00316F8E" w:rsidP="00C77B82">
            <w:pPr>
              <w:widowControl w:val="0"/>
              <w:autoSpaceDE w:val="0"/>
              <w:autoSpaceDN w:val="0"/>
              <w:adjustRightInd w:val="0"/>
              <w:jc w:val="both"/>
              <w:rPr>
                <w:rFonts w:asciiTheme="minorHAnsi" w:hAnsiTheme="minorHAnsi" w:cstheme="minorHAnsi"/>
                <w:color w:val="000000"/>
              </w:rPr>
            </w:pPr>
            <w:r w:rsidRPr="00846048">
              <w:rPr>
                <w:rFonts w:asciiTheme="minorHAnsi" w:hAnsiTheme="minorHAnsi" w:cstheme="minorHAnsi"/>
                <w:color w:val="000000"/>
              </w:rPr>
              <w:t xml:space="preserve">Responsible </w:t>
            </w:r>
          </w:p>
        </w:tc>
        <w:tc>
          <w:tcPr>
            <w:tcW w:w="812" w:type="dxa"/>
          </w:tcPr>
          <w:p w14:paraId="1BF867BB" w14:textId="77777777" w:rsidR="00316F8E" w:rsidRPr="00846048" w:rsidRDefault="00316F8E" w:rsidP="00C77B82">
            <w:pPr>
              <w:widowControl w:val="0"/>
              <w:autoSpaceDE w:val="0"/>
              <w:autoSpaceDN w:val="0"/>
              <w:adjustRightInd w:val="0"/>
              <w:jc w:val="both"/>
              <w:rPr>
                <w:rFonts w:asciiTheme="minorHAnsi" w:hAnsiTheme="minorHAnsi" w:cstheme="minorHAnsi"/>
                <w:color w:val="000000"/>
              </w:rPr>
            </w:pPr>
            <w:r w:rsidRPr="00846048">
              <w:rPr>
                <w:rFonts w:asciiTheme="minorHAnsi" w:hAnsiTheme="minorHAnsi" w:cstheme="minorHAnsi"/>
                <w:color w:val="000000"/>
              </w:rPr>
              <w:t>1</w:t>
            </w:r>
          </w:p>
        </w:tc>
        <w:tc>
          <w:tcPr>
            <w:tcW w:w="720" w:type="dxa"/>
          </w:tcPr>
          <w:p w14:paraId="23B026F5" w14:textId="77777777" w:rsidR="00316F8E" w:rsidRPr="00846048" w:rsidRDefault="00316F8E" w:rsidP="00C77B82">
            <w:pPr>
              <w:widowControl w:val="0"/>
              <w:autoSpaceDE w:val="0"/>
              <w:autoSpaceDN w:val="0"/>
              <w:adjustRightInd w:val="0"/>
              <w:jc w:val="both"/>
              <w:rPr>
                <w:rFonts w:asciiTheme="minorHAnsi" w:hAnsiTheme="minorHAnsi" w:cstheme="minorHAnsi"/>
                <w:color w:val="000000"/>
              </w:rPr>
            </w:pPr>
            <w:r w:rsidRPr="00846048">
              <w:rPr>
                <w:rFonts w:asciiTheme="minorHAnsi" w:hAnsiTheme="minorHAnsi" w:cstheme="minorHAnsi"/>
                <w:color w:val="000000"/>
              </w:rPr>
              <w:t>2</w:t>
            </w:r>
          </w:p>
        </w:tc>
        <w:tc>
          <w:tcPr>
            <w:tcW w:w="720" w:type="dxa"/>
          </w:tcPr>
          <w:p w14:paraId="37D35D6C" w14:textId="77777777" w:rsidR="00316F8E" w:rsidRPr="00846048" w:rsidRDefault="00316F8E" w:rsidP="00C77B82">
            <w:pPr>
              <w:widowControl w:val="0"/>
              <w:autoSpaceDE w:val="0"/>
              <w:autoSpaceDN w:val="0"/>
              <w:adjustRightInd w:val="0"/>
              <w:jc w:val="both"/>
              <w:rPr>
                <w:rFonts w:asciiTheme="minorHAnsi" w:hAnsiTheme="minorHAnsi" w:cstheme="minorHAnsi"/>
                <w:color w:val="000000"/>
              </w:rPr>
            </w:pPr>
            <w:r w:rsidRPr="00846048">
              <w:rPr>
                <w:rFonts w:asciiTheme="minorHAnsi" w:hAnsiTheme="minorHAnsi" w:cstheme="minorHAnsi"/>
                <w:color w:val="000000"/>
              </w:rPr>
              <w:t>3</w:t>
            </w:r>
          </w:p>
        </w:tc>
        <w:tc>
          <w:tcPr>
            <w:tcW w:w="718" w:type="dxa"/>
          </w:tcPr>
          <w:p w14:paraId="42B3B899" w14:textId="77777777" w:rsidR="00316F8E" w:rsidRPr="00846048" w:rsidRDefault="00316F8E" w:rsidP="00C77B82">
            <w:pPr>
              <w:widowControl w:val="0"/>
              <w:autoSpaceDE w:val="0"/>
              <w:autoSpaceDN w:val="0"/>
              <w:adjustRightInd w:val="0"/>
              <w:jc w:val="both"/>
              <w:rPr>
                <w:rFonts w:asciiTheme="minorHAnsi" w:hAnsiTheme="minorHAnsi" w:cstheme="minorHAnsi"/>
                <w:color w:val="000000"/>
              </w:rPr>
            </w:pPr>
            <w:r w:rsidRPr="00846048">
              <w:rPr>
                <w:rFonts w:asciiTheme="minorHAnsi" w:hAnsiTheme="minorHAnsi" w:cstheme="minorHAnsi"/>
                <w:color w:val="000000"/>
              </w:rPr>
              <w:t>4</w:t>
            </w:r>
          </w:p>
        </w:tc>
        <w:tc>
          <w:tcPr>
            <w:tcW w:w="720" w:type="dxa"/>
          </w:tcPr>
          <w:p w14:paraId="03BDA08D" w14:textId="77777777" w:rsidR="00316F8E" w:rsidRPr="00846048" w:rsidRDefault="00316F8E" w:rsidP="00C77B82">
            <w:pPr>
              <w:widowControl w:val="0"/>
              <w:autoSpaceDE w:val="0"/>
              <w:autoSpaceDN w:val="0"/>
              <w:adjustRightInd w:val="0"/>
              <w:jc w:val="both"/>
              <w:rPr>
                <w:rFonts w:asciiTheme="minorHAnsi" w:hAnsiTheme="minorHAnsi" w:cstheme="minorHAnsi"/>
                <w:color w:val="000000"/>
              </w:rPr>
            </w:pPr>
            <w:r w:rsidRPr="00846048">
              <w:rPr>
                <w:rFonts w:asciiTheme="minorHAnsi" w:hAnsiTheme="minorHAnsi" w:cstheme="minorHAnsi"/>
                <w:color w:val="000000"/>
              </w:rPr>
              <w:t>5</w:t>
            </w:r>
          </w:p>
        </w:tc>
      </w:tr>
      <w:tr w:rsidR="00316F8E" w:rsidRPr="00846048" w14:paraId="6CF13377" w14:textId="77777777" w:rsidTr="00FC4650">
        <w:tc>
          <w:tcPr>
            <w:tcW w:w="2603" w:type="dxa"/>
          </w:tcPr>
          <w:p w14:paraId="28E2478B" w14:textId="77777777" w:rsidR="00316F8E" w:rsidRPr="00846048" w:rsidRDefault="00316F8E" w:rsidP="00C77B82">
            <w:pPr>
              <w:widowControl w:val="0"/>
              <w:autoSpaceDE w:val="0"/>
              <w:autoSpaceDN w:val="0"/>
              <w:adjustRightInd w:val="0"/>
              <w:jc w:val="both"/>
              <w:rPr>
                <w:rFonts w:asciiTheme="minorHAnsi" w:hAnsiTheme="minorHAnsi" w:cstheme="minorHAnsi"/>
                <w:color w:val="000000"/>
              </w:rPr>
            </w:pPr>
            <w:r w:rsidRPr="00846048">
              <w:rPr>
                <w:rFonts w:asciiTheme="minorHAnsi" w:hAnsiTheme="minorHAnsi" w:cstheme="minorHAnsi"/>
                <w:color w:val="000000"/>
              </w:rPr>
              <w:t>1.1</w:t>
            </w:r>
          </w:p>
        </w:tc>
        <w:tc>
          <w:tcPr>
            <w:tcW w:w="2882" w:type="dxa"/>
            <w:gridSpan w:val="2"/>
          </w:tcPr>
          <w:p w14:paraId="0BDF693B" w14:textId="77777777" w:rsidR="00316F8E" w:rsidRPr="00846048" w:rsidRDefault="00316F8E" w:rsidP="00C77B82">
            <w:pPr>
              <w:widowControl w:val="0"/>
              <w:autoSpaceDE w:val="0"/>
              <w:autoSpaceDN w:val="0"/>
              <w:adjustRightInd w:val="0"/>
              <w:jc w:val="both"/>
              <w:rPr>
                <w:rFonts w:asciiTheme="minorHAnsi" w:hAnsiTheme="minorHAnsi" w:cstheme="minorHAnsi"/>
                <w:color w:val="000000"/>
              </w:rPr>
            </w:pPr>
          </w:p>
        </w:tc>
        <w:tc>
          <w:tcPr>
            <w:tcW w:w="812" w:type="dxa"/>
          </w:tcPr>
          <w:p w14:paraId="14D4A5B9" w14:textId="77777777" w:rsidR="00316F8E" w:rsidRPr="00846048" w:rsidRDefault="00316F8E" w:rsidP="00C77B82">
            <w:pPr>
              <w:widowControl w:val="0"/>
              <w:autoSpaceDE w:val="0"/>
              <w:autoSpaceDN w:val="0"/>
              <w:adjustRightInd w:val="0"/>
              <w:jc w:val="both"/>
              <w:rPr>
                <w:rFonts w:asciiTheme="minorHAnsi" w:hAnsiTheme="minorHAnsi" w:cstheme="minorHAnsi"/>
                <w:color w:val="000000"/>
              </w:rPr>
            </w:pPr>
          </w:p>
        </w:tc>
        <w:tc>
          <w:tcPr>
            <w:tcW w:w="720" w:type="dxa"/>
          </w:tcPr>
          <w:p w14:paraId="3CE660E8" w14:textId="77777777" w:rsidR="00316F8E" w:rsidRPr="00846048" w:rsidRDefault="00316F8E" w:rsidP="00C77B82">
            <w:pPr>
              <w:widowControl w:val="0"/>
              <w:autoSpaceDE w:val="0"/>
              <w:autoSpaceDN w:val="0"/>
              <w:adjustRightInd w:val="0"/>
              <w:jc w:val="both"/>
              <w:rPr>
                <w:rFonts w:asciiTheme="minorHAnsi" w:hAnsiTheme="minorHAnsi" w:cstheme="minorHAnsi"/>
                <w:color w:val="000000"/>
              </w:rPr>
            </w:pPr>
          </w:p>
        </w:tc>
        <w:tc>
          <w:tcPr>
            <w:tcW w:w="720" w:type="dxa"/>
          </w:tcPr>
          <w:p w14:paraId="6D206EAF" w14:textId="77777777" w:rsidR="00316F8E" w:rsidRPr="00846048" w:rsidRDefault="00316F8E" w:rsidP="00C77B82">
            <w:pPr>
              <w:widowControl w:val="0"/>
              <w:autoSpaceDE w:val="0"/>
              <w:autoSpaceDN w:val="0"/>
              <w:adjustRightInd w:val="0"/>
              <w:jc w:val="both"/>
              <w:rPr>
                <w:rFonts w:asciiTheme="minorHAnsi" w:hAnsiTheme="minorHAnsi" w:cstheme="minorHAnsi"/>
                <w:color w:val="000000"/>
              </w:rPr>
            </w:pPr>
          </w:p>
        </w:tc>
        <w:tc>
          <w:tcPr>
            <w:tcW w:w="718" w:type="dxa"/>
          </w:tcPr>
          <w:p w14:paraId="10431794" w14:textId="77777777" w:rsidR="00316F8E" w:rsidRPr="00846048" w:rsidRDefault="00316F8E" w:rsidP="00C77B82">
            <w:pPr>
              <w:widowControl w:val="0"/>
              <w:autoSpaceDE w:val="0"/>
              <w:autoSpaceDN w:val="0"/>
              <w:adjustRightInd w:val="0"/>
              <w:jc w:val="both"/>
              <w:rPr>
                <w:rFonts w:asciiTheme="minorHAnsi" w:hAnsiTheme="minorHAnsi" w:cstheme="minorHAnsi"/>
                <w:color w:val="000000"/>
              </w:rPr>
            </w:pPr>
          </w:p>
        </w:tc>
        <w:tc>
          <w:tcPr>
            <w:tcW w:w="720" w:type="dxa"/>
          </w:tcPr>
          <w:p w14:paraId="78EC40BC" w14:textId="77777777" w:rsidR="00316F8E" w:rsidRPr="00846048" w:rsidRDefault="00316F8E" w:rsidP="00C77B82">
            <w:pPr>
              <w:widowControl w:val="0"/>
              <w:autoSpaceDE w:val="0"/>
              <w:autoSpaceDN w:val="0"/>
              <w:adjustRightInd w:val="0"/>
              <w:jc w:val="both"/>
              <w:rPr>
                <w:rFonts w:asciiTheme="minorHAnsi" w:hAnsiTheme="minorHAnsi" w:cstheme="minorHAnsi"/>
                <w:color w:val="000000"/>
              </w:rPr>
            </w:pPr>
          </w:p>
        </w:tc>
      </w:tr>
      <w:tr w:rsidR="00316F8E" w:rsidRPr="00846048" w14:paraId="46841F6F" w14:textId="77777777" w:rsidTr="00FC4650">
        <w:tc>
          <w:tcPr>
            <w:tcW w:w="2603" w:type="dxa"/>
          </w:tcPr>
          <w:p w14:paraId="7C503F35" w14:textId="77777777" w:rsidR="00316F8E" w:rsidRPr="00846048" w:rsidRDefault="00316F8E" w:rsidP="00C77B82">
            <w:pPr>
              <w:widowControl w:val="0"/>
              <w:autoSpaceDE w:val="0"/>
              <w:autoSpaceDN w:val="0"/>
              <w:adjustRightInd w:val="0"/>
              <w:jc w:val="both"/>
              <w:rPr>
                <w:rFonts w:asciiTheme="minorHAnsi" w:hAnsiTheme="minorHAnsi" w:cstheme="minorHAnsi"/>
                <w:color w:val="000000"/>
              </w:rPr>
            </w:pPr>
            <w:r w:rsidRPr="00846048">
              <w:rPr>
                <w:rFonts w:asciiTheme="minorHAnsi" w:hAnsiTheme="minorHAnsi" w:cstheme="minorHAnsi"/>
                <w:color w:val="000000"/>
              </w:rPr>
              <w:t>1.2</w:t>
            </w:r>
          </w:p>
        </w:tc>
        <w:tc>
          <w:tcPr>
            <w:tcW w:w="2882" w:type="dxa"/>
            <w:gridSpan w:val="2"/>
          </w:tcPr>
          <w:p w14:paraId="2D95D282" w14:textId="77777777" w:rsidR="00316F8E" w:rsidRPr="00846048" w:rsidRDefault="00316F8E" w:rsidP="00C77B82">
            <w:pPr>
              <w:widowControl w:val="0"/>
              <w:autoSpaceDE w:val="0"/>
              <w:autoSpaceDN w:val="0"/>
              <w:adjustRightInd w:val="0"/>
              <w:jc w:val="both"/>
              <w:rPr>
                <w:rFonts w:asciiTheme="minorHAnsi" w:hAnsiTheme="minorHAnsi" w:cstheme="minorHAnsi"/>
                <w:color w:val="000000"/>
              </w:rPr>
            </w:pPr>
          </w:p>
        </w:tc>
        <w:tc>
          <w:tcPr>
            <w:tcW w:w="812" w:type="dxa"/>
          </w:tcPr>
          <w:p w14:paraId="67B9A19C" w14:textId="77777777" w:rsidR="00316F8E" w:rsidRPr="00846048" w:rsidRDefault="00316F8E" w:rsidP="00C77B82">
            <w:pPr>
              <w:widowControl w:val="0"/>
              <w:autoSpaceDE w:val="0"/>
              <w:autoSpaceDN w:val="0"/>
              <w:adjustRightInd w:val="0"/>
              <w:jc w:val="both"/>
              <w:rPr>
                <w:rFonts w:asciiTheme="minorHAnsi" w:hAnsiTheme="minorHAnsi" w:cstheme="minorHAnsi"/>
                <w:color w:val="000000"/>
              </w:rPr>
            </w:pPr>
          </w:p>
        </w:tc>
        <w:tc>
          <w:tcPr>
            <w:tcW w:w="720" w:type="dxa"/>
          </w:tcPr>
          <w:p w14:paraId="5779DC73" w14:textId="77777777" w:rsidR="00316F8E" w:rsidRPr="00846048" w:rsidRDefault="00316F8E" w:rsidP="00C77B82">
            <w:pPr>
              <w:widowControl w:val="0"/>
              <w:autoSpaceDE w:val="0"/>
              <w:autoSpaceDN w:val="0"/>
              <w:adjustRightInd w:val="0"/>
              <w:jc w:val="both"/>
              <w:rPr>
                <w:rFonts w:asciiTheme="minorHAnsi" w:hAnsiTheme="minorHAnsi" w:cstheme="minorHAnsi"/>
                <w:color w:val="000000"/>
              </w:rPr>
            </w:pPr>
          </w:p>
        </w:tc>
        <w:tc>
          <w:tcPr>
            <w:tcW w:w="720" w:type="dxa"/>
          </w:tcPr>
          <w:p w14:paraId="790B0E80" w14:textId="77777777" w:rsidR="00316F8E" w:rsidRPr="00846048" w:rsidRDefault="00316F8E" w:rsidP="00C77B82">
            <w:pPr>
              <w:widowControl w:val="0"/>
              <w:autoSpaceDE w:val="0"/>
              <w:autoSpaceDN w:val="0"/>
              <w:adjustRightInd w:val="0"/>
              <w:jc w:val="both"/>
              <w:rPr>
                <w:rFonts w:asciiTheme="minorHAnsi" w:hAnsiTheme="minorHAnsi" w:cstheme="minorHAnsi"/>
                <w:color w:val="000000"/>
              </w:rPr>
            </w:pPr>
          </w:p>
        </w:tc>
        <w:tc>
          <w:tcPr>
            <w:tcW w:w="718" w:type="dxa"/>
          </w:tcPr>
          <w:p w14:paraId="383845D4" w14:textId="77777777" w:rsidR="00316F8E" w:rsidRPr="00846048" w:rsidRDefault="00316F8E" w:rsidP="00C77B82">
            <w:pPr>
              <w:widowControl w:val="0"/>
              <w:autoSpaceDE w:val="0"/>
              <w:autoSpaceDN w:val="0"/>
              <w:adjustRightInd w:val="0"/>
              <w:jc w:val="both"/>
              <w:rPr>
                <w:rFonts w:asciiTheme="minorHAnsi" w:hAnsiTheme="minorHAnsi" w:cstheme="minorHAnsi"/>
                <w:color w:val="000000"/>
              </w:rPr>
            </w:pPr>
          </w:p>
        </w:tc>
        <w:tc>
          <w:tcPr>
            <w:tcW w:w="720" w:type="dxa"/>
          </w:tcPr>
          <w:p w14:paraId="61DB9D45" w14:textId="77777777" w:rsidR="00316F8E" w:rsidRPr="00846048" w:rsidRDefault="00316F8E" w:rsidP="00C77B82">
            <w:pPr>
              <w:widowControl w:val="0"/>
              <w:autoSpaceDE w:val="0"/>
              <w:autoSpaceDN w:val="0"/>
              <w:adjustRightInd w:val="0"/>
              <w:jc w:val="both"/>
              <w:rPr>
                <w:rFonts w:asciiTheme="minorHAnsi" w:hAnsiTheme="minorHAnsi" w:cstheme="minorHAnsi"/>
                <w:color w:val="000000"/>
              </w:rPr>
            </w:pPr>
          </w:p>
        </w:tc>
      </w:tr>
      <w:tr w:rsidR="00316F8E" w:rsidRPr="00846048" w14:paraId="51549A30" w14:textId="77777777" w:rsidTr="00FC4650">
        <w:tc>
          <w:tcPr>
            <w:tcW w:w="2603" w:type="dxa"/>
          </w:tcPr>
          <w:p w14:paraId="55B6BB31" w14:textId="77777777" w:rsidR="00316F8E" w:rsidRPr="00846048" w:rsidRDefault="00316F8E" w:rsidP="00C77B82">
            <w:pPr>
              <w:widowControl w:val="0"/>
              <w:autoSpaceDE w:val="0"/>
              <w:autoSpaceDN w:val="0"/>
              <w:adjustRightInd w:val="0"/>
              <w:jc w:val="both"/>
              <w:rPr>
                <w:rFonts w:asciiTheme="minorHAnsi" w:hAnsiTheme="minorHAnsi" w:cstheme="minorHAnsi"/>
                <w:color w:val="000000"/>
              </w:rPr>
            </w:pPr>
            <w:r w:rsidRPr="00846048">
              <w:rPr>
                <w:rFonts w:asciiTheme="minorHAnsi" w:hAnsiTheme="minorHAnsi" w:cstheme="minorHAnsi"/>
                <w:color w:val="000000"/>
              </w:rPr>
              <w:t>1.3</w:t>
            </w:r>
          </w:p>
        </w:tc>
        <w:tc>
          <w:tcPr>
            <w:tcW w:w="2882" w:type="dxa"/>
            <w:gridSpan w:val="2"/>
          </w:tcPr>
          <w:p w14:paraId="5E3826C8" w14:textId="77777777" w:rsidR="00316F8E" w:rsidRPr="00846048" w:rsidRDefault="00316F8E" w:rsidP="00C77B82">
            <w:pPr>
              <w:widowControl w:val="0"/>
              <w:autoSpaceDE w:val="0"/>
              <w:autoSpaceDN w:val="0"/>
              <w:adjustRightInd w:val="0"/>
              <w:jc w:val="both"/>
              <w:rPr>
                <w:rFonts w:asciiTheme="minorHAnsi" w:hAnsiTheme="minorHAnsi" w:cstheme="minorHAnsi"/>
                <w:color w:val="000000"/>
              </w:rPr>
            </w:pPr>
          </w:p>
        </w:tc>
        <w:tc>
          <w:tcPr>
            <w:tcW w:w="812" w:type="dxa"/>
          </w:tcPr>
          <w:p w14:paraId="2B34BAA6" w14:textId="77777777" w:rsidR="00316F8E" w:rsidRPr="00846048" w:rsidRDefault="00316F8E" w:rsidP="00C77B82">
            <w:pPr>
              <w:widowControl w:val="0"/>
              <w:autoSpaceDE w:val="0"/>
              <w:autoSpaceDN w:val="0"/>
              <w:adjustRightInd w:val="0"/>
              <w:jc w:val="both"/>
              <w:rPr>
                <w:rFonts w:asciiTheme="minorHAnsi" w:hAnsiTheme="minorHAnsi" w:cstheme="minorHAnsi"/>
                <w:color w:val="000000"/>
              </w:rPr>
            </w:pPr>
          </w:p>
        </w:tc>
        <w:tc>
          <w:tcPr>
            <w:tcW w:w="720" w:type="dxa"/>
          </w:tcPr>
          <w:p w14:paraId="20E92CAD" w14:textId="77777777" w:rsidR="00316F8E" w:rsidRPr="00846048" w:rsidRDefault="00316F8E" w:rsidP="00C77B82">
            <w:pPr>
              <w:widowControl w:val="0"/>
              <w:autoSpaceDE w:val="0"/>
              <w:autoSpaceDN w:val="0"/>
              <w:adjustRightInd w:val="0"/>
              <w:jc w:val="both"/>
              <w:rPr>
                <w:rFonts w:asciiTheme="minorHAnsi" w:hAnsiTheme="minorHAnsi" w:cstheme="minorHAnsi"/>
                <w:color w:val="000000"/>
              </w:rPr>
            </w:pPr>
          </w:p>
        </w:tc>
        <w:tc>
          <w:tcPr>
            <w:tcW w:w="720" w:type="dxa"/>
          </w:tcPr>
          <w:p w14:paraId="2C63AF6E" w14:textId="77777777" w:rsidR="00316F8E" w:rsidRPr="00846048" w:rsidRDefault="00316F8E" w:rsidP="00C77B82">
            <w:pPr>
              <w:widowControl w:val="0"/>
              <w:autoSpaceDE w:val="0"/>
              <w:autoSpaceDN w:val="0"/>
              <w:adjustRightInd w:val="0"/>
              <w:jc w:val="both"/>
              <w:rPr>
                <w:rFonts w:asciiTheme="minorHAnsi" w:hAnsiTheme="minorHAnsi" w:cstheme="minorHAnsi"/>
                <w:color w:val="000000"/>
              </w:rPr>
            </w:pPr>
          </w:p>
        </w:tc>
        <w:tc>
          <w:tcPr>
            <w:tcW w:w="718" w:type="dxa"/>
          </w:tcPr>
          <w:p w14:paraId="074DECDA" w14:textId="77777777" w:rsidR="00316F8E" w:rsidRPr="00846048" w:rsidRDefault="00316F8E" w:rsidP="00C77B82">
            <w:pPr>
              <w:widowControl w:val="0"/>
              <w:autoSpaceDE w:val="0"/>
              <w:autoSpaceDN w:val="0"/>
              <w:adjustRightInd w:val="0"/>
              <w:jc w:val="both"/>
              <w:rPr>
                <w:rFonts w:asciiTheme="minorHAnsi" w:hAnsiTheme="minorHAnsi" w:cstheme="minorHAnsi"/>
                <w:color w:val="000000"/>
              </w:rPr>
            </w:pPr>
          </w:p>
        </w:tc>
        <w:tc>
          <w:tcPr>
            <w:tcW w:w="720" w:type="dxa"/>
          </w:tcPr>
          <w:p w14:paraId="53840B29" w14:textId="77777777" w:rsidR="00316F8E" w:rsidRPr="00846048" w:rsidRDefault="00316F8E" w:rsidP="00C77B82">
            <w:pPr>
              <w:widowControl w:val="0"/>
              <w:autoSpaceDE w:val="0"/>
              <w:autoSpaceDN w:val="0"/>
              <w:adjustRightInd w:val="0"/>
              <w:jc w:val="both"/>
              <w:rPr>
                <w:rFonts w:asciiTheme="minorHAnsi" w:hAnsiTheme="minorHAnsi" w:cstheme="minorHAnsi"/>
                <w:color w:val="000000"/>
              </w:rPr>
            </w:pPr>
          </w:p>
        </w:tc>
      </w:tr>
      <w:tr w:rsidR="00316F8E" w:rsidRPr="00846048" w14:paraId="55CAE505" w14:textId="77777777" w:rsidTr="00FC4650">
        <w:tc>
          <w:tcPr>
            <w:tcW w:w="2603" w:type="dxa"/>
          </w:tcPr>
          <w:p w14:paraId="35ABF808" w14:textId="77777777" w:rsidR="00316F8E" w:rsidRPr="00846048" w:rsidRDefault="00316F8E" w:rsidP="00C77B82">
            <w:pPr>
              <w:widowControl w:val="0"/>
              <w:autoSpaceDE w:val="0"/>
              <w:autoSpaceDN w:val="0"/>
              <w:adjustRightInd w:val="0"/>
              <w:jc w:val="both"/>
              <w:rPr>
                <w:rFonts w:asciiTheme="minorHAnsi" w:hAnsiTheme="minorHAnsi" w:cstheme="minorHAnsi"/>
                <w:color w:val="000000"/>
              </w:rPr>
            </w:pPr>
            <w:r w:rsidRPr="00846048">
              <w:rPr>
                <w:rFonts w:asciiTheme="minorHAnsi" w:hAnsiTheme="minorHAnsi" w:cstheme="minorHAnsi"/>
                <w:color w:val="000000"/>
              </w:rPr>
              <w:t>1.4</w:t>
            </w:r>
          </w:p>
        </w:tc>
        <w:tc>
          <w:tcPr>
            <w:tcW w:w="2882" w:type="dxa"/>
            <w:gridSpan w:val="2"/>
          </w:tcPr>
          <w:p w14:paraId="21572785" w14:textId="77777777" w:rsidR="00316F8E" w:rsidRPr="00846048" w:rsidRDefault="00316F8E" w:rsidP="00C77B82">
            <w:pPr>
              <w:widowControl w:val="0"/>
              <w:autoSpaceDE w:val="0"/>
              <w:autoSpaceDN w:val="0"/>
              <w:adjustRightInd w:val="0"/>
              <w:jc w:val="both"/>
              <w:rPr>
                <w:rFonts w:asciiTheme="minorHAnsi" w:hAnsiTheme="minorHAnsi" w:cstheme="minorHAnsi"/>
                <w:color w:val="000000"/>
              </w:rPr>
            </w:pPr>
          </w:p>
        </w:tc>
        <w:tc>
          <w:tcPr>
            <w:tcW w:w="812" w:type="dxa"/>
          </w:tcPr>
          <w:p w14:paraId="2793E046" w14:textId="77777777" w:rsidR="00316F8E" w:rsidRPr="00846048" w:rsidRDefault="00316F8E" w:rsidP="00C77B82">
            <w:pPr>
              <w:widowControl w:val="0"/>
              <w:autoSpaceDE w:val="0"/>
              <w:autoSpaceDN w:val="0"/>
              <w:adjustRightInd w:val="0"/>
              <w:jc w:val="both"/>
              <w:rPr>
                <w:rFonts w:asciiTheme="minorHAnsi" w:hAnsiTheme="minorHAnsi" w:cstheme="minorHAnsi"/>
                <w:color w:val="000000"/>
              </w:rPr>
            </w:pPr>
          </w:p>
        </w:tc>
        <w:tc>
          <w:tcPr>
            <w:tcW w:w="720" w:type="dxa"/>
          </w:tcPr>
          <w:p w14:paraId="6F0FB7CA" w14:textId="77777777" w:rsidR="00316F8E" w:rsidRPr="00846048" w:rsidRDefault="00316F8E" w:rsidP="00C77B82">
            <w:pPr>
              <w:widowControl w:val="0"/>
              <w:autoSpaceDE w:val="0"/>
              <w:autoSpaceDN w:val="0"/>
              <w:adjustRightInd w:val="0"/>
              <w:jc w:val="both"/>
              <w:rPr>
                <w:rFonts w:asciiTheme="minorHAnsi" w:hAnsiTheme="minorHAnsi" w:cstheme="minorHAnsi"/>
                <w:color w:val="000000"/>
              </w:rPr>
            </w:pPr>
          </w:p>
        </w:tc>
        <w:tc>
          <w:tcPr>
            <w:tcW w:w="720" w:type="dxa"/>
          </w:tcPr>
          <w:p w14:paraId="490AC2D5" w14:textId="77777777" w:rsidR="00316F8E" w:rsidRPr="00846048" w:rsidRDefault="00316F8E" w:rsidP="00C77B82">
            <w:pPr>
              <w:widowControl w:val="0"/>
              <w:autoSpaceDE w:val="0"/>
              <w:autoSpaceDN w:val="0"/>
              <w:adjustRightInd w:val="0"/>
              <w:jc w:val="both"/>
              <w:rPr>
                <w:rFonts w:asciiTheme="minorHAnsi" w:hAnsiTheme="minorHAnsi" w:cstheme="minorHAnsi"/>
                <w:color w:val="000000"/>
              </w:rPr>
            </w:pPr>
          </w:p>
        </w:tc>
        <w:tc>
          <w:tcPr>
            <w:tcW w:w="718" w:type="dxa"/>
          </w:tcPr>
          <w:p w14:paraId="3CE1485C" w14:textId="77777777" w:rsidR="00316F8E" w:rsidRPr="00846048" w:rsidRDefault="00316F8E" w:rsidP="00C77B82">
            <w:pPr>
              <w:widowControl w:val="0"/>
              <w:autoSpaceDE w:val="0"/>
              <w:autoSpaceDN w:val="0"/>
              <w:adjustRightInd w:val="0"/>
              <w:jc w:val="both"/>
              <w:rPr>
                <w:rFonts w:asciiTheme="minorHAnsi" w:hAnsiTheme="minorHAnsi" w:cstheme="minorHAnsi"/>
                <w:color w:val="000000"/>
              </w:rPr>
            </w:pPr>
          </w:p>
        </w:tc>
        <w:tc>
          <w:tcPr>
            <w:tcW w:w="720" w:type="dxa"/>
          </w:tcPr>
          <w:p w14:paraId="29A1C93D" w14:textId="77777777" w:rsidR="00316F8E" w:rsidRPr="00846048" w:rsidRDefault="00316F8E" w:rsidP="00C77B82">
            <w:pPr>
              <w:widowControl w:val="0"/>
              <w:autoSpaceDE w:val="0"/>
              <w:autoSpaceDN w:val="0"/>
              <w:adjustRightInd w:val="0"/>
              <w:jc w:val="both"/>
              <w:rPr>
                <w:rFonts w:asciiTheme="minorHAnsi" w:hAnsiTheme="minorHAnsi" w:cstheme="minorHAnsi"/>
                <w:color w:val="000000"/>
              </w:rPr>
            </w:pPr>
          </w:p>
        </w:tc>
      </w:tr>
    </w:tbl>
    <w:p w14:paraId="63C0CB8D" w14:textId="77777777" w:rsidR="00C22EF1" w:rsidRPr="00846048" w:rsidRDefault="00C22EF1" w:rsidP="00C77B82">
      <w:pPr>
        <w:widowControl w:val="0"/>
        <w:autoSpaceDE w:val="0"/>
        <w:autoSpaceDN w:val="0"/>
        <w:adjustRightInd w:val="0"/>
        <w:spacing w:after="0" w:line="240" w:lineRule="auto"/>
        <w:jc w:val="both"/>
        <w:rPr>
          <w:rFonts w:eastAsia="Calibri" w:cstheme="minorHAnsi"/>
          <w:color w:val="000000"/>
          <w:lang w:val="en-CA"/>
        </w:rPr>
      </w:pPr>
    </w:p>
    <w:p w14:paraId="764DDF26" w14:textId="1501B28F" w:rsidR="00C22EF1" w:rsidRPr="00846048" w:rsidRDefault="00C22EF1" w:rsidP="00C77B82">
      <w:pPr>
        <w:widowControl w:val="0"/>
        <w:autoSpaceDE w:val="0"/>
        <w:autoSpaceDN w:val="0"/>
        <w:adjustRightInd w:val="0"/>
        <w:spacing w:after="0" w:line="240" w:lineRule="auto"/>
        <w:jc w:val="both"/>
        <w:rPr>
          <w:rFonts w:eastAsia="Calibri" w:cstheme="minorHAnsi"/>
          <w:color w:val="000000"/>
          <w:lang w:val="en-CA"/>
        </w:rPr>
      </w:pPr>
      <w:r w:rsidRPr="00846048">
        <w:rPr>
          <w:rFonts w:eastAsia="Calibri" w:cstheme="minorHAnsi"/>
          <w:b/>
          <w:bCs/>
          <w:color w:val="000000"/>
          <w:lang w:val="en-CA"/>
        </w:rPr>
        <w:t xml:space="preserve">Monitoring and Evaluation Plan </w:t>
      </w:r>
      <w:r w:rsidRPr="00846048">
        <w:rPr>
          <w:rFonts w:eastAsia="Calibri" w:cstheme="minorHAnsi"/>
          <w:color w:val="000000"/>
          <w:lang w:val="en-CA"/>
        </w:rPr>
        <w:t xml:space="preserve">(max. 1 page) </w:t>
      </w:r>
    </w:p>
    <w:p w14:paraId="7D2BCBF2" w14:textId="77777777" w:rsidR="00C40E02" w:rsidRPr="00846048" w:rsidRDefault="00C40E02" w:rsidP="00C77B82">
      <w:pPr>
        <w:widowControl w:val="0"/>
        <w:autoSpaceDE w:val="0"/>
        <w:autoSpaceDN w:val="0"/>
        <w:adjustRightInd w:val="0"/>
        <w:spacing w:after="0" w:line="240" w:lineRule="auto"/>
        <w:jc w:val="both"/>
        <w:rPr>
          <w:rFonts w:eastAsia="Calibri" w:cstheme="minorHAnsi"/>
          <w:color w:val="000000"/>
          <w:lang w:val="en-CA"/>
        </w:rPr>
      </w:pPr>
    </w:p>
    <w:p w14:paraId="2FB14B48" w14:textId="77777777" w:rsidR="00D71F49" w:rsidRPr="00846048" w:rsidRDefault="00C22EF1" w:rsidP="00C77B82">
      <w:pPr>
        <w:widowControl w:val="0"/>
        <w:autoSpaceDE w:val="0"/>
        <w:autoSpaceDN w:val="0"/>
        <w:adjustRightInd w:val="0"/>
        <w:spacing w:after="0" w:line="240" w:lineRule="auto"/>
        <w:jc w:val="both"/>
        <w:rPr>
          <w:rFonts w:eastAsia="Calibri" w:cstheme="minorHAnsi"/>
          <w:color w:val="000000"/>
          <w:lang w:val="en-CA"/>
        </w:rPr>
      </w:pPr>
      <w:r w:rsidRPr="00846048">
        <w:rPr>
          <w:rFonts w:eastAsia="Calibri" w:cstheme="minorHAnsi"/>
          <w:color w:val="000000"/>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846048" w:rsidRDefault="00D022E3" w:rsidP="00C77B82">
      <w:pPr>
        <w:pStyle w:val="ListParagraph"/>
        <w:widowControl w:val="0"/>
        <w:numPr>
          <w:ilvl w:val="0"/>
          <w:numId w:val="14"/>
        </w:numPr>
        <w:autoSpaceDE w:val="0"/>
        <w:autoSpaceDN w:val="0"/>
        <w:adjustRightInd w:val="0"/>
        <w:spacing w:after="0" w:line="240" w:lineRule="auto"/>
        <w:jc w:val="both"/>
        <w:rPr>
          <w:rFonts w:eastAsia="Calibri" w:cstheme="minorHAnsi"/>
          <w:color w:val="000000"/>
          <w:lang w:val="en-CA"/>
        </w:rPr>
      </w:pPr>
      <w:r w:rsidRPr="00846048">
        <w:rPr>
          <w:rFonts w:eastAsia="Calibri" w:cstheme="minorHAnsi"/>
          <w:color w:val="000000"/>
          <w:lang w:val="en-CA"/>
        </w:rPr>
        <w:t>h</w:t>
      </w:r>
      <w:r w:rsidR="00C22EF1" w:rsidRPr="00846048">
        <w:rPr>
          <w:rFonts w:eastAsia="Calibri" w:cstheme="minorHAnsi"/>
          <w:color w:val="000000"/>
          <w:lang w:val="en-CA"/>
        </w:rPr>
        <w:t xml:space="preserve">ow the performance of the activities will be tracked in terms of achievement of the steps and milestones set forth in the Implementation </w:t>
      </w:r>
      <w:proofErr w:type="gramStart"/>
      <w:r w:rsidR="00C22EF1" w:rsidRPr="00846048">
        <w:rPr>
          <w:rFonts w:eastAsia="Calibri" w:cstheme="minorHAnsi"/>
          <w:color w:val="000000"/>
          <w:lang w:val="en-CA"/>
        </w:rPr>
        <w:t>Plan</w:t>
      </w:r>
      <w:r w:rsidR="00B94E5E" w:rsidRPr="00846048">
        <w:rPr>
          <w:rFonts w:eastAsia="Calibri" w:cstheme="minorHAnsi"/>
          <w:color w:val="000000"/>
          <w:lang w:val="en-CA"/>
        </w:rPr>
        <w:t>;</w:t>
      </w:r>
      <w:proofErr w:type="gramEnd"/>
      <w:r w:rsidR="00C22EF1" w:rsidRPr="00846048">
        <w:rPr>
          <w:rFonts w:eastAsia="Calibri" w:cstheme="minorHAnsi"/>
          <w:color w:val="000000"/>
          <w:lang w:val="en-CA"/>
        </w:rPr>
        <w:t xml:space="preserve"> </w:t>
      </w:r>
    </w:p>
    <w:p w14:paraId="57BC02EF" w14:textId="09DEB83A" w:rsidR="00D71F49" w:rsidRPr="00846048" w:rsidRDefault="00D022E3" w:rsidP="00C77B82">
      <w:pPr>
        <w:pStyle w:val="ListParagraph"/>
        <w:widowControl w:val="0"/>
        <w:numPr>
          <w:ilvl w:val="0"/>
          <w:numId w:val="14"/>
        </w:numPr>
        <w:autoSpaceDE w:val="0"/>
        <w:autoSpaceDN w:val="0"/>
        <w:adjustRightInd w:val="0"/>
        <w:spacing w:after="0" w:line="240" w:lineRule="auto"/>
        <w:jc w:val="both"/>
        <w:rPr>
          <w:rFonts w:eastAsia="Calibri" w:cstheme="minorHAnsi"/>
          <w:color w:val="000000"/>
          <w:lang w:val="en-CA"/>
        </w:rPr>
      </w:pPr>
      <w:r w:rsidRPr="00846048">
        <w:rPr>
          <w:rFonts w:eastAsia="Calibri" w:cstheme="minorHAnsi"/>
          <w:color w:val="000000"/>
          <w:lang w:val="en-CA"/>
        </w:rPr>
        <w:t>h</w:t>
      </w:r>
      <w:r w:rsidR="00C22EF1" w:rsidRPr="00846048">
        <w:rPr>
          <w:rFonts w:eastAsia="Calibri" w:cstheme="minorHAnsi"/>
          <w:color w:val="000000"/>
          <w:lang w:val="en-CA"/>
        </w:rPr>
        <w:t xml:space="preserve">ow any mid-course correction and adjustment of the design and plans will be facilitated </w:t>
      </w:r>
      <w:proofErr w:type="gramStart"/>
      <w:r w:rsidR="00C22EF1" w:rsidRPr="00846048">
        <w:rPr>
          <w:rFonts w:eastAsia="Calibri" w:cstheme="minorHAnsi"/>
          <w:color w:val="000000"/>
          <w:lang w:val="en-CA"/>
        </w:rPr>
        <w:t>on the basis of</w:t>
      </w:r>
      <w:proofErr w:type="gramEnd"/>
      <w:r w:rsidR="00C22EF1" w:rsidRPr="00846048">
        <w:rPr>
          <w:rFonts w:eastAsia="Calibri" w:cstheme="minorHAnsi"/>
          <w:color w:val="000000"/>
          <w:lang w:val="en-CA"/>
        </w:rPr>
        <w:t xml:space="preserve"> feedback received</w:t>
      </w:r>
      <w:r w:rsidRPr="00846048">
        <w:rPr>
          <w:rFonts w:eastAsia="Calibri" w:cstheme="minorHAnsi"/>
          <w:color w:val="000000"/>
          <w:lang w:val="en-CA"/>
        </w:rPr>
        <w:t>; and</w:t>
      </w:r>
      <w:r w:rsidR="00C22EF1" w:rsidRPr="00846048">
        <w:rPr>
          <w:rFonts w:eastAsia="Calibri" w:cstheme="minorHAnsi"/>
          <w:color w:val="000000"/>
          <w:lang w:val="en-CA"/>
        </w:rPr>
        <w:t xml:space="preserve"> </w:t>
      </w:r>
    </w:p>
    <w:p w14:paraId="04EC7F4F" w14:textId="404E4011" w:rsidR="00C22EF1" w:rsidRPr="00846048" w:rsidRDefault="00D022E3" w:rsidP="00C77B82">
      <w:pPr>
        <w:pStyle w:val="ListParagraph"/>
        <w:widowControl w:val="0"/>
        <w:numPr>
          <w:ilvl w:val="0"/>
          <w:numId w:val="14"/>
        </w:numPr>
        <w:autoSpaceDE w:val="0"/>
        <w:autoSpaceDN w:val="0"/>
        <w:adjustRightInd w:val="0"/>
        <w:spacing w:after="0" w:line="240" w:lineRule="auto"/>
        <w:jc w:val="both"/>
        <w:rPr>
          <w:rFonts w:eastAsia="Calibri" w:cstheme="minorHAnsi"/>
          <w:color w:val="000000"/>
          <w:lang w:val="en-CA"/>
        </w:rPr>
      </w:pPr>
      <w:r w:rsidRPr="00846048">
        <w:rPr>
          <w:rFonts w:eastAsia="Calibri" w:cstheme="minorHAnsi"/>
          <w:color w:val="000000"/>
          <w:lang w:val="en-CA"/>
        </w:rPr>
        <w:t>h</w:t>
      </w:r>
      <w:r w:rsidR="00C22EF1" w:rsidRPr="00846048">
        <w:rPr>
          <w:rFonts w:eastAsia="Calibri" w:cstheme="minorHAnsi"/>
          <w:color w:val="000000"/>
          <w:lang w:val="en-CA"/>
        </w:rPr>
        <w:t>ow the participation of community members in the monitoring and evaluation processes will be achieved</w:t>
      </w:r>
      <w:r w:rsidRPr="00846048">
        <w:rPr>
          <w:rFonts w:eastAsia="Calibri" w:cstheme="minorHAnsi"/>
          <w:color w:val="000000"/>
          <w:lang w:val="en-CA"/>
        </w:rPr>
        <w:t>.</w:t>
      </w:r>
      <w:r w:rsidR="00C22EF1" w:rsidRPr="00846048">
        <w:rPr>
          <w:rFonts w:eastAsia="Calibri" w:cstheme="minorHAnsi"/>
          <w:color w:val="000000"/>
          <w:lang w:val="en-CA"/>
        </w:rPr>
        <w:t xml:space="preserve"> </w:t>
      </w:r>
    </w:p>
    <w:p w14:paraId="7FDCA4B4" w14:textId="77777777" w:rsidR="00C22EF1" w:rsidRPr="00846048" w:rsidRDefault="00C22EF1" w:rsidP="00C77B82">
      <w:pPr>
        <w:widowControl w:val="0"/>
        <w:autoSpaceDE w:val="0"/>
        <w:autoSpaceDN w:val="0"/>
        <w:adjustRightInd w:val="0"/>
        <w:spacing w:after="0" w:line="240" w:lineRule="auto"/>
        <w:jc w:val="both"/>
        <w:rPr>
          <w:rFonts w:eastAsia="Calibri" w:cstheme="minorHAnsi"/>
          <w:color w:val="000000"/>
          <w:lang w:val="en-CA"/>
        </w:rPr>
      </w:pPr>
    </w:p>
    <w:tbl>
      <w:tblPr>
        <w:tblStyle w:val="TableGrid4"/>
        <w:tblW w:w="0" w:type="auto"/>
        <w:tblLook w:val="04A0" w:firstRow="1" w:lastRow="0" w:firstColumn="1" w:lastColumn="0" w:noHBand="0" w:noVBand="1"/>
      </w:tblPr>
      <w:tblGrid>
        <w:gridCol w:w="9350"/>
      </w:tblGrid>
      <w:tr w:rsidR="00C22EF1" w:rsidRPr="00846048" w14:paraId="0E7100A4" w14:textId="77777777" w:rsidTr="004618C5">
        <w:tc>
          <w:tcPr>
            <w:tcW w:w="9350" w:type="dxa"/>
          </w:tcPr>
          <w:p w14:paraId="53418E6C" w14:textId="466E997C" w:rsidR="00C22EF1" w:rsidRPr="00846048" w:rsidRDefault="00C22EF1" w:rsidP="00C77B82">
            <w:pPr>
              <w:widowControl w:val="0"/>
              <w:autoSpaceDE w:val="0"/>
              <w:autoSpaceDN w:val="0"/>
              <w:adjustRightInd w:val="0"/>
              <w:jc w:val="both"/>
              <w:rPr>
                <w:rFonts w:asciiTheme="minorHAnsi" w:hAnsiTheme="minorHAnsi" w:cstheme="minorHAnsi"/>
                <w:color w:val="000000"/>
              </w:rPr>
            </w:pPr>
            <w:r w:rsidRPr="00846048">
              <w:rPr>
                <w:rFonts w:asciiTheme="minorHAnsi" w:hAnsiTheme="minorHAnsi" w:cstheme="minorHAnsi"/>
                <w:b/>
                <w:bCs/>
                <w:color w:val="000000"/>
              </w:rPr>
              <w:t xml:space="preserve">Component 5: Risks to Successful Implementation </w:t>
            </w:r>
            <w:r w:rsidRPr="00846048">
              <w:rPr>
                <w:rFonts w:asciiTheme="minorHAnsi" w:hAnsiTheme="minorHAnsi" w:cstheme="minorHAnsi"/>
                <w:color w:val="000000"/>
              </w:rPr>
              <w:t xml:space="preserve">(1 page) </w:t>
            </w:r>
          </w:p>
          <w:p w14:paraId="4EA797A2" w14:textId="7FBEBC0F" w:rsidR="00C40E02" w:rsidRPr="00846048" w:rsidRDefault="00C40E02" w:rsidP="00C77B82">
            <w:pPr>
              <w:widowControl w:val="0"/>
              <w:autoSpaceDE w:val="0"/>
              <w:autoSpaceDN w:val="0"/>
              <w:adjustRightInd w:val="0"/>
              <w:jc w:val="both"/>
              <w:rPr>
                <w:rFonts w:asciiTheme="minorHAnsi" w:hAnsiTheme="minorHAnsi" w:cstheme="minorHAnsi"/>
                <w:color w:val="000000"/>
              </w:rPr>
            </w:pPr>
          </w:p>
        </w:tc>
      </w:tr>
    </w:tbl>
    <w:p w14:paraId="20323E70" w14:textId="0FBDA694" w:rsidR="00C22EF1" w:rsidRPr="00846048" w:rsidRDefault="00C22EF1" w:rsidP="00C77B82">
      <w:pPr>
        <w:widowControl w:val="0"/>
        <w:autoSpaceDE w:val="0"/>
        <w:autoSpaceDN w:val="0"/>
        <w:adjustRightInd w:val="0"/>
        <w:spacing w:after="0" w:line="240" w:lineRule="auto"/>
        <w:jc w:val="both"/>
        <w:rPr>
          <w:rFonts w:eastAsia="Calibri" w:cstheme="minorHAnsi"/>
          <w:color w:val="000000"/>
          <w:lang w:val="en-CA"/>
        </w:rPr>
      </w:pPr>
      <w:r w:rsidRPr="00846048">
        <w:rPr>
          <w:rFonts w:eastAsia="Calibri" w:cstheme="minorHAnsi"/>
          <w:color w:val="000000"/>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846048">
        <w:rPr>
          <w:rFonts w:eastAsia="Calibri" w:cstheme="minorHAnsi"/>
          <w:color w:val="000000"/>
          <w:lang w:val="en-CA"/>
        </w:rPr>
        <w:t xml:space="preserve">, </w:t>
      </w:r>
      <w:r w:rsidR="00BD703F" w:rsidRPr="00846048">
        <w:rPr>
          <w:rFonts w:eastAsia="Calibri" w:cstheme="minorHAnsi"/>
          <w:color w:val="000000"/>
          <w:lang w:val="en-CA"/>
        </w:rPr>
        <w:t>risk of sub-contactors or sub-partners not performing).</w:t>
      </w:r>
      <w:r w:rsidR="00A035E0" w:rsidRPr="00846048">
        <w:rPr>
          <w:rFonts w:eastAsia="Calibri" w:cstheme="minorHAnsi"/>
          <w:color w:val="000000"/>
          <w:lang w:val="en-CA"/>
        </w:rPr>
        <w:t xml:space="preserve"> </w:t>
      </w:r>
      <w:r w:rsidRPr="00846048">
        <w:rPr>
          <w:rFonts w:eastAsia="Calibri" w:cstheme="minorHAnsi"/>
          <w:color w:val="000000"/>
          <w:lang w:val="en-CA"/>
        </w:rPr>
        <w:t xml:space="preserve">Describe how such risks are to be mitigated. </w:t>
      </w:r>
    </w:p>
    <w:p w14:paraId="393B8E02" w14:textId="77777777" w:rsidR="00D71F49" w:rsidRPr="00846048" w:rsidRDefault="00D71F49" w:rsidP="00C77B82">
      <w:pPr>
        <w:widowControl w:val="0"/>
        <w:autoSpaceDE w:val="0"/>
        <w:autoSpaceDN w:val="0"/>
        <w:adjustRightInd w:val="0"/>
        <w:spacing w:after="0" w:line="240" w:lineRule="auto"/>
        <w:jc w:val="both"/>
        <w:rPr>
          <w:rFonts w:eastAsia="Calibri" w:cstheme="minorHAnsi"/>
          <w:color w:val="000000"/>
          <w:lang w:val="en-CA"/>
        </w:rPr>
      </w:pPr>
    </w:p>
    <w:p w14:paraId="429224A1" w14:textId="5BA8AE13" w:rsidR="00C22EF1" w:rsidRPr="00846048" w:rsidRDefault="00442275" w:rsidP="00C77B82">
      <w:pPr>
        <w:widowControl w:val="0"/>
        <w:autoSpaceDE w:val="0"/>
        <w:autoSpaceDN w:val="0"/>
        <w:adjustRightInd w:val="0"/>
        <w:spacing w:after="0" w:line="240" w:lineRule="auto"/>
        <w:jc w:val="both"/>
        <w:rPr>
          <w:rFonts w:eastAsia="Calibri" w:cstheme="minorHAnsi"/>
          <w:color w:val="000000"/>
          <w:lang w:val="en-CA"/>
        </w:rPr>
      </w:pPr>
      <w:r w:rsidRPr="00846048">
        <w:rPr>
          <w:rFonts w:eastAsia="Calibri" w:cstheme="minorHAnsi"/>
          <w:color w:val="000000"/>
          <w:lang w:val="en-CA"/>
        </w:rPr>
        <w:t>In this section a</w:t>
      </w:r>
      <w:r w:rsidR="00D022E3" w:rsidRPr="00846048">
        <w:rPr>
          <w:rFonts w:eastAsia="Calibri" w:cstheme="minorHAnsi"/>
          <w:color w:val="000000"/>
          <w:lang w:val="en-CA"/>
        </w:rPr>
        <w:t>lso i</w:t>
      </w:r>
      <w:r w:rsidR="00C22EF1" w:rsidRPr="00846048">
        <w:rPr>
          <w:rFonts w:eastAsia="Calibri" w:cstheme="minorHAnsi"/>
          <w:color w:val="000000"/>
          <w:lang w:val="en-CA"/>
        </w:rPr>
        <w:t xml:space="preserve">nclude the key </w:t>
      </w:r>
      <w:r w:rsidR="00C22EF1" w:rsidRPr="00846048">
        <w:rPr>
          <w:rFonts w:eastAsia="Calibri" w:cstheme="minorHAnsi"/>
          <w:b/>
          <w:bCs/>
          <w:color w:val="000000"/>
          <w:lang w:val="en-CA"/>
        </w:rPr>
        <w:t xml:space="preserve">assumptions </w:t>
      </w:r>
      <w:r w:rsidR="00C22EF1" w:rsidRPr="00846048">
        <w:rPr>
          <w:rFonts w:eastAsia="Calibri" w:cstheme="minorHAnsi"/>
          <w:color w:val="000000"/>
          <w:lang w:val="en-CA"/>
        </w:rPr>
        <w:t>on which the activity plan is based on. In this case, the assumptions are mostly related to external factors (for example,</w:t>
      </w:r>
      <w:r w:rsidR="001C4F81" w:rsidRPr="00846048">
        <w:rPr>
          <w:rFonts w:eastAsia="Calibri" w:cstheme="minorHAnsi"/>
          <w:color w:val="000000"/>
          <w:lang w:val="en-CA"/>
        </w:rPr>
        <w:t xml:space="preserve"> the assumption that</w:t>
      </w:r>
      <w:r w:rsidR="00C22EF1" w:rsidRPr="00846048">
        <w:rPr>
          <w:rFonts w:eastAsia="Calibri" w:cstheme="minorHAnsi"/>
          <w:color w:val="000000"/>
          <w:lang w:val="en-CA"/>
        </w:rPr>
        <w:t xml:space="preserve"> </w:t>
      </w:r>
      <w:r w:rsidR="001C4F81" w:rsidRPr="00846048">
        <w:rPr>
          <w:rFonts w:eastAsia="Calibri" w:cstheme="minorHAnsi"/>
          <w:color w:val="000000"/>
          <w:lang w:val="en-CA"/>
        </w:rPr>
        <w:t xml:space="preserve">the relevant </w:t>
      </w:r>
      <w:r w:rsidR="00C22EF1" w:rsidRPr="00846048">
        <w:rPr>
          <w:rFonts w:eastAsia="Calibri" w:cstheme="minorHAnsi"/>
          <w:color w:val="000000"/>
          <w:lang w:val="en-CA"/>
        </w:rPr>
        <w:t>government</w:t>
      </w:r>
      <w:r w:rsidR="001C4F81" w:rsidRPr="00846048">
        <w:rPr>
          <w:rFonts w:eastAsia="Calibri" w:cstheme="minorHAnsi"/>
          <w:color w:val="000000"/>
          <w:lang w:val="en-CA"/>
        </w:rPr>
        <w:t>’s</w:t>
      </w:r>
      <w:r w:rsidR="00C22EF1" w:rsidRPr="00846048">
        <w:rPr>
          <w:rFonts w:eastAsia="Calibri" w:cstheme="minorHAnsi"/>
          <w:color w:val="000000"/>
          <w:lang w:val="en-CA"/>
        </w:rPr>
        <w:t xml:space="preserve"> environmental policy </w:t>
      </w:r>
      <w:r w:rsidR="001C4F81" w:rsidRPr="00846048">
        <w:rPr>
          <w:rFonts w:eastAsia="Calibri" w:cstheme="minorHAnsi"/>
          <w:color w:val="000000"/>
          <w:lang w:val="en-CA"/>
        </w:rPr>
        <w:t xml:space="preserve">will </w:t>
      </w:r>
      <w:r w:rsidR="00C22EF1" w:rsidRPr="00846048">
        <w:rPr>
          <w:rFonts w:eastAsia="Calibri" w:cstheme="minorHAnsi"/>
          <w:color w:val="000000"/>
          <w:lang w:val="en-CA"/>
        </w:rPr>
        <w:t>remain stable) which are anticipated in planning</w:t>
      </w:r>
      <w:r w:rsidR="0054633A" w:rsidRPr="00846048">
        <w:rPr>
          <w:rFonts w:eastAsia="Calibri" w:cstheme="minorHAnsi"/>
          <w:color w:val="000000"/>
          <w:lang w:val="en-CA"/>
        </w:rPr>
        <w:t xml:space="preserve"> the activity</w:t>
      </w:r>
      <w:r w:rsidR="00C22EF1" w:rsidRPr="00846048">
        <w:rPr>
          <w:rFonts w:eastAsia="Calibri" w:cstheme="minorHAnsi"/>
          <w:color w:val="000000"/>
          <w:lang w:val="en-CA"/>
        </w:rPr>
        <w:t>, and on which the feasibility of the activities depend</w:t>
      </w:r>
      <w:r w:rsidR="00D71F49" w:rsidRPr="00846048">
        <w:rPr>
          <w:rFonts w:eastAsia="Calibri" w:cstheme="minorHAnsi"/>
          <w:color w:val="000000"/>
          <w:lang w:val="en-CA"/>
        </w:rPr>
        <w:t>.</w:t>
      </w:r>
    </w:p>
    <w:p w14:paraId="77D56A1F" w14:textId="5D9E411D" w:rsidR="007D453C" w:rsidRPr="00846048" w:rsidRDefault="007D453C" w:rsidP="00C77B82">
      <w:pPr>
        <w:widowControl w:val="0"/>
        <w:autoSpaceDE w:val="0"/>
        <w:autoSpaceDN w:val="0"/>
        <w:adjustRightInd w:val="0"/>
        <w:spacing w:after="0" w:line="240" w:lineRule="auto"/>
        <w:jc w:val="both"/>
        <w:rPr>
          <w:rFonts w:eastAsia="Calibri" w:cstheme="minorHAnsi"/>
          <w:color w:val="000000"/>
          <w:lang w:val="en-CA"/>
        </w:rPr>
      </w:pPr>
      <w:r w:rsidRPr="00846048">
        <w:rPr>
          <w:rFonts w:eastAsia="Calibri" w:cstheme="minorHAnsi"/>
          <w:color w:val="000000"/>
          <w:lang w:val="en-CA"/>
        </w:rPr>
        <w:t xml:space="preserve">Please attach a risk register to capture the above risk factors </w:t>
      </w:r>
      <w:r w:rsidR="00483549" w:rsidRPr="00846048">
        <w:rPr>
          <w:rFonts w:eastAsia="Calibri" w:cstheme="minorHAnsi"/>
          <w:color w:val="000000"/>
          <w:lang w:val="en-CA"/>
        </w:rPr>
        <w:t xml:space="preserve">and risk mitigation measures. </w:t>
      </w:r>
    </w:p>
    <w:p w14:paraId="3E7EBB5F" w14:textId="77777777" w:rsidR="00D71F49" w:rsidRPr="00846048" w:rsidRDefault="00D71F49" w:rsidP="00C77B82">
      <w:pPr>
        <w:widowControl w:val="0"/>
        <w:autoSpaceDE w:val="0"/>
        <w:autoSpaceDN w:val="0"/>
        <w:adjustRightInd w:val="0"/>
        <w:spacing w:after="0" w:line="240" w:lineRule="auto"/>
        <w:jc w:val="both"/>
        <w:rPr>
          <w:rFonts w:eastAsia="Calibri" w:cstheme="minorHAnsi"/>
          <w:color w:val="000000"/>
          <w:lang w:val="en-CA"/>
        </w:rPr>
      </w:pPr>
    </w:p>
    <w:tbl>
      <w:tblPr>
        <w:tblStyle w:val="TableGrid4"/>
        <w:tblW w:w="0" w:type="auto"/>
        <w:tblLook w:val="04A0" w:firstRow="1" w:lastRow="0" w:firstColumn="1" w:lastColumn="0" w:noHBand="0" w:noVBand="1"/>
      </w:tblPr>
      <w:tblGrid>
        <w:gridCol w:w="9350"/>
      </w:tblGrid>
      <w:tr w:rsidR="00C22EF1" w:rsidRPr="00846048" w14:paraId="7BED878D" w14:textId="77777777" w:rsidTr="004618C5">
        <w:tc>
          <w:tcPr>
            <w:tcW w:w="9350" w:type="dxa"/>
          </w:tcPr>
          <w:p w14:paraId="7B941B70" w14:textId="5D808D7F" w:rsidR="00C40E02" w:rsidRPr="00846048" w:rsidRDefault="00C22EF1" w:rsidP="00C77B82">
            <w:pPr>
              <w:widowControl w:val="0"/>
              <w:autoSpaceDE w:val="0"/>
              <w:autoSpaceDN w:val="0"/>
              <w:adjustRightInd w:val="0"/>
              <w:jc w:val="both"/>
              <w:rPr>
                <w:rFonts w:asciiTheme="minorHAnsi" w:hAnsiTheme="minorHAnsi" w:cstheme="minorHAnsi"/>
                <w:color w:val="000000"/>
              </w:rPr>
            </w:pPr>
            <w:r w:rsidRPr="00846048">
              <w:rPr>
                <w:rFonts w:asciiTheme="minorHAnsi" w:hAnsiTheme="minorHAnsi" w:cstheme="minorHAnsi"/>
                <w:b/>
                <w:bCs/>
                <w:color w:val="000000"/>
              </w:rPr>
              <w:t xml:space="preserve">Component 6: Results-Based Budget </w:t>
            </w:r>
            <w:r w:rsidRPr="00846048">
              <w:rPr>
                <w:rFonts w:asciiTheme="minorHAnsi" w:hAnsiTheme="minorHAnsi" w:cstheme="minorHAnsi"/>
                <w:color w:val="000000"/>
              </w:rPr>
              <w:t xml:space="preserve">(max. 1.5 pages) </w:t>
            </w:r>
          </w:p>
        </w:tc>
      </w:tr>
    </w:tbl>
    <w:p w14:paraId="6A358E57" w14:textId="77777777" w:rsidR="00C40E02" w:rsidRPr="00846048" w:rsidRDefault="00C40E02" w:rsidP="00C77B82">
      <w:pPr>
        <w:widowControl w:val="0"/>
        <w:autoSpaceDE w:val="0"/>
        <w:autoSpaceDN w:val="0"/>
        <w:adjustRightInd w:val="0"/>
        <w:spacing w:after="0" w:line="240" w:lineRule="auto"/>
        <w:jc w:val="both"/>
        <w:rPr>
          <w:rFonts w:eastAsia="Calibri" w:cstheme="minorHAnsi"/>
          <w:color w:val="000000"/>
          <w:lang w:val="en-CA"/>
        </w:rPr>
      </w:pPr>
    </w:p>
    <w:p w14:paraId="627633C4" w14:textId="24D7671B" w:rsidR="00C22EF1" w:rsidRPr="00846048" w:rsidRDefault="00C22EF1" w:rsidP="00C77B82">
      <w:pPr>
        <w:widowControl w:val="0"/>
        <w:autoSpaceDE w:val="0"/>
        <w:autoSpaceDN w:val="0"/>
        <w:adjustRightInd w:val="0"/>
        <w:spacing w:after="0" w:line="240" w:lineRule="auto"/>
        <w:jc w:val="both"/>
        <w:rPr>
          <w:rFonts w:eastAsia="Calibri" w:cstheme="minorHAnsi"/>
          <w:color w:val="000000"/>
          <w:lang w:val="en-CA"/>
        </w:rPr>
      </w:pPr>
      <w:r w:rsidRPr="00846048">
        <w:rPr>
          <w:rFonts w:eastAsia="Calibri" w:cstheme="minorHAnsi"/>
          <w:color w:val="000000"/>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sidRPr="00846048">
        <w:rPr>
          <w:rFonts w:eastAsia="Calibri" w:cstheme="minorHAnsi"/>
          <w:color w:val="000000"/>
          <w:lang w:val="en-CA"/>
        </w:rPr>
        <w:t xml:space="preserve"> of activities</w:t>
      </w:r>
      <w:r w:rsidRPr="00846048">
        <w:rPr>
          <w:rFonts w:eastAsia="Calibri" w:cstheme="minorHAnsi"/>
          <w:color w:val="000000"/>
          <w:lang w:val="en-CA"/>
        </w:rPr>
        <w:t xml:space="preserve">. The following important principles should be kept in mind in preparing a project budget: </w:t>
      </w:r>
    </w:p>
    <w:p w14:paraId="6BACD6AB" w14:textId="6BEAC758" w:rsidR="00C22EF1" w:rsidRPr="00846048" w:rsidRDefault="09B1F481" w:rsidP="00C77B82">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lang w:val="en-CA"/>
        </w:rPr>
      </w:pPr>
      <w:r w:rsidRPr="00846048">
        <w:rPr>
          <w:rFonts w:eastAsia="Calibri" w:cstheme="minorHAnsi"/>
          <w:color w:val="000000" w:themeColor="text1"/>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846048" w:rsidRDefault="09B1F481" w:rsidP="00C77B82">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lang w:val="en-CA"/>
        </w:rPr>
      </w:pPr>
      <w:r w:rsidRPr="00846048">
        <w:rPr>
          <w:rFonts w:eastAsia="Calibri" w:cstheme="minorHAnsi"/>
          <w:color w:val="000000" w:themeColor="text1"/>
          <w:lang w:val="en-CA"/>
        </w:rPr>
        <w:t xml:space="preserve">The budget should be realistic. Find out what planned activities will </w:t>
      </w:r>
      <w:proofErr w:type="gramStart"/>
      <w:r w:rsidRPr="00846048">
        <w:rPr>
          <w:rFonts w:eastAsia="Calibri" w:cstheme="minorHAnsi"/>
          <w:color w:val="000000" w:themeColor="text1"/>
          <w:lang w:val="en-CA"/>
        </w:rPr>
        <w:t>actually cost</w:t>
      </w:r>
      <w:proofErr w:type="gramEnd"/>
      <w:r w:rsidRPr="00846048">
        <w:rPr>
          <w:rFonts w:eastAsia="Calibri" w:cstheme="minorHAnsi"/>
          <w:color w:val="000000" w:themeColor="text1"/>
          <w:lang w:val="en-CA"/>
        </w:rPr>
        <w:t xml:space="preserve">, and do not assume that </w:t>
      </w:r>
      <w:r w:rsidR="00377FD5" w:rsidRPr="00846048">
        <w:rPr>
          <w:rFonts w:eastAsia="Calibri" w:cstheme="minorHAnsi"/>
          <w:color w:val="000000" w:themeColor="text1"/>
          <w:lang w:val="en-CA"/>
        </w:rPr>
        <w:t xml:space="preserve">they </w:t>
      </w:r>
      <w:r w:rsidRPr="00846048">
        <w:rPr>
          <w:rFonts w:eastAsia="Calibri" w:cstheme="minorHAnsi"/>
          <w:color w:val="000000" w:themeColor="text1"/>
          <w:lang w:val="en-CA"/>
        </w:rPr>
        <w:t xml:space="preserve">would cost less. </w:t>
      </w:r>
    </w:p>
    <w:p w14:paraId="46BB8873" w14:textId="712AF88C" w:rsidR="09B1F481" w:rsidRPr="00846048" w:rsidRDefault="09B1F481" w:rsidP="00C77B82">
      <w:pPr>
        <w:numPr>
          <w:ilvl w:val="0"/>
          <w:numId w:val="3"/>
        </w:numPr>
        <w:tabs>
          <w:tab w:val="left" w:pos="360"/>
        </w:tabs>
        <w:spacing w:after="0" w:line="240" w:lineRule="auto"/>
        <w:jc w:val="both"/>
        <w:rPr>
          <w:rFonts w:eastAsia="Calibri" w:cstheme="minorHAnsi"/>
          <w:color w:val="000000" w:themeColor="text1"/>
          <w:lang w:val="en-CA"/>
        </w:rPr>
      </w:pPr>
      <w:r w:rsidRPr="00846048">
        <w:rPr>
          <w:rFonts w:eastAsia="Calibri" w:cstheme="minorHAnsi"/>
          <w:color w:val="000000" w:themeColor="text1"/>
          <w:lang w:val="en-CA"/>
        </w:rPr>
        <w:t xml:space="preserve">The budget should include all costs associated with managing and administering the activity or results, particularly the cost of monitoring and evaluation. </w:t>
      </w:r>
    </w:p>
    <w:p w14:paraId="66A22D09" w14:textId="2DDC4AC9" w:rsidR="09B1F481" w:rsidRPr="00846048" w:rsidRDefault="09B1F481" w:rsidP="00C77B82">
      <w:pPr>
        <w:numPr>
          <w:ilvl w:val="0"/>
          <w:numId w:val="3"/>
        </w:numPr>
        <w:tabs>
          <w:tab w:val="left" w:pos="360"/>
        </w:tabs>
        <w:spacing w:after="0" w:line="240" w:lineRule="auto"/>
        <w:jc w:val="both"/>
        <w:rPr>
          <w:rFonts w:cstheme="minorHAnsi"/>
          <w:color w:val="000000" w:themeColor="text1"/>
          <w:lang w:val="en-CA"/>
        </w:rPr>
      </w:pPr>
      <w:r w:rsidRPr="00846048">
        <w:rPr>
          <w:rFonts w:eastAsia="Calibri" w:cstheme="minorHAnsi"/>
          <w:color w:val="000000" w:themeColor="text1"/>
        </w:rPr>
        <w:t>The budget could include “</w:t>
      </w:r>
      <w:r w:rsidR="00201885" w:rsidRPr="00846048">
        <w:rPr>
          <w:rFonts w:eastAsia="Calibri" w:cstheme="minorHAnsi"/>
          <w:color w:val="000000" w:themeColor="text1"/>
        </w:rPr>
        <w:t>s</w:t>
      </w:r>
      <w:r w:rsidRPr="00846048">
        <w:rPr>
          <w:rFonts w:eastAsia="Calibri" w:cstheme="minorHAnsi"/>
          <w:color w:val="000000" w:themeColor="text1"/>
        </w:rPr>
        <w:t xml:space="preserve">upport </w:t>
      </w:r>
      <w:r w:rsidR="00201885" w:rsidRPr="00846048">
        <w:rPr>
          <w:rFonts w:eastAsia="Calibri" w:cstheme="minorHAnsi"/>
          <w:color w:val="000000" w:themeColor="text1"/>
        </w:rPr>
        <w:t>c</w:t>
      </w:r>
      <w:r w:rsidRPr="00846048">
        <w:rPr>
          <w:rFonts w:eastAsia="Calibri" w:cstheme="minorHAnsi"/>
          <w:color w:val="000000" w:themeColor="text1"/>
        </w:rPr>
        <w:t>osts”</w:t>
      </w:r>
      <w:r w:rsidR="00201885" w:rsidRPr="00846048">
        <w:rPr>
          <w:rFonts w:eastAsia="Calibri" w:cstheme="minorHAnsi"/>
          <w:color w:val="000000" w:themeColor="text1"/>
        </w:rPr>
        <w:t>, being</w:t>
      </w:r>
      <w:r w:rsidRPr="00846048">
        <w:rPr>
          <w:rFonts w:eastAsia="Calibri" w:cstheme="minorHAnsi"/>
          <w:color w:val="000000" w:themeColor="text1"/>
        </w:rPr>
        <w:t xml:space="preserve"> those indirect costs that are incurred to operate the </w:t>
      </w:r>
      <w:r w:rsidR="00F864A6" w:rsidRPr="00846048">
        <w:rPr>
          <w:rFonts w:eastAsia="Calibri" w:cstheme="minorHAnsi"/>
          <w:color w:val="000000" w:themeColor="text1"/>
        </w:rPr>
        <w:t>Responsible</w:t>
      </w:r>
      <w:r w:rsidR="001F2610" w:rsidRPr="00846048">
        <w:rPr>
          <w:rFonts w:eastAsia="Calibri" w:cstheme="minorHAnsi"/>
          <w:color w:val="000000" w:themeColor="text1"/>
        </w:rPr>
        <w:t xml:space="preserve"> Party</w:t>
      </w:r>
      <w:r w:rsidRPr="00846048">
        <w:rPr>
          <w:rFonts w:eastAsia="Calibri" w:cstheme="minorHAnsi"/>
          <w:color w:val="000000" w:themeColor="text1"/>
        </w:rPr>
        <w:t xml:space="preserve"> as a whole or a segment thereof and that cannot be easily connected or traced to implementation of the </w:t>
      </w:r>
      <w:r w:rsidR="00E91376" w:rsidRPr="00846048">
        <w:rPr>
          <w:rFonts w:eastAsia="Calibri" w:cstheme="minorHAnsi"/>
          <w:color w:val="000000" w:themeColor="text1"/>
        </w:rPr>
        <w:t>w</w:t>
      </w:r>
      <w:r w:rsidRPr="00846048">
        <w:rPr>
          <w:rFonts w:eastAsia="Calibri" w:cstheme="minorHAnsi"/>
          <w:color w:val="000000" w:themeColor="text1"/>
        </w:rPr>
        <w:t xml:space="preserve">ork, i.e., operating expenses, over-head costs and general costs connected to the normal functioning of an organization/business </w:t>
      </w:r>
      <w:r w:rsidR="000B7F42" w:rsidRPr="00846048">
        <w:rPr>
          <w:rFonts w:eastAsia="Calibri" w:cstheme="minorHAnsi"/>
          <w:color w:val="000000" w:themeColor="text1"/>
        </w:rPr>
        <w:t>(</w:t>
      </w:r>
      <w:r w:rsidRPr="00846048">
        <w:rPr>
          <w:rFonts w:eastAsia="Calibri" w:cstheme="minorHAnsi"/>
          <w:color w:val="000000" w:themeColor="text1"/>
        </w:rPr>
        <w:t xml:space="preserve">such as cost for support staff, office space and equipment that are not </w:t>
      </w:r>
      <w:r w:rsidR="000B7F42" w:rsidRPr="00846048">
        <w:rPr>
          <w:rFonts w:eastAsia="Calibri" w:cstheme="minorHAnsi"/>
          <w:color w:val="000000" w:themeColor="text1"/>
        </w:rPr>
        <w:t>d</w:t>
      </w:r>
      <w:r w:rsidRPr="00846048">
        <w:rPr>
          <w:rFonts w:eastAsia="Calibri" w:cstheme="minorHAnsi"/>
          <w:color w:val="000000" w:themeColor="text1"/>
        </w:rPr>
        <w:t xml:space="preserve">irect </w:t>
      </w:r>
      <w:r w:rsidR="000B7F42" w:rsidRPr="00846048">
        <w:rPr>
          <w:rFonts w:eastAsia="Calibri" w:cstheme="minorHAnsi"/>
          <w:color w:val="000000" w:themeColor="text1"/>
        </w:rPr>
        <w:t>c</w:t>
      </w:r>
      <w:r w:rsidRPr="00846048">
        <w:rPr>
          <w:rFonts w:eastAsia="Calibri" w:cstheme="minorHAnsi"/>
          <w:color w:val="000000" w:themeColor="text1"/>
        </w:rPr>
        <w:t>osts</w:t>
      </w:r>
      <w:r w:rsidR="000B7F42" w:rsidRPr="00846048">
        <w:rPr>
          <w:rFonts w:eastAsia="Calibri" w:cstheme="minorHAnsi"/>
          <w:color w:val="000000" w:themeColor="text1"/>
        </w:rPr>
        <w:t>)</w:t>
      </w:r>
      <w:r w:rsidRPr="00846048">
        <w:rPr>
          <w:rFonts w:eastAsia="Calibri" w:cstheme="minorHAnsi"/>
          <w:color w:val="000000" w:themeColor="text1"/>
        </w:rPr>
        <w:t xml:space="preserve">. </w:t>
      </w:r>
    </w:p>
    <w:p w14:paraId="081650B5" w14:textId="26324CF8" w:rsidR="09B1F481" w:rsidRPr="00846048" w:rsidRDefault="24287CD5" w:rsidP="00C77B82">
      <w:pPr>
        <w:numPr>
          <w:ilvl w:val="0"/>
          <w:numId w:val="3"/>
        </w:numPr>
        <w:tabs>
          <w:tab w:val="left" w:pos="360"/>
        </w:tabs>
        <w:spacing w:after="0" w:line="240" w:lineRule="auto"/>
        <w:jc w:val="both"/>
        <w:rPr>
          <w:rFonts w:cstheme="minorHAnsi"/>
          <w:color w:val="000000" w:themeColor="text1"/>
          <w:lang w:val="en-CA"/>
        </w:rPr>
      </w:pPr>
      <w:r w:rsidRPr="00846048">
        <w:rPr>
          <w:rFonts w:eastAsia="Calibri" w:cstheme="minorHAnsi"/>
          <w:color w:val="000000" w:themeColor="text1"/>
        </w:rPr>
        <w:t xml:space="preserve">“Support </w:t>
      </w:r>
      <w:r w:rsidR="000B7F42" w:rsidRPr="00846048">
        <w:rPr>
          <w:rFonts w:eastAsia="Calibri" w:cstheme="minorHAnsi"/>
          <w:color w:val="000000" w:themeColor="text1"/>
        </w:rPr>
        <w:t>c</w:t>
      </w:r>
      <w:r w:rsidRPr="00846048">
        <w:rPr>
          <w:rFonts w:eastAsia="Calibri" w:cstheme="minorHAnsi"/>
          <w:color w:val="000000" w:themeColor="text1"/>
        </w:rPr>
        <w:t xml:space="preserve">ost </w:t>
      </w:r>
      <w:r w:rsidR="000B7F42" w:rsidRPr="00846048">
        <w:rPr>
          <w:rFonts w:eastAsia="Calibri" w:cstheme="minorHAnsi"/>
          <w:color w:val="000000" w:themeColor="text1"/>
        </w:rPr>
        <w:t>r</w:t>
      </w:r>
      <w:r w:rsidRPr="00846048">
        <w:rPr>
          <w:rFonts w:eastAsia="Calibri" w:cstheme="minorHAnsi"/>
          <w:color w:val="000000" w:themeColor="text1"/>
        </w:rPr>
        <w:t xml:space="preserve">ate” means the flat rate at which the </w:t>
      </w:r>
      <w:r w:rsidR="002F5866" w:rsidRPr="00846048">
        <w:rPr>
          <w:rFonts w:eastAsia="Calibri" w:cstheme="minorHAnsi"/>
          <w:color w:val="000000" w:themeColor="text1"/>
        </w:rPr>
        <w:t>Responsible Party</w:t>
      </w:r>
      <w:r w:rsidRPr="00846048">
        <w:rPr>
          <w:rFonts w:eastAsia="Calibri" w:cstheme="minorHAnsi"/>
          <w:color w:val="000000" w:themeColor="text1"/>
        </w:rPr>
        <w:t xml:space="preserve"> will be reimbursed by UN Women for its </w:t>
      </w:r>
      <w:r w:rsidR="000B7F42" w:rsidRPr="00846048">
        <w:rPr>
          <w:rFonts w:eastAsia="Calibri" w:cstheme="minorHAnsi"/>
          <w:color w:val="000000" w:themeColor="text1"/>
        </w:rPr>
        <w:t>s</w:t>
      </w:r>
      <w:r w:rsidRPr="00846048">
        <w:rPr>
          <w:rFonts w:eastAsia="Calibri" w:cstheme="minorHAnsi"/>
          <w:color w:val="000000" w:themeColor="text1"/>
        </w:rPr>
        <w:t xml:space="preserve">upport </w:t>
      </w:r>
      <w:r w:rsidR="000B7F42" w:rsidRPr="00846048">
        <w:rPr>
          <w:rFonts w:eastAsia="Calibri" w:cstheme="minorHAnsi"/>
          <w:color w:val="000000" w:themeColor="text1"/>
        </w:rPr>
        <w:t>c</w:t>
      </w:r>
      <w:r w:rsidRPr="00846048">
        <w:rPr>
          <w:rFonts w:eastAsia="Calibri" w:cstheme="minorHAnsi"/>
          <w:color w:val="000000" w:themeColor="text1"/>
        </w:rPr>
        <w:t xml:space="preserve">osts, as set forth in the Partner Project Document and not exceeding a rate of 8% or the rate set forth in the Donor Specific Conditions, if that is lower. The flat rate is calculated on the eligible </w:t>
      </w:r>
      <w:r w:rsidR="000E56BA" w:rsidRPr="00846048">
        <w:rPr>
          <w:rFonts w:eastAsia="Calibri" w:cstheme="minorHAnsi"/>
          <w:color w:val="000000" w:themeColor="text1"/>
        </w:rPr>
        <w:t>d</w:t>
      </w:r>
      <w:r w:rsidRPr="00846048">
        <w:rPr>
          <w:rFonts w:eastAsia="Calibri" w:cstheme="minorHAnsi"/>
          <w:color w:val="000000" w:themeColor="text1"/>
        </w:rPr>
        <w:t xml:space="preserve">irect </w:t>
      </w:r>
      <w:r w:rsidR="000E56BA" w:rsidRPr="00846048">
        <w:rPr>
          <w:rFonts w:eastAsia="Calibri" w:cstheme="minorHAnsi"/>
          <w:color w:val="000000" w:themeColor="text1"/>
        </w:rPr>
        <w:t>c</w:t>
      </w:r>
      <w:r w:rsidRPr="00846048">
        <w:rPr>
          <w:rFonts w:eastAsia="Calibri" w:cstheme="minorHAnsi"/>
          <w:color w:val="000000" w:themeColor="text1"/>
        </w:rPr>
        <w:t>osts.</w:t>
      </w:r>
    </w:p>
    <w:p w14:paraId="6A3F961D" w14:textId="6B7F0261" w:rsidR="00C22EF1" w:rsidRPr="00846048" w:rsidRDefault="00C22EF1" w:rsidP="00C77B82">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lang w:val="en-CA"/>
        </w:rPr>
      </w:pPr>
      <w:r w:rsidRPr="00846048">
        <w:rPr>
          <w:rFonts w:eastAsia="Calibri" w:cstheme="minorHAnsi"/>
          <w:color w:val="000000"/>
          <w:lang w:val="en-CA"/>
        </w:rPr>
        <w:t xml:space="preserve">The budget line items are general categories intended to assist in thinking through where money will be spent. If a planned expenditure does not appear to fit in any of the standard </w:t>
      </w:r>
      <w:r w:rsidR="004441C1" w:rsidRPr="00846048">
        <w:rPr>
          <w:rFonts w:eastAsia="Calibri" w:cstheme="minorHAnsi"/>
          <w:color w:val="000000"/>
          <w:lang w:val="en-CA"/>
        </w:rPr>
        <w:t>line-item</w:t>
      </w:r>
      <w:r w:rsidRPr="00846048">
        <w:rPr>
          <w:rFonts w:eastAsia="Calibri" w:cstheme="minorHAnsi"/>
          <w:color w:val="000000"/>
          <w:lang w:val="en-CA"/>
        </w:rPr>
        <w:t xml:space="preserve"> categories, list the item under other costs, and state what the money is to be used for. </w:t>
      </w:r>
    </w:p>
    <w:p w14:paraId="246ECC70" w14:textId="70F6A8EE" w:rsidR="00C22EF1" w:rsidRPr="00846048" w:rsidRDefault="00C22EF1" w:rsidP="00C77B82">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lang w:val="en-CA"/>
        </w:rPr>
      </w:pPr>
      <w:r w:rsidRPr="00846048">
        <w:rPr>
          <w:rFonts w:eastAsia="Calibri" w:cstheme="minorHAnsi"/>
          <w:color w:val="000000"/>
          <w:lang w:val="en-CA"/>
        </w:rPr>
        <w:t xml:space="preserve">The figures contained in the </w:t>
      </w:r>
      <w:r w:rsidR="000E56BA" w:rsidRPr="00846048">
        <w:rPr>
          <w:rFonts w:eastAsia="Calibri" w:cstheme="minorHAnsi"/>
          <w:color w:val="000000"/>
          <w:lang w:val="en-CA"/>
        </w:rPr>
        <w:t>b</w:t>
      </w:r>
      <w:r w:rsidRPr="00846048">
        <w:rPr>
          <w:rFonts w:eastAsia="Calibri" w:cstheme="minorHAnsi"/>
          <w:color w:val="000000"/>
          <w:lang w:val="en-CA"/>
        </w:rPr>
        <w:t xml:space="preserve">udget </w:t>
      </w:r>
      <w:r w:rsidR="000E56BA" w:rsidRPr="00846048">
        <w:rPr>
          <w:rFonts w:eastAsia="Calibri" w:cstheme="minorHAnsi"/>
          <w:color w:val="000000"/>
          <w:lang w:val="en-CA"/>
        </w:rPr>
        <w:t>s</w:t>
      </w:r>
      <w:r w:rsidRPr="00846048">
        <w:rPr>
          <w:rFonts w:eastAsia="Calibri" w:cstheme="minorHAnsi"/>
          <w:color w:val="000000"/>
          <w:lang w:val="en-CA"/>
        </w:rPr>
        <w:t xml:space="preserve">heet should agree with those on the proposal header and text. </w:t>
      </w:r>
    </w:p>
    <w:p w14:paraId="2281847D" w14:textId="7BF1E663" w:rsidR="003D34D4" w:rsidRPr="00846048" w:rsidRDefault="00DE4021" w:rsidP="00C77B82">
      <w:pPr>
        <w:pStyle w:val="pf0"/>
        <w:numPr>
          <w:ilvl w:val="0"/>
          <w:numId w:val="3"/>
        </w:numPr>
        <w:tabs>
          <w:tab w:val="left" w:pos="360"/>
        </w:tabs>
        <w:spacing w:before="0" w:beforeAutospacing="0" w:after="0" w:afterAutospacing="0"/>
        <w:jc w:val="both"/>
        <w:rPr>
          <w:rFonts w:asciiTheme="minorHAnsi" w:hAnsiTheme="minorHAnsi" w:cstheme="minorHAnsi"/>
          <w:sz w:val="22"/>
          <w:szCs w:val="22"/>
        </w:rPr>
      </w:pPr>
      <w:r w:rsidRPr="00846048">
        <w:rPr>
          <w:rStyle w:val="cf01"/>
          <w:rFonts w:asciiTheme="minorHAnsi" w:hAnsiTheme="minorHAnsi" w:cstheme="minorHAnsi"/>
          <w:sz w:val="22"/>
          <w:szCs w:val="22"/>
        </w:rPr>
        <w:t xml:space="preserve">Depending on the results to be delivered, </w:t>
      </w:r>
      <w:r w:rsidR="00B2243B" w:rsidRPr="00846048">
        <w:rPr>
          <w:rStyle w:val="cf01"/>
          <w:rFonts w:asciiTheme="minorHAnsi" w:hAnsiTheme="minorHAnsi" w:cstheme="minorHAnsi"/>
          <w:sz w:val="22"/>
          <w:szCs w:val="22"/>
        </w:rPr>
        <w:t>f</w:t>
      </w:r>
      <w:r w:rsidR="00EF6399" w:rsidRPr="00846048">
        <w:rPr>
          <w:rStyle w:val="cf01"/>
          <w:rFonts w:asciiTheme="minorHAnsi" w:hAnsiTheme="minorHAnsi" w:cstheme="minorHAnsi"/>
          <w:sz w:val="22"/>
          <w:szCs w:val="22"/>
        </w:rPr>
        <w:t xml:space="preserve">ollowing </w:t>
      </w:r>
      <w:r w:rsidR="003221B5" w:rsidRPr="00846048">
        <w:rPr>
          <w:rStyle w:val="cf01"/>
          <w:rFonts w:asciiTheme="minorHAnsi" w:hAnsiTheme="minorHAnsi" w:cstheme="minorHAnsi"/>
          <w:sz w:val="22"/>
          <w:szCs w:val="22"/>
        </w:rPr>
        <w:t xml:space="preserve">suggestive </w:t>
      </w:r>
      <w:r w:rsidR="00EF6399" w:rsidRPr="00846048">
        <w:rPr>
          <w:rStyle w:val="cf01"/>
          <w:rFonts w:asciiTheme="minorHAnsi" w:hAnsiTheme="minorHAnsi" w:cstheme="minorHAnsi"/>
          <w:sz w:val="22"/>
          <w:szCs w:val="22"/>
        </w:rPr>
        <w:t xml:space="preserve">thresholds </w:t>
      </w:r>
      <w:r w:rsidR="00B2243B" w:rsidRPr="00846048">
        <w:rPr>
          <w:rStyle w:val="cf01"/>
          <w:rFonts w:asciiTheme="minorHAnsi" w:hAnsiTheme="minorHAnsi" w:cstheme="minorHAnsi"/>
          <w:sz w:val="22"/>
          <w:szCs w:val="22"/>
        </w:rPr>
        <w:t xml:space="preserve">could be </w:t>
      </w:r>
      <w:r w:rsidR="00EF6399" w:rsidRPr="00846048">
        <w:rPr>
          <w:rStyle w:val="cf01"/>
          <w:rFonts w:asciiTheme="minorHAnsi" w:hAnsiTheme="minorHAnsi" w:cstheme="minorHAnsi"/>
          <w:sz w:val="22"/>
          <w:szCs w:val="22"/>
        </w:rPr>
        <w:t>followed for costs</w:t>
      </w:r>
      <w:r w:rsidR="003D34D4" w:rsidRPr="00846048">
        <w:rPr>
          <w:rStyle w:val="cf01"/>
          <w:rFonts w:asciiTheme="minorHAnsi" w:hAnsiTheme="minorHAnsi" w:cstheme="minorHAnsi"/>
          <w:sz w:val="22"/>
          <w:szCs w:val="22"/>
        </w:rPr>
        <w:t>:</w:t>
      </w:r>
    </w:p>
    <w:p w14:paraId="5DC4868D" w14:textId="41BBB7C2" w:rsidR="003D34D4" w:rsidRPr="00846048" w:rsidRDefault="00EA0627" w:rsidP="00C77B82">
      <w:pPr>
        <w:pStyle w:val="pf1"/>
        <w:numPr>
          <w:ilvl w:val="0"/>
          <w:numId w:val="20"/>
        </w:numPr>
        <w:spacing w:before="0" w:beforeAutospacing="0" w:after="0" w:afterAutospacing="0"/>
        <w:jc w:val="both"/>
        <w:rPr>
          <w:rFonts w:asciiTheme="minorHAnsi" w:hAnsiTheme="minorHAnsi" w:cstheme="minorHAnsi"/>
          <w:sz w:val="22"/>
          <w:szCs w:val="22"/>
        </w:rPr>
      </w:pPr>
      <w:r w:rsidRPr="00846048">
        <w:rPr>
          <w:rStyle w:val="cf01"/>
          <w:rFonts w:asciiTheme="minorHAnsi" w:hAnsiTheme="minorHAnsi" w:cstheme="minorHAnsi"/>
          <w:sz w:val="22"/>
          <w:szCs w:val="22"/>
        </w:rPr>
        <w:t>m</w:t>
      </w:r>
      <w:r w:rsidR="00312067" w:rsidRPr="00846048">
        <w:rPr>
          <w:rStyle w:val="cf01"/>
          <w:rFonts w:asciiTheme="minorHAnsi" w:hAnsiTheme="minorHAnsi" w:cstheme="minorHAnsi"/>
          <w:sz w:val="22"/>
          <w:szCs w:val="22"/>
        </w:rPr>
        <w:t xml:space="preserve">aximum for personnel related costs on a proposal - </w:t>
      </w:r>
      <w:r w:rsidR="003D34D4" w:rsidRPr="00846048">
        <w:rPr>
          <w:rStyle w:val="cf01"/>
          <w:rFonts w:asciiTheme="minorHAnsi" w:hAnsiTheme="minorHAnsi" w:cstheme="minorHAnsi"/>
          <w:sz w:val="22"/>
          <w:szCs w:val="22"/>
        </w:rPr>
        <w:t xml:space="preserve">20% of programming </w:t>
      </w:r>
      <w:proofErr w:type="gramStart"/>
      <w:r w:rsidR="003D34D4" w:rsidRPr="00846048">
        <w:rPr>
          <w:rStyle w:val="cf01"/>
          <w:rFonts w:asciiTheme="minorHAnsi" w:hAnsiTheme="minorHAnsi" w:cstheme="minorHAnsi"/>
          <w:sz w:val="22"/>
          <w:szCs w:val="22"/>
        </w:rPr>
        <w:t>costs</w:t>
      </w:r>
      <w:r w:rsidRPr="00846048">
        <w:rPr>
          <w:rStyle w:val="cf01"/>
          <w:rFonts w:asciiTheme="minorHAnsi" w:hAnsiTheme="minorHAnsi" w:cstheme="minorHAnsi"/>
          <w:sz w:val="22"/>
          <w:szCs w:val="22"/>
        </w:rPr>
        <w:t>;</w:t>
      </w:r>
      <w:proofErr w:type="gramEnd"/>
    </w:p>
    <w:p w14:paraId="576AB294" w14:textId="1672FC1B" w:rsidR="003D34D4" w:rsidRPr="00846048" w:rsidRDefault="00EA0627" w:rsidP="00C77B82">
      <w:pPr>
        <w:pStyle w:val="pf1"/>
        <w:numPr>
          <w:ilvl w:val="0"/>
          <w:numId w:val="20"/>
        </w:numPr>
        <w:spacing w:before="0" w:beforeAutospacing="0" w:after="0" w:afterAutospacing="0"/>
        <w:jc w:val="both"/>
        <w:rPr>
          <w:rFonts w:asciiTheme="minorHAnsi" w:hAnsiTheme="minorHAnsi" w:cstheme="minorHAnsi"/>
          <w:sz w:val="22"/>
          <w:szCs w:val="22"/>
        </w:rPr>
      </w:pPr>
      <w:r w:rsidRPr="00846048">
        <w:rPr>
          <w:rStyle w:val="cf01"/>
          <w:rFonts w:asciiTheme="minorHAnsi" w:hAnsiTheme="minorHAnsi" w:cstheme="minorHAnsi"/>
          <w:sz w:val="22"/>
          <w:szCs w:val="22"/>
        </w:rPr>
        <w:t>b</w:t>
      </w:r>
      <w:r w:rsidR="00976AC7" w:rsidRPr="00846048">
        <w:rPr>
          <w:rStyle w:val="cf01"/>
          <w:rFonts w:asciiTheme="minorHAnsi" w:hAnsiTheme="minorHAnsi" w:cstheme="minorHAnsi"/>
          <w:sz w:val="22"/>
          <w:szCs w:val="22"/>
        </w:rPr>
        <w:t>etween 3-5</w:t>
      </w:r>
      <w:r w:rsidR="003D34D4" w:rsidRPr="00846048">
        <w:rPr>
          <w:rStyle w:val="cf01"/>
          <w:rFonts w:asciiTheme="minorHAnsi" w:hAnsiTheme="minorHAnsi" w:cstheme="minorHAnsi"/>
          <w:sz w:val="22"/>
          <w:szCs w:val="22"/>
        </w:rPr>
        <w:t>% for audits</w:t>
      </w:r>
      <w:r w:rsidR="00EF6399" w:rsidRPr="00846048">
        <w:rPr>
          <w:rStyle w:val="cf01"/>
          <w:rFonts w:asciiTheme="minorHAnsi" w:hAnsiTheme="minorHAnsi" w:cstheme="minorHAnsi"/>
          <w:sz w:val="22"/>
          <w:szCs w:val="22"/>
        </w:rPr>
        <w:t xml:space="preserve"> (to be retained by UN Women for </w:t>
      </w:r>
      <w:r w:rsidR="001F2610" w:rsidRPr="00846048">
        <w:rPr>
          <w:rStyle w:val="cf01"/>
          <w:rFonts w:asciiTheme="minorHAnsi" w:hAnsiTheme="minorHAnsi" w:cstheme="minorHAnsi"/>
          <w:sz w:val="22"/>
          <w:szCs w:val="22"/>
        </w:rPr>
        <w:t>Responsible Party</w:t>
      </w:r>
      <w:r w:rsidR="00EF6399" w:rsidRPr="00846048">
        <w:rPr>
          <w:rStyle w:val="cf01"/>
          <w:rFonts w:asciiTheme="minorHAnsi" w:hAnsiTheme="minorHAnsi" w:cstheme="minorHAnsi"/>
          <w:sz w:val="22"/>
          <w:szCs w:val="22"/>
        </w:rPr>
        <w:t xml:space="preserve"> audits)</w:t>
      </w:r>
      <w:r w:rsidR="00C358F1" w:rsidRPr="00846048">
        <w:rPr>
          <w:rStyle w:val="cf01"/>
          <w:rFonts w:asciiTheme="minorHAnsi" w:hAnsiTheme="minorHAnsi" w:cstheme="minorHAnsi"/>
          <w:sz w:val="22"/>
          <w:szCs w:val="22"/>
        </w:rPr>
        <w:t xml:space="preserve"> (may change as per </w:t>
      </w:r>
      <w:r w:rsidRPr="00846048">
        <w:rPr>
          <w:rStyle w:val="cf01"/>
          <w:rFonts w:asciiTheme="minorHAnsi" w:hAnsiTheme="minorHAnsi" w:cstheme="minorHAnsi"/>
          <w:sz w:val="22"/>
          <w:szCs w:val="22"/>
        </w:rPr>
        <w:t>the a</w:t>
      </w:r>
      <w:r w:rsidR="00C358F1" w:rsidRPr="00846048">
        <w:rPr>
          <w:rStyle w:val="cf01"/>
          <w:rFonts w:asciiTheme="minorHAnsi" w:hAnsiTheme="minorHAnsi" w:cstheme="minorHAnsi"/>
          <w:sz w:val="22"/>
          <w:szCs w:val="22"/>
        </w:rPr>
        <w:t xml:space="preserve">nnual </w:t>
      </w:r>
      <w:r w:rsidRPr="00846048">
        <w:rPr>
          <w:rStyle w:val="cf01"/>
          <w:rFonts w:asciiTheme="minorHAnsi" w:hAnsiTheme="minorHAnsi" w:cstheme="minorHAnsi"/>
          <w:sz w:val="22"/>
          <w:szCs w:val="22"/>
        </w:rPr>
        <w:t>a</w:t>
      </w:r>
      <w:r w:rsidR="00C358F1" w:rsidRPr="00846048">
        <w:rPr>
          <w:rStyle w:val="cf01"/>
          <w:rFonts w:asciiTheme="minorHAnsi" w:hAnsiTheme="minorHAnsi" w:cstheme="minorHAnsi"/>
          <w:sz w:val="22"/>
          <w:szCs w:val="22"/>
        </w:rPr>
        <w:t xml:space="preserve">udit </w:t>
      </w:r>
      <w:r w:rsidRPr="00846048">
        <w:rPr>
          <w:rStyle w:val="cf01"/>
          <w:rFonts w:asciiTheme="minorHAnsi" w:hAnsiTheme="minorHAnsi" w:cstheme="minorHAnsi"/>
          <w:sz w:val="22"/>
          <w:szCs w:val="22"/>
        </w:rPr>
        <w:t>c</w:t>
      </w:r>
      <w:r w:rsidR="00C358F1" w:rsidRPr="00846048">
        <w:rPr>
          <w:rStyle w:val="cf01"/>
          <w:rFonts w:asciiTheme="minorHAnsi" w:hAnsiTheme="minorHAnsi" w:cstheme="minorHAnsi"/>
          <w:sz w:val="22"/>
          <w:szCs w:val="22"/>
        </w:rPr>
        <w:t>ost</w:t>
      </w:r>
      <w:proofErr w:type="gramStart"/>
      <w:r w:rsidR="00C358F1" w:rsidRPr="00846048">
        <w:rPr>
          <w:rStyle w:val="cf01"/>
          <w:rFonts w:asciiTheme="minorHAnsi" w:hAnsiTheme="minorHAnsi" w:cstheme="minorHAnsi"/>
          <w:sz w:val="22"/>
          <w:szCs w:val="22"/>
        </w:rPr>
        <w:t>)</w:t>
      </w:r>
      <w:r w:rsidRPr="00846048">
        <w:rPr>
          <w:rStyle w:val="cf01"/>
          <w:rFonts w:asciiTheme="minorHAnsi" w:hAnsiTheme="minorHAnsi" w:cstheme="minorHAnsi"/>
          <w:sz w:val="22"/>
          <w:szCs w:val="22"/>
        </w:rPr>
        <w:t>;</w:t>
      </w:r>
      <w:proofErr w:type="gramEnd"/>
    </w:p>
    <w:p w14:paraId="3351AC10" w14:textId="2E6FD6E9" w:rsidR="003D34D4" w:rsidRPr="00846048" w:rsidRDefault="003D34D4" w:rsidP="00C77B82">
      <w:pPr>
        <w:pStyle w:val="pf1"/>
        <w:numPr>
          <w:ilvl w:val="0"/>
          <w:numId w:val="20"/>
        </w:numPr>
        <w:spacing w:before="0" w:beforeAutospacing="0" w:after="0" w:afterAutospacing="0"/>
        <w:jc w:val="both"/>
        <w:rPr>
          <w:rFonts w:asciiTheme="minorHAnsi" w:hAnsiTheme="minorHAnsi" w:cstheme="minorHAnsi"/>
          <w:sz w:val="22"/>
          <w:szCs w:val="22"/>
        </w:rPr>
      </w:pPr>
      <w:r w:rsidRPr="00846048">
        <w:rPr>
          <w:rStyle w:val="cf01"/>
          <w:rFonts w:asciiTheme="minorHAnsi" w:hAnsiTheme="minorHAnsi" w:cstheme="minorHAnsi"/>
          <w:sz w:val="22"/>
          <w:szCs w:val="22"/>
        </w:rPr>
        <w:t xml:space="preserve">3% for </w:t>
      </w:r>
      <w:r w:rsidR="005A3230" w:rsidRPr="00846048">
        <w:rPr>
          <w:rStyle w:val="cf01"/>
          <w:rFonts w:asciiTheme="minorHAnsi" w:hAnsiTheme="minorHAnsi" w:cstheme="minorHAnsi"/>
          <w:sz w:val="22"/>
          <w:szCs w:val="22"/>
        </w:rPr>
        <w:t>m</w:t>
      </w:r>
      <w:r w:rsidRPr="00846048">
        <w:rPr>
          <w:rStyle w:val="cf01"/>
          <w:rFonts w:asciiTheme="minorHAnsi" w:hAnsiTheme="minorHAnsi" w:cstheme="minorHAnsi"/>
          <w:sz w:val="22"/>
          <w:szCs w:val="22"/>
        </w:rPr>
        <w:t>onitoring</w:t>
      </w:r>
      <w:r w:rsidR="0096124B" w:rsidRPr="00846048">
        <w:rPr>
          <w:rStyle w:val="cf01"/>
          <w:rFonts w:asciiTheme="minorHAnsi" w:hAnsiTheme="minorHAnsi" w:cstheme="minorHAnsi"/>
          <w:sz w:val="22"/>
          <w:szCs w:val="22"/>
        </w:rPr>
        <w:t xml:space="preserve"> and evaluation</w:t>
      </w:r>
      <w:r w:rsidR="00EA0627" w:rsidRPr="00846048">
        <w:rPr>
          <w:rStyle w:val="cf01"/>
          <w:rFonts w:asciiTheme="minorHAnsi" w:hAnsiTheme="minorHAnsi" w:cstheme="minorHAnsi"/>
          <w:sz w:val="22"/>
          <w:szCs w:val="22"/>
        </w:rPr>
        <w:t>; and</w:t>
      </w:r>
    </w:p>
    <w:p w14:paraId="1A62D2AB" w14:textId="214D1FE3" w:rsidR="003D34D4" w:rsidRPr="00846048" w:rsidRDefault="00EA0627" w:rsidP="00C77B82">
      <w:pPr>
        <w:pStyle w:val="pf1"/>
        <w:numPr>
          <w:ilvl w:val="0"/>
          <w:numId w:val="20"/>
        </w:numPr>
        <w:spacing w:before="0" w:beforeAutospacing="0" w:after="0" w:afterAutospacing="0"/>
        <w:jc w:val="both"/>
        <w:rPr>
          <w:rFonts w:asciiTheme="minorHAnsi" w:hAnsiTheme="minorHAnsi" w:cstheme="minorHAnsi"/>
          <w:sz w:val="22"/>
          <w:szCs w:val="22"/>
        </w:rPr>
      </w:pPr>
      <w:r w:rsidRPr="00846048">
        <w:rPr>
          <w:rStyle w:val="cf01"/>
          <w:rFonts w:asciiTheme="minorHAnsi" w:hAnsiTheme="minorHAnsi" w:cstheme="minorHAnsi"/>
          <w:sz w:val="22"/>
          <w:szCs w:val="22"/>
        </w:rPr>
        <w:t>u</w:t>
      </w:r>
      <w:r w:rsidR="00210834" w:rsidRPr="00846048">
        <w:rPr>
          <w:rStyle w:val="cf01"/>
          <w:rFonts w:asciiTheme="minorHAnsi" w:hAnsiTheme="minorHAnsi" w:cstheme="minorHAnsi"/>
          <w:sz w:val="22"/>
          <w:szCs w:val="22"/>
        </w:rPr>
        <w:t>p</w:t>
      </w:r>
      <w:r w:rsidRPr="00846048">
        <w:rPr>
          <w:rStyle w:val="cf01"/>
          <w:rFonts w:asciiTheme="minorHAnsi" w:hAnsiTheme="minorHAnsi" w:cstheme="minorHAnsi"/>
          <w:sz w:val="22"/>
          <w:szCs w:val="22"/>
        </w:rPr>
        <w:t xml:space="preserve"> </w:t>
      </w:r>
      <w:r w:rsidR="00210834" w:rsidRPr="00846048">
        <w:rPr>
          <w:rStyle w:val="cf01"/>
          <w:rFonts w:asciiTheme="minorHAnsi" w:hAnsiTheme="minorHAnsi" w:cstheme="minorHAnsi"/>
          <w:sz w:val="22"/>
          <w:szCs w:val="22"/>
        </w:rPr>
        <w:t xml:space="preserve">to </w:t>
      </w:r>
      <w:r w:rsidR="003D34D4" w:rsidRPr="00846048">
        <w:rPr>
          <w:rStyle w:val="cf01"/>
          <w:rFonts w:asciiTheme="minorHAnsi" w:hAnsiTheme="minorHAnsi" w:cstheme="minorHAnsi"/>
          <w:sz w:val="22"/>
          <w:szCs w:val="22"/>
        </w:rPr>
        <w:t xml:space="preserve">8% </w:t>
      </w:r>
      <w:r w:rsidR="001A4913" w:rsidRPr="00846048">
        <w:rPr>
          <w:rStyle w:val="cf01"/>
          <w:rFonts w:asciiTheme="minorHAnsi" w:hAnsiTheme="minorHAnsi" w:cstheme="minorHAnsi"/>
          <w:sz w:val="22"/>
          <w:szCs w:val="22"/>
        </w:rPr>
        <w:t xml:space="preserve">(or as per relevant donor agreement) – </w:t>
      </w:r>
      <w:r w:rsidRPr="00846048">
        <w:rPr>
          <w:rStyle w:val="cf01"/>
          <w:rFonts w:asciiTheme="minorHAnsi" w:hAnsiTheme="minorHAnsi" w:cstheme="minorHAnsi"/>
          <w:sz w:val="22"/>
          <w:szCs w:val="22"/>
        </w:rPr>
        <w:t>s</w:t>
      </w:r>
      <w:r w:rsidR="001A4913" w:rsidRPr="00846048">
        <w:rPr>
          <w:rStyle w:val="cf01"/>
          <w:rFonts w:asciiTheme="minorHAnsi" w:hAnsiTheme="minorHAnsi" w:cstheme="minorHAnsi"/>
          <w:sz w:val="22"/>
          <w:szCs w:val="22"/>
        </w:rPr>
        <w:t xml:space="preserve">upport </w:t>
      </w:r>
      <w:r w:rsidRPr="00846048">
        <w:rPr>
          <w:rStyle w:val="cf01"/>
          <w:rFonts w:asciiTheme="minorHAnsi" w:hAnsiTheme="minorHAnsi" w:cstheme="minorHAnsi"/>
          <w:sz w:val="22"/>
          <w:szCs w:val="22"/>
        </w:rPr>
        <w:t>c</w:t>
      </w:r>
      <w:r w:rsidR="001A4913" w:rsidRPr="00846048">
        <w:rPr>
          <w:rStyle w:val="cf01"/>
          <w:rFonts w:asciiTheme="minorHAnsi" w:hAnsiTheme="minorHAnsi" w:cstheme="minorHAnsi"/>
          <w:sz w:val="22"/>
          <w:szCs w:val="22"/>
        </w:rPr>
        <w:t xml:space="preserve">osts including </w:t>
      </w:r>
      <w:r w:rsidR="003D34D4" w:rsidRPr="00846048">
        <w:rPr>
          <w:rStyle w:val="cf01"/>
          <w:rFonts w:asciiTheme="minorHAnsi" w:hAnsiTheme="minorHAnsi" w:cstheme="minorHAnsi"/>
          <w:sz w:val="22"/>
          <w:szCs w:val="22"/>
        </w:rPr>
        <w:t>(utilities, rent etc.)</w:t>
      </w:r>
      <w:r w:rsidRPr="00846048">
        <w:rPr>
          <w:rStyle w:val="cf01"/>
          <w:rFonts w:asciiTheme="minorHAnsi" w:hAnsiTheme="minorHAnsi" w:cstheme="minorHAnsi"/>
          <w:sz w:val="22"/>
          <w:szCs w:val="22"/>
        </w:rPr>
        <w:t>.</w:t>
      </w:r>
    </w:p>
    <w:tbl>
      <w:tblPr>
        <w:tblW w:w="9890" w:type="dxa"/>
        <w:tblInd w:w="-24" w:type="dxa"/>
        <w:tblBorders>
          <w:left w:val="nil"/>
          <w:right w:val="nil"/>
        </w:tblBorders>
        <w:tblLook w:val="0000" w:firstRow="0" w:lastRow="0" w:firstColumn="0" w:lastColumn="0" w:noHBand="0" w:noVBand="0"/>
      </w:tblPr>
      <w:tblGrid>
        <w:gridCol w:w="3439"/>
        <w:gridCol w:w="2303"/>
        <w:gridCol w:w="1555"/>
        <w:gridCol w:w="1350"/>
        <w:gridCol w:w="1243"/>
      </w:tblGrid>
      <w:tr w:rsidR="00937341" w:rsidRPr="00846048" w14:paraId="6C37059F" w14:textId="77777777" w:rsidTr="005053E4">
        <w:tc>
          <w:tcPr>
            <w:tcW w:w="3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r w:rsidRPr="00846048">
              <w:rPr>
                <w:rFonts w:eastAsia="Calibri" w:cstheme="minorHAnsi"/>
                <w:b/>
                <w:bCs/>
                <w:color w:val="000000"/>
                <w:lang w:val="en-CA"/>
              </w:rPr>
              <w:t xml:space="preserve">Expenditure Category </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r w:rsidRPr="00846048">
              <w:rPr>
                <w:rFonts w:eastAsia="Calibri" w:cstheme="minorHAnsi"/>
                <w:b/>
                <w:bCs/>
                <w:color w:val="000000"/>
                <w:lang w:val="en-CA"/>
              </w:rPr>
              <w:t xml:space="preserve">Year 1 [Local currency] </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937341" w:rsidRPr="00846048" w:rsidRDefault="00937341" w:rsidP="00C77B82">
            <w:pPr>
              <w:widowControl w:val="0"/>
              <w:autoSpaceDE w:val="0"/>
              <w:autoSpaceDN w:val="0"/>
              <w:adjustRightInd w:val="0"/>
              <w:spacing w:after="0" w:line="240" w:lineRule="auto"/>
              <w:ind w:left="10" w:hanging="10"/>
              <w:jc w:val="both"/>
              <w:rPr>
                <w:rFonts w:eastAsia="Calibri" w:cstheme="minorHAnsi"/>
                <w:color w:val="000000"/>
                <w:lang w:val="en-CA"/>
              </w:rPr>
            </w:pPr>
            <w:r w:rsidRPr="00846048">
              <w:rPr>
                <w:rFonts w:eastAsia="Calibri" w:cstheme="minorHAnsi"/>
                <w:b/>
                <w:bCs/>
                <w:color w:val="000000"/>
                <w:lang w:val="en-CA"/>
              </w:rPr>
              <w:t>Total [local currency]</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r w:rsidRPr="00846048">
              <w:rPr>
                <w:rFonts w:eastAsia="Calibri" w:cstheme="minorHAnsi"/>
                <w:b/>
                <w:bCs/>
                <w:color w:val="000000"/>
                <w:lang w:val="en-CA"/>
              </w:rPr>
              <w:t xml:space="preserve">Total (US$) </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r w:rsidRPr="00846048">
              <w:rPr>
                <w:rFonts w:eastAsia="Calibri" w:cstheme="minorHAnsi"/>
                <w:b/>
                <w:bCs/>
                <w:color w:val="000000"/>
                <w:lang w:val="en-CA"/>
              </w:rPr>
              <w:t xml:space="preserve">Percentage Total </w:t>
            </w:r>
          </w:p>
        </w:tc>
      </w:tr>
      <w:tr w:rsidR="00937341" w:rsidRPr="00846048" w14:paraId="1FEEBA9E" w14:textId="77777777" w:rsidTr="005053E4">
        <w:tc>
          <w:tcPr>
            <w:tcW w:w="3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r w:rsidRPr="00846048">
              <w:rPr>
                <w:rFonts w:eastAsia="Calibri" w:cstheme="minorHAnsi"/>
                <w:color w:val="000000"/>
                <w:lang w:val="en-CA"/>
              </w:rPr>
              <w:t xml:space="preserve">1. Personnel </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p>
        </w:tc>
      </w:tr>
      <w:tr w:rsidR="00937341" w:rsidRPr="00846048" w14:paraId="3FE1FDCB" w14:textId="77777777" w:rsidTr="005053E4">
        <w:tc>
          <w:tcPr>
            <w:tcW w:w="3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r w:rsidRPr="00846048">
              <w:rPr>
                <w:rFonts w:eastAsia="Calibri" w:cstheme="minorHAnsi"/>
                <w:color w:val="000000"/>
                <w:lang w:val="en-CA"/>
              </w:rPr>
              <w:t xml:space="preserve">2. Equipment/Materials </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p>
        </w:tc>
      </w:tr>
      <w:tr w:rsidR="00937341" w:rsidRPr="00846048" w14:paraId="0C000710" w14:textId="77777777" w:rsidTr="005053E4">
        <w:tc>
          <w:tcPr>
            <w:tcW w:w="3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7041B7A5"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r w:rsidRPr="00846048">
              <w:rPr>
                <w:rFonts w:eastAsia="Calibri" w:cstheme="minorHAnsi"/>
                <w:color w:val="000000"/>
                <w:lang w:val="en-CA"/>
              </w:rPr>
              <w:t>3.</w:t>
            </w:r>
            <w:r>
              <w:rPr>
                <w:rFonts w:eastAsia="Calibri" w:cstheme="minorHAnsi"/>
                <w:color w:val="000000"/>
                <w:lang w:val="en-CA"/>
              </w:rPr>
              <w:t>T</w:t>
            </w:r>
            <w:r w:rsidRPr="00846048">
              <w:rPr>
                <w:rFonts w:eastAsia="Calibri" w:cstheme="minorHAnsi"/>
                <w:color w:val="000000"/>
                <w:lang w:val="en-CA"/>
              </w:rPr>
              <w:t xml:space="preserve">raining/Seminars/Travel Workshops </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p>
        </w:tc>
      </w:tr>
      <w:tr w:rsidR="00937341" w:rsidRPr="00846048" w14:paraId="25446D6C" w14:textId="77777777" w:rsidTr="005053E4">
        <w:tc>
          <w:tcPr>
            <w:tcW w:w="3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r w:rsidRPr="00846048">
              <w:rPr>
                <w:rFonts w:eastAsia="Calibri" w:cstheme="minorHAnsi"/>
                <w:color w:val="000000"/>
                <w:lang w:val="en-CA"/>
              </w:rPr>
              <w:t xml:space="preserve">4. Contracts </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r w:rsidRPr="00846048">
              <w:rPr>
                <w:rFonts w:cstheme="minorHAnsi"/>
                <w:noProof/>
              </w:rPr>
              <w:drawing>
                <wp:inline distT="0" distB="0" distL="0" distR="0" wp14:anchorId="3C515F92" wp14:editId="78CBA84C">
                  <wp:extent cx="10160" cy="10160"/>
                  <wp:effectExtent l="0" t="0" r="0" b="0"/>
                  <wp:docPr id="1509856140" name="Picture 1509856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3">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846048">
              <w:rPr>
                <w:rFonts w:eastAsia="Calibri" w:cstheme="minorHAnsi"/>
                <w:color w:val="000000" w:themeColor="text1"/>
                <w:lang w:val="en-CA"/>
              </w:rPr>
              <w:t xml:space="preserve"> </w:t>
            </w:r>
            <w:r w:rsidRPr="00846048">
              <w:rPr>
                <w:rFonts w:cstheme="minorHAnsi"/>
                <w:noProof/>
              </w:rPr>
              <w:drawing>
                <wp:inline distT="0" distB="0" distL="0" distR="0" wp14:anchorId="6F3DA919" wp14:editId="664CE3D9">
                  <wp:extent cx="10160" cy="10160"/>
                  <wp:effectExtent l="0" t="0" r="0" b="0"/>
                  <wp:docPr id="585553504" name="Picture 58555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3">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846048">
              <w:rPr>
                <w:rFonts w:eastAsia="Calibri" w:cstheme="minorHAnsi"/>
                <w:color w:val="000000" w:themeColor="text1"/>
                <w:lang w:val="en-CA"/>
              </w:rPr>
              <w:t xml:space="preserve"> </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p>
        </w:tc>
      </w:tr>
      <w:tr w:rsidR="00937341" w:rsidRPr="00846048" w14:paraId="0BF371DA" w14:textId="77777777" w:rsidTr="005053E4">
        <w:tc>
          <w:tcPr>
            <w:tcW w:w="3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r w:rsidRPr="00846048">
              <w:rPr>
                <w:rFonts w:eastAsia="Calibri" w:cstheme="minorHAnsi"/>
                <w:color w:val="000000"/>
                <w:lang w:val="en-CA"/>
              </w:rPr>
              <w:t>5. Other costs</w:t>
            </w:r>
            <w:r w:rsidRPr="00846048">
              <w:rPr>
                <w:rFonts w:eastAsia="Calibri" w:cstheme="minorHAnsi"/>
                <w:color w:val="000000"/>
                <w:position w:val="10"/>
                <w:lang w:val="en-CA"/>
              </w:rPr>
              <w:t xml:space="preserve"> </w:t>
            </w:r>
            <w:r w:rsidRPr="00846048">
              <w:rPr>
                <w:rFonts w:eastAsia="Calibri" w:cstheme="minorHAnsi"/>
                <w:color w:val="000000"/>
                <w:position w:val="10"/>
                <w:vertAlign w:val="superscript"/>
                <w:lang w:val="en-CA"/>
              </w:rPr>
              <w:footnoteReference w:id="9"/>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p>
        </w:tc>
      </w:tr>
      <w:tr w:rsidR="00937341" w:rsidRPr="00846048" w14:paraId="55FB61CD" w14:textId="77777777" w:rsidTr="005053E4">
        <w:tc>
          <w:tcPr>
            <w:tcW w:w="3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r w:rsidRPr="00846048">
              <w:rPr>
                <w:rFonts w:eastAsia="Calibri" w:cstheme="minorHAnsi"/>
                <w:color w:val="000000"/>
                <w:lang w:val="en-CA"/>
              </w:rPr>
              <w:t xml:space="preserve">6. Incidentals </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p>
        </w:tc>
      </w:tr>
      <w:tr w:rsidR="00937341" w:rsidRPr="00846048" w14:paraId="7982FF61" w14:textId="77777777" w:rsidTr="005053E4">
        <w:tc>
          <w:tcPr>
            <w:tcW w:w="3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r w:rsidRPr="00846048">
              <w:rPr>
                <w:rFonts w:eastAsia="Calibri" w:cstheme="minorHAnsi"/>
                <w:color w:val="000000"/>
                <w:lang w:val="en-CA"/>
              </w:rPr>
              <w:t xml:space="preserve">7. Other support requested </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r w:rsidRPr="00846048">
              <w:rPr>
                <w:rFonts w:cstheme="minorHAnsi"/>
                <w:noProof/>
              </w:rPr>
              <w:drawing>
                <wp:inline distT="0" distB="0" distL="0" distR="0" wp14:anchorId="5C6BC7AB" wp14:editId="64124550">
                  <wp:extent cx="10160" cy="10160"/>
                  <wp:effectExtent l="0" t="0" r="0" b="0"/>
                  <wp:docPr id="515701534" name="Picture 51570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3">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846048">
              <w:rPr>
                <w:rFonts w:eastAsia="Calibri" w:cstheme="minorHAnsi"/>
                <w:color w:val="000000" w:themeColor="text1"/>
                <w:lang w:val="en-CA"/>
              </w:rPr>
              <w:t xml:space="preserve"> </w:t>
            </w:r>
            <w:r w:rsidRPr="00846048">
              <w:rPr>
                <w:rFonts w:cstheme="minorHAnsi"/>
                <w:noProof/>
              </w:rPr>
              <w:drawing>
                <wp:inline distT="0" distB="0" distL="0" distR="0" wp14:anchorId="4AD9B576" wp14:editId="416E405F">
                  <wp:extent cx="10160" cy="10160"/>
                  <wp:effectExtent l="0" t="0" r="0" b="0"/>
                  <wp:docPr id="2120066068" name="Picture 2120066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3">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846048">
              <w:rPr>
                <w:rFonts w:eastAsia="Calibri" w:cstheme="minorHAnsi"/>
                <w:color w:val="000000" w:themeColor="text1"/>
                <w:lang w:val="en-CA"/>
              </w:rPr>
              <w:t xml:space="preserve"> </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p>
        </w:tc>
      </w:tr>
      <w:tr w:rsidR="00937341" w:rsidRPr="00846048" w14:paraId="6E19CA93" w14:textId="77777777" w:rsidTr="005053E4">
        <w:tc>
          <w:tcPr>
            <w:tcW w:w="3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211BC61" w:rsidR="00937341" w:rsidRPr="00846048" w:rsidRDefault="00937341" w:rsidP="00C77B82">
            <w:pPr>
              <w:widowControl w:val="0"/>
              <w:autoSpaceDE w:val="0"/>
              <w:autoSpaceDN w:val="0"/>
              <w:adjustRightInd w:val="0"/>
              <w:spacing w:after="0" w:line="240" w:lineRule="auto"/>
              <w:jc w:val="both"/>
              <w:rPr>
                <w:rFonts w:eastAsia="Calibri" w:cstheme="minorHAnsi"/>
                <w:color w:val="000000" w:themeColor="text1"/>
                <w:lang w:val="en-CA"/>
              </w:rPr>
            </w:pPr>
            <w:r w:rsidRPr="00846048">
              <w:rPr>
                <w:rFonts w:eastAsia="Calibri" w:cstheme="minorHAnsi"/>
                <w:color w:val="000000" w:themeColor="text1"/>
                <w:lang w:val="en-CA"/>
              </w:rPr>
              <w:t>8. Support costs (not to exceed 8% or the relevant donor percentage)</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p>
        </w:tc>
      </w:tr>
      <w:tr w:rsidR="00937341" w:rsidRPr="00846048" w14:paraId="00A49E86" w14:textId="77777777" w:rsidTr="005053E4">
        <w:tblPrEx>
          <w:tblBorders>
            <w:top w:val="nil"/>
          </w:tblBorders>
        </w:tblPrEx>
        <w:tc>
          <w:tcPr>
            <w:tcW w:w="3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r w:rsidRPr="00846048">
              <w:rPr>
                <w:rFonts w:eastAsia="Calibri" w:cstheme="minorHAnsi"/>
                <w:b/>
                <w:bCs/>
                <w:color w:val="000000"/>
                <w:lang w:val="en-CA"/>
              </w:rPr>
              <w:t xml:space="preserve">Total Cost for Result 1 </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937341" w:rsidRPr="00846048" w:rsidRDefault="00937341" w:rsidP="00C77B82">
            <w:pPr>
              <w:widowControl w:val="0"/>
              <w:autoSpaceDE w:val="0"/>
              <w:autoSpaceDN w:val="0"/>
              <w:adjustRightInd w:val="0"/>
              <w:spacing w:after="0" w:line="240" w:lineRule="auto"/>
              <w:jc w:val="both"/>
              <w:rPr>
                <w:rFonts w:eastAsia="Calibri" w:cstheme="minorHAnsi"/>
                <w:color w:val="000000"/>
                <w:lang w:val="en-CA"/>
              </w:rPr>
            </w:pPr>
          </w:p>
        </w:tc>
      </w:tr>
    </w:tbl>
    <w:p w14:paraId="24D65034" w14:textId="4CCF9B54" w:rsidR="001B462F" w:rsidRPr="00846048" w:rsidRDefault="001B462F" w:rsidP="00C77B82">
      <w:pPr>
        <w:spacing w:after="0" w:line="240" w:lineRule="auto"/>
        <w:jc w:val="both"/>
        <w:rPr>
          <w:rFonts w:eastAsia="Arial" w:cstheme="minorHAnsi"/>
        </w:rPr>
      </w:pPr>
    </w:p>
    <w:p w14:paraId="5386C772" w14:textId="77777777" w:rsidR="001B462F" w:rsidRPr="00846048" w:rsidRDefault="001B462F" w:rsidP="00C77B82">
      <w:pPr>
        <w:spacing w:after="0" w:line="240" w:lineRule="auto"/>
        <w:jc w:val="both"/>
        <w:rPr>
          <w:rFonts w:eastAsia="Arial" w:cstheme="minorHAnsi"/>
        </w:rPr>
      </w:pPr>
    </w:p>
    <w:p w14:paraId="7E2A6E09" w14:textId="2D9344CA" w:rsidR="00212550" w:rsidRPr="00846048" w:rsidRDefault="00212550" w:rsidP="005053E4">
      <w:pPr>
        <w:spacing w:after="0" w:line="240" w:lineRule="auto"/>
        <w:ind w:left="720"/>
        <w:jc w:val="both"/>
        <w:rPr>
          <w:rFonts w:eastAsia="Arial" w:cstheme="minorHAnsi"/>
        </w:rPr>
      </w:pPr>
      <w:r w:rsidRPr="00846048">
        <w:rPr>
          <w:rFonts w:eastAsia="Arial" w:cstheme="minorHAnsi"/>
        </w:rPr>
        <w:t>I, (Name) ___________ certify that I am (Position) ______________</w:t>
      </w:r>
      <w:r w:rsidR="00E14FCA" w:rsidRPr="00846048">
        <w:rPr>
          <w:rFonts w:eastAsia="Arial" w:cstheme="minorHAnsi"/>
        </w:rPr>
        <w:t xml:space="preserve"> </w:t>
      </w:r>
      <w:r w:rsidRPr="00846048">
        <w:rPr>
          <w:rFonts w:eastAsia="Arial" w:cstheme="minorHAnsi"/>
        </w:rPr>
        <w:t xml:space="preserve">of (Name of Organization) ______________; that by signing this </w:t>
      </w:r>
      <w:r w:rsidR="00FF4CD1" w:rsidRPr="00846048">
        <w:rPr>
          <w:rFonts w:eastAsia="Arial" w:cstheme="minorHAnsi"/>
        </w:rPr>
        <w:t>p</w:t>
      </w:r>
      <w:r w:rsidRPr="00846048">
        <w:rPr>
          <w:rFonts w:eastAsia="Arial" w:cstheme="minorHAnsi"/>
        </w:rPr>
        <w:t xml:space="preserve">roposal for and on behalf of (Name of Organization) _________________, I am certifying that all information contained herein is accurate and truthful and that the signing of this </w:t>
      </w:r>
      <w:r w:rsidR="00300F37" w:rsidRPr="00846048">
        <w:rPr>
          <w:rFonts w:eastAsia="Arial" w:cstheme="minorHAnsi"/>
        </w:rPr>
        <w:t>p</w:t>
      </w:r>
      <w:r w:rsidRPr="00846048">
        <w:rPr>
          <w:rFonts w:eastAsia="Arial" w:cstheme="minorHAnsi"/>
        </w:rPr>
        <w:t>roposal is within the scope of my powers.</w:t>
      </w:r>
    </w:p>
    <w:p w14:paraId="4476F1C2" w14:textId="77777777" w:rsidR="004C2A5B" w:rsidRPr="00846048" w:rsidRDefault="004C2A5B" w:rsidP="005053E4">
      <w:pPr>
        <w:spacing w:after="0" w:line="240" w:lineRule="auto"/>
        <w:ind w:left="720"/>
        <w:jc w:val="both"/>
        <w:rPr>
          <w:rFonts w:eastAsia="Arial" w:cstheme="minorHAnsi"/>
        </w:rPr>
      </w:pPr>
    </w:p>
    <w:p w14:paraId="3CCC492E" w14:textId="6F0AE604" w:rsidR="00212550" w:rsidRPr="00846048" w:rsidRDefault="00212550" w:rsidP="005053E4">
      <w:pPr>
        <w:spacing w:after="0" w:line="240" w:lineRule="auto"/>
        <w:ind w:left="720"/>
        <w:jc w:val="both"/>
        <w:rPr>
          <w:rFonts w:eastAsia="Arial" w:cstheme="minorHAnsi"/>
        </w:rPr>
      </w:pPr>
      <w:r w:rsidRPr="00846048">
        <w:rPr>
          <w:rFonts w:eastAsia="Arial" w:cstheme="minorHAnsi"/>
        </w:rPr>
        <w:t xml:space="preserve">I, by signing this </w:t>
      </w:r>
      <w:r w:rsidR="00300F37" w:rsidRPr="00846048">
        <w:rPr>
          <w:rFonts w:eastAsia="Arial" w:cstheme="minorHAnsi"/>
        </w:rPr>
        <w:t>p</w:t>
      </w:r>
      <w:r w:rsidRPr="00846048">
        <w:rPr>
          <w:rFonts w:eastAsia="Arial" w:cstheme="minorHAnsi"/>
        </w:rPr>
        <w:t xml:space="preserve">roposal, commit to be bound by this </w:t>
      </w:r>
      <w:r w:rsidR="00C77B01" w:rsidRPr="00846048">
        <w:rPr>
          <w:rFonts w:eastAsia="Arial" w:cstheme="minorHAnsi"/>
        </w:rPr>
        <w:t>p</w:t>
      </w:r>
      <w:r w:rsidRPr="00846048">
        <w:rPr>
          <w:rFonts w:eastAsia="Arial" w:cstheme="minorHAnsi"/>
        </w:rPr>
        <w:t>roposal for carrying out the range of services as specified in the CFP package</w:t>
      </w:r>
      <w:r w:rsidR="00B73FDA" w:rsidRPr="00846048">
        <w:rPr>
          <w:rFonts w:eastAsia="Arial" w:cstheme="minorHAnsi"/>
        </w:rPr>
        <w:t xml:space="preserve"> and </w:t>
      </w:r>
      <w:r w:rsidR="00060AFD" w:rsidRPr="00846048">
        <w:rPr>
          <w:rFonts w:eastAsia="Arial" w:cstheme="minorHAnsi"/>
        </w:rPr>
        <w:t xml:space="preserve">respecting the </w:t>
      </w:r>
      <w:r w:rsidR="00E83C25" w:rsidRPr="00846048">
        <w:rPr>
          <w:rFonts w:eastAsia="Arial" w:cstheme="minorHAnsi"/>
        </w:rPr>
        <w:t>t</w:t>
      </w:r>
      <w:r w:rsidR="00060AFD" w:rsidRPr="00846048">
        <w:rPr>
          <w:rFonts w:eastAsia="Arial" w:cstheme="minorHAnsi"/>
        </w:rPr>
        <w:t xml:space="preserve">erms and </w:t>
      </w:r>
      <w:r w:rsidR="00E83C25" w:rsidRPr="00846048">
        <w:rPr>
          <w:rFonts w:eastAsia="Arial" w:cstheme="minorHAnsi"/>
        </w:rPr>
        <w:t>c</w:t>
      </w:r>
      <w:r w:rsidR="004441C1" w:rsidRPr="00846048">
        <w:rPr>
          <w:rFonts w:eastAsia="Arial" w:cstheme="minorHAnsi"/>
        </w:rPr>
        <w:t>onditions stated</w:t>
      </w:r>
      <w:r w:rsidR="00060AFD" w:rsidRPr="00846048">
        <w:rPr>
          <w:rFonts w:eastAsia="Arial" w:cstheme="minorHAnsi"/>
        </w:rPr>
        <w:t xml:space="preserve"> in the UN Women</w:t>
      </w:r>
      <w:r w:rsidR="002A0049" w:rsidRPr="00846048">
        <w:rPr>
          <w:rFonts w:eastAsia="Arial" w:cstheme="minorHAnsi"/>
        </w:rPr>
        <w:t xml:space="preserve"> template</w:t>
      </w:r>
      <w:r w:rsidR="00060AFD" w:rsidRPr="00846048">
        <w:rPr>
          <w:rFonts w:eastAsia="Arial" w:cstheme="minorHAnsi"/>
        </w:rPr>
        <w:t xml:space="preserve"> Partner Agreement.</w:t>
      </w:r>
    </w:p>
    <w:p w14:paraId="67227C9E" w14:textId="31139E67" w:rsidR="00A9085D" w:rsidRPr="00846048" w:rsidRDefault="00A9085D" w:rsidP="005053E4">
      <w:pPr>
        <w:spacing w:after="0" w:line="240" w:lineRule="auto"/>
        <w:ind w:left="720"/>
        <w:jc w:val="both"/>
        <w:rPr>
          <w:rFonts w:eastAsia="Arial" w:cstheme="minorHAnsi"/>
        </w:rPr>
      </w:pPr>
    </w:p>
    <w:p w14:paraId="58B0A990" w14:textId="77777777" w:rsidR="00A9085D" w:rsidRPr="00846048" w:rsidRDefault="00A9085D" w:rsidP="005053E4">
      <w:pPr>
        <w:spacing w:after="0" w:line="240" w:lineRule="auto"/>
        <w:ind w:left="720"/>
        <w:jc w:val="both"/>
        <w:rPr>
          <w:rFonts w:eastAsia="Arial" w:cstheme="minorHAnsi"/>
        </w:rPr>
      </w:pPr>
    </w:p>
    <w:p w14:paraId="04203192" w14:textId="7EDA53F3" w:rsidR="00212550" w:rsidRPr="00846048" w:rsidRDefault="00212550" w:rsidP="005053E4">
      <w:pPr>
        <w:spacing w:after="0" w:line="240" w:lineRule="auto"/>
        <w:ind w:left="720"/>
        <w:jc w:val="both"/>
        <w:rPr>
          <w:rFonts w:eastAsia="Arial" w:cstheme="minorHAnsi"/>
        </w:rPr>
      </w:pPr>
      <w:r w:rsidRPr="00846048">
        <w:rPr>
          <w:rFonts w:eastAsia="Arial" w:cstheme="minorHAnsi"/>
        </w:rPr>
        <w:t>_____________________________________</w:t>
      </w:r>
      <w:r w:rsidRPr="00846048">
        <w:rPr>
          <w:rFonts w:eastAsia="Times New Roman" w:cstheme="minorHAnsi"/>
        </w:rPr>
        <w:tab/>
      </w:r>
      <w:r w:rsidRPr="00846048">
        <w:rPr>
          <w:rFonts w:eastAsia="Times New Roman" w:cstheme="minorHAnsi"/>
        </w:rPr>
        <w:tab/>
      </w:r>
      <w:r w:rsidRPr="00846048">
        <w:rPr>
          <w:rFonts w:eastAsia="Times New Roman" w:cstheme="minorHAnsi"/>
        </w:rPr>
        <w:tab/>
      </w:r>
      <w:r w:rsidR="00AA2050" w:rsidRPr="00846048">
        <w:rPr>
          <w:rFonts w:eastAsia="Times New Roman" w:cstheme="minorHAnsi"/>
        </w:rPr>
        <w:tab/>
      </w:r>
      <w:r w:rsidRPr="00846048">
        <w:rPr>
          <w:rFonts w:eastAsia="Arial" w:cstheme="minorHAnsi"/>
        </w:rPr>
        <w:t>(Seal)</w:t>
      </w:r>
    </w:p>
    <w:p w14:paraId="621A68EE" w14:textId="77777777" w:rsidR="00212550" w:rsidRPr="00846048" w:rsidRDefault="00212550" w:rsidP="005053E4">
      <w:pPr>
        <w:spacing w:after="0" w:line="240" w:lineRule="auto"/>
        <w:ind w:left="720"/>
        <w:jc w:val="both"/>
        <w:rPr>
          <w:rFonts w:eastAsia="Arial" w:cstheme="minorHAnsi"/>
        </w:rPr>
      </w:pPr>
      <w:r w:rsidRPr="00846048">
        <w:rPr>
          <w:rFonts w:eastAsia="Arial" w:cstheme="minorHAnsi"/>
        </w:rPr>
        <w:t>(Signature)</w:t>
      </w:r>
    </w:p>
    <w:p w14:paraId="2A3869D3" w14:textId="324BA92B" w:rsidR="00212550" w:rsidRPr="00846048" w:rsidRDefault="00212550" w:rsidP="005053E4">
      <w:pPr>
        <w:spacing w:after="0" w:line="240" w:lineRule="auto"/>
        <w:ind w:left="720"/>
        <w:jc w:val="both"/>
        <w:rPr>
          <w:rFonts w:eastAsia="Times New Roman" w:cstheme="minorHAnsi"/>
        </w:rPr>
      </w:pPr>
    </w:p>
    <w:p w14:paraId="1BA5AA78" w14:textId="3D897AE3" w:rsidR="00C40E02" w:rsidRPr="00846048" w:rsidRDefault="00C40E02" w:rsidP="005053E4">
      <w:pPr>
        <w:spacing w:after="0" w:line="240" w:lineRule="auto"/>
        <w:ind w:left="720"/>
        <w:jc w:val="both"/>
        <w:rPr>
          <w:rFonts w:eastAsia="Times New Roman" w:cstheme="minorHAnsi"/>
        </w:rPr>
      </w:pPr>
    </w:p>
    <w:p w14:paraId="5E3C2045" w14:textId="77777777" w:rsidR="00C40E02" w:rsidRPr="00846048" w:rsidRDefault="00C40E02" w:rsidP="005053E4">
      <w:pPr>
        <w:spacing w:after="0" w:line="240" w:lineRule="auto"/>
        <w:ind w:left="720"/>
        <w:jc w:val="both"/>
        <w:rPr>
          <w:rFonts w:eastAsia="Times New Roman" w:cstheme="minorHAnsi"/>
        </w:rPr>
      </w:pPr>
    </w:p>
    <w:p w14:paraId="514084B0" w14:textId="77777777" w:rsidR="00212550" w:rsidRPr="00846048" w:rsidRDefault="00212550" w:rsidP="005053E4">
      <w:pPr>
        <w:spacing w:after="0" w:line="240" w:lineRule="auto"/>
        <w:ind w:left="720"/>
        <w:jc w:val="both"/>
        <w:rPr>
          <w:rFonts w:eastAsia="Arial" w:cstheme="minorHAnsi"/>
        </w:rPr>
      </w:pPr>
      <w:r w:rsidRPr="00846048">
        <w:rPr>
          <w:rFonts w:eastAsia="Arial" w:cstheme="minorHAnsi"/>
        </w:rPr>
        <w:t>(Printed Name and Title)</w:t>
      </w:r>
    </w:p>
    <w:p w14:paraId="37CD50FF" w14:textId="77777777" w:rsidR="00212550" w:rsidRPr="00846048" w:rsidRDefault="00212550" w:rsidP="005053E4">
      <w:pPr>
        <w:spacing w:after="0" w:line="240" w:lineRule="auto"/>
        <w:ind w:left="720"/>
        <w:jc w:val="both"/>
        <w:rPr>
          <w:rFonts w:eastAsia="Arial" w:cstheme="minorHAnsi"/>
        </w:rPr>
      </w:pPr>
      <w:r w:rsidRPr="00846048">
        <w:rPr>
          <w:rFonts w:eastAsia="Arial" w:cstheme="minorHAnsi"/>
        </w:rPr>
        <w:t>(Date)</w:t>
      </w:r>
    </w:p>
    <w:p w14:paraId="3E9F6FFF" w14:textId="4B6DF30C" w:rsidR="00F039B3" w:rsidRPr="00846048" w:rsidRDefault="00F039B3" w:rsidP="00C77B82">
      <w:pPr>
        <w:jc w:val="both"/>
        <w:rPr>
          <w:rFonts w:eastAsia="Calibri" w:cstheme="minorHAnsi"/>
          <w:color w:val="000000" w:themeColor="text1"/>
          <w:lang w:val="en-CA"/>
        </w:rPr>
      </w:pPr>
      <w:r w:rsidRPr="00846048">
        <w:rPr>
          <w:rFonts w:eastAsia="Calibri" w:cstheme="minorHAnsi"/>
          <w:color w:val="000000" w:themeColor="text1"/>
          <w:lang w:val="en-CA"/>
        </w:rPr>
        <w:br w:type="page"/>
      </w:r>
    </w:p>
    <w:p w14:paraId="5B8E0632" w14:textId="5C52E260" w:rsidR="009504BD" w:rsidRPr="00846048" w:rsidRDefault="009504BD" w:rsidP="00FF4230">
      <w:pPr>
        <w:spacing w:after="0"/>
        <w:jc w:val="center"/>
        <w:rPr>
          <w:rFonts w:eastAsia="Calibri" w:cstheme="minorHAnsi"/>
          <w:b/>
          <w:bCs/>
          <w:iCs/>
          <w:color w:val="002060"/>
          <w:spacing w:val="-3"/>
          <w:lang w:val="en-CA"/>
        </w:rPr>
      </w:pPr>
      <w:r w:rsidRPr="00846048">
        <w:rPr>
          <w:rFonts w:eastAsia="Calibri" w:cstheme="minorHAnsi"/>
          <w:b/>
          <w:bCs/>
          <w:iCs/>
          <w:color w:val="002060"/>
          <w:spacing w:val="-3"/>
          <w:lang w:val="en-CA"/>
        </w:rPr>
        <w:lastRenderedPageBreak/>
        <w:t xml:space="preserve">Annex </w:t>
      </w:r>
      <w:r w:rsidR="00FC3F11" w:rsidRPr="00846048">
        <w:rPr>
          <w:rFonts w:eastAsia="Calibri" w:cstheme="minorHAnsi"/>
          <w:b/>
          <w:bCs/>
          <w:iCs/>
          <w:color w:val="002060"/>
          <w:spacing w:val="-3"/>
          <w:lang w:val="en-CA"/>
        </w:rPr>
        <w:t>B</w:t>
      </w:r>
      <w:r w:rsidRPr="00846048">
        <w:rPr>
          <w:rFonts w:eastAsia="Calibri" w:cstheme="minorHAnsi"/>
          <w:b/>
          <w:bCs/>
          <w:iCs/>
          <w:color w:val="002060"/>
          <w:spacing w:val="-3"/>
          <w:lang w:val="en-CA"/>
        </w:rPr>
        <w:t>-3</w:t>
      </w:r>
    </w:p>
    <w:p w14:paraId="51C3A9DF" w14:textId="1B2A04BB" w:rsidR="00C22EF1" w:rsidRPr="00846048"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u w:val="single"/>
          <w:lang w:val="en-CA"/>
        </w:rPr>
      </w:pPr>
      <w:r w:rsidRPr="00846048">
        <w:rPr>
          <w:rFonts w:eastAsia="Calibri" w:cstheme="minorHAnsi"/>
          <w:b/>
          <w:bCs/>
          <w:color w:val="002060"/>
          <w:spacing w:val="-3"/>
          <w:u w:val="single"/>
          <w:lang w:val="en-CA"/>
        </w:rPr>
        <w:t xml:space="preserve">Format of </w:t>
      </w:r>
      <w:r w:rsidR="0005432A" w:rsidRPr="00846048">
        <w:rPr>
          <w:rFonts w:eastAsia="Calibri" w:cstheme="minorHAnsi"/>
          <w:b/>
          <w:bCs/>
          <w:color w:val="002060"/>
          <w:spacing w:val="-3"/>
          <w:u w:val="single"/>
          <w:lang w:val="en-CA"/>
        </w:rPr>
        <w:t>R</w:t>
      </w:r>
      <w:r w:rsidRPr="00846048">
        <w:rPr>
          <w:rFonts w:eastAsia="Calibri" w:cstheme="minorHAnsi"/>
          <w:b/>
          <w:bCs/>
          <w:color w:val="002060"/>
          <w:spacing w:val="-3"/>
          <w:u w:val="single"/>
          <w:lang w:val="en-CA"/>
        </w:rPr>
        <w:t>esum</w:t>
      </w:r>
      <w:r w:rsidR="009504BD" w:rsidRPr="00846048">
        <w:rPr>
          <w:rFonts w:eastAsia="Calibri" w:cstheme="minorHAnsi"/>
          <w:b/>
          <w:bCs/>
          <w:color w:val="002060"/>
          <w:spacing w:val="-3"/>
          <w:u w:val="single"/>
          <w:lang w:val="en-CA"/>
        </w:rPr>
        <w:t>e</w:t>
      </w:r>
      <w:r w:rsidRPr="00846048">
        <w:rPr>
          <w:rFonts w:eastAsia="Calibri" w:cstheme="minorHAnsi"/>
          <w:b/>
          <w:bCs/>
          <w:color w:val="002060"/>
          <w:spacing w:val="-3"/>
          <w:u w:val="single"/>
          <w:lang w:val="en-CA"/>
        </w:rPr>
        <w:t xml:space="preserve"> for </w:t>
      </w:r>
      <w:r w:rsidR="0005432A" w:rsidRPr="00846048">
        <w:rPr>
          <w:rFonts w:eastAsia="Calibri" w:cstheme="minorHAnsi"/>
          <w:b/>
          <w:bCs/>
          <w:color w:val="002060"/>
          <w:spacing w:val="-3"/>
          <w:u w:val="single"/>
          <w:lang w:val="en-CA"/>
        </w:rPr>
        <w:t>P</w:t>
      </w:r>
      <w:r w:rsidRPr="00846048">
        <w:rPr>
          <w:rFonts w:eastAsia="Calibri" w:cstheme="minorHAnsi"/>
          <w:b/>
          <w:bCs/>
          <w:color w:val="002060"/>
          <w:spacing w:val="-3"/>
          <w:u w:val="single"/>
          <w:lang w:val="en-CA"/>
        </w:rPr>
        <w:t xml:space="preserve">roposed </w:t>
      </w:r>
      <w:r w:rsidR="005752C3" w:rsidRPr="00846048">
        <w:rPr>
          <w:rFonts w:eastAsia="Calibri" w:cstheme="minorHAnsi"/>
          <w:b/>
          <w:bCs/>
          <w:color w:val="002060"/>
          <w:spacing w:val="-3"/>
          <w:u w:val="single"/>
          <w:lang w:val="en-CA"/>
        </w:rPr>
        <w:t>Personnel</w:t>
      </w:r>
    </w:p>
    <w:p w14:paraId="5A589F0F" w14:textId="6CE23DC4" w:rsidR="00C22EF1" w:rsidRPr="00846048"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rPr>
      </w:pPr>
    </w:p>
    <w:p w14:paraId="24B49B39" w14:textId="633F6B44" w:rsidR="006C3247" w:rsidRPr="00846048" w:rsidRDefault="006C3247" w:rsidP="0038204D">
      <w:pPr>
        <w:tabs>
          <w:tab w:val="center" w:pos="4320"/>
          <w:tab w:val="right" w:pos="8640"/>
        </w:tabs>
        <w:spacing w:after="0" w:line="240" w:lineRule="auto"/>
        <w:rPr>
          <w:rFonts w:eastAsia="Times New Roman" w:cstheme="minorHAnsi"/>
          <w:b/>
          <w:lang w:val="en-GB" w:eastAsia="en-GB"/>
        </w:rPr>
      </w:pPr>
      <w:r w:rsidRPr="00846048">
        <w:rPr>
          <w:rFonts w:eastAsia="Times New Roman" w:cstheme="minorHAnsi"/>
          <w:b/>
          <w:lang w:val="en-GB" w:eastAsia="en-GB"/>
        </w:rPr>
        <w:t xml:space="preserve">Call </w:t>
      </w:r>
      <w:r w:rsidR="005128FC" w:rsidRPr="00846048">
        <w:rPr>
          <w:rFonts w:eastAsia="Times New Roman" w:cstheme="minorHAnsi"/>
          <w:b/>
          <w:lang w:val="en-GB" w:eastAsia="en-GB"/>
        </w:rPr>
        <w:t>F</w:t>
      </w:r>
      <w:r w:rsidRPr="00846048">
        <w:rPr>
          <w:rFonts w:eastAsia="Times New Roman" w:cstheme="minorHAnsi"/>
          <w:b/>
          <w:lang w:val="en-GB" w:eastAsia="en-GB"/>
        </w:rPr>
        <w:t xml:space="preserve">or </w:t>
      </w:r>
      <w:r w:rsidR="008B7812" w:rsidRPr="00846048">
        <w:rPr>
          <w:rFonts w:eastAsia="Times New Roman" w:cstheme="minorHAnsi"/>
          <w:b/>
          <w:lang w:val="en-GB" w:eastAsia="en-GB"/>
        </w:rPr>
        <w:t>P</w:t>
      </w:r>
      <w:r w:rsidRPr="00846048">
        <w:rPr>
          <w:rFonts w:eastAsia="Times New Roman" w:cstheme="minorHAnsi"/>
          <w:b/>
          <w:lang w:val="en-GB" w:eastAsia="en-GB"/>
        </w:rPr>
        <w:t>roposal</w:t>
      </w:r>
      <w:r w:rsidR="008B7812" w:rsidRPr="00846048">
        <w:rPr>
          <w:rFonts w:eastAsia="Times New Roman" w:cstheme="minorHAnsi"/>
          <w:b/>
          <w:lang w:val="en-GB" w:eastAsia="en-GB"/>
        </w:rPr>
        <w:t>s</w:t>
      </w:r>
    </w:p>
    <w:p w14:paraId="3FB39679" w14:textId="0B188F70" w:rsidR="006C3247" w:rsidRPr="00846048" w:rsidRDefault="006C3247" w:rsidP="0038204D">
      <w:pPr>
        <w:tabs>
          <w:tab w:val="center" w:pos="4320"/>
          <w:tab w:val="right" w:pos="8640"/>
        </w:tabs>
        <w:spacing w:after="0" w:line="240" w:lineRule="auto"/>
        <w:rPr>
          <w:rFonts w:eastAsia="Times New Roman" w:cstheme="minorHAnsi"/>
          <w:b/>
          <w:lang w:val="en-GB" w:eastAsia="en-GB"/>
        </w:rPr>
      </w:pPr>
      <w:r w:rsidRPr="00846048">
        <w:rPr>
          <w:rFonts w:eastAsia="Times New Roman" w:cstheme="minorHAnsi"/>
          <w:b/>
          <w:lang w:val="en-GB" w:eastAsia="en-GB"/>
        </w:rPr>
        <w:t xml:space="preserve">Description of Services </w:t>
      </w:r>
    </w:p>
    <w:p w14:paraId="73DE8D2B" w14:textId="659B113C" w:rsidR="00653A32" w:rsidRPr="00846048" w:rsidRDefault="00653A32" w:rsidP="00653A32">
      <w:pPr>
        <w:tabs>
          <w:tab w:val="center" w:pos="4320"/>
          <w:tab w:val="right" w:pos="8640"/>
        </w:tabs>
        <w:spacing w:after="0" w:line="240" w:lineRule="auto"/>
        <w:rPr>
          <w:rFonts w:eastAsia="Times New Roman" w:cstheme="minorHAnsi"/>
          <w:b/>
          <w:color w:val="000000"/>
          <w:lang w:val="en-GB" w:eastAsia="en-GB"/>
        </w:rPr>
      </w:pPr>
      <w:r w:rsidRPr="00846048">
        <w:rPr>
          <w:rFonts w:eastAsia="Times New Roman" w:cstheme="minorHAnsi"/>
          <w:b/>
          <w:color w:val="000000"/>
          <w:lang w:val="en-GB" w:eastAsia="en-GB"/>
        </w:rPr>
        <w:t>CFP No.</w:t>
      </w:r>
      <w:r w:rsidRPr="00653A32">
        <w:t xml:space="preserve"> </w:t>
      </w:r>
      <w:r w:rsidRPr="00653A32">
        <w:rPr>
          <w:rFonts w:eastAsia="Times New Roman" w:cstheme="minorHAnsi"/>
          <w:b/>
          <w:color w:val="000000"/>
          <w:lang w:val="en-GB" w:eastAsia="en-GB"/>
        </w:rPr>
        <w:t>UNW/ESAR/RO/CFP/2023/001</w:t>
      </w:r>
      <w:r w:rsidRPr="00846048">
        <w:rPr>
          <w:rFonts w:eastAsia="Times New Roman" w:cstheme="minorHAnsi"/>
          <w:b/>
          <w:color w:val="000000"/>
          <w:lang w:val="en-GB" w:eastAsia="en-GB"/>
        </w:rPr>
        <w:t xml:space="preserve"> </w:t>
      </w:r>
    </w:p>
    <w:p w14:paraId="3E68846F" w14:textId="3BDAA5A7" w:rsidR="007737D7" w:rsidRPr="00846048" w:rsidRDefault="007737D7" w:rsidP="0038204D">
      <w:pPr>
        <w:tabs>
          <w:tab w:val="left" w:pos="-1440"/>
          <w:tab w:val="left" w:pos="7200"/>
        </w:tabs>
        <w:suppressAutoHyphens/>
        <w:spacing w:after="0" w:line="240" w:lineRule="auto"/>
        <w:ind w:right="634"/>
        <w:rPr>
          <w:rFonts w:eastAsia="Times New Roman" w:cstheme="minorHAnsi"/>
          <w:b/>
          <w:color w:val="000000"/>
          <w:spacing w:val="-3"/>
        </w:rPr>
      </w:pPr>
    </w:p>
    <w:p w14:paraId="14DAF47E" w14:textId="77777777" w:rsidR="00C22EF1" w:rsidRPr="00846048"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rPr>
      </w:pPr>
    </w:p>
    <w:p w14:paraId="3A5BBFA9" w14:textId="49AFD5F7" w:rsidR="00C22EF1" w:rsidRPr="00846048"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rPr>
      </w:pPr>
      <w:r w:rsidRPr="00846048">
        <w:rPr>
          <w:rFonts w:eastAsia="Arial" w:cstheme="minorHAnsi"/>
          <w:color w:val="000000"/>
          <w:spacing w:val="-3"/>
        </w:rPr>
        <w:t xml:space="preserve">Name of </w:t>
      </w:r>
      <w:r w:rsidR="005752C3" w:rsidRPr="00846048">
        <w:rPr>
          <w:rFonts w:eastAsia="Arial" w:cstheme="minorHAnsi"/>
          <w:color w:val="000000"/>
          <w:spacing w:val="-3"/>
        </w:rPr>
        <w:t>personnel</w:t>
      </w:r>
      <w:r w:rsidRPr="00846048">
        <w:rPr>
          <w:rFonts w:eastAsia="Arial" w:cstheme="minorHAnsi"/>
          <w:color w:val="000000"/>
          <w:spacing w:val="-3"/>
        </w:rPr>
        <w:t xml:space="preserve">: </w:t>
      </w:r>
      <w:r w:rsidR="004E1788" w:rsidRPr="00846048">
        <w:rPr>
          <w:rFonts w:eastAsia="Arial" w:cstheme="minorHAnsi"/>
          <w:color w:val="000000"/>
          <w:spacing w:val="-3"/>
        </w:rPr>
        <w:tab/>
      </w:r>
      <w:r w:rsidRPr="00846048">
        <w:rPr>
          <w:rFonts w:eastAsia="Arial" w:cstheme="minorHAnsi"/>
          <w:color w:val="000000"/>
          <w:spacing w:val="-3"/>
        </w:rPr>
        <w:t>___________________________________________________</w:t>
      </w:r>
      <w:r w:rsidR="00AA2050" w:rsidRPr="00846048">
        <w:rPr>
          <w:rFonts w:eastAsia="Arial" w:cstheme="minorHAnsi"/>
          <w:color w:val="000000"/>
          <w:spacing w:val="-3"/>
        </w:rPr>
        <w:t>_______</w:t>
      </w:r>
    </w:p>
    <w:p w14:paraId="267B00F0" w14:textId="77777777" w:rsidR="00AA2050" w:rsidRPr="00846048"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rPr>
      </w:pPr>
    </w:p>
    <w:p w14:paraId="6CD48A89" w14:textId="7E98C744" w:rsidR="00C22EF1" w:rsidRPr="00846048"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rPr>
      </w:pPr>
      <w:r w:rsidRPr="00846048">
        <w:rPr>
          <w:rFonts w:eastAsia="Arial" w:cstheme="minorHAnsi"/>
          <w:color w:val="000000"/>
          <w:spacing w:val="-3"/>
        </w:rPr>
        <w:t>Title:</w:t>
      </w:r>
      <w:r w:rsidR="004E1788" w:rsidRPr="00846048">
        <w:rPr>
          <w:rFonts w:eastAsia="Times New Roman" w:cstheme="minorHAnsi"/>
          <w:color w:val="000000"/>
          <w:spacing w:val="-3"/>
        </w:rPr>
        <w:tab/>
      </w:r>
      <w:r w:rsidRPr="00846048">
        <w:rPr>
          <w:rFonts w:eastAsia="Arial" w:cstheme="minorHAnsi"/>
          <w:color w:val="000000"/>
          <w:spacing w:val="-3"/>
        </w:rPr>
        <w:t>_______________________________________________</w:t>
      </w:r>
      <w:r w:rsidR="00AA2050" w:rsidRPr="00846048">
        <w:rPr>
          <w:rFonts w:eastAsia="Arial" w:cstheme="minorHAnsi"/>
          <w:color w:val="000000"/>
          <w:spacing w:val="-3"/>
        </w:rPr>
        <w:t>___________</w:t>
      </w:r>
    </w:p>
    <w:p w14:paraId="30D3A94C" w14:textId="77777777" w:rsidR="00C22EF1" w:rsidRPr="00846048" w:rsidRDefault="00C22EF1" w:rsidP="0038204D">
      <w:pPr>
        <w:tabs>
          <w:tab w:val="left" w:pos="-1440"/>
          <w:tab w:val="left" w:pos="7200"/>
        </w:tabs>
        <w:suppressAutoHyphens/>
        <w:spacing w:after="0" w:line="240" w:lineRule="auto"/>
        <w:ind w:right="634"/>
        <w:rPr>
          <w:rFonts w:eastAsia="Times New Roman" w:cstheme="minorHAnsi"/>
          <w:color w:val="000000"/>
          <w:spacing w:val="-3"/>
        </w:rPr>
      </w:pPr>
    </w:p>
    <w:p w14:paraId="4312A871" w14:textId="200F3533" w:rsidR="00C22EF1" w:rsidRPr="00846048"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rPr>
      </w:pPr>
      <w:r w:rsidRPr="00846048">
        <w:rPr>
          <w:rFonts w:eastAsia="Arial" w:cstheme="minorHAnsi"/>
          <w:color w:val="000000"/>
          <w:spacing w:val="-3"/>
        </w:rPr>
        <w:t xml:space="preserve">Years with </w:t>
      </w:r>
      <w:r w:rsidR="004E1788" w:rsidRPr="00846048">
        <w:rPr>
          <w:rFonts w:eastAsia="Arial" w:cstheme="minorHAnsi"/>
          <w:color w:val="000000"/>
          <w:spacing w:val="-3"/>
        </w:rPr>
        <w:t>CS</w:t>
      </w:r>
      <w:r w:rsidRPr="00846048">
        <w:rPr>
          <w:rFonts w:eastAsia="Arial" w:cstheme="minorHAnsi"/>
          <w:color w:val="000000"/>
          <w:spacing w:val="-3"/>
        </w:rPr>
        <w:t>O:</w:t>
      </w:r>
      <w:r w:rsidR="004E1788" w:rsidRPr="00846048">
        <w:rPr>
          <w:rFonts w:eastAsia="Arial" w:cstheme="minorHAnsi"/>
          <w:color w:val="000000"/>
          <w:spacing w:val="-3"/>
        </w:rPr>
        <w:tab/>
      </w:r>
      <w:r w:rsidRPr="00846048">
        <w:rPr>
          <w:rFonts w:eastAsia="Arial" w:cstheme="minorHAnsi"/>
          <w:color w:val="000000"/>
          <w:spacing w:val="-3"/>
        </w:rPr>
        <w:t xml:space="preserve"> _____________________</w:t>
      </w:r>
      <w:r w:rsidR="00A035E0" w:rsidRPr="00846048">
        <w:rPr>
          <w:rFonts w:eastAsia="Arial" w:cstheme="minorHAnsi"/>
          <w:color w:val="000000"/>
          <w:spacing w:val="-3"/>
        </w:rPr>
        <w:t xml:space="preserve"> </w:t>
      </w:r>
      <w:r w:rsidRPr="00846048">
        <w:rPr>
          <w:rFonts w:eastAsia="Arial" w:cstheme="minorHAnsi"/>
          <w:color w:val="000000"/>
          <w:spacing w:val="-3"/>
        </w:rPr>
        <w:t>Nationality:</w:t>
      </w:r>
      <w:r w:rsidR="004E1788" w:rsidRPr="00846048">
        <w:rPr>
          <w:rFonts w:eastAsia="Arial" w:cstheme="minorHAnsi"/>
          <w:color w:val="000000"/>
          <w:spacing w:val="-3"/>
        </w:rPr>
        <w:tab/>
      </w:r>
      <w:r w:rsidRPr="00846048">
        <w:rPr>
          <w:rFonts w:eastAsia="Arial" w:cstheme="minorHAnsi"/>
          <w:color w:val="000000"/>
          <w:spacing w:val="-3"/>
        </w:rPr>
        <w:t xml:space="preserve"> ____________________</w:t>
      </w:r>
    </w:p>
    <w:p w14:paraId="3DD4DD1B" w14:textId="77777777" w:rsidR="00C22EF1" w:rsidRPr="00846048" w:rsidRDefault="00C22EF1" w:rsidP="0038204D">
      <w:pPr>
        <w:tabs>
          <w:tab w:val="left" w:pos="-1440"/>
          <w:tab w:val="left" w:pos="7200"/>
        </w:tabs>
        <w:suppressAutoHyphens/>
        <w:spacing w:after="0" w:line="240" w:lineRule="auto"/>
        <w:ind w:right="634"/>
        <w:rPr>
          <w:rFonts w:eastAsia="Times New Roman" w:cstheme="minorHAnsi"/>
          <w:color w:val="000000"/>
          <w:spacing w:val="-3"/>
        </w:rPr>
      </w:pPr>
    </w:p>
    <w:p w14:paraId="2A33176C" w14:textId="77777777" w:rsidR="00C22EF1" w:rsidRPr="00846048" w:rsidRDefault="00C22EF1" w:rsidP="0038204D">
      <w:pPr>
        <w:tabs>
          <w:tab w:val="left" w:pos="-1440"/>
          <w:tab w:val="left" w:pos="7200"/>
        </w:tabs>
        <w:suppressAutoHyphens/>
        <w:spacing w:after="0" w:line="240" w:lineRule="auto"/>
        <w:ind w:right="634"/>
        <w:rPr>
          <w:rFonts w:eastAsia="Times New Roman" w:cstheme="minorHAnsi"/>
          <w:color w:val="000000"/>
          <w:spacing w:val="-3"/>
        </w:rPr>
      </w:pPr>
    </w:p>
    <w:p w14:paraId="25B7D0C8" w14:textId="77777777" w:rsidR="00647DCD" w:rsidRPr="00846048" w:rsidRDefault="00C22EF1" w:rsidP="00EA1C20">
      <w:pPr>
        <w:tabs>
          <w:tab w:val="left" w:pos="-1440"/>
          <w:tab w:val="left" w:pos="7200"/>
        </w:tabs>
        <w:suppressAutoHyphens/>
        <w:spacing w:after="0" w:line="240" w:lineRule="auto"/>
        <w:ind w:right="634"/>
        <w:jc w:val="both"/>
        <w:rPr>
          <w:rFonts w:eastAsia="Arial" w:cstheme="minorHAnsi"/>
          <w:color w:val="000000"/>
          <w:spacing w:val="-3"/>
        </w:rPr>
      </w:pPr>
      <w:r w:rsidRPr="00846048">
        <w:rPr>
          <w:rFonts w:eastAsia="Arial" w:cstheme="minorHAnsi"/>
          <w:b/>
          <w:color w:val="000000"/>
          <w:spacing w:val="-3"/>
        </w:rPr>
        <w:t>Education/Qualifications</w:t>
      </w:r>
      <w:r w:rsidRPr="00846048">
        <w:rPr>
          <w:rFonts w:eastAsia="Arial" w:cstheme="minorHAnsi"/>
          <w:color w:val="000000"/>
          <w:spacing w:val="-3"/>
        </w:rPr>
        <w:t xml:space="preserve">: </w:t>
      </w:r>
    </w:p>
    <w:p w14:paraId="7EE8449E" w14:textId="77777777" w:rsidR="00647DCD" w:rsidRPr="00846048" w:rsidRDefault="00647DCD" w:rsidP="00EA1C20">
      <w:pPr>
        <w:tabs>
          <w:tab w:val="left" w:pos="-1440"/>
          <w:tab w:val="left" w:pos="7200"/>
        </w:tabs>
        <w:suppressAutoHyphens/>
        <w:spacing w:after="0" w:line="240" w:lineRule="auto"/>
        <w:ind w:right="634"/>
        <w:jc w:val="both"/>
        <w:rPr>
          <w:rFonts w:eastAsia="Arial" w:cstheme="minorHAnsi"/>
          <w:color w:val="000000"/>
          <w:spacing w:val="-3"/>
        </w:rPr>
      </w:pPr>
    </w:p>
    <w:p w14:paraId="05165012" w14:textId="16910E5B" w:rsidR="00C22EF1" w:rsidRPr="00846048" w:rsidRDefault="00C22EF1" w:rsidP="00EA1C20">
      <w:pPr>
        <w:tabs>
          <w:tab w:val="left" w:pos="-1440"/>
          <w:tab w:val="left" w:pos="7200"/>
        </w:tabs>
        <w:suppressAutoHyphens/>
        <w:spacing w:after="0" w:line="240" w:lineRule="auto"/>
        <w:ind w:right="634"/>
        <w:jc w:val="both"/>
        <w:rPr>
          <w:rFonts w:eastAsia="Arial" w:cstheme="minorHAnsi"/>
          <w:i/>
          <w:iCs/>
          <w:color w:val="000000"/>
          <w:spacing w:val="-3"/>
        </w:rPr>
      </w:pPr>
      <w:r w:rsidRPr="00846048">
        <w:rPr>
          <w:rFonts w:eastAsia="Arial" w:cstheme="minorHAnsi"/>
          <w:i/>
          <w:iCs/>
          <w:color w:val="000000"/>
          <w:spacing w:val="-3"/>
        </w:rPr>
        <w:t xml:space="preserve">Summarize college/university and other specialized education of </w:t>
      </w:r>
      <w:r w:rsidR="005752C3" w:rsidRPr="00846048">
        <w:rPr>
          <w:rFonts w:eastAsia="Arial" w:cstheme="minorHAnsi"/>
          <w:i/>
          <w:iCs/>
          <w:color w:val="000000"/>
          <w:spacing w:val="-3"/>
        </w:rPr>
        <w:t>personnel</w:t>
      </w:r>
      <w:r w:rsidRPr="00846048">
        <w:rPr>
          <w:rFonts w:eastAsia="Arial" w:cstheme="minorHAnsi"/>
          <w:i/>
          <w:iCs/>
          <w:color w:val="000000"/>
          <w:spacing w:val="-3"/>
        </w:rPr>
        <w:t xml:space="preserve"> member, giving names of schools, dates </w:t>
      </w:r>
      <w:r w:rsidR="004441C1" w:rsidRPr="00846048">
        <w:rPr>
          <w:rFonts w:eastAsia="Arial" w:cstheme="minorHAnsi"/>
          <w:i/>
          <w:iCs/>
          <w:color w:val="000000"/>
          <w:spacing w:val="-3"/>
        </w:rPr>
        <w:t>attended,</w:t>
      </w:r>
      <w:r w:rsidRPr="00846048">
        <w:rPr>
          <w:rFonts w:eastAsia="Arial" w:cstheme="minorHAnsi"/>
          <w:i/>
          <w:iCs/>
          <w:color w:val="000000"/>
          <w:spacing w:val="-3"/>
        </w:rPr>
        <w:t xml:space="preserve"> and degrees-professional qualifications obtained.</w:t>
      </w:r>
    </w:p>
    <w:p w14:paraId="440A811B" w14:textId="77777777" w:rsidR="00C22EF1" w:rsidRPr="00846048"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rPr>
      </w:pPr>
    </w:p>
    <w:p w14:paraId="6207B5FC" w14:textId="77777777" w:rsidR="00C22EF1" w:rsidRPr="00846048" w:rsidRDefault="00C22EF1" w:rsidP="00EA1C20">
      <w:pPr>
        <w:tabs>
          <w:tab w:val="left" w:pos="-1440"/>
          <w:tab w:val="left" w:pos="7200"/>
        </w:tabs>
        <w:suppressAutoHyphens/>
        <w:spacing w:after="0" w:line="240" w:lineRule="auto"/>
        <w:ind w:right="634"/>
        <w:jc w:val="both"/>
        <w:rPr>
          <w:rFonts w:eastAsia="Arial" w:cstheme="minorHAnsi"/>
          <w:b/>
          <w:color w:val="000000"/>
          <w:spacing w:val="-3"/>
        </w:rPr>
      </w:pPr>
      <w:r w:rsidRPr="00846048">
        <w:rPr>
          <w:rFonts w:eastAsia="Arial" w:cstheme="minorHAnsi"/>
          <w:b/>
          <w:color w:val="000000"/>
          <w:spacing w:val="-3"/>
        </w:rPr>
        <w:t>Employment Record/Experience</w:t>
      </w:r>
    </w:p>
    <w:p w14:paraId="5CDD61D5" w14:textId="77777777" w:rsidR="00C22EF1" w:rsidRPr="00846048"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rPr>
      </w:pPr>
    </w:p>
    <w:p w14:paraId="363CDDD1" w14:textId="4DA704C9" w:rsidR="00EA437F" w:rsidRPr="00846048" w:rsidRDefault="00C22EF1" w:rsidP="00EA1C20">
      <w:pPr>
        <w:tabs>
          <w:tab w:val="left" w:pos="-1440"/>
          <w:tab w:val="left" w:pos="7200"/>
        </w:tabs>
        <w:suppressAutoHyphens/>
        <w:spacing w:after="0" w:line="240" w:lineRule="auto"/>
        <w:ind w:right="634"/>
        <w:jc w:val="both"/>
        <w:rPr>
          <w:rFonts w:eastAsia="Arial" w:cstheme="minorHAnsi"/>
          <w:i/>
          <w:iCs/>
          <w:color w:val="000000"/>
          <w:spacing w:val="-3"/>
        </w:rPr>
      </w:pPr>
      <w:r w:rsidRPr="00846048">
        <w:rPr>
          <w:rFonts w:eastAsia="Arial" w:cstheme="minorHAnsi"/>
          <w:i/>
          <w:iCs/>
          <w:color w:val="000000"/>
          <w:spacing w:val="-3"/>
        </w:rPr>
        <w:t>Starting with present position, list in reverse order, every employment held</w:t>
      </w:r>
      <w:r w:rsidR="00EA437F" w:rsidRPr="00846048">
        <w:rPr>
          <w:rFonts w:eastAsia="Arial" w:cstheme="minorHAnsi"/>
          <w:i/>
          <w:iCs/>
          <w:color w:val="000000"/>
          <w:spacing w:val="-3"/>
        </w:rPr>
        <w:t>:</w:t>
      </w:r>
      <w:r w:rsidR="00A035E0" w:rsidRPr="00846048">
        <w:rPr>
          <w:rFonts w:eastAsia="Arial" w:cstheme="minorHAnsi"/>
          <w:i/>
          <w:iCs/>
          <w:color w:val="000000"/>
          <w:spacing w:val="-3"/>
        </w:rPr>
        <w:t xml:space="preserve"> </w:t>
      </w:r>
    </w:p>
    <w:p w14:paraId="5E31C825" w14:textId="41D8F874" w:rsidR="0085635B" w:rsidRPr="00846048" w:rsidRDefault="00EA437F"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rPr>
      </w:pPr>
      <w:r w:rsidRPr="00846048">
        <w:rPr>
          <w:rFonts w:eastAsia="Arial" w:cstheme="minorHAnsi"/>
          <w:i/>
          <w:iCs/>
          <w:color w:val="000000"/>
          <w:spacing w:val="-3"/>
        </w:rPr>
        <w:t>For</w:t>
      </w:r>
      <w:r w:rsidR="00C22EF1" w:rsidRPr="00846048">
        <w:rPr>
          <w:rFonts w:eastAsia="Arial" w:cstheme="minorHAnsi"/>
          <w:i/>
          <w:iCs/>
          <w:color w:val="000000"/>
          <w:spacing w:val="-3"/>
        </w:rPr>
        <w:t xml:space="preserve"> </w:t>
      </w:r>
      <w:r w:rsidR="00C22EF1" w:rsidRPr="00846048">
        <w:rPr>
          <w:rFonts w:eastAsia="Arial" w:cstheme="minorHAnsi"/>
          <w:i/>
          <w:iCs/>
          <w:color w:val="000000"/>
          <w:spacing w:val="-3"/>
          <w:u w:val="single"/>
        </w:rPr>
        <w:t>all</w:t>
      </w:r>
      <w:r w:rsidR="00C22EF1" w:rsidRPr="00846048">
        <w:rPr>
          <w:rFonts w:eastAsia="Arial" w:cstheme="minorHAnsi"/>
          <w:i/>
          <w:iCs/>
          <w:color w:val="000000"/>
          <w:spacing w:val="-3"/>
        </w:rPr>
        <w:t xml:space="preserve"> positions held by </w:t>
      </w:r>
      <w:r w:rsidR="005752C3" w:rsidRPr="00846048">
        <w:rPr>
          <w:rFonts w:eastAsia="Arial" w:cstheme="minorHAnsi"/>
          <w:i/>
          <w:iCs/>
          <w:color w:val="000000"/>
          <w:spacing w:val="-3"/>
        </w:rPr>
        <w:t>personnel</w:t>
      </w:r>
      <w:r w:rsidR="00C22EF1" w:rsidRPr="00846048">
        <w:rPr>
          <w:rFonts w:eastAsia="Arial" w:cstheme="minorHAnsi"/>
          <w:i/>
          <w:iCs/>
          <w:color w:val="000000"/>
          <w:spacing w:val="-3"/>
        </w:rPr>
        <w:t xml:space="preserve"> member since graduation</w:t>
      </w:r>
      <w:r w:rsidRPr="00846048">
        <w:rPr>
          <w:rFonts w:eastAsia="Arial" w:cstheme="minorHAnsi"/>
          <w:i/>
          <w:iCs/>
          <w:color w:val="000000"/>
          <w:spacing w:val="-3"/>
        </w:rPr>
        <w:t>:</w:t>
      </w:r>
      <w:r w:rsidR="00C22EF1" w:rsidRPr="00846048">
        <w:rPr>
          <w:rFonts w:eastAsia="Arial" w:cstheme="minorHAnsi"/>
          <w:i/>
          <w:iCs/>
          <w:color w:val="000000"/>
          <w:spacing w:val="-3"/>
        </w:rPr>
        <w:t xml:space="preserve"> </w:t>
      </w:r>
      <w:r w:rsidRPr="00846048">
        <w:rPr>
          <w:rFonts w:eastAsia="Arial" w:cstheme="minorHAnsi"/>
          <w:i/>
          <w:iCs/>
          <w:color w:val="000000"/>
          <w:spacing w:val="-3"/>
        </w:rPr>
        <w:t>List each position and provide</w:t>
      </w:r>
      <w:r w:rsidR="00C22EF1" w:rsidRPr="00846048">
        <w:rPr>
          <w:rFonts w:eastAsia="Arial" w:cstheme="minorHAnsi"/>
          <w:i/>
          <w:iCs/>
          <w:color w:val="000000"/>
          <w:spacing w:val="-3"/>
        </w:rPr>
        <w:t xml:space="preserve"> dates, names of employing organization, title of position held and location of employment.</w:t>
      </w:r>
      <w:r w:rsidR="00A035E0" w:rsidRPr="00846048">
        <w:rPr>
          <w:rFonts w:eastAsia="Arial" w:cstheme="minorHAnsi"/>
          <w:i/>
          <w:iCs/>
          <w:color w:val="000000"/>
          <w:spacing w:val="-3"/>
        </w:rPr>
        <w:t xml:space="preserve"> </w:t>
      </w:r>
    </w:p>
    <w:p w14:paraId="33FF07B0" w14:textId="435D9AE3" w:rsidR="00C22EF1" w:rsidRPr="00846048" w:rsidRDefault="00C22EF1"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rPr>
      </w:pPr>
      <w:r w:rsidRPr="00846048">
        <w:rPr>
          <w:rFonts w:eastAsia="Arial" w:cstheme="minorHAnsi"/>
          <w:i/>
          <w:iCs/>
          <w:color w:val="000000"/>
          <w:spacing w:val="-3"/>
        </w:rPr>
        <w:t xml:space="preserve">For experience in </w:t>
      </w:r>
      <w:r w:rsidRPr="00846048">
        <w:rPr>
          <w:rFonts w:eastAsia="Arial" w:cstheme="minorHAnsi"/>
          <w:i/>
          <w:iCs/>
          <w:color w:val="000000"/>
          <w:spacing w:val="-3"/>
          <w:u w:val="single"/>
        </w:rPr>
        <w:t>last five years</w:t>
      </w:r>
      <w:r w:rsidR="0085635B" w:rsidRPr="00846048">
        <w:rPr>
          <w:rFonts w:eastAsia="Arial" w:cstheme="minorHAnsi"/>
          <w:i/>
          <w:iCs/>
          <w:color w:val="000000"/>
          <w:spacing w:val="-3"/>
        </w:rPr>
        <w:t>:</w:t>
      </w:r>
      <w:r w:rsidRPr="00846048">
        <w:rPr>
          <w:rFonts w:eastAsia="Arial" w:cstheme="minorHAnsi"/>
          <w:i/>
          <w:iCs/>
          <w:color w:val="000000"/>
          <w:spacing w:val="-3"/>
        </w:rPr>
        <w:t xml:space="preserve"> </w:t>
      </w:r>
      <w:r w:rsidR="0085635B" w:rsidRPr="00846048">
        <w:rPr>
          <w:rFonts w:eastAsia="Arial" w:cstheme="minorHAnsi"/>
          <w:i/>
          <w:iCs/>
          <w:color w:val="000000"/>
          <w:spacing w:val="-3"/>
        </w:rPr>
        <w:t>D</w:t>
      </w:r>
      <w:r w:rsidRPr="00846048">
        <w:rPr>
          <w:rFonts w:eastAsia="Arial" w:cstheme="minorHAnsi"/>
          <w:i/>
          <w:iCs/>
          <w:color w:val="000000"/>
          <w:spacing w:val="-3"/>
        </w:rPr>
        <w:t>etail the type of activities performed, degree of responsibilities, location of assignments and any other information or professional experience considered pertinent for this assignment.</w:t>
      </w:r>
    </w:p>
    <w:p w14:paraId="59D6C693" w14:textId="77777777" w:rsidR="00C22EF1" w:rsidRPr="00846048"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rPr>
      </w:pPr>
    </w:p>
    <w:p w14:paraId="1F8CD4DD" w14:textId="77777777" w:rsidR="00C22EF1" w:rsidRPr="00846048"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rPr>
      </w:pPr>
      <w:r w:rsidRPr="00846048">
        <w:rPr>
          <w:rFonts w:eastAsia="Arial" w:cstheme="minorHAnsi"/>
          <w:b/>
          <w:color w:val="000000"/>
          <w:spacing w:val="-3"/>
        </w:rPr>
        <w:t>References</w:t>
      </w:r>
    </w:p>
    <w:p w14:paraId="78CEE57E" w14:textId="77777777" w:rsidR="00C22EF1" w:rsidRPr="00846048"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rPr>
      </w:pPr>
    </w:p>
    <w:p w14:paraId="3447105B" w14:textId="77777777" w:rsidR="00C22EF1" w:rsidRPr="00846048" w:rsidRDefault="00C22EF1" w:rsidP="00DD6269">
      <w:pPr>
        <w:tabs>
          <w:tab w:val="left" w:pos="-1440"/>
          <w:tab w:val="left" w:pos="7200"/>
        </w:tabs>
        <w:suppressAutoHyphens/>
        <w:spacing w:after="0" w:line="240" w:lineRule="auto"/>
        <w:ind w:right="634"/>
        <w:jc w:val="both"/>
        <w:rPr>
          <w:rFonts w:eastAsia="Arial" w:cstheme="minorHAnsi"/>
          <w:i/>
          <w:iCs/>
          <w:color w:val="000000"/>
          <w:spacing w:val="-3"/>
        </w:rPr>
      </w:pPr>
      <w:r w:rsidRPr="00846048">
        <w:rPr>
          <w:rFonts w:eastAsia="Arial" w:cstheme="minorHAnsi"/>
          <w:i/>
          <w:iCs/>
          <w:color w:val="000000"/>
          <w:spacing w:val="-3"/>
        </w:rPr>
        <w:t>Provide names and addresses for two (2) references.</w:t>
      </w:r>
    </w:p>
    <w:p w14:paraId="254B3705" w14:textId="77777777" w:rsidR="00C22EF1" w:rsidRPr="00846048" w:rsidRDefault="00C22EF1" w:rsidP="0038204D">
      <w:pPr>
        <w:spacing w:after="0" w:line="240" w:lineRule="auto"/>
        <w:rPr>
          <w:rFonts w:eastAsia="Calibri" w:cstheme="minorHAnsi"/>
          <w:color w:val="000000"/>
          <w:lang w:val="en-CA"/>
        </w:rPr>
      </w:pPr>
    </w:p>
    <w:p w14:paraId="6DD99E63" w14:textId="0E72688A" w:rsidR="0080766A" w:rsidRPr="00846048" w:rsidRDefault="00C22EF1" w:rsidP="00FC4650">
      <w:pPr>
        <w:spacing w:after="0" w:line="240" w:lineRule="auto"/>
        <w:rPr>
          <w:rFonts w:eastAsia="Times New Roman" w:cstheme="minorHAnsi"/>
          <w:b/>
          <w:color w:val="002060"/>
          <w:lang w:val="en-GB" w:eastAsia="en-GB"/>
        </w:rPr>
      </w:pPr>
      <w:r w:rsidRPr="00846048">
        <w:rPr>
          <w:rFonts w:eastAsia="Calibri" w:cstheme="minorHAnsi"/>
          <w:color w:val="000000"/>
          <w:lang w:val="en-CA"/>
        </w:rPr>
        <w:br w:type="page"/>
      </w:r>
      <w:r w:rsidRPr="00846048">
        <w:rPr>
          <w:rFonts w:eastAsia="Times New Roman" w:cstheme="minorHAnsi"/>
          <w:b/>
          <w:color w:val="002060"/>
          <w:lang w:val="en-GB" w:eastAsia="en-GB"/>
        </w:rPr>
        <w:lastRenderedPageBreak/>
        <w:t>Annex B-</w:t>
      </w:r>
      <w:r w:rsidR="00BA537E" w:rsidRPr="00846048">
        <w:rPr>
          <w:rFonts w:eastAsia="Times New Roman" w:cstheme="minorHAnsi"/>
          <w:b/>
          <w:color w:val="002060"/>
          <w:lang w:val="en-GB" w:eastAsia="en-GB"/>
        </w:rPr>
        <w:t>4</w:t>
      </w:r>
    </w:p>
    <w:p w14:paraId="59F2CB5D" w14:textId="1E5A2217" w:rsidR="0080766A" w:rsidRPr="00846048" w:rsidRDefault="0080766A" w:rsidP="0038204D">
      <w:pPr>
        <w:spacing w:after="0" w:line="240" w:lineRule="auto"/>
        <w:jc w:val="center"/>
        <w:rPr>
          <w:rFonts w:eastAsia="Calibri" w:cstheme="minorHAnsi"/>
          <w:b/>
          <w:bCs/>
          <w:color w:val="002060"/>
          <w:u w:val="single"/>
          <w:lang w:val="en-CA"/>
        </w:rPr>
      </w:pPr>
      <w:r w:rsidRPr="00846048">
        <w:rPr>
          <w:rFonts w:eastAsia="Calibri" w:cstheme="minorHAnsi"/>
          <w:b/>
          <w:bCs/>
          <w:color w:val="002060"/>
          <w:u w:val="single"/>
          <w:lang w:val="en-CA"/>
        </w:rPr>
        <w:t xml:space="preserve">Capacity Assessment </w:t>
      </w:r>
      <w:r w:rsidR="00373A3A" w:rsidRPr="00846048">
        <w:rPr>
          <w:rFonts w:eastAsia="Calibri" w:cstheme="minorHAnsi"/>
          <w:b/>
          <w:bCs/>
          <w:color w:val="002060"/>
          <w:u w:val="single"/>
          <w:lang w:val="en-CA"/>
        </w:rPr>
        <w:t>M</w:t>
      </w:r>
      <w:r w:rsidRPr="00846048">
        <w:rPr>
          <w:rFonts w:eastAsia="Calibri" w:cstheme="minorHAnsi"/>
          <w:b/>
          <w:bCs/>
          <w:color w:val="002060"/>
          <w:u w:val="single"/>
          <w:lang w:val="en-CA"/>
        </w:rPr>
        <w:t xml:space="preserve">inimum Documents </w:t>
      </w:r>
    </w:p>
    <w:p w14:paraId="5270A638" w14:textId="55A20D4A" w:rsidR="0080766A" w:rsidRPr="00846048" w:rsidRDefault="00DC3678" w:rsidP="0038204D">
      <w:pPr>
        <w:spacing w:after="0" w:line="240" w:lineRule="auto"/>
        <w:jc w:val="center"/>
        <w:rPr>
          <w:rFonts w:eastAsia="Times New Roman" w:cstheme="minorHAnsi"/>
          <w:b/>
          <w:color w:val="002060"/>
          <w:lang w:val="en-GB" w:eastAsia="en-GB"/>
        </w:rPr>
      </w:pPr>
      <w:r w:rsidRPr="00846048">
        <w:rPr>
          <w:rFonts w:eastAsia="Times New Roman" w:cstheme="minorHAnsi"/>
          <w:b/>
          <w:color w:val="002060"/>
          <w:lang w:val="en-GB" w:eastAsia="en-GB"/>
        </w:rPr>
        <w:t>[</w:t>
      </w:r>
      <w:r w:rsidR="004441C1" w:rsidRPr="00846048">
        <w:rPr>
          <w:rFonts w:eastAsia="Times New Roman" w:cstheme="minorHAnsi"/>
          <w:b/>
          <w:color w:val="002060"/>
          <w:lang w:val="en-GB" w:eastAsia="en-GB"/>
        </w:rPr>
        <w:t>To</w:t>
      </w:r>
      <w:r w:rsidR="0080766A" w:rsidRPr="00846048">
        <w:rPr>
          <w:rFonts w:eastAsia="Times New Roman" w:cstheme="minorHAnsi"/>
          <w:b/>
          <w:color w:val="002060"/>
          <w:lang w:val="en-GB" w:eastAsia="en-GB"/>
        </w:rPr>
        <w:t xml:space="preserve"> be submitted by </w:t>
      </w:r>
      <w:r w:rsidR="0006160B" w:rsidRPr="00846048">
        <w:rPr>
          <w:rFonts w:eastAsia="Times New Roman" w:cstheme="minorHAnsi"/>
          <w:b/>
          <w:color w:val="002060"/>
          <w:lang w:val="en-GB" w:eastAsia="en-GB"/>
        </w:rPr>
        <w:t>proponents</w:t>
      </w:r>
      <w:r w:rsidR="0080766A" w:rsidRPr="00846048">
        <w:rPr>
          <w:rFonts w:eastAsia="Times New Roman" w:cstheme="minorHAnsi"/>
          <w:b/>
          <w:color w:val="002060"/>
          <w:lang w:val="en-GB" w:eastAsia="en-GB"/>
        </w:rPr>
        <w:t xml:space="preserve"> and assessed by the reviewer</w:t>
      </w:r>
      <w:r w:rsidRPr="00846048">
        <w:rPr>
          <w:rFonts w:eastAsia="Times New Roman" w:cstheme="minorHAnsi"/>
          <w:b/>
          <w:color w:val="002060"/>
          <w:lang w:val="en-GB" w:eastAsia="en-GB"/>
        </w:rPr>
        <w:t>]</w:t>
      </w:r>
    </w:p>
    <w:p w14:paraId="2D953E71" w14:textId="77777777" w:rsidR="0080766A" w:rsidRPr="00846048" w:rsidRDefault="0080766A" w:rsidP="0038204D">
      <w:pPr>
        <w:tabs>
          <w:tab w:val="center" w:pos="4320"/>
          <w:tab w:val="right" w:pos="8640"/>
        </w:tabs>
        <w:spacing w:after="0" w:line="240" w:lineRule="auto"/>
        <w:rPr>
          <w:rFonts w:eastAsia="Times New Roman" w:cstheme="minorHAnsi"/>
          <w:b/>
          <w:color w:val="000000"/>
          <w:lang w:val="en-GB" w:eastAsia="en-GB"/>
        </w:rPr>
      </w:pPr>
    </w:p>
    <w:p w14:paraId="6F08F8B9" w14:textId="771BADBC" w:rsidR="00C22EF1" w:rsidRPr="00846048" w:rsidRDefault="00C22EF1" w:rsidP="0038204D">
      <w:pPr>
        <w:tabs>
          <w:tab w:val="center" w:pos="4320"/>
          <w:tab w:val="right" w:pos="8640"/>
        </w:tabs>
        <w:spacing w:after="0" w:line="240" w:lineRule="auto"/>
        <w:rPr>
          <w:rFonts w:eastAsia="Times New Roman" w:cstheme="minorHAnsi"/>
          <w:b/>
          <w:color w:val="000000"/>
          <w:lang w:val="en-GB" w:eastAsia="en-GB"/>
        </w:rPr>
      </w:pPr>
      <w:r w:rsidRPr="00846048">
        <w:rPr>
          <w:rFonts w:eastAsia="Times New Roman" w:cstheme="minorHAnsi"/>
          <w:b/>
          <w:color w:val="000000"/>
          <w:lang w:val="en-GB" w:eastAsia="en-GB"/>
        </w:rPr>
        <w:t xml:space="preserve">Call </w:t>
      </w:r>
      <w:r w:rsidR="005128FC" w:rsidRPr="00846048">
        <w:rPr>
          <w:rFonts w:eastAsia="Times New Roman" w:cstheme="minorHAnsi"/>
          <w:b/>
          <w:color w:val="000000"/>
          <w:lang w:val="en-GB" w:eastAsia="en-GB"/>
        </w:rPr>
        <w:t>F</w:t>
      </w:r>
      <w:r w:rsidRPr="00846048">
        <w:rPr>
          <w:rFonts w:eastAsia="Times New Roman" w:cstheme="minorHAnsi"/>
          <w:b/>
          <w:color w:val="000000"/>
          <w:lang w:val="en-GB" w:eastAsia="en-GB"/>
        </w:rPr>
        <w:t xml:space="preserve">or </w:t>
      </w:r>
      <w:r w:rsidR="008B7812" w:rsidRPr="00846048">
        <w:rPr>
          <w:rFonts w:eastAsia="Times New Roman" w:cstheme="minorHAnsi"/>
          <w:b/>
          <w:color w:val="000000"/>
          <w:lang w:val="en-GB" w:eastAsia="en-GB"/>
        </w:rPr>
        <w:t>P</w:t>
      </w:r>
      <w:r w:rsidRPr="00846048">
        <w:rPr>
          <w:rFonts w:eastAsia="Times New Roman" w:cstheme="minorHAnsi"/>
          <w:b/>
          <w:color w:val="000000"/>
          <w:lang w:val="en-GB" w:eastAsia="en-GB"/>
        </w:rPr>
        <w:t>roposal</w:t>
      </w:r>
      <w:r w:rsidR="008B7812" w:rsidRPr="00846048">
        <w:rPr>
          <w:rFonts w:eastAsia="Times New Roman" w:cstheme="minorHAnsi"/>
          <w:b/>
          <w:color w:val="000000"/>
          <w:lang w:val="en-GB" w:eastAsia="en-GB"/>
        </w:rPr>
        <w:t>s</w:t>
      </w:r>
    </w:p>
    <w:p w14:paraId="463ABD41" w14:textId="790BC284" w:rsidR="00C22EF1" w:rsidRPr="00846048" w:rsidRDefault="00C22EF1" w:rsidP="0038204D">
      <w:pPr>
        <w:tabs>
          <w:tab w:val="center" w:pos="4320"/>
          <w:tab w:val="right" w:pos="8640"/>
        </w:tabs>
        <w:spacing w:after="0" w:line="240" w:lineRule="auto"/>
        <w:rPr>
          <w:rFonts w:eastAsia="Times New Roman" w:cstheme="minorHAnsi"/>
          <w:b/>
          <w:color w:val="000000"/>
          <w:lang w:val="en-GB" w:eastAsia="en-GB"/>
        </w:rPr>
      </w:pPr>
      <w:r w:rsidRPr="00846048">
        <w:rPr>
          <w:rFonts w:eastAsia="Times New Roman" w:cstheme="minorHAnsi"/>
          <w:b/>
          <w:color w:val="000000"/>
          <w:lang w:val="en-GB" w:eastAsia="en-GB"/>
        </w:rPr>
        <w:t xml:space="preserve">Description of Services </w:t>
      </w:r>
    </w:p>
    <w:p w14:paraId="567B3DC1" w14:textId="2190FB7B" w:rsidR="00C22EF1" w:rsidRPr="00846048" w:rsidRDefault="00C22EF1" w:rsidP="0038204D">
      <w:pPr>
        <w:tabs>
          <w:tab w:val="center" w:pos="4320"/>
          <w:tab w:val="right" w:pos="8640"/>
        </w:tabs>
        <w:spacing w:after="0" w:line="240" w:lineRule="auto"/>
        <w:rPr>
          <w:rFonts w:eastAsia="Times New Roman" w:cstheme="minorHAnsi"/>
          <w:b/>
          <w:color w:val="000000"/>
          <w:lang w:val="en-GB" w:eastAsia="en-GB"/>
        </w:rPr>
      </w:pPr>
      <w:r w:rsidRPr="00846048">
        <w:rPr>
          <w:rFonts w:eastAsia="Times New Roman" w:cstheme="minorHAnsi"/>
          <w:b/>
          <w:color w:val="000000"/>
          <w:lang w:val="en-GB" w:eastAsia="en-GB"/>
        </w:rPr>
        <w:t>CFP No.</w:t>
      </w:r>
      <w:r w:rsidR="00653A32" w:rsidRPr="00653A32">
        <w:rPr>
          <w:rFonts w:eastAsia="Times New Roman" w:cstheme="minorHAnsi"/>
          <w:b/>
          <w:color w:val="000000"/>
          <w:lang w:val="en-GB" w:eastAsia="en-GB"/>
        </w:rPr>
        <w:t xml:space="preserve"> UNW/ESAR/RO/CFP/2023/001</w:t>
      </w:r>
    </w:p>
    <w:p w14:paraId="054267C4" w14:textId="77777777" w:rsidR="00C22EF1" w:rsidRPr="00846048" w:rsidRDefault="00C22EF1" w:rsidP="0038204D">
      <w:pPr>
        <w:spacing w:after="0" w:line="240" w:lineRule="auto"/>
        <w:jc w:val="center"/>
        <w:rPr>
          <w:rFonts w:eastAsia="Calibri" w:cstheme="minorHAnsi"/>
          <w:b/>
          <w:color w:val="000000"/>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7645"/>
        <w:gridCol w:w="1995"/>
      </w:tblGrid>
      <w:tr w:rsidR="00373A3A" w:rsidRPr="00846048" w14:paraId="0E5D2A27" w14:textId="77777777" w:rsidTr="005053E4">
        <w:tc>
          <w:tcPr>
            <w:tcW w:w="7645" w:type="dxa"/>
          </w:tcPr>
          <w:p w14:paraId="1A9BFD29" w14:textId="77777777" w:rsidR="00373A3A" w:rsidRPr="00846048" w:rsidRDefault="00373A3A" w:rsidP="00373A3A">
            <w:pPr>
              <w:contextualSpacing/>
              <w:rPr>
                <w:rFonts w:asciiTheme="minorHAnsi" w:hAnsiTheme="minorHAnsi" w:cstheme="minorHAnsi"/>
                <w:b/>
                <w:bCs/>
                <w:color w:val="000000"/>
              </w:rPr>
            </w:pPr>
            <w:r w:rsidRPr="00846048">
              <w:rPr>
                <w:rFonts w:asciiTheme="minorHAnsi" w:hAnsiTheme="minorHAnsi" w:cstheme="minorHAnsi"/>
                <w:b/>
                <w:bCs/>
                <w:color w:val="000000"/>
              </w:rPr>
              <w:t>Document</w:t>
            </w:r>
          </w:p>
        </w:tc>
        <w:tc>
          <w:tcPr>
            <w:tcW w:w="1990" w:type="dxa"/>
          </w:tcPr>
          <w:p w14:paraId="6D4BC1F8" w14:textId="77777777" w:rsidR="00373A3A" w:rsidRPr="00846048" w:rsidRDefault="00373A3A" w:rsidP="00373A3A">
            <w:pPr>
              <w:contextualSpacing/>
              <w:rPr>
                <w:rFonts w:asciiTheme="minorHAnsi" w:hAnsiTheme="minorHAnsi" w:cstheme="minorHAnsi"/>
                <w:b/>
                <w:bCs/>
                <w:color w:val="000000"/>
              </w:rPr>
            </w:pPr>
            <w:r w:rsidRPr="00846048">
              <w:rPr>
                <w:rFonts w:asciiTheme="minorHAnsi" w:hAnsiTheme="minorHAnsi" w:cstheme="minorHAnsi"/>
                <w:b/>
                <w:bCs/>
                <w:color w:val="000000"/>
              </w:rPr>
              <w:t>Mandatory / Optional</w:t>
            </w:r>
          </w:p>
        </w:tc>
      </w:tr>
      <w:tr w:rsidR="00373A3A" w:rsidRPr="00846048" w14:paraId="176F7BD2" w14:textId="77777777" w:rsidTr="005053E4">
        <w:tc>
          <w:tcPr>
            <w:tcW w:w="9640" w:type="dxa"/>
            <w:gridSpan w:val="2"/>
          </w:tcPr>
          <w:p w14:paraId="2726D2BE" w14:textId="77777777" w:rsidR="00373A3A" w:rsidRPr="00846048" w:rsidRDefault="00373A3A" w:rsidP="00373A3A">
            <w:pPr>
              <w:contextualSpacing/>
              <w:jc w:val="center"/>
              <w:rPr>
                <w:rFonts w:asciiTheme="minorHAnsi" w:hAnsiTheme="minorHAnsi" w:cstheme="minorHAnsi"/>
                <w:color w:val="000000"/>
              </w:rPr>
            </w:pPr>
            <w:r w:rsidRPr="00846048">
              <w:rPr>
                <w:rFonts w:asciiTheme="minorHAnsi" w:hAnsiTheme="minorHAnsi" w:cstheme="minorHAnsi"/>
                <w:b/>
                <w:bCs/>
                <w:color w:val="002060"/>
              </w:rPr>
              <w:t>Governance, Management and Technical</w:t>
            </w:r>
          </w:p>
        </w:tc>
      </w:tr>
      <w:tr w:rsidR="00373A3A" w:rsidRPr="00846048" w14:paraId="7598CA7E" w14:textId="77777777" w:rsidTr="005053E4">
        <w:tc>
          <w:tcPr>
            <w:tcW w:w="7645" w:type="dxa"/>
          </w:tcPr>
          <w:p w14:paraId="2AEDF4FE" w14:textId="533229CE" w:rsidR="00373A3A" w:rsidRPr="00846048" w:rsidRDefault="003768D7" w:rsidP="00980F0C">
            <w:pPr>
              <w:contextualSpacing/>
              <w:jc w:val="both"/>
              <w:rPr>
                <w:rFonts w:asciiTheme="minorHAnsi" w:hAnsiTheme="minorHAnsi" w:cstheme="minorHAnsi"/>
                <w:b/>
                <w:bCs/>
                <w:color w:val="000000"/>
              </w:rPr>
            </w:pPr>
            <w:r w:rsidRPr="00846048">
              <w:rPr>
                <w:rFonts w:asciiTheme="minorHAnsi" w:hAnsiTheme="minorHAnsi" w:cstheme="minorHAnsi"/>
                <w:color w:val="000000"/>
              </w:rPr>
              <w:t>Organization’s l</w:t>
            </w:r>
            <w:r w:rsidR="00373A3A" w:rsidRPr="00846048">
              <w:rPr>
                <w:rFonts w:asciiTheme="minorHAnsi" w:hAnsiTheme="minorHAnsi" w:cstheme="minorHAnsi"/>
                <w:color w:val="000000"/>
              </w:rPr>
              <w:t>egal registration</w:t>
            </w:r>
            <w:r w:rsidRPr="00846048">
              <w:rPr>
                <w:rFonts w:asciiTheme="minorHAnsi" w:hAnsiTheme="minorHAnsi" w:cstheme="minorHAnsi"/>
                <w:color w:val="000000"/>
              </w:rPr>
              <w:t xml:space="preserve"> documentation</w:t>
            </w:r>
          </w:p>
        </w:tc>
        <w:tc>
          <w:tcPr>
            <w:tcW w:w="1990" w:type="dxa"/>
          </w:tcPr>
          <w:p w14:paraId="05DC759D" w14:textId="77777777" w:rsidR="00373A3A" w:rsidRPr="00846048" w:rsidRDefault="00373A3A" w:rsidP="00373A3A">
            <w:pPr>
              <w:contextualSpacing/>
              <w:jc w:val="center"/>
              <w:rPr>
                <w:rFonts w:asciiTheme="minorHAnsi" w:hAnsiTheme="minorHAnsi" w:cstheme="minorHAnsi"/>
                <w:b/>
                <w:bCs/>
                <w:color w:val="000000"/>
              </w:rPr>
            </w:pPr>
            <w:r w:rsidRPr="00846048">
              <w:rPr>
                <w:rFonts w:asciiTheme="minorHAnsi" w:hAnsiTheme="minorHAnsi" w:cstheme="minorHAnsi"/>
                <w:color w:val="000000"/>
              </w:rPr>
              <w:t>Mandatory</w:t>
            </w:r>
          </w:p>
        </w:tc>
      </w:tr>
      <w:tr w:rsidR="00373A3A" w:rsidRPr="00846048" w14:paraId="3944A575" w14:textId="77777777" w:rsidTr="005053E4">
        <w:tc>
          <w:tcPr>
            <w:tcW w:w="7645" w:type="dxa"/>
          </w:tcPr>
          <w:p w14:paraId="019D4867" w14:textId="48801A6C" w:rsidR="00373A3A" w:rsidRPr="00846048" w:rsidRDefault="00373A3A" w:rsidP="00980F0C">
            <w:pPr>
              <w:contextualSpacing/>
              <w:jc w:val="both"/>
              <w:rPr>
                <w:rFonts w:asciiTheme="minorHAnsi" w:hAnsiTheme="minorHAnsi" w:cstheme="minorHAnsi"/>
                <w:b/>
                <w:bCs/>
                <w:color w:val="000000"/>
              </w:rPr>
            </w:pPr>
            <w:r w:rsidRPr="00846048">
              <w:rPr>
                <w:rFonts w:asciiTheme="minorHAnsi" w:hAnsiTheme="minorHAnsi" w:cstheme="minorHAnsi"/>
                <w:color w:val="000000"/>
              </w:rPr>
              <w:t xml:space="preserve">Rules of </w:t>
            </w:r>
            <w:r w:rsidR="003768D7" w:rsidRPr="00846048">
              <w:rPr>
                <w:rFonts w:asciiTheme="minorHAnsi" w:hAnsiTheme="minorHAnsi" w:cstheme="minorHAnsi"/>
                <w:color w:val="000000"/>
              </w:rPr>
              <w:t>g</w:t>
            </w:r>
            <w:r w:rsidRPr="00846048">
              <w:rPr>
                <w:rFonts w:asciiTheme="minorHAnsi" w:hAnsiTheme="minorHAnsi" w:cstheme="minorHAnsi"/>
                <w:color w:val="000000"/>
              </w:rPr>
              <w:t>overnance of the organization</w:t>
            </w:r>
          </w:p>
        </w:tc>
        <w:tc>
          <w:tcPr>
            <w:tcW w:w="1990" w:type="dxa"/>
          </w:tcPr>
          <w:p w14:paraId="09EF3804" w14:textId="77777777" w:rsidR="00373A3A" w:rsidRPr="00846048" w:rsidRDefault="00373A3A" w:rsidP="00373A3A">
            <w:pPr>
              <w:contextualSpacing/>
              <w:jc w:val="center"/>
              <w:rPr>
                <w:rFonts w:asciiTheme="minorHAnsi" w:hAnsiTheme="minorHAnsi" w:cstheme="minorHAnsi"/>
                <w:b/>
                <w:bCs/>
                <w:color w:val="000000"/>
              </w:rPr>
            </w:pPr>
            <w:r w:rsidRPr="00846048">
              <w:rPr>
                <w:rFonts w:asciiTheme="minorHAnsi" w:hAnsiTheme="minorHAnsi" w:cstheme="minorHAnsi"/>
                <w:color w:val="000000"/>
              </w:rPr>
              <w:t>Mandatory</w:t>
            </w:r>
          </w:p>
        </w:tc>
      </w:tr>
      <w:tr w:rsidR="00373A3A" w:rsidRPr="00846048" w14:paraId="63D883D1" w14:textId="77777777" w:rsidTr="005053E4">
        <w:tc>
          <w:tcPr>
            <w:tcW w:w="7645" w:type="dxa"/>
          </w:tcPr>
          <w:p w14:paraId="198C3ABB" w14:textId="77777777" w:rsidR="00373A3A" w:rsidRPr="00846048" w:rsidRDefault="00373A3A" w:rsidP="00980F0C">
            <w:pPr>
              <w:jc w:val="both"/>
              <w:rPr>
                <w:rFonts w:asciiTheme="minorHAnsi" w:hAnsiTheme="minorHAnsi" w:cstheme="minorHAnsi"/>
                <w:color w:val="000000"/>
              </w:rPr>
            </w:pPr>
            <w:r w:rsidRPr="00846048">
              <w:rPr>
                <w:rFonts w:asciiTheme="minorHAnsi" w:hAnsiTheme="minorHAnsi" w:cstheme="minorHAnsi"/>
                <w:color w:val="000000"/>
              </w:rPr>
              <w:t>Organigram of the organization</w:t>
            </w:r>
          </w:p>
        </w:tc>
        <w:tc>
          <w:tcPr>
            <w:tcW w:w="1990" w:type="dxa"/>
          </w:tcPr>
          <w:p w14:paraId="33B5E32A" w14:textId="77777777" w:rsidR="00373A3A" w:rsidRPr="00846048" w:rsidRDefault="00373A3A" w:rsidP="00373A3A">
            <w:pPr>
              <w:contextualSpacing/>
              <w:jc w:val="center"/>
              <w:rPr>
                <w:rFonts w:asciiTheme="minorHAnsi" w:hAnsiTheme="minorHAnsi" w:cstheme="minorHAnsi"/>
                <w:color w:val="000000"/>
              </w:rPr>
            </w:pPr>
            <w:r w:rsidRPr="00846048">
              <w:rPr>
                <w:rFonts w:asciiTheme="minorHAnsi" w:hAnsiTheme="minorHAnsi" w:cstheme="minorHAnsi"/>
                <w:color w:val="000000"/>
              </w:rPr>
              <w:t>Mandatory</w:t>
            </w:r>
          </w:p>
        </w:tc>
      </w:tr>
      <w:tr w:rsidR="00373A3A" w:rsidRPr="00846048" w14:paraId="2B614E65" w14:textId="77777777" w:rsidTr="005053E4">
        <w:trPr>
          <w:trHeight w:val="189"/>
        </w:trPr>
        <w:tc>
          <w:tcPr>
            <w:tcW w:w="7645" w:type="dxa"/>
          </w:tcPr>
          <w:p w14:paraId="0445E6A9" w14:textId="70AE1C3C" w:rsidR="00373A3A" w:rsidRPr="00846048" w:rsidRDefault="00373A3A" w:rsidP="00980F0C">
            <w:pPr>
              <w:jc w:val="both"/>
              <w:rPr>
                <w:rFonts w:asciiTheme="minorHAnsi" w:hAnsiTheme="minorHAnsi" w:cstheme="minorHAnsi"/>
                <w:color w:val="000000"/>
              </w:rPr>
            </w:pPr>
            <w:r w:rsidRPr="00846048">
              <w:rPr>
                <w:rFonts w:asciiTheme="minorHAnsi" w:hAnsiTheme="minorHAnsi" w:cstheme="minorHAnsi"/>
                <w:color w:val="000000"/>
              </w:rPr>
              <w:t xml:space="preserve">List of </w:t>
            </w:r>
            <w:r w:rsidR="00D905AF" w:rsidRPr="00846048">
              <w:rPr>
                <w:rFonts w:asciiTheme="minorHAnsi" w:hAnsiTheme="minorHAnsi" w:cstheme="minorHAnsi"/>
                <w:color w:val="000000"/>
              </w:rPr>
              <w:t>k</w:t>
            </w:r>
            <w:r w:rsidRPr="00846048">
              <w:rPr>
                <w:rFonts w:asciiTheme="minorHAnsi" w:hAnsiTheme="minorHAnsi" w:cstheme="minorHAnsi"/>
                <w:color w:val="000000"/>
              </w:rPr>
              <w:t>ey management</w:t>
            </w:r>
            <w:r w:rsidR="00D905AF" w:rsidRPr="00846048">
              <w:rPr>
                <w:rFonts w:asciiTheme="minorHAnsi" w:hAnsiTheme="minorHAnsi" w:cstheme="minorHAnsi"/>
                <w:color w:val="000000"/>
              </w:rPr>
              <w:t xml:space="preserve"> at organization</w:t>
            </w:r>
          </w:p>
        </w:tc>
        <w:tc>
          <w:tcPr>
            <w:tcW w:w="1990" w:type="dxa"/>
          </w:tcPr>
          <w:p w14:paraId="08AE8CEE" w14:textId="77777777" w:rsidR="00373A3A" w:rsidRPr="00846048" w:rsidRDefault="00373A3A" w:rsidP="00373A3A">
            <w:pPr>
              <w:contextualSpacing/>
              <w:jc w:val="center"/>
              <w:rPr>
                <w:rFonts w:asciiTheme="minorHAnsi" w:hAnsiTheme="minorHAnsi" w:cstheme="minorHAnsi"/>
                <w:color w:val="000000"/>
              </w:rPr>
            </w:pPr>
            <w:r w:rsidRPr="00846048">
              <w:rPr>
                <w:rFonts w:asciiTheme="minorHAnsi" w:hAnsiTheme="minorHAnsi" w:cstheme="minorHAnsi"/>
                <w:color w:val="000000"/>
              </w:rPr>
              <w:t>Mandatory</w:t>
            </w:r>
          </w:p>
        </w:tc>
      </w:tr>
      <w:tr w:rsidR="00373A3A" w:rsidRPr="00846048" w14:paraId="298864A5" w14:textId="77777777" w:rsidTr="005053E4">
        <w:tc>
          <w:tcPr>
            <w:tcW w:w="7645" w:type="dxa"/>
          </w:tcPr>
          <w:p w14:paraId="4F093A8E" w14:textId="2A567277" w:rsidR="00373A3A" w:rsidRPr="00846048" w:rsidRDefault="00373A3A" w:rsidP="00980F0C">
            <w:pPr>
              <w:jc w:val="both"/>
              <w:rPr>
                <w:rFonts w:asciiTheme="minorHAnsi" w:hAnsiTheme="minorHAnsi" w:cstheme="minorHAnsi"/>
                <w:color w:val="000000"/>
              </w:rPr>
            </w:pPr>
            <w:r w:rsidRPr="00846048">
              <w:rPr>
                <w:rFonts w:asciiTheme="minorHAnsi" w:hAnsiTheme="minorHAnsi" w:cstheme="minorHAnsi"/>
                <w:color w:val="000000"/>
              </w:rPr>
              <w:t xml:space="preserve">CVs of </w:t>
            </w:r>
            <w:r w:rsidR="00D905AF" w:rsidRPr="00846048">
              <w:rPr>
                <w:rFonts w:asciiTheme="minorHAnsi" w:hAnsiTheme="minorHAnsi" w:cstheme="minorHAnsi"/>
                <w:color w:val="000000"/>
              </w:rPr>
              <w:t>k</w:t>
            </w:r>
            <w:r w:rsidRPr="00846048">
              <w:rPr>
                <w:rFonts w:asciiTheme="minorHAnsi" w:hAnsiTheme="minorHAnsi" w:cstheme="minorHAnsi"/>
                <w:color w:val="000000"/>
              </w:rPr>
              <w:t xml:space="preserve">ey </w:t>
            </w:r>
            <w:r w:rsidR="005752C3" w:rsidRPr="00846048">
              <w:rPr>
                <w:rFonts w:asciiTheme="minorHAnsi" w:hAnsiTheme="minorHAnsi" w:cstheme="minorHAnsi"/>
                <w:color w:val="000000"/>
              </w:rPr>
              <w:t>personnel</w:t>
            </w:r>
            <w:r w:rsidRPr="00846048">
              <w:rPr>
                <w:rFonts w:asciiTheme="minorHAnsi" w:hAnsiTheme="minorHAnsi" w:cstheme="minorHAnsi"/>
                <w:color w:val="000000"/>
              </w:rPr>
              <w:t xml:space="preserve"> </w:t>
            </w:r>
            <w:r w:rsidR="00D905AF" w:rsidRPr="00846048">
              <w:rPr>
                <w:rFonts w:asciiTheme="minorHAnsi" w:hAnsiTheme="minorHAnsi" w:cstheme="minorHAnsi"/>
                <w:color w:val="000000"/>
              </w:rPr>
              <w:t xml:space="preserve">of organization who are </w:t>
            </w:r>
            <w:r w:rsidRPr="00846048">
              <w:rPr>
                <w:rFonts w:asciiTheme="minorHAnsi" w:hAnsiTheme="minorHAnsi" w:cstheme="minorHAnsi"/>
                <w:color w:val="000000"/>
              </w:rPr>
              <w:t>proposed for the engagement with UN Women</w:t>
            </w:r>
          </w:p>
        </w:tc>
        <w:tc>
          <w:tcPr>
            <w:tcW w:w="1990" w:type="dxa"/>
          </w:tcPr>
          <w:p w14:paraId="30182677" w14:textId="77777777" w:rsidR="00373A3A" w:rsidRPr="00846048" w:rsidRDefault="00373A3A" w:rsidP="00373A3A">
            <w:pPr>
              <w:contextualSpacing/>
              <w:jc w:val="center"/>
              <w:rPr>
                <w:rFonts w:asciiTheme="minorHAnsi" w:hAnsiTheme="minorHAnsi" w:cstheme="minorHAnsi"/>
                <w:color w:val="000000"/>
              </w:rPr>
            </w:pPr>
            <w:r w:rsidRPr="00846048">
              <w:rPr>
                <w:rFonts w:asciiTheme="minorHAnsi" w:hAnsiTheme="minorHAnsi" w:cstheme="minorHAnsi"/>
                <w:color w:val="000000"/>
              </w:rPr>
              <w:t>Mandatory</w:t>
            </w:r>
          </w:p>
        </w:tc>
      </w:tr>
      <w:tr w:rsidR="00373A3A" w:rsidRPr="00846048" w14:paraId="02359AEE" w14:textId="77777777" w:rsidTr="005053E4">
        <w:tc>
          <w:tcPr>
            <w:tcW w:w="7645" w:type="dxa"/>
          </w:tcPr>
          <w:p w14:paraId="7089D75E" w14:textId="16C0FA90" w:rsidR="00373A3A" w:rsidRPr="00846048" w:rsidRDefault="00D905AF" w:rsidP="00980F0C">
            <w:pPr>
              <w:jc w:val="both"/>
              <w:rPr>
                <w:rFonts w:asciiTheme="minorHAnsi" w:hAnsiTheme="minorHAnsi" w:cstheme="minorHAnsi"/>
                <w:color w:val="000000"/>
              </w:rPr>
            </w:pPr>
            <w:r w:rsidRPr="00846048">
              <w:rPr>
                <w:rFonts w:asciiTheme="minorHAnsi" w:hAnsiTheme="minorHAnsi" w:cstheme="minorHAnsi"/>
                <w:color w:val="000000"/>
              </w:rPr>
              <w:t>Details of organization’s a</w:t>
            </w:r>
            <w:r w:rsidR="00373A3A" w:rsidRPr="00846048">
              <w:rPr>
                <w:rFonts w:asciiTheme="minorHAnsi" w:hAnsiTheme="minorHAnsi" w:cstheme="minorHAnsi"/>
                <w:color w:val="000000"/>
              </w:rPr>
              <w:t>nti-</w:t>
            </w:r>
            <w:r w:rsidRPr="00846048">
              <w:rPr>
                <w:rFonts w:asciiTheme="minorHAnsi" w:hAnsiTheme="minorHAnsi" w:cstheme="minorHAnsi"/>
                <w:color w:val="000000"/>
              </w:rPr>
              <w:t>f</w:t>
            </w:r>
            <w:r w:rsidR="00373A3A" w:rsidRPr="00846048">
              <w:rPr>
                <w:rFonts w:asciiTheme="minorHAnsi" w:hAnsiTheme="minorHAnsi" w:cstheme="minorHAnsi"/>
                <w:color w:val="000000"/>
              </w:rPr>
              <w:t xml:space="preserve">raud </w:t>
            </w:r>
            <w:r w:rsidRPr="00846048">
              <w:rPr>
                <w:rFonts w:asciiTheme="minorHAnsi" w:hAnsiTheme="minorHAnsi" w:cstheme="minorHAnsi"/>
                <w:color w:val="000000"/>
              </w:rPr>
              <w:t>p</w:t>
            </w:r>
            <w:r w:rsidR="00373A3A" w:rsidRPr="00846048">
              <w:rPr>
                <w:rFonts w:asciiTheme="minorHAnsi" w:hAnsiTheme="minorHAnsi" w:cstheme="minorHAnsi"/>
                <w:color w:val="000000"/>
              </w:rPr>
              <w:t xml:space="preserve">olicy </w:t>
            </w:r>
            <w:r w:rsidRPr="00846048">
              <w:rPr>
                <w:rFonts w:asciiTheme="minorHAnsi" w:hAnsiTheme="minorHAnsi" w:cstheme="minorHAnsi"/>
                <w:color w:val="000000"/>
              </w:rPr>
              <w:t>f</w:t>
            </w:r>
            <w:r w:rsidR="00373A3A" w:rsidRPr="00846048">
              <w:rPr>
                <w:rFonts w:asciiTheme="minorHAnsi" w:hAnsiTheme="minorHAnsi" w:cstheme="minorHAnsi"/>
                <w:color w:val="000000"/>
              </w:rPr>
              <w:t xml:space="preserve">ramework </w:t>
            </w:r>
            <w:r w:rsidR="00CE0780" w:rsidRPr="00846048">
              <w:rPr>
                <w:rFonts w:asciiTheme="minorHAnsi" w:hAnsiTheme="minorHAnsi" w:cstheme="minorHAnsi"/>
                <w:color w:val="000000"/>
              </w:rPr>
              <w:t>(which shall be</w:t>
            </w:r>
            <w:r w:rsidR="00373A3A" w:rsidRPr="00846048">
              <w:rPr>
                <w:rFonts w:asciiTheme="minorHAnsi" w:hAnsiTheme="minorHAnsi" w:cstheme="minorHAnsi"/>
                <w:color w:val="000000"/>
              </w:rPr>
              <w:t xml:space="preserve"> consistent with UN </w:t>
            </w:r>
            <w:r w:rsidR="00CE0780" w:rsidRPr="00846048">
              <w:rPr>
                <w:rFonts w:asciiTheme="minorHAnsi" w:hAnsiTheme="minorHAnsi" w:cstheme="minorHAnsi"/>
                <w:color w:val="000000"/>
              </w:rPr>
              <w:t>W</w:t>
            </w:r>
            <w:r w:rsidR="00373A3A" w:rsidRPr="00846048">
              <w:rPr>
                <w:rFonts w:asciiTheme="minorHAnsi" w:hAnsiTheme="minorHAnsi" w:cstheme="minorHAnsi"/>
                <w:color w:val="000000"/>
              </w:rPr>
              <w:t xml:space="preserve">omen’s </w:t>
            </w:r>
            <w:r w:rsidR="00CE0780" w:rsidRPr="00846048">
              <w:rPr>
                <w:rFonts w:asciiTheme="minorHAnsi" w:hAnsiTheme="minorHAnsi" w:cstheme="minorHAnsi"/>
                <w:color w:val="000000"/>
              </w:rPr>
              <w:t>anti-fraud policy)</w:t>
            </w:r>
            <w:r w:rsidR="00373A3A" w:rsidRPr="00846048">
              <w:rPr>
                <w:rFonts w:asciiTheme="minorHAnsi" w:hAnsiTheme="minorHAnsi" w:cstheme="minorHAnsi"/>
                <w:color w:val="000000"/>
              </w:rPr>
              <w:t xml:space="preserve"> </w:t>
            </w:r>
          </w:p>
        </w:tc>
        <w:tc>
          <w:tcPr>
            <w:tcW w:w="1990" w:type="dxa"/>
          </w:tcPr>
          <w:p w14:paraId="731831A6" w14:textId="77777777" w:rsidR="00373A3A" w:rsidRPr="00846048" w:rsidRDefault="00373A3A" w:rsidP="00373A3A">
            <w:pPr>
              <w:contextualSpacing/>
              <w:jc w:val="center"/>
              <w:rPr>
                <w:rFonts w:asciiTheme="minorHAnsi" w:hAnsiTheme="minorHAnsi" w:cstheme="minorHAnsi"/>
                <w:color w:val="000000"/>
              </w:rPr>
            </w:pPr>
            <w:r w:rsidRPr="00846048">
              <w:rPr>
                <w:rFonts w:asciiTheme="minorHAnsi" w:hAnsiTheme="minorHAnsi" w:cstheme="minorHAnsi"/>
                <w:color w:val="000000"/>
              </w:rPr>
              <w:t>Mandatory</w:t>
            </w:r>
          </w:p>
        </w:tc>
      </w:tr>
      <w:tr w:rsidR="00373A3A" w:rsidRPr="00846048" w14:paraId="2745FDC0" w14:textId="77777777" w:rsidTr="005053E4">
        <w:tc>
          <w:tcPr>
            <w:tcW w:w="7645" w:type="dxa"/>
          </w:tcPr>
          <w:p w14:paraId="5D85460B" w14:textId="022DF40E" w:rsidR="00373A3A" w:rsidRPr="00846048" w:rsidRDefault="00CE0780" w:rsidP="00980F0C">
            <w:pPr>
              <w:jc w:val="both"/>
              <w:rPr>
                <w:rFonts w:asciiTheme="minorHAnsi" w:hAnsiTheme="minorHAnsi" w:cstheme="minorHAnsi"/>
                <w:color w:val="000000" w:themeColor="text1"/>
              </w:rPr>
            </w:pPr>
            <w:r w:rsidRPr="00846048">
              <w:rPr>
                <w:rFonts w:asciiTheme="minorHAnsi" w:hAnsiTheme="minorHAnsi" w:cstheme="minorHAnsi"/>
                <w:color w:val="000000" w:themeColor="text1"/>
              </w:rPr>
              <w:t xml:space="preserve">Details of organization’s </w:t>
            </w:r>
            <w:r w:rsidR="00373A3A" w:rsidRPr="00846048">
              <w:rPr>
                <w:rFonts w:asciiTheme="minorHAnsi" w:hAnsiTheme="minorHAnsi" w:cstheme="minorHAnsi"/>
                <w:color w:val="000000" w:themeColor="text1"/>
              </w:rPr>
              <w:t xml:space="preserve">PSEA </w:t>
            </w:r>
            <w:r w:rsidRPr="00846048">
              <w:rPr>
                <w:rFonts w:asciiTheme="minorHAnsi" w:hAnsiTheme="minorHAnsi" w:cstheme="minorHAnsi"/>
                <w:color w:val="000000" w:themeColor="text1"/>
              </w:rPr>
              <w:t>p</w:t>
            </w:r>
            <w:r w:rsidR="00373A3A" w:rsidRPr="00846048">
              <w:rPr>
                <w:rFonts w:asciiTheme="minorHAnsi" w:hAnsiTheme="minorHAnsi" w:cstheme="minorHAnsi"/>
                <w:color w:val="000000" w:themeColor="text1"/>
              </w:rPr>
              <w:t xml:space="preserve">olicy </w:t>
            </w:r>
            <w:r w:rsidRPr="00846048">
              <w:rPr>
                <w:rFonts w:asciiTheme="minorHAnsi" w:hAnsiTheme="minorHAnsi" w:cstheme="minorHAnsi"/>
                <w:color w:val="000000" w:themeColor="text1"/>
              </w:rPr>
              <w:t>f</w:t>
            </w:r>
            <w:r w:rsidR="00373A3A" w:rsidRPr="00846048">
              <w:rPr>
                <w:rFonts w:asciiTheme="minorHAnsi" w:hAnsiTheme="minorHAnsi" w:cstheme="minorHAnsi"/>
                <w:color w:val="000000" w:themeColor="text1"/>
              </w:rPr>
              <w:t>ramework</w:t>
            </w:r>
          </w:p>
        </w:tc>
        <w:tc>
          <w:tcPr>
            <w:tcW w:w="1990" w:type="dxa"/>
          </w:tcPr>
          <w:p w14:paraId="5CDD0CEE" w14:textId="77777777" w:rsidR="00373A3A" w:rsidRPr="00846048" w:rsidRDefault="00373A3A" w:rsidP="00373A3A">
            <w:pPr>
              <w:contextualSpacing/>
              <w:jc w:val="center"/>
              <w:rPr>
                <w:rFonts w:asciiTheme="minorHAnsi" w:hAnsiTheme="minorHAnsi" w:cstheme="minorHAnsi"/>
                <w:color w:val="000000"/>
              </w:rPr>
            </w:pPr>
            <w:r w:rsidRPr="00846048">
              <w:rPr>
                <w:rFonts w:asciiTheme="minorHAnsi" w:hAnsiTheme="minorHAnsi" w:cstheme="minorHAnsi"/>
                <w:color w:val="000000"/>
              </w:rPr>
              <w:t>Optional</w:t>
            </w:r>
          </w:p>
        </w:tc>
      </w:tr>
      <w:tr w:rsidR="00373A3A" w:rsidRPr="00846048" w14:paraId="3D64E4CB" w14:textId="77777777" w:rsidTr="005053E4">
        <w:tc>
          <w:tcPr>
            <w:tcW w:w="7645" w:type="dxa"/>
          </w:tcPr>
          <w:p w14:paraId="432468D2" w14:textId="27309821" w:rsidR="00373A3A" w:rsidRPr="00846048" w:rsidRDefault="00373A3A" w:rsidP="00980F0C">
            <w:pPr>
              <w:jc w:val="both"/>
              <w:rPr>
                <w:rFonts w:asciiTheme="minorHAnsi" w:hAnsiTheme="minorHAnsi" w:cstheme="minorHAnsi"/>
                <w:color w:val="000000" w:themeColor="text1"/>
                <w:highlight w:val="yellow"/>
              </w:rPr>
            </w:pPr>
            <w:r w:rsidRPr="00846048">
              <w:rPr>
                <w:rFonts w:asciiTheme="minorHAnsi" w:hAnsiTheme="minorHAnsi" w:cstheme="minorHAnsi"/>
                <w:color w:val="000000" w:themeColor="text1"/>
              </w:rPr>
              <w:cr/>
            </w:r>
            <w:r w:rsidR="007707F4" w:rsidRPr="00846048">
              <w:rPr>
                <w:rFonts w:asciiTheme="minorHAnsi" w:hAnsiTheme="minorHAnsi" w:cstheme="minorHAnsi"/>
              </w:rPr>
              <w:t>D</w:t>
            </w:r>
            <w:r w:rsidRPr="00846048">
              <w:rPr>
                <w:rFonts w:asciiTheme="minorHAnsi" w:hAnsiTheme="minorHAnsi" w:cstheme="minorHAnsi"/>
              </w:rPr>
              <w:t xml:space="preserve">ocumentation </w:t>
            </w:r>
            <w:r w:rsidR="007707F4" w:rsidRPr="00846048">
              <w:rPr>
                <w:rFonts w:asciiTheme="minorHAnsi" w:hAnsiTheme="minorHAnsi" w:cstheme="minorHAnsi"/>
              </w:rPr>
              <w:t>evidencing</w:t>
            </w:r>
            <w:r w:rsidRPr="00846048">
              <w:rPr>
                <w:rFonts w:asciiTheme="minorHAnsi" w:hAnsiTheme="minorHAnsi" w:cstheme="minorHAnsi"/>
              </w:rPr>
              <w:t xml:space="preserve"> training offered by </w:t>
            </w:r>
            <w:r w:rsidR="007707F4" w:rsidRPr="00846048">
              <w:rPr>
                <w:rFonts w:asciiTheme="minorHAnsi" w:hAnsiTheme="minorHAnsi" w:cstheme="minorHAnsi"/>
              </w:rPr>
              <w:t>organization</w:t>
            </w:r>
            <w:r w:rsidRPr="00846048">
              <w:rPr>
                <w:rFonts w:asciiTheme="minorHAnsi" w:hAnsiTheme="minorHAnsi" w:cstheme="minorHAnsi"/>
              </w:rPr>
              <w:t xml:space="preserve"> to </w:t>
            </w:r>
            <w:r w:rsidR="007707F4" w:rsidRPr="00846048">
              <w:rPr>
                <w:rFonts w:asciiTheme="minorHAnsi" w:hAnsiTheme="minorHAnsi" w:cstheme="minorHAnsi"/>
              </w:rPr>
              <w:t>its</w:t>
            </w:r>
            <w:r w:rsidRPr="00846048">
              <w:rPr>
                <w:rFonts w:asciiTheme="minorHAnsi" w:hAnsiTheme="minorHAnsi" w:cstheme="minorHAnsi"/>
              </w:rPr>
              <w:t xml:space="preserve"> employees and associated personnel on prevention and response to SEA. </w:t>
            </w:r>
          </w:p>
        </w:tc>
        <w:tc>
          <w:tcPr>
            <w:tcW w:w="1990" w:type="dxa"/>
          </w:tcPr>
          <w:p w14:paraId="66D6115C" w14:textId="77777777" w:rsidR="00373A3A" w:rsidRPr="00846048" w:rsidRDefault="00373A3A" w:rsidP="00373A3A">
            <w:pPr>
              <w:contextualSpacing/>
              <w:jc w:val="center"/>
              <w:rPr>
                <w:rFonts w:asciiTheme="minorHAnsi" w:hAnsiTheme="minorHAnsi" w:cstheme="minorHAnsi"/>
                <w:color w:val="000000"/>
              </w:rPr>
            </w:pPr>
            <w:r w:rsidRPr="00846048">
              <w:rPr>
                <w:rFonts w:asciiTheme="minorHAnsi" w:hAnsiTheme="minorHAnsi" w:cstheme="minorHAnsi"/>
                <w:color w:val="000000"/>
              </w:rPr>
              <w:t>Mandatory</w:t>
            </w:r>
          </w:p>
        </w:tc>
      </w:tr>
      <w:tr w:rsidR="00373A3A" w:rsidRPr="00846048" w14:paraId="1EC07C78" w14:textId="77777777" w:rsidTr="005053E4">
        <w:tc>
          <w:tcPr>
            <w:tcW w:w="7645" w:type="dxa"/>
          </w:tcPr>
          <w:p w14:paraId="62AA0893" w14:textId="464A2F86" w:rsidR="00373A3A" w:rsidRPr="00846048" w:rsidRDefault="002041E3" w:rsidP="00980F0C">
            <w:pPr>
              <w:jc w:val="both"/>
              <w:rPr>
                <w:rFonts w:asciiTheme="minorHAnsi" w:hAnsiTheme="minorHAnsi" w:cstheme="minorHAnsi"/>
                <w:color w:val="000000" w:themeColor="text1"/>
              </w:rPr>
            </w:pPr>
            <w:r w:rsidRPr="00846048">
              <w:rPr>
                <w:rFonts w:asciiTheme="minorHAnsi" w:hAnsiTheme="minorHAnsi" w:cstheme="minorHAnsi"/>
                <w:color w:val="000000" w:themeColor="text1"/>
              </w:rPr>
              <w:t>Organization’s p</w:t>
            </w:r>
            <w:r w:rsidR="00373A3A" w:rsidRPr="00846048">
              <w:rPr>
                <w:rFonts w:asciiTheme="minorHAnsi" w:hAnsiTheme="minorHAnsi" w:cstheme="minorHAnsi"/>
                <w:color w:val="000000" w:themeColor="text1"/>
              </w:rPr>
              <w:t xml:space="preserve">olicy and </w:t>
            </w:r>
            <w:r w:rsidRPr="00846048">
              <w:rPr>
                <w:rFonts w:asciiTheme="minorHAnsi" w:hAnsiTheme="minorHAnsi" w:cstheme="minorHAnsi"/>
                <w:color w:val="000000" w:themeColor="text1"/>
              </w:rPr>
              <w:t>p</w:t>
            </w:r>
            <w:r w:rsidR="00373A3A" w:rsidRPr="00846048">
              <w:rPr>
                <w:rFonts w:asciiTheme="minorHAnsi" w:hAnsiTheme="minorHAnsi" w:cstheme="minorHAnsi"/>
                <w:color w:val="000000" w:themeColor="text1"/>
              </w:rPr>
              <w:t xml:space="preserve">rocedure </w:t>
            </w:r>
            <w:r w:rsidRPr="00846048">
              <w:rPr>
                <w:rFonts w:asciiTheme="minorHAnsi" w:hAnsiTheme="minorHAnsi" w:cstheme="minorHAnsi"/>
                <w:color w:val="000000" w:themeColor="text1"/>
              </w:rPr>
              <w:t>documents in respect to</w:t>
            </w:r>
            <w:r w:rsidR="00373A3A" w:rsidRPr="00846048">
              <w:rPr>
                <w:rFonts w:asciiTheme="minorHAnsi" w:hAnsiTheme="minorHAnsi" w:cstheme="minorHAnsi"/>
                <w:color w:val="000000" w:themeColor="text1"/>
              </w:rPr>
              <w:t xml:space="preserve"> </w:t>
            </w:r>
            <w:r w:rsidRPr="00846048">
              <w:rPr>
                <w:rFonts w:asciiTheme="minorHAnsi" w:hAnsiTheme="minorHAnsi" w:cstheme="minorHAnsi"/>
                <w:color w:val="000000" w:themeColor="text1"/>
              </w:rPr>
              <w:t>g</w:t>
            </w:r>
            <w:r w:rsidR="00373A3A" w:rsidRPr="00846048">
              <w:rPr>
                <w:rFonts w:asciiTheme="minorHAnsi" w:hAnsiTheme="minorHAnsi" w:cstheme="minorHAnsi"/>
                <w:color w:val="000000" w:themeColor="text1"/>
              </w:rPr>
              <w:t>rant-</w:t>
            </w:r>
            <w:r w:rsidRPr="00846048">
              <w:rPr>
                <w:rFonts w:asciiTheme="minorHAnsi" w:hAnsiTheme="minorHAnsi" w:cstheme="minorHAnsi"/>
                <w:color w:val="000000" w:themeColor="text1"/>
              </w:rPr>
              <w:t>m</w:t>
            </w:r>
            <w:r w:rsidR="00373A3A" w:rsidRPr="00846048">
              <w:rPr>
                <w:rFonts w:asciiTheme="minorHAnsi" w:hAnsiTheme="minorHAnsi" w:cstheme="minorHAnsi"/>
                <w:color w:val="000000" w:themeColor="text1"/>
              </w:rPr>
              <w:t xml:space="preserve">aking </w:t>
            </w:r>
            <w:r w:rsidR="00373A3A" w:rsidRPr="00846048">
              <w:rPr>
                <w:rFonts w:asciiTheme="minorHAnsi" w:hAnsiTheme="minorHAnsi" w:cstheme="minorHAnsi"/>
                <w:color w:val="000000"/>
              </w:rPr>
              <w:t xml:space="preserve">(if </w:t>
            </w:r>
            <w:r w:rsidR="00E34562" w:rsidRPr="00846048">
              <w:rPr>
                <w:rFonts w:asciiTheme="minorHAnsi" w:hAnsiTheme="minorHAnsi" w:cstheme="minorHAnsi"/>
                <w:color w:val="000000"/>
              </w:rPr>
              <w:t>g</w:t>
            </w:r>
            <w:r w:rsidR="00373A3A" w:rsidRPr="00846048">
              <w:rPr>
                <w:rFonts w:asciiTheme="minorHAnsi" w:hAnsiTheme="minorHAnsi" w:cstheme="minorHAnsi"/>
                <w:color w:val="000000"/>
              </w:rPr>
              <w:t>rant-making activities are included in the</w:t>
            </w:r>
            <w:r w:rsidR="00356D9D" w:rsidRPr="00846048">
              <w:rPr>
                <w:rFonts w:asciiTheme="minorHAnsi" w:hAnsiTheme="minorHAnsi" w:cstheme="minorHAnsi"/>
                <w:color w:val="000000"/>
              </w:rPr>
              <w:t xml:space="preserve"> UN Women Terms of Reference</w:t>
            </w:r>
            <w:r w:rsidR="00373A3A" w:rsidRPr="00846048">
              <w:rPr>
                <w:rFonts w:asciiTheme="minorHAnsi" w:hAnsiTheme="minorHAnsi" w:cstheme="minorHAnsi"/>
                <w:color w:val="000000"/>
              </w:rPr>
              <w:t xml:space="preserve"> of </w:t>
            </w:r>
            <w:r w:rsidR="00E34562" w:rsidRPr="00846048">
              <w:rPr>
                <w:rFonts w:asciiTheme="minorHAnsi" w:hAnsiTheme="minorHAnsi" w:cstheme="minorHAnsi"/>
                <w:color w:val="000000"/>
              </w:rPr>
              <w:t xml:space="preserve">the </w:t>
            </w:r>
            <w:r w:rsidR="00373A3A" w:rsidRPr="00846048">
              <w:rPr>
                <w:rFonts w:asciiTheme="minorHAnsi" w:hAnsiTheme="minorHAnsi" w:cstheme="minorHAnsi"/>
                <w:color w:val="000000"/>
              </w:rPr>
              <w:t>C</w:t>
            </w:r>
            <w:r w:rsidR="00E34562" w:rsidRPr="00846048">
              <w:rPr>
                <w:rFonts w:asciiTheme="minorHAnsi" w:hAnsiTheme="minorHAnsi" w:cstheme="minorHAnsi"/>
                <w:color w:val="000000"/>
              </w:rPr>
              <w:t>FP</w:t>
            </w:r>
            <w:r w:rsidR="00373A3A" w:rsidRPr="00846048">
              <w:rPr>
                <w:rFonts w:asciiTheme="minorHAnsi" w:hAnsiTheme="minorHAnsi" w:cstheme="minorHAnsi"/>
                <w:color w:val="000000"/>
              </w:rPr>
              <w:t>)</w:t>
            </w:r>
          </w:p>
        </w:tc>
        <w:tc>
          <w:tcPr>
            <w:tcW w:w="1990" w:type="dxa"/>
          </w:tcPr>
          <w:p w14:paraId="3017DE86" w14:textId="77777777" w:rsidR="00373A3A" w:rsidRPr="00846048" w:rsidRDefault="00373A3A" w:rsidP="00373A3A">
            <w:pPr>
              <w:contextualSpacing/>
              <w:jc w:val="center"/>
              <w:rPr>
                <w:rFonts w:asciiTheme="minorHAnsi" w:hAnsiTheme="minorHAnsi" w:cstheme="minorHAnsi"/>
                <w:color w:val="000000"/>
              </w:rPr>
            </w:pPr>
            <w:r w:rsidRPr="00846048">
              <w:rPr>
                <w:rFonts w:asciiTheme="minorHAnsi" w:hAnsiTheme="minorHAnsi" w:cstheme="minorHAnsi"/>
                <w:color w:val="000000"/>
              </w:rPr>
              <w:t xml:space="preserve">Mandatory </w:t>
            </w:r>
          </w:p>
        </w:tc>
      </w:tr>
      <w:tr w:rsidR="00373A3A" w:rsidRPr="00846048" w14:paraId="66E6791C" w14:textId="77777777" w:rsidTr="005053E4">
        <w:tc>
          <w:tcPr>
            <w:tcW w:w="7645" w:type="dxa"/>
          </w:tcPr>
          <w:p w14:paraId="5973CD80" w14:textId="3C4101C8" w:rsidR="00373A3A" w:rsidRPr="00846048" w:rsidRDefault="00E34562" w:rsidP="00980F0C">
            <w:pPr>
              <w:jc w:val="both"/>
              <w:rPr>
                <w:rFonts w:asciiTheme="minorHAnsi" w:hAnsiTheme="minorHAnsi" w:cstheme="minorHAnsi"/>
                <w:color w:val="000000" w:themeColor="text1"/>
              </w:rPr>
            </w:pPr>
            <w:r w:rsidRPr="00846048">
              <w:rPr>
                <w:rFonts w:asciiTheme="minorHAnsi" w:hAnsiTheme="minorHAnsi" w:cstheme="minorHAnsi"/>
                <w:color w:val="000000" w:themeColor="text1"/>
              </w:rPr>
              <w:t>Organization’s p</w:t>
            </w:r>
            <w:r w:rsidR="00373A3A" w:rsidRPr="00846048">
              <w:rPr>
                <w:rFonts w:asciiTheme="minorHAnsi" w:hAnsiTheme="minorHAnsi" w:cstheme="minorHAnsi"/>
                <w:color w:val="000000" w:themeColor="text1"/>
              </w:rPr>
              <w:t xml:space="preserve">olicy and </w:t>
            </w:r>
            <w:r w:rsidRPr="00846048">
              <w:rPr>
                <w:rFonts w:asciiTheme="minorHAnsi" w:hAnsiTheme="minorHAnsi" w:cstheme="minorHAnsi"/>
                <w:color w:val="000000" w:themeColor="text1"/>
              </w:rPr>
              <w:t>p</w:t>
            </w:r>
            <w:r w:rsidR="00373A3A" w:rsidRPr="00846048">
              <w:rPr>
                <w:rFonts w:asciiTheme="minorHAnsi" w:hAnsiTheme="minorHAnsi" w:cstheme="minorHAnsi"/>
                <w:color w:val="000000" w:themeColor="text1"/>
              </w:rPr>
              <w:t xml:space="preserve">rocedure for selecting </w:t>
            </w:r>
            <w:r w:rsidR="00A25997" w:rsidRPr="00846048">
              <w:rPr>
                <w:rFonts w:asciiTheme="minorHAnsi" w:hAnsiTheme="minorHAnsi" w:cstheme="minorHAnsi"/>
                <w:color w:val="000000" w:themeColor="text1"/>
              </w:rPr>
              <w:t>p</w:t>
            </w:r>
            <w:r w:rsidR="00373A3A" w:rsidRPr="00846048">
              <w:rPr>
                <w:rFonts w:asciiTheme="minorHAnsi" w:hAnsiTheme="minorHAnsi" w:cstheme="minorHAnsi"/>
                <w:color w:val="000000" w:themeColor="text1"/>
              </w:rPr>
              <w:t xml:space="preserve">artners (if sub-partner/s are going to be used) </w:t>
            </w:r>
          </w:p>
        </w:tc>
        <w:tc>
          <w:tcPr>
            <w:tcW w:w="1990" w:type="dxa"/>
          </w:tcPr>
          <w:p w14:paraId="4A9F9365" w14:textId="77777777" w:rsidR="00373A3A" w:rsidRPr="00846048" w:rsidRDefault="00373A3A" w:rsidP="00373A3A">
            <w:pPr>
              <w:contextualSpacing/>
              <w:jc w:val="center"/>
              <w:rPr>
                <w:rFonts w:asciiTheme="minorHAnsi" w:hAnsiTheme="minorHAnsi" w:cstheme="minorHAnsi"/>
                <w:color w:val="000000"/>
              </w:rPr>
            </w:pPr>
            <w:r w:rsidRPr="00846048">
              <w:rPr>
                <w:rFonts w:asciiTheme="minorHAnsi" w:hAnsiTheme="minorHAnsi" w:cstheme="minorHAnsi"/>
                <w:color w:val="000000"/>
              </w:rPr>
              <w:t xml:space="preserve">Mandatory </w:t>
            </w:r>
          </w:p>
        </w:tc>
      </w:tr>
      <w:tr w:rsidR="008F7F08" w:rsidRPr="00846048" w14:paraId="7B3C9A03" w14:textId="77777777" w:rsidTr="005053E4">
        <w:tc>
          <w:tcPr>
            <w:tcW w:w="9640" w:type="dxa"/>
            <w:gridSpan w:val="2"/>
          </w:tcPr>
          <w:p w14:paraId="5E764B88" w14:textId="7CDA2D11" w:rsidR="008F7F08" w:rsidRPr="00846048" w:rsidRDefault="008F7F08" w:rsidP="00373A3A">
            <w:pPr>
              <w:contextualSpacing/>
              <w:jc w:val="center"/>
              <w:rPr>
                <w:rFonts w:asciiTheme="minorHAnsi" w:hAnsiTheme="minorHAnsi" w:cstheme="minorHAnsi"/>
                <w:color w:val="000000"/>
              </w:rPr>
            </w:pPr>
            <w:r w:rsidRPr="00846048">
              <w:rPr>
                <w:rFonts w:asciiTheme="minorHAnsi" w:hAnsiTheme="minorHAnsi" w:cstheme="minorHAnsi"/>
                <w:b/>
                <w:bCs/>
                <w:color w:val="002060"/>
              </w:rPr>
              <w:t>Administration and Finance</w:t>
            </w:r>
          </w:p>
        </w:tc>
      </w:tr>
      <w:tr w:rsidR="008F7F08" w:rsidRPr="00846048" w14:paraId="272C560B" w14:textId="77777777" w:rsidTr="005053E4">
        <w:tc>
          <w:tcPr>
            <w:tcW w:w="7645" w:type="dxa"/>
          </w:tcPr>
          <w:p w14:paraId="29A4D35A" w14:textId="5F61DB2A" w:rsidR="008F7F08" w:rsidRPr="00846048" w:rsidRDefault="008F7F08" w:rsidP="00980F0C">
            <w:pPr>
              <w:jc w:val="both"/>
              <w:rPr>
                <w:rFonts w:asciiTheme="minorHAnsi" w:hAnsiTheme="minorHAnsi" w:cstheme="minorHAnsi"/>
                <w:color w:val="000000" w:themeColor="text1"/>
              </w:rPr>
            </w:pPr>
            <w:r w:rsidRPr="00846048">
              <w:rPr>
                <w:rFonts w:asciiTheme="minorHAnsi" w:hAnsiTheme="minorHAnsi" w:cstheme="minorHAnsi"/>
                <w:color w:val="000000"/>
              </w:rPr>
              <w:t xml:space="preserve">Administrative and </w:t>
            </w:r>
            <w:r w:rsidR="007A2BFC" w:rsidRPr="00846048">
              <w:rPr>
                <w:rFonts w:asciiTheme="minorHAnsi" w:hAnsiTheme="minorHAnsi" w:cstheme="minorHAnsi"/>
                <w:color w:val="000000"/>
              </w:rPr>
              <w:t>f</w:t>
            </w:r>
            <w:r w:rsidRPr="00846048">
              <w:rPr>
                <w:rFonts w:asciiTheme="minorHAnsi" w:hAnsiTheme="minorHAnsi" w:cstheme="minorHAnsi"/>
                <w:color w:val="000000"/>
              </w:rPr>
              <w:t xml:space="preserve">inancial </w:t>
            </w:r>
            <w:r w:rsidR="007A2BFC" w:rsidRPr="00846048">
              <w:rPr>
                <w:rFonts w:asciiTheme="minorHAnsi" w:hAnsiTheme="minorHAnsi" w:cstheme="minorHAnsi"/>
                <w:color w:val="000000"/>
              </w:rPr>
              <w:t>r</w:t>
            </w:r>
            <w:r w:rsidRPr="00846048">
              <w:rPr>
                <w:rFonts w:asciiTheme="minorHAnsi" w:hAnsiTheme="minorHAnsi" w:cstheme="minorHAnsi"/>
                <w:color w:val="000000"/>
              </w:rPr>
              <w:t>ules of the organization</w:t>
            </w:r>
          </w:p>
        </w:tc>
        <w:tc>
          <w:tcPr>
            <w:tcW w:w="1990" w:type="dxa"/>
          </w:tcPr>
          <w:p w14:paraId="334CDFA4" w14:textId="0CDC0C88" w:rsidR="008F7F08" w:rsidRPr="00846048" w:rsidRDefault="008F7F08" w:rsidP="008F7F08">
            <w:pPr>
              <w:contextualSpacing/>
              <w:jc w:val="center"/>
              <w:rPr>
                <w:rFonts w:asciiTheme="minorHAnsi" w:hAnsiTheme="minorHAnsi" w:cstheme="minorHAnsi"/>
                <w:color w:val="000000"/>
              </w:rPr>
            </w:pPr>
            <w:r w:rsidRPr="00846048">
              <w:rPr>
                <w:rFonts w:asciiTheme="minorHAnsi" w:hAnsiTheme="minorHAnsi" w:cstheme="minorHAnsi"/>
                <w:color w:val="000000"/>
              </w:rPr>
              <w:t>Mandatory</w:t>
            </w:r>
          </w:p>
        </w:tc>
      </w:tr>
      <w:tr w:rsidR="008F7F08" w:rsidRPr="00846048" w14:paraId="625369EF" w14:textId="77777777" w:rsidTr="005053E4">
        <w:tc>
          <w:tcPr>
            <w:tcW w:w="7645" w:type="dxa"/>
          </w:tcPr>
          <w:p w14:paraId="564559BB" w14:textId="5387CC6C" w:rsidR="008F7F08" w:rsidRPr="00846048" w:rsidRDefault="007A2BFC" w:rsidP="00980F0C">
            <w:pPr>
              <w:jc w:val="both"/>
              <w:rPr>
                <w:rFonts w:asciiTheme="minorHAnsi" w:hAnsiTheme="minorHAnsi" w:cstheme="minorHAnsi"/>
                <w:color w:val="000000"/>
              </w:rPr>
            </w:pPr>
            <w:r w:rsidRPr="00846048">
              <w:rPr>
                <w:rFonts w:asciiTheme="minorHAnsi" w:hAnsiTheme="minorHAnsi" w:cstheme="minorHAnsi"/>
                <w:color w:val="000000"/>
              </w:rPr>
              <w:t>Details of the organization’s i</w:t>
            </w:r>
            <w:r w:rsidR="008F7F08" w:rsidRPr="00846048">
              <w:rPr>
                <w:rFonts w:asciiTheme="minorHAnsi" w:hAnsiTheme="minorHAnsi" w:cstheme="minorHAnsi"/>
                <w:color w:val="000000"/>
              </w:rPr>
              <w:t xml:space="preserve">nternal </w:t>
            </w:r>
            <w:r w:rsidRPr="00846048">
              <w:rPr>
                <w:rFonts w:asciiTheme="minorHAnsi" w:hAnsiTheme="minorHAnsi" w:cstheme="minorHAnsi"/>
                <w:color w:val="000000"/>
              </w:rPr>
              <w:t>c</w:t>
            </w:r>
            <w:r w:rsidR="008F7F08" w:rsidRPr="00846048">
              <w:rPr>
                <w:rFonts w:asciiTheme="minorHAnsi" w:hAnsiTheme="minorHAnsi" w:cstheme="minorHAnsi"/>
                <w:color w:val="000000"/>
              </w:rPr>
              <w:t xml:space="preserve">ontrol </w:t>
            </w:r>
            <w:r w:rsidRPr="00846048">
              <w:rPr>
                <w:rFonts w:asciiTheme="minorHAnsi" w:hAnsiTheme="minorHAnsi" w:cstheme="minorHAnsi"/>
                <w:color w:val="000000"/>
              </w:rPr>
              <w:t>f</w:t>
            </w:r>
            <w:r w:rsidR="008F7F08" w:rsidRPr="00846048">
              <w:rPr>
                <w:rFonts w:asciiTheme="minorHAnsi" w:hAnsiTheme="minorHAnsi" w:cstheme="minorHAnsi"/>
                <w:color w:val="000000"/>
              </w:rPr>
              <w:t>ramework</w:t>
            </w:r>
            <w:r w:rsidR="00A035E0" w:rsidRPr="00846048">
              <w:rPr>
                <w:rFonts w:asciiTheme="minorHAnsi" w:hAnsiTheme="minorHAnsi" w:cstheme="minorHAnsi"/>
                <w:color w:val="000000"/>
              </w:rPr>
              <w:t xml:space="preserve"> </w:t>
            </w:r>
          </w:p>
        </w:tc>
        <w:tc>
          <w:tcPr>
            <w:tcW w:w="1990" w:type="dxa"/>
          </w:tcPr>
          <w:p w14:paraId="3D90427C" w14:textId="55F84893" w:rsidR="008F7F08" w:rsidRPr="00846048" w:rsidRDefault="008F7F08" w:rsidP="008F7F08">
            <w:pPr>
              <w:contextualSpacing/>
              <w:jc w:val="center"/>
              <w:rPr>
                <w:rFonts w:asciiTheme="minorHAnsi" w:hAnsiTheme="minorHAnsi" w:cstheme="minorHAnsi"/>
                <w:color w:val="000000"/>
              </w:rPr>
            </w:pPr>
            <w:r w:rsidRPr="00846048">
              <w:rPr>
                <w:rFonts w:asciiTheme="minorHAnsi" w:hAnsiTheme="minorHAnsi" w:cstheme="minorHAnsi"/>
                <w:color w:val="000000"/>
              </w:rPr>
              <w:t>Mandatory</w:t>
            </w:r>
          </w:p>
        </w:tc>
      </w:tr>
      <w:tr w:rsidR="008F7F08" w:rsidRPr="00846048" w14:paraId="0F8149F4" w14:textId="77777777" w:rsidTr="005053E4">
        <w:tc>
          <w:tcPr>
            <w:tcW w:w="7645" w:type="dxa"/>
          </w:tcPr>
          <w:p w14:paraId="087C6BDA" w14:textId="1BBA2EF7" w:rsidR="008F7F08" w:rsidRPr="00846048" w:rsidRDefault="008F7F08" w:rsidP="00980F0C">
            <w:pPr>
              <w:jc w:val="both"/>
              <w:rPr>
                <w:rFonts w:asciiTheme="minorHAnsi" w:hAnsiTheme="minorHAnsi" w:cstheme="minorHAnsi"/>
                <w:color w:val="000000"/>
              </w:rPr>
            </w:pPr>
            <w:r w:rsidRPr="00846048">
              <w:rPr>
                <w:rFonts w:asciiTheme="minorHAnsi" w:hAnsiTheme="minorHAnsi" w:cstheme="minorHAnsi"/>
                <w:color w:val="000000"/>
              </w:rPr>
              <w:t xml:space="preserve">Audited </w:t>
            </w:r>
            <w:r w:rsidR="007A2BFC" w:rsidRPr="00846048">
              <w:rPr>
                <w:rFonts w:asciiTheme="minorHAnsi" w:hAnsiTheme="minorHAnsi" w:cstheme="minorHAnsi"/>
                <w:color w:val="000000"/>
              </w:rPr>
              <w:t>s</w:t>
            </w:r>
            <w:r w:rsidRPr="00846048">
              <w:rPr>
                <w:rFonts w:asciiTheme="minorHAnsi" w:hAnsiTheme="minorHAnsi" w:cstheme="minorHAnsi"/>
                <w:color w:val="000000"/>
              </w:rPr>
              <w:t xml:space="preserve">tatements of </w:t>
            </w:r>
            <w:r w:rsidR="007A2BFC" w:rsidRPr="00846048">
              <w:rPr>
                <w:rFonts w:asciiTheme="minorHAnsi" w:hAnsiTheme="minorHAnsi" w:cstheme="minorHAnsi"/>
                <w:color w:val="000000"/>
              </w:rPr>
              <w:t xml:space="preserve">the organization during </w:t>
            </w:r>
            <w:r w:rsidRPr="00846048">
              <w:rPr>
                <w:rFonts w:asciiTheme="minorHAnsi" w:hAnsiTheme="minorHAnsi" w:cstheme="minorHAnsi"/>
                <w:color w:val="000000"/>
              </w:rPr>
              <w:t>last 3 years</w:t>
            </w:r>
          </w:p>
        </w:tc>
        <w:tc>
          <w:tcPr>
            <w:tcW w:w="1990" w:type="dxa"/>
          </w:tcPr>
          <w:p w14:paraId="28423894" w14:textId="6425822B" w:rsidR="008F7F08" w:rsidRPr="00846048" w:rsidRDefault="008F7F08" w:rsidP="008F7F08">
            <w:pPr>
              <w:contextualSpacing/>
              <w:jc w:val="center"/>
              <w:rPr>
                <w:rFonts w:asciiTheme="minorHAnsi" w:hAnsiTheme="minorHAnsi" w:cstheme="minorHAnsi"/>
                <w:color w:val="000000"/>
              </w:rPr>
            </w:pPr>
            <w:r w:rsidRPr="00846048">
              <w:rPr>
                <w:rFonts w:asciiTheme="minorHAnsi" w:hAnsiTheme="minorHAnsi" w:cstheme="minorHAnsi"/>
                <w:color w:val="000000"/>
              </w:rPr>
              <w:t>Mandatory</w:t>
            </w:r>
          </w:p>
        </w:tc>
      </w:tr>
      <w:tr w:rsidR="008F7F08" w:rsidRPr="00846048" w14:paraId="6FDBA357" w14:textId="77777777" w:rsidTr="005053E4">
        <w:tc>
          <w:tcPr>
            <w:tcW w:w="7645" w:type="dxa"/>
          </w:tcPr>
          <w:p w14:paraId="553FC38A" w14:textId="50A88A81" w:rsidR="008F7F08" w:rsidRPr="00846048" w:rsidRDefault="008F7F08" w:rsidP="00980F0C">
            <w:pPr>
              <w:jc w:val="both"/>
              <w:rPr>
                <w:rFonts w:asciiTheme="minorHAnsi" w:hAnsiTheme="minorHAnsi" w:cstheme="minorHAnsi"/>
                <w:color w:val="000000"/>
              </w:rPr>
            </w:pPr>
            <w:r w:rsidRPr="00846048">
              <w:rPr>
                <w:rFonts w:asciiTheme="minorHAnsi" w:hAnsiTheme="minorHAnsi" w:cstheme="minorHAnsi"/>
                <w:color w:val="000000"/>
              </w:rPr>
              <w:t xml:space="preserve">List of </w:t>
            </w:r>
            <w:r w:rsidR="00B951EC" w:rsidRPr="00846048">
              <w:rPr>
                <w:rFonts w:asciiTheme="minorHAnsi" w:hAnsiTheme="minorHAnsi" w:cstheme="minorHAnsi"/>
                <w:color w:val="000000"/>
              </w:rPr>
              <w:t>b</w:t>
            </w:r>
            <w:r w:rsidRPr="00846048">
              <w:rPr>
                <w:rFonts w:asciiTheme="minorHAnsi" w:hAnsiTheme="minorHAnsi" w:cstheme="minorHAnsi"/>
                <w:color w:val="000000"/>
              </w:rPr>
              <w:t>anks</w:t>
            </w:r>
            <w:r w:rsidR="00B951EC" w:rsidRPr="00846048">
              <w:rPr>
                <w:rFonts w:asciiTheme="minorHAnsi" w:hAnsiTheme="minorHAnsi" w:cstheme="minorHAnsi"/>
                <w:color w:val="000000"/>
              </w:rPr>
              <w:t xml:space="preserve"> with which organizational bank accounts are held</w:t>
            </w:r>
          </w:p>
        </w:tc>
        <w:tc>
          <w:tcPr>
            <w:tcW w:w="1990" w:type="dxa"/>
          </w:tcPr>
          <w:p w14:paraId="0A3D61BF" w14:textId="68D5361D" w:rsidR="008F7F08" w:rsidRPr="00846048" w:rsidRDefault="008F7F08" w:rsidP="008F7F08">
            <w:pPr>
              <w:contextualSpacing/>
              <w:jc w:val="center"/>
              <w:rPr>
                <w:rFonts w:asciiTheme="minorHAnsi" w:hAnsiTheme="minorHAnsi" w:cstheme="minorHAnsi"/>
                <w:color w:val="000000"/>
              </w:rPr>
            </w:pPr>
            <w:r w:rsidRPr="00846048">
              <w:rPr>
                <w:rFonts w:asciiTheme="minorHAnsi" w:hAnsiTheme="minorHAnsi" w:cstheme="minorHAnsi"/>
                <w:color w:val="000000"/>
              </w:rPr>
              <w:t>Mandatory</w:t>
            </w:r>
          </w:p>
        </w:tc>
      </w:tr>
      <w:tr w:rsidR="008F7F08" w:rsidRPr="00846048" w14:paraId="6890535A" w14:textId="77777777" w:rsidTr="005053E4">
        <w:tc>
          <w:tcPr>
            <w:tcW w:w="7645" w:type="dxa"/>
          </w:tcPr>
          <w:p w14:paraId="1CF104AF" w14:textId="73C927BC" w:rsidR="008F7F08" w:rsidRPr="00846048" w:rsidRDefault="008F7F08" w:rsidP="00980F0C">
            <w:pPr>
              <w:jc w:val="both"/>
              <w:rPr>
                <w:rFonts w:asciiTheme="minorHAnsi" w:hAnsiTheme="minorHAnsi" w:cstheme="minorHAnsi"/>
                <w:color w:val="000000"/>
              </w:rPr>
            </w:pPr>
            <w:r w:rsidRPr="00846048">
              <w:rPr>
                <w:rFonts w:asciiTheme="minorHAnsi" w:hAnsiTheme="minorHAnsi" w:cstheme="minorHAnsi"/>
                <w:color w:val="000000"/>
              </w:rPr>
              <w:t xml:space="preserve">Name of </w:t>
            </w:r>
            <w:r w:rsidR="00B951EC" w:rsidRPr="00846048">
              <w:rPr>
                <w:rFonts w:asciiTheme="minorHAnsi" w:hAnsiTheme="minorHAnsi" w:cstheme="minorHAnsi"/>
                <w:color w:val="000000"/>
              </w:rPr>
              <w:t>e</w:t>
            </w:r>
            <w:r w:rsidRPr="00846048">
              <w:rPr>
                <w:rFonts w:asciiTheme="minorHAnsi" w:hAnsiTheme="minorHAnsi" w:cstheme="minorHAnsi"/>
                <w:color w:val="000000"/>
              </w:rPr>
              <w:t xml:space="preserve">xternal </w:t>
            </w:r>
            <w:r w:rsidR="00B951EC" w:rsidRPr="00846048">
              <w:rPr>
                <w:rFonts w:asciiTheme="minorHAnsi" w:hAnsiTheme="minorHAnsi" w:cstheme="minorHAnsi"/>
                <w:color w:val="000000"/>
              </w:rPr>
              <w:t>a</w:t>
            </w:r>
            <w:r w:rsidRPr="00846048">
              <w:rPr>
                <w:rFonts w:asciiTheme="minorHAnsi" w:hAnsiTheme="minorHAnsi" w:cstheme="minorHAnsi"/>
                <w:color w:val="000000"/>
              </w:rPr>
              <w:t>uditors</w:t>
            </w:r>
            <w:r w:rsidR="00B951EC" w:rsidRPr="00846048">
              <w:rPr>
                <w:rFonts w:asciiTheme="minorHAnsi" w:hAnsiTheme="minorHAnsi" w:cstheme="minorHAnsi"/>
                <w:color w:val="000000"/>
              </w:rPr>
              <w:t xml:space="preserve"> of organization</w:t>
            </w:r>
          </w:p>
        </w:tc>
        <w:tc>
          <w:tcPr>
            <w:tcW w:w="1990" w:type="dxa"/>
          </w:tcPr>
          <w:p w14:paraId="654D7BB9" w14:textId="7458D109" w:rsidR="008F7F08" w:rsidRPr="00846048" w:rsidRDefault="008F7F08" w:rsidP="008F7F08">
            <w:pPr>
              <w:contextualSpacing/>
              <w:jc w:val="center"/>
              <w:rPr>
                <w:rFonts w:asciiTheme="minorHAnsi" w:hAnsiTheme="minorHAnsi" w:cstheme="minorHAnsi"/>
                <w:color w:val="000000"/>
              </w:rPr>
            </w:pPr>
            <w:r w:rsidRPr="00846048">
              <w:rPr>
                <w:rFonts w:asciiTheme="minorHAnsi" w:hAnsiTheme="minorHAnsi" w:cstheme="minorHAnsi"/>
                <w:color w:val="000000" w:themeColor="text1"/>
              </w:rPr>
              <w:t>Optional</w:t>
            </w:r>
          </w:p>
        </w:tc>
      </w:tr>
      <w:tr w:rsidR="008F7F08" w:rsidRPr="00846048" w14:paraId="5FE2A0F1" w14:textId="77777777" w:rsidTr="005053E4">
        <w:tc>
          <w:tcPr>
            <w:tcW w:w="9640" w:type="dxa"/>
            <w:gridSpan w:val="2"/>
          </w:tcPr>
          <w:p w14:paraId="1B3874B9" w14:textId="55A41A95" w:rsidR="008F7F08" w:rsidRPr="00846048" w:rsidRDefault="008F7F08" w:rsidP="008F7F08">
            <w:pPr>
              <w:contextualSpacing/>
              <w:jc w:val="center"/>
              <w:rPr>
                <w:rFonts w:asciiTheme="minorHAnsi" w:hAnsiTheme="minorHAnsi" w:cstheme="minorHAnsi"/>
                <w:color w:val="000000" w:themeColor="text1"/>
              </w:rPr>
            </w:pPr>
            <w:r w:rsidRPr="00846048">
              <w:rPr>
                <w:rFonts w:asciiTheme="minorHAnsi" w:hAnsiTheme="minorHAnsi" w:cstheme="minorHAnsi"/>
                <w:b/>
                <w:bCs/>
                <w:color w:val="002060"/>
              </w:rPr>
              <w:t>Procurement</w:t>
            </w:r>
          </w:p>
        </w:tc>
      </w:tr>
      <w:tr w:rsidR="008F7F08" w:rsidRPr="00846048" w14:paraId="28FD21B7" w14:textId="77777777" w:rsidTr="005053E4">
        <w:tc>
          <w:tcPr>
            <w:tcW w:w="7645" w:type="dxa"/>
          </w:tcPr>
          <w:p w14:paraId="768FC304" w14:textId="7CB50B5B" w:rsidR="008F7F08" w:rsidRPr="00846048" w:rsidRDefault="00B951EC" w:rsidP="00980F0C">
            <w:pPr>
              <w:jc w:val="both"/>
              <w:rPr>
                <w:rFonts w:asciiTheme="minorHAnsi" w:hAnsiTheme="minorHAnsi" w:cstheme="minorHAnsi"/>
                <w:color w:val="000000"/>
              </w:rPr>
            </w:pPr>
            <w:r w:rsidRPr="00846048">
              <w:rPr>
                <w:rFonts w:asciiTheme="minorHAnsi" w:hAnsiTheme="minorHAnsi" w:cstheme="minorHAnsi"/>
                <w:color w:val="000000"/>
              </w:rPr>
              <w:t>Organization’s p</w:t>
            </w:r>
            <w:r w:rsidR="008F7F08" w:rsidRPr="00846048">
              <w:rPr>
                <w:rFonts w:asciiTheme="minorHAnsi" w:hAnsiTheme="minorHAnsi" w:cstheme="minorHAnsi"/>
                <w:color w:val="000000"/>
              </w:rPr>
              <w:t xml:space="preserve">rocurement </w:t>
            </w:r>
            <w:r w:rsidRPr="00846048">
              <w:rPr>
                <w:rFonts w:asciiTheme="minorHAnsi" w:hAnsiTheme="minorHAnsi" w:cstheme="minorHAnsi"/>
                <w:color w:val="000000"/>
              </w:rPr>
              <w:t>p</w:t>
            </w:r>
            <w:r w:rsidR="008F7F08" w:rsidRPr="00846048">
              <w:rPr>
                <w:rFonts w:asciiTheme="minorHAnsi" w:hAnsiTheme="minorHAnsi" w:cstheme="minorHAnsi"/>
                <w:color w:val="000000"/>
              </w:rPr>
              <w:t>olicy/</w:t>
            </w:r>
            <w:r w:rsidRPr="00846048">
              <w:rPr>
                <w:rFonts w:asciiTheme="minorHAnsi" w:hAnsiTheme="minorHAnsi" w:cstheme="minorHAnsi"/>
                <w:color w:val="000000"/>
              </w:rPr>
              <w:t>m</w:t>
            </w:r>
            <w:r w:rsidR="008F7F08" w:rsidRPr="00846048">
              <w:rPr>
                <w:rFonts w:asciiTheme="minorHAnsi" w:hAnsiTheme="minorHAnsi" w:cstheme="minorHAnsi"/>
                <w:color w:val="000000"/>
              </w:rPr>
              <w:t>anual</w:t>
            </w:r>
          </w:p>
        </w:tc>
        <w:tc>
          <w:tcPr>
            <w:tcW w:w="1990" w:type="dxa"/>
          </w:tcPr>
          <w:p w14:paraId="043965A5" w14:textId="0E69F77F" w:rsidR="008F7F08" w:rsidRPr="00846048" w:rsidRDefault="008F7F08" w:rsidP="008F7F08">
            <w:pPr>
              <w:contextualSpacing/>
              <w:jc w:val="center"/>
              <w:rPr>
                <w:rFonts w:asciiTheme="minorHAnsi" w:hAnsiTheme="minorHAnsi" w:cstheme="minorHAnsi"/>
                <w:color w:val="000000" w:themeColor="text1"/>
              </w:rPr>
            </w:pPr>
            <w:r w:rsidRPr="00846048">
              <w:rPr>
                <w:rFonts w:asciiTheme="minorHAnsi" w:hAnsiTheme="minorHAnsi" w:cstheme="minorHAnsi"/>
                <w:color w:val="000000"/>
              </w:rPr>
              <w:t>Mandatory</w:t>
            </w:r>
          </w:p>
        </w:tc>
      </w:tr>
      <w:tr w:rsidR="008F7F08" w:rsidRPr="00846048" w14:paraId="288A2B04" w14:textId="77777777" w:rsidTr="005053E4">
        <w:tc>
          <w:tcPr>
            <w:tcW w:w="7645" w:type="dxa"/>
          </w:tcPr>
          <w:p w14:paraId="05AC45BC" w14:textId="49529027" w:rsidR="008F7F08" w:rsidRPr="00846048" w:rsidRDefault="008F7F08" w:rsidP="00980F0C">
            <w:pPr>
              <w:jc w:val="both"/>
              <w:rPr>
                <w:rFonts w:asciiTheme="minorHAnsi" w:hAnsiTheme="minorHAnsi" w:cstheme="minorHAnsi"/>
                <w:color w:val="000000"/>
              </w:rPr>
            </w:pPr>
            <w:r w:rsidRPr="00846048">
              <w:rPr>
                <w:rFonts w:asciiTheme="minorHAnsi" w:hAnsiTheme="minorHAnsi" w:cstheme="minorHAnsi"/>
                <w:color w:val="000000"/>
              </w:rPr>
              <w:t xml:space="preserve">Templates of the solicitation documents for procurement of goods/services </w:t>
            </w:r>
            <w:r w:rsidR="00B951EC" w:rsidRPr="00846048">
              <w:rPr>
                <w:rFonts w:asciiTheme="minorHAnsi" w:hAnsiTheme="minorHAnsi" w:cstheme="minorHAnsi"/>
                <w:color w:val="000000"/>
              </w:rPr>
              <w:t>(</w:t>
            </w:r>
            <w:r w:rsidRPr="00846048">
              <w:rPr>
                <w:rFonts w:asciiTheme="minorHAnsi" w:hAnsiTheme="minorHAnsi" w:cstheme="minorHAnsi"/>
                <w:color w:val="000000"/>
              </w:rPr>
              <w:t xml:space="preserve">e.g., </w:t>
            </w:r>
            <w:r w:rsidR="00B951EC" w:rsidRPr="00846048">
              <w:rPr>
                <w:rFonts w:asciiTheme="minorHAnsi" w:hAnsiTheme="minorHAnsi" w:cstheme="minorHAnsi"/>
                <w:color w:val="000000"/>
              </w:rPr>
              <w:t>r</w:t>
            </w:r>
            <w:r w:rsidRPr="00846048">
              <w:rPr>
                <w:rFonts w:asciiTheme="minorHAnsi" w:hAnsiTheme="minorHAnsi" w:cstheme="minorHAnsi"/>
                <w:color w:val="000000"/>
              </w:rPr>
              <w:t xml:space="preserve">equest for </w:t>
            </w:r>
            <w:r w:rsidR="00B951EC" w:rsidRPr="00846048">
              <w:rPr>
                <w:rFonts w:asciiTheme="minorHAnsi" w:hAnsiTheme="minorHAnsi" w:cstheme="minorHAnsi"/>
                <w:color w:val="000000"/>
              </w:rPr>
              <w:t>q</w:t>
            </w:r>
            <w:r w:rsidRPr="00846048">
              <w:rPr>
                <w:rFonts w:asciiTheme="minorHAnsi" w:hAnsiTheme="minorHAnsi" w:cstheme="minorHAnsi"/>
                <w:color w:val="000000"/>
              </w:rPr>
              <w:t xml:space="preserve">uotation (FRQ), </w:t>
            </w:r>
            <w:r w:rsidR="00B951EC" w:rsidRPr="00846048">
              <w:rPr>
                <w:rFonts w:asciiTheme="minorHAnsi" w:hAnsiTheme="minorHAnsi" w:cstheme="minorHAnsi"/>
                <w:color w:val="000000"/>
              </w:rPr>
              <w:t>r</w:t>
            </w:r>
            <w:r w:rsidRPr="00846048">
              <w:rPr>
                <w:rFonts w:asciiTheme="minorHAnsi" w:hAnsiTheme="minorHAnsi" w:cstheme="minorHAnsi"/>
                <w:color w:val="000000"/>
              </w:rPr>
              <w:t xml:space="preserve">equest for </w:t>
            </w:r>
            <w:r w:rsidR="00B951EC" w:rsidRPr="00846048">
              <w:rPr>
                <w:rFonts w:asciiTheme="minorHAnsi" w:hAnsiTheme="minorHAnsi" w:cstheme="minorHAnsi"/>
                <w:color w:val="000000"/>
              </w:rPr>
              <w:t>p</w:t>
            </w:r>
            <w:r w:rsidRPr="00846048">
              <w:rPr>
                <w:rFonts w:asciiTheme="minorHAnsi" w:hAnsiTheme="minorHAnsi" w:cstheme="minorHAnsi"/>
                <w:color w:val="000000"/>
              </w:rPr>
              <w:t>roposal (RFP) etc</w:t>
            </w:r>
            <w:r w:rsidR="00E4654D" w:rsidRPr="00846048">
              <w:rPr>
                <w:rFonts w:asciiTheme="minorHAnsi" w:hAnsiTheme="minorHAnsi" w:cstheme="minorHAnsi"/>
                <w:color w:val="000000"/>
              </w:rPr>
              <w:t>.</w:t>
            </w:r>
            <w:r w:rsidR="000E5645" w:rsidRPr="00846048">
              <w:rPr>
                <w:rFonts w:asciiTheme="minorHAnsi" w:hAnsiTheme="minorHAnsi" w:cstheme="minorHAnsi"/>
                <w:color w:val="000000"/>
              </w:rPr>
              <w:t>) used by organization</w:t>
            </w:r>
            <w:r w:rsidRPr="00846048">
              <w:rPr>
                <w:rFonts w:asciiTheme="minorHAnsi" w:hAnsiTheme="minorHAnsi" w:cstheme="minorHAnsi"/>
                <w:color w:val="000000"/>
              </w:rPr>
              <w:t xml:space="preserve"> </w:t>
            </w:r>
          </w:p>
        </w:tc>
        <w:tc>
          <w:tcPr>
            <w:tcW w:w="1990" w:type="dxa"/>
          </w:tcPr>
          <w:p w14:paraId="3CFBF246" w14:textId="585BE386" w:rsidR="008F7F08" w:rsidRPr="00846048" w:rsidRDefault="008F7F08" w:rsidP="008F7F08">
            <w:pPr>
              <w:contextualSpacing/>
              <w:jc w:val="center"/>
              <w:rPr>
                <w:rFonts w:asciiTheme="minorHAnsi" w:hAnsiTheme="minorHAnsi" w:cstheme="minorHAnsi"/>
                <w:color w:val="000000"/>
              </w:rPr>
            </w:pPr>
            <w:r w:rsidRPr="00846048">
              <w:rPr>
                <w:rFonts w:asciiTheme="minorHAnsi" w:hAnsiTheme="minorHAnsi" w:cstheme="minorHAnsi"/>
                <w:color w:val="000000"/>
              </w:rPr>
              <w:t>Mandatory</w:t>
            </w:r>
          </w:p>
        </w:tc>
      </w:tr>
      <w:tr w:rsidR="008F7F08" w:rsidRPr="00846048" w14:paraId="71BF14C6" w14:textId="77777777" w:rsidTr="005053E4">
        <w:tc>
          <w:tcPr>
            <w:tcW w:w="7645" w:type="dxa"/>
          </w:tcPr>
          <w:p w14:paraId="508B6EAC" w14:textId="6EC5BC33" w:rsidR="008F7F08" w:rsidRPr="00846048" w:rsidRDefault="008F7F08" w:rsidP="00980F0C">
            <w:pPr>
              <w:jc w:val="both"/>
              <w:rPr>
                <w:rFonts w:asciiTheme="minorHAnsi" w:hAnsiTheme="minorHAnsi" w:cstheme="minorHAnsi"/>
                <w:color w:val="000000"/>
              </w:rPr>
            </w:pPr>
            <w:r w:rsidRPr="00846048">
              <w:rPr>
                <w:rFonts w:asciiTheme="minorHAnsi" w:hAnsiTheme="minorHAnsi" w:cstheme="minorHAnsi"/>
                <w:color w:val="000000"/>
              </w:rPr>
              <w:t>List of main suppliers/vendors</w:t>
            </w:r>
            <w:r w:rsidR="000E5645" w:rsidRPr="00846048">
              <w:rPr>
                <w:rFonts w:asciiTheme="minorHAnsi" w:hAnsiTheme="minorHAnsi" w:cstheme="minorHAnsi"/>
                <w:color w:val="000000"/>
              </w:rPr>
              <w:t xml:space="preserve"> of organization</w:t>
            </w:r>
            <w:r w:rsidRPr="00846048">
              <w:rPr>
                <w:rFonts w:asciiTheme="minorHAnsi" w:hAnsiTheme="minorHAnsi" w:cstheme="minorHAnsi"/>
                <w:color w:val="000000"/>
              </w:rPr>
              <w:t xml:space="preserve"> and cop</w:t>
            </w:r>
            <w:r w:rsidR="000E5645" w:rsidRPr="00846048">
              <w:rPr>
                <w:rFonts w:asciiTheme="minorHAnsi" w:hAnsiTheme="minorHAnsi" w:cstheme="minorHAnsi"/>
                <w:color w:val="000000"/>
              </w:rPr>
              <w:t>ies</w:t>
            </w:r>
            <w:r w:rsidRPr="00846048">
              <w:rPr>
                <w:rFonts w:asciiTheme="minorHAnsi" w:hAnsiTheme="minorHAnsi" w:cstheme="minorHAnsi"/>
                <w:color w:val="000000"/>
              </w:rPr>
              <w:t xml:space="preserve"> of their contract(s) including evidence of their selection processes </w:t>
            </w:r>
          </w:p>
        </w:tc>
        <w:tc>
          <w:tcPr>
            <w:tcW w:w="1990" w:type="dxa"/>
          </w:tcPr>
          <w:p w14:paraId="10218A30" w14:textId="18644273" w:rsidR="008F7F08" w:rsidRPr="00846048" w:rsidRDefault="008F7F08" w:rsidP="008F7F08">
            <w:pPr>
              <w:contextualSpacing/>
              <w:jc w:val="center"/>
              <w:rPr>
                <w:rFonts w:asciiTheme="minorHAnsi" w:hAnsiTheme="minorHAnsi" w:cstheme="minorHAnsi"/>
                <w:color w:val="000000"/>
              </w:rPr>
            </w:pPr>
            <w:r w:rsidRPr="00846048">
              <w:rPr>
                <w:rFonts w:asciiTheme="minorHAnsi" w:hAnsiTheme="minorHAnsi" w:cstheme="minorHAnsi"/>
                <w:color w:val="000000"/>
              </w:rPr>
              <w:t>Mandatory</w:t>
            </w:r>
          </w:p>
        </w:tc>
      </w:tr>
      <w:tr w:rsidR="008F7F08" w:rsidRPr="00846048" w14:paraId="35549793" w14:textId="77777777" w:rsidTr="005053E4">
        <w:tc>
          <w:tcPr>
            <w:tcW w:w="9640" w:type="dxa"/>
            <w:gridSpan w:val="2"/>
          </w:tcPr>
          <w:p w14:paraId="5840499B" w14:textId="65A9B834" w:rsidR="008F7F08" w:rsidRPr="00846048" w:rsidRDefault="008F7F08" w:rsidP="008F7F08">
            <w:pPr>
              <w:contextualSpacing/>
              <w:jc w:val="center"/>
              <w:rPr>
                <w:rFonts w:asciiTheme="minorHAnsi" w:hAnsiTheme="minorHAnsi" w:cstheme="minorHAnsi"/>
                <w:color w:val="000000"/>
              </w:rPr>
            </w:pPr>
            <w:r w:rsidRPr="00846048">
              <w:rPr>
                <w:rFonts w:asciiTheme="minorHAnsi" w:hAnsiTheme="minorHAnsi" w:cstheme="minorHAnsi"/>
                <w:b/>
                <w:bCs/>
                <w:color w:val="002060"/>
              </w:rPr>
              <w:t>Client Relationship</w:t>
            </w:r>
          </w:p>
        </w:tc>
      </w:tr>
      <w:tr w:rsidR="008F7F08" w:rsidRPr="00846048" w14:paraId="2A962827" w14:textId="77777777" w:rsidTr="005053E4">
        <w:tc>
          <w:tcPr>
            <w:tcW w:w="7645" w:type="dxa"/>
          </w:tcPr>
          <w:p w14:paraId="35895516" w14:textId="37A60ECB" w:rsidR="008F7F08" w:rsidRPr="00846048" w:rsidRDefault="008F7F08" w:rsidP="00980F0C">
            <w:pPr>
              <w:jc w:val="both"/>
              <w:rPr>
                <w:rFonts w:asciiTheme="minorHAnsi" w:hAnsiTheme="minorHAnsi" w:cstheme="minorHAnsi"/>
                <w:color w:val="000000"/>
              </w:rPr>
            </w:pPr>
            <w:r w:rsidRPr="00846048">
              <w:rPr>
                <w:rFonts w:asciiTheme="minorHAnsi" w:hAnsiTheme="minorHAnsi" w:cstheme="minorHAnsi"/>
                <w:color w:val="000000"/>
              </w:rPr>
              <w:t>List of main clients/donors</w:t>
            </w:r>
            <w:r w:rsidR="00121367" w:rsidRPr="00846048">
              <w:rPr>
                <w:rFonts w:asciiTheme="minorHAnsi" w:hAnsiTheme="minorHAnsi" w:cstheme="minorHAnsi"/>
                <w:color w:val="000000"/>
              </w:rPr>
              <w:t xml:space="preserve"> of organization</w:t>
            </w:r>
          </w:p>
        </w:tc>
        <w:tc>
          <w:tcPr>
            <w:tcW w:w="1990" w:type="dxa"/>
          </w:tcPr>
          <w:p w14:paraId="7091F5F8" w14:textId="0D27611C" w:rsidR="008F7F08" w:rsidRPr="00846048" w:rsidRDefault="008F7F08" w:rsidP="008F7F08">
            <w:pPr>
              <w:contextualSpacing/>
              <w:jc w:val="center"/>
              <w:rPr>
                <w:rFonts w:asciiTheme="minorHAnsi" w:hAnsiTheme="minorHAnsi" w:cstheme="minorHAnsi"/>
                <w:color w:val="000000"/>
              </w:rPr>
            </w:pPr>
            <w:r w:rsidRPr="00846048">
              <w:rPr>
                <w:rFonts w:asciiTheme="minorHAnsi" w:hAnsiTheme="minorHAnsi" w:cstheme="minorHAnsi"/>
                <w:color w:val="000000"/>
              </w:rPr>
              <w:t>Mandatory</w:t>
            </w:r>
          </w:p>
        </w:tc>
      </w:tr>
      <w:tr w:rsidR="008F7F08" w:rsidRPr="00846048" w14:paraId="7C554B06" w14:textId="77777777" w:rsidTr="005053E4">
        <w:tc>
          <w:tcPr>
            <w:tcW w:w="7645" w:type="dxa"/>
          </w:tcPr>
          <w:p w14:paraId="2262A415" w14:textId="6323DF7D" w:rsidR="008F7F08" w:rsidRPr="00846048" w:rsidRDefault="008F7F08" w:rsidP="00980F0C">
            <w:pPr>
              <w:jc w:val="both"/>
              <w:rPr>
                <w:rFonts w:asciiTheme="minorHAnsi" w:hAnsiTheme="minorHAnsi" w:cstheme="minorHAnsi"/>
                <w:color w:val="000000"/>
              </w:rPr>
            </w:pPr>
            <w:r w:rsidRPr="00846048">
              <w:rPr>
                <w:rFonts w:asciiTheme="minorHAnsi" w:hAnsiTheme="minorHAnsi" w:cstheme="minorHAnsi"/>
                <w:color w:val="000000"/>
              </w:rPr>
              <w:t>Two references</w:t>
            </w:r>
            <w:r w:rsidR="00121367" w:rsidRPr="00846048">
              <w:rPr>
                <w:rFonts w:asciiTheme="minorHAnsi" w:hAnsiTheme="minorHAnsi" w:cstheme="minorHAnsi"/>
                <w:color w:val="000000"/>
              </w:rPr>
              <w:t xml:space="preserve"> for organization</w:t>
            </w:r>
          </w:p>
        </w:tc>
        <w:tc>
          <w:tcPr>
            <w:tcW w:w="1990" w:type="dxa"/>
          </w:tcPr>
          <w:p w14:paraId="3D3D8648" w14:textId="0B07B956" w:rsidR="008F7F08" w:rsidRPr="00846048" w:rsidRDefault="008F7F08" w:rsidP="008F7F08">
            <w:pPr>
              <w:contextualSpacing/>
              <w:jc w:val="center"/>
              <w:rPr>
                <w:rFonts w:asciiTheme="minorHAnsi" w:hAnsiTheme="minorHAnsi" w:cstheme="minorHAnsi"/>
                <w:color w:val="000000"/>
              </w:rPr>
            </w:pPr>
            <w:r w:rsidRPr="00846048">
              <w:rPr>
                <w:rFonts w:asciiTheme="minorHAnsi" w:hAnsiTheme="minorHAnsi" w:cstheme="minorHAnsi"/>
                <w:color w:val="000000"/>
              </w:rPr>
              <w:t>Mandatory</w:t>
            </w:r>
          </w:p>
        </w:tc>
      </w:tr>
      <w:tr w:rsidR="008F7F08" w:rsidRPr="00846048" w14:paraId="4212E0C0" w14:textId="77777777" w:rsidTr="005053E4">
        <w:tc>
          <w:tcPr>
            <w:tcW w:w="7645" w:type="dxa"/>
          </w:tcPr>
          <w:p w14:paraId="3F4E8DE0" w14:textId="1F2719D1" w:rsidR="008F7F08" w:rsidRPr="00846048" w:rsidRDefault="008F7F08" w:rsidP="00980F0C">
            <w:pPr>
              <w:jc w:val="both"/>
              <w:rPr>
                <w:rFonts w:asciiTheme="minorHAnsi" w:hAnsiTheme="minorHAnsi" w:cstheme="minorHAnsi"/>
                <w:color w:val="000000"/>
              </w:rPr>
            </w:pPr>
            <w:r w:rsidRPr="00846048">
              <w:rPr>
                <w:rFonts w:asciiTheme="minorHAnsi" w:hAnsiTheme="minorHAnsi" w:cstheme="minorHAnsi"/>
                <w:color w:val="000000"/>
              </w:rPr>
              <w:t xml:space="preserve">Past reports to clients/donors </w:t>
            </w:r>
            <w:r w:rsidR="00121367" w:rsidRPr="00846048">
              <w:rPr>
                <w:rFonts w:asciiTheme="minorHAnsi" w:hAnsiTheme="minorHAnsi" w:cstheme="minorHAnsi"/>
                <w:color w:val="000000"/>
              </w:rPr>
              <w:t xml:space="preserve">of organization </w:t>
            </w:r>
            <w:r w:rsidRPr="00846048">
              <w:rPr>
                <w:rFonts w:asciiTheme="minorHAnsi" w:hAnsiTheme="minorHAnsi" w:cstheme="minorHAnsi"/>
                <w:color w:val="000000"/>
              </w:rPr>
              <w:t>for last 3 years</w:t>
            </w:r>
          </w:p>
        </w:tc>
        <w:tc>
          <w:tcPr>
            <w:tcW w:w="1990" w:type="dxa"/>
          </w:tcPr>
          <w:p w14:paraId="43A5935B" w14:textId="17F6EB0E" w:rsidR="008F7F08" w:rsidRPr="00846048" w:rsidRDefault="008F7F08" w:rsidP="008F7F08">
            <w:pPr>
              <w:contextualSpacing/>
              <w:jc w:val="center"/>
              <w:rPr>
                <w:rFonts w:asciiTheme="minorHAnsi" w:hAnsiTheme="minorHAnsi" w:cstheme="minorHAnsi"/>
                <w:color w:val="000000"/>
              </w:rPr>
            </w:pPr>
            <w:r w:rsidRPr="00846048">
              <w:rPr>
                <w:rFonts w:asciiTheme="minorHAnsi" w:hAnsiTheme="minorHAnsi" w:cstheme="minorHAnsi"/>
                <w:color w:val="000000"/>
              </w:rPr>
              <w:t>Mandatory</w:t>
            </w:r>
          </w:p>
        </w:tc>
      </w:tr>
    </w:tbl>
    <w:p w14:paraId="5F938E03" w14:textId="327D0A0D" w:rsidR="00C22EF1" w:rsidRPr="00846048" w:rsidRDefault="00C22EF1" w:rsidP="0038204D">
      <w:pPr>
        <w:spacing w:after="0" w:line="240" w:lineRule="auto"/>
        <w:jc w:val="center"/>
        <w:rPr>
          <w:rFonts w:eastAsia="Calibri" w:cstheme="minorHAnsi"/>
          <w:b/>
          <w:bCs/>
          <w:color w:val="002060"/>
          <w:lang w:val="en-CA"/>
        </w:rPr>
      </w:pPr>
    </w:p>
    <w:p w14:paraId="2B4BCFB4" w14:textId="77777777" w:rsidR="00C22EF1" w:rsidRPr="00846048" w:rsidRDefault="00C22EF1" w:rsidP="0038204D">
      <w:pPr>
        <w:spacing w:after="0" w:line="240" w:lineRule="auto"/>
        <w:rPr>
          <w:rFonts w:eastAsia="Calibri" w:cstheme="minorHAnsi"/>
          <w:color w:val="000000"/>
          <w:lang w:val="en-CA"/>
        </w:rPr>
      </w:pPr>
    </w:p>
    <w:p w14:paraId="08583BE3" w14:textId="77777777" w:rsidR="00C22EF1" w:rsidRPr="00846048" w:rsidRDefault="00C22EF1" w:rsidP="0038204D">
      <w:pPr>
        <w:spacing w:after="0" w:line="240" w:lineRule="auto"/>
        <w:rPr>
          <w:rFonts w:eastAsia="Calibri" w:cstheme="minorHAnsi"/>
          <w:color w:val="000000"/>
          <w:lang w:val="en-CA"/>
        </w:rPr>
      </w:pPr>
    </w:p>
    <w:p w14:paraId="570D184C" w14:textId="77777777" w:rsidR="00C22EF1" w:rsidRPr="00846048" w:rsidRDefault="00C22EF1" w:rsidP="0038204D">
      <w:pPr>
        <w:spacing w:after="0" w:line="240" w:lineRule="auto"/>
        <w:rPr>
          <w:rFonts w:eastAsia="Calibri" w:cstheme="minorHAnsi"/>
          <w:color w:val="000000"/>
          <w:lang w:val="en-CA"/>
        </w:rPr>
      </w:pPr>
    </w:p>
    <w:p w14:paraId="56C39509" w14:textId="77777777" w:rsidR="0088532D" w:rsidRPr="00846048" w:rsidRDefault="0088532D" w:rsidP="0038204D">
      <w:pPr>
        <w:spacing w:after="0" w:line="240" w:lineRule="auto"/>
        <w:rPr>
          <w:rFonts w:cstheme="minorHAnsi"/>
        </w:rPr>
      </w:pPr>
    </w:p>
    <w:p w14:paraId="20E8B586" w14:textId="20CA267E" w:rsidR="00E334C0" w:rsidRPr="00846048" w:rsidRDefault="00E334C0" w:rsidP="0038204D">
      <w:pPr>
        <w:spacing w:after="0" w:line="240" w:lineRule="auto"/>
        <w:rPr>
          <w:rFonts w:cstheme="minorHAnsi"/>
        </w:rPr>
      </w:pPr>
    </w:p>
    <w:p w14:paraId="063364FA" w14:textId="2698FD20" w:rsidR="00F73833" w:rsidRPr="00846048" w:rsidRDefault="00F73833" w:rsidP="0038204D">
      <w:pPr>
        <w:spacing w:after="0" w:line="240" w:lineRule="auto"/>
        <w:rPr>
          <w:rFonts w:cstheme="minorHAnsi"/>
        </w:rPr>
      </w:pPr>
    </w:p>
    <w:p w14:paraId="56337AC2" w14:textId="0286EF65" w:rsidR="00F73833" w:rsidRPr="00846048" w:rsidRDefault="00F73833" w:rsidP="0038204D">
      <w:pPr>
        <w:spacing w:after="0" w:line="240" w:lineRule="auto"/>
        <w:rPr>
          <w:rFonts w:cstheme="minorHAnsi"/>
        </w:rPr>
      </w:pPr>
    </w:p>
    <w:p w14:paraId="0D9AB070" w14:textId="6EAEDC9B" w:rsidR="00F73833" w:rsidRPr="00846048" w:rsidRDefault="00F73833" w:rsidP="0038204D">
      <w:pPr>
        <w:spacing w:after="0" w:line="240" w:lineRule="auto"/>
        <w:rPr>
          <w:rFonts w:cstheme="minorHAnsi"/>
        </w:rPr>
      </w:pPr>
    </w:p>
    <w:p w14:paraId="4552071E" w14:textId="4863BFC1" w:rsidR="00F73833" w:rsidRPr="00846048" w:rsidRDefault="00F73833" w:rsidP="0038204D">
      <w:pPr>
        <w:spacing w:after="0" w:line="240" w:lineRule="auto"/>
        <w:rPr>
          <w:rFonts w:cstheme="minorHAnsi"/>
        </w:rPr>
      </w:pPr>
    </w:p>
    <w:p w14:paraId="35C01BD7" w14:textId="4019DAEA" w:rsidR="00F73833" w:rsidRPr="00846048" w:rsidRDefault="00F73833" w:rsidP="0038204D">
      <w:pPr>
        <w:spacing w:after="0" w:line="240" w:lineRule="auto"/>
        <w:rPr>
          <w:rFonts w:cstheme="minorHAnsi"/>
        </w:rPr>
      </w:pPr>
    </w:p>
    <w:p w14:paraId="3AF023F7" w14:textId="4FA356B9" w:rsidR="00F73833" w:rsidRPr="00846048" w:rsidRDefault="00F73833" w:rsidP="0038204D">
      <w:pPr>
        <w:spacing w:after="0" w:line="240" w:lineRule="auto"/>
        <w:rPr>
          <w:rFonts w:cstheme="minorHAnsi"/>
        </w:rPr>
      </w:pPr>
    </w:p>
    <w:p w14:paraId="4842E953" w14:textId="412CB89B" w:rsidR="00F73833" w:rsidRPr="00846048" w:rsidRDefault="00F73833" w:rsidP="0038204D">
      <w:pPr>
        <w:spacing w:after="0" w:line="240" w:lineRule="auto"/>
        <w:rPr>
          <w:rFonts w:cstheme="minorHAnsi"/>
        </w:rPr>
      </w:pPr>
    </w:p>
    <w:p w14:paraId="6BB2E447" w14:textId="48EC6D0E" w:rsidR="00F73833" w:rsidRPr="00846048" w:rsidRDefault="00F73833" w:rsidP="0038204D">
      <w:pPr>
        <w:spacing w:after="0" w:line="240" w:lineRule="auto"/>
        <w:rPr>
          <w:rFonts w:cstheme="minorHAnsi"/>
        </w:rPr>
      </w:pPr>
    </w:p>
    <w:p w14:paraId="31209644" w14:textId="4A3182EC" w:rsidR="00F73833" w:rsidRPr="00846048" w:rsidRDefault="00F73833" w:rsidP="0038204D">
      <w:pPr>
        <w:spacing w:after="0" w:line="240" w:lineRule="auto"/>
        <w:rPr>
          <w:rFonts w:cstheme="minorHAnsi"/>
        </w:rPr>
      </w:pPr>
    </w:p>
    <w:p w14:paraId="687877DD" w14:textId="709B5B35" w:rsidR="00F73833" w:rsidRPr="00846048" w:rsidRDefault="00F73833" w:rsidP="0038204D">
      <w:pPr>
        <w:spacing w:after="0" w:line="240" w:lineRule="auto"/>
        <w:rPr>
          <w:rFonts w:cstheme="minorHAnsi"/>
        </w:rPr>
      </w:pPr>
    </w:p>
    <w:p w14:paraId="1306FF1C" w14:textId="0E759C95" w:rsidR="00F73833" w:rsidRPr="00846048" w:rsidRDefault="00F73833" w:rsidP="0038204D">
      <w:pPr>
        <w:spacing w:after="0" w:line="240" w:lineRule="auto"/>
        <w:rPr>
          <w:rFonts w:cstheme="minorHAnsi"/>
        </w:rPr>
      </w:pPr>
    </w:p>
    <w:p w14:paraId="5104B793" w14:textId="3D036C20" w:rsidR="00F73833" w:rsidRPr="00846048" w:rsidRDefault="00F73833" w:rsidP="0038204D">
      <w:pPr>
        <w:spacing w:after="0" w:line="240" w:lineRule="auto"/>
        <w:rPr>
          <w:rFonts w:cstheme="minorHAnsi"/>
        </w:rPr>
      </w:pPr>
    </w:p>
    <w:p w14:paraId="4757ECC7" w14:textId="13237061" w:rsidR="00F73833" w:rsidRPr="00846048" w:rsidRDefault="00F73833" w:rsidP="0038204D">
      <w:pPr>
        <w:spacing w:after="0" w:line="240" w:lineRule="auto"/>
        <w:rPr>
          <w:rFonts w:cstheme="minorHAnsi"/>
        </w:rPr>
      </w:pPr>
    </w:p>
    <w:p w14:paraId="519AE3CC" w14:textId="3E21E98B" w:rsidR="00F73833" w:rsidRPr="00846048" w:rsidRDefault="00F73833" w:rsidP="0038204D">
      <w:pPr>
        <w:spacing w:after="0" w:line="240" w:lineRule="auto"/>
        <w:rPr>
          <w:rFonts w:cstheme="minorHAnsi"/>
        </w:rPr>
      </w:pPr>
    </w:p>
    <w:p w14:paraId="36094A92" w14:textId="1D7E8B0C" w:rsidR="00F73833" w:rsidRPr="00846048" w:rsidRDefault="00F73833" w:rsidP="0038204D">
      <w:pPr>
        <w:spacing w:after="0" w:line="240" w:lineRule="auto"/>
        <w:rPr>
          <w:rFonts w:cstheme="minorHAnsi"/>
        </w:rPr>
      </w:pPr>
    </w:p>
    <w:p w14:paraId="1AA91431" w14:textId="6378648E" w:rsidR="00F73833" w:rsidRPr="00846048" w:rsidRDefault="00F73833" w:rsidP="0038204D">
      <w:pPr>
        <w:spacing w:after="0" w:line="240" w:lineRule="auto"/>
        <w:rPr>
          <w:rFonts w:cstheme="minorHAnsi"/>
        </w:rPr>
      </w:pPr>
    </w:p>
    <w:p w14:paraId="1CB683BD" w14:textId="20E8AF92" w:rsidR="00F73833" w:rsidRPr="00846048" w:rsidRDefault="00F73833" w:rsidP="0038204D">
      <w:pPr>
        <w:spacing w:after="0" w:line="240" w:lineRule="auto"/>
        <w:rPr>
          <w:rFonts w:cstheme="minorHAnsi"/>
        </w:rPr>
      </w:pPr>
    </w:p>
    <w:p w14:paraId="19A43993" w14:textId="4C418575" w:rsidR="00F73833" w:rsidRPr="00846048" w:rsidRDefault="00F73833" w:rsidP="0038204D">
      <w:pPr>
        <w:spacing w:after="0" w:line="240" w:lineRule="auto"/>
        <w:rPr>
          <w:rFonts w:cstheme="minorHAnsi"/>
        </w:rPr>
      </w:pPr>
    </w:p>
    <w:p w14:paraId="08A9B72B" w14:textId="71E4A20B" w:rsidR="00F73833" w:rsidRPr="00846048" w:rsidRDefault="00F73833" w:rsidP="0038204D">
      <w:pPr>
        <w:spacing w:after="0" w:line="240" w:lineRule="auto"/>
        <w:rPr>
          <w:rFonts w:cstheme="minorHAnsi"/>
        </w:rPr>
      </w:pPr>
    </w:p>
    <w:p w14:paraId="6B296D64" w14:textId="2F5676A9" w:rsidR="00F73833" w:rsidRPr="00846048" w:rsidRDefault="00F73833" w:rsidP="0038204D">
      <w:pPr>
        <w:spacing w:after="0" w:line="240" w:lineRule="auto"/>
        <w:rPr>
          <w:rFonts w:cstheme="minorHAnsi"/>
        </w:rPr>
      </w:pPr>
    </w:p>
    <w:p w14:paraId="23130970" w14:textId="2C5DD193" w:rsidR="00F73833" w:rsidRPr="00846048" w:rsidRDefault="00F73833" w:rsidP="0038204D">
      <w:pPr>
        <w:spacing w:after="0" w:line="240" w:lineRule="auto"/>
        <w:rPr>
          <w:rFonts w:cstheme="minorHAnsi"/>
        </w:rPr>
      </w:pPr>
    </w:p>
    <w:p w14:paraId="263DBD9C" w14:textId="299FCEE8" w:rsidR="00F73833" w:rsidRPr="00846048" w:rsidRDefault="00F73833" w:rsidP="0038204D">
      <w:pPr>
        <w:spacing w:after="0" w:line="240" w:lineRule="auto"/>
        <w:rPr>
          <w:rFonts w:cstheme="minorHAnsi"/>
        </w:rPr>
      </w:pPr>
    </w:p>
    <w:p w14:paraId="72D16DD3" w14:textId="676F25CB" w:rsidR="00F73833" w:rsidRPr="00846048" w:rsidRDefault="00F73833" w:rsidP="0038204D">
      <w:pPr>
        <w:spacing w:after="0" w:line="240" w:lineRule="auto"/>
        <w:rPr>
          <w:rFonts w:cstheme="minorHAnsi"/>
        </w:rPr>
      </w:pPr>
    </w:p>
    <w:p w14:paraId="2E09DD8D" w14:textId="4B8526EA" w:rsidR="00F73833" w:rsidRPr="00846048" w:rsidRDefault="00F73833" w:rsidP="0038204D">
      <w:pPr>
        <w:spacing w:after="0" w:line="240" w:lineRule="auto"/>
        <w:rPr>
          <w:rFonts w:cstheme="minorHAnsi"/>
        </w:rPr>
      </w:pPr>
    </w:p>
    <w:p w14:paraId="4E32BDCB" w14:textId="0BA7E5F9" w:rsidR="00F73833" w:rsidRPr="00846048" w:rsidRDefault="00F73833" w:rsidP="0038204D">
      <w:pPr>
        <w:spacing w:after="0" w:line="240" w:lineRule="auto"/>
        <w:rPr>
          <w:rFonts w:cstheme="minorHAnsi"/>
        </w:rPr>
      </w:pPr>
    </w:p>
    <w:p w14:paraId="432E3109" w14:textId="5E1C0D38" w:rsidR="00F73833" w:rsidRPr="00846048" w:rsidRDefault="00F73833" w:rsidP="0038204D">
      <w:pPr>
        <w:spacing w:after="0" w:line="240" w:lineRule="auto"/>
        <w:rPr>
          <w:rFonts w:cstheme="minorHAnsi"/>
        </w:rPr>
      </w:pPr>
    </w:p>
    <w:p w14:paraId="75340D35" w14:textId="68EBB1B9" w:rsidR="00F73833" w:rsidRPr="00846048" w:rsidRDefault="00F73833" w:rsidP="0038204D">
      <w:pPr>
        <w:spacing w:after="0" w:line="240" w:lineRule="auto"/>
        <w:rPr>
          <w:rFonts w:cstheme="minorHAnsi"/>
        </w:rPr>
      </w:pPr>
    </w:p>
    <w:p w14:paraId="350DEFA2" w14:textId="72AEE321" w:rsidR="00F73833" w:rsidRPr="00846048" w:rsidRDefault="00F73833" w:rsidP="0038204D">
      <w:pPr>
        <w:spacing w:after="0" w:line="240" w:lineRule="auto"/>
        <w:rPr>
          <w:rFonts w:cstheme="minorHAnsi"/>
        </w:rPr>
      </w:pPr>
    </w:p>
    <w:p w14:paraId="3A4C5B8E" w14:textId="1E612616" w:rsidR="00F73833" w:rsidRPr="00846048" w:rsidRDefault="00F73833" w:rsidP="0038204D">
      <w:pPr>
        <w:spacing w:after="0" w:line="240" w:lineRule="auto"/>
        <w:rPr>
          <w:rFonts w:cstheme="minorHAnsi"/>
        </w:rPr>
      </w:pPr>
    </w:p>
    <w:p w14:paraId="0FFEE91F" w14:textId="4141F68B" w:rsidR="00F73833" w:rsidRPr="00846048" w:rsidRDefault="00F73833" w:rsidP="0038204D">
      <w:pPr>
        <w:spacing w:after="0" w:line="240" w:lineRule="auto"/>
        <w:rPr>
          <w:rFonts w:cstheme="minorHAnsi"/>
        </w:rPr>
      </w:pPr>
    </w:p>
    <w:p w14:paraId="1A9C19C0" w14:textId="719499C3" w:rsidR="00F73833" w:rsidRPr="00846048" w:rsidRDefault="00F73833" w:rsidP="0038204D">
      <w:pPr>
        <w:spacing w:after="0" w:line="240" w:lineRule="auto"/>
        <w:rPr>
          <w:rFonts w:cstheme="minorHAnsi"/>
        </w:rPr>
      </w:pPr>
    </w:p>
    <w:p w14:paraId="6CDBC4D3" w14:textId="461ABD93" w:rsidR="00F73833" w:rsidRPr="00846048" w:rsidRDefault="00F73833" w:rsidP="0038204D">
      <w:pPr>
        <w:spacing w:after="0" w:line="240" w:lineRule="auto"/>
        <w:rPr>
          <w:rFonts w:cstheme="minorHAnsi"/>
        </w:rPr>
      </w:pPr>
    </w:p>
    <w:p w14:paraId="0AE7920A" w14:textId="70DA30BE" w:rsidR="00F73833" w:rsidRPr="00846048" w:rsidRDefault="00F73833" w:rsidP="0038204D">
      <w:pPr>
        <w:spacing w:after="0" w:line="240" w:lineRule="auto"/>
        <w:rPr>
          <w:rFonts w:cstheme="minorHAnsi"/>
        </w:rPr>
      </w:pPr>
    </w:p>
    <w:p w14:paraId="7D8CE22E" w14:textId="20CDF3FA" w:rsidR="00F73833" w:rsidRPr="00846048" w:rsidRDefault="00F73833" w:rsidP="0038204D">
      <w:pPr>
        <w:spacing w:after="0" w:line="240" w:lineRule="auto"/>
        <w:rPr>
          <w:rFonts w:cstheme="minorHAnsi"/>
        </w:rPr>
      </w:pPr>
    </w:p>
    <w:p w14:paraId="08F8B276" w14:textId="0C39C146" w:rsidR="00F73833" w:rsidRPr="00846048" w:rsidRDefault="00F73833">
      <w:pPr>
        <w:rPr>
          <w:rFonts w:cstheme="minorHAnsi"/>
        </w:rPr>
      </w:pPr>
      <w:r w:rsidRPr="00846048">
        <w:rPr>
          <w:rFonts w:cstheme="minorHAnsi"/>
        </w:rPr>
        <w:br w:type="page"/>
      </w:r>
    </w:p>
    <w:p w14:paraId="0232E2AE" w14:textId="752EDDFD" w:rsidR="00FC665F" w:rsidRPr="00846048" w:rsidRDefault="007B0477" w:rsidP="009A2F6D">
      <w:pPr>
        <w:spacing w:after="0" w:line="240" w:lineRule="auto"/>
        <w:jc w:val="center"/>
        <w:rPr>
          <w:rFonts w:eastAsia="Times New Roman" w:cstheme="minorHAnsi"/>
          <w:b/>
          <w:color w:val="002060"/>
          <w:lang w:val="en-GB" w:eastAsia="en-GB"/>
        </w:rPr>
      </w:pPr>
      <w:r w:rsidRPr="00846048">
        <w:rPr>
          <w:rFonts w:eastAsia="Times New Roman" w:cstheme="minorHAnsi"/>
          <w:b/>
          <w:color w:val="002060"/>
          <w:lang w:val="en-GB" w:eastAsia="en-GB"/>
        </w:rPr>
        <w:lastRenderedPageBreak/>
        <w:t>Annex B-5</w:t>
      </w:r>
    </w:p>
    <w:p w14:paraId="18545FF0" w14:textId="77777777" w:rsidR="00F6766F" w:rsidRPr="00F6766F" w:rsidRDefault="00F6766F" w:rsidP="00F6766F">
      <w:pPr>
        <w:widowControl w:val="0"/>
        <w:autoSpaceDE w:val="0"/>
        <w:autoSpaceDN w:val="0"/>
        <w:spacing w:before="80" w:after="0" w:line="240" w:lineRule="auto"/>
        <w:ind w:right="372"/>
        <w:jc w:val="center"/>
        <w:outlineLvl w:val="0"/>
        <w:rPr>
          <w:rFonts w:ascii="Times New Roman" w:eastAsia="Times New Roman" w:hAnsi="Times New Roman" w:cs="Times New Roman"/>
          <w:b/>
          <w:bCs/>
          <w:sz w:val="24"/>
          <w:szCs w:val="24"/>
        </w:rPr>
      </w:pPr>
      <w:bookmarkStart w:id="2" w:name="Note_to_UN_Women_users:_When_and_how_to_"/>
      <w:bookmarkEnd w:id="2"/>
      <w:r w:rsidRPr="00F6766F">
        <w:rPr>
          <w:rFonts w:ascii="Times New Roman" w:eastAsia="Times New Roman" w:hAnsi="Times New Roman" w:cs="Times New Roman"/>
          <w:b/>
          <w:bCs/>
          <w:sz w:val="24"/>
          <w:szCs w:val="24"/>
        </w:rPr>
        <w:t>PARTNER</w:t>
      </w:r>
      <w:r w:rsidRPr="00F6766F">
        <w:rPr>
          <w:rFonts w:ascii="Times New Roman" w:eastAsia="Times New Roman" w:hAnsi="Times New Roman" w:cs="Times New Roman"/>
          <w:b/>
          <w:bCs/>
          <w:spacing w:val="-4"/>
          <w:sz w:val="24"/>
          <w:szCs w:val="24"/>
        </w:rPr>
        <w:t xml:space="preserve"> </w:t>
      </w:r>
      <w:r w:rsidRPr="00F6766F">
        <w:rPr>
          <w:rFonts w:ascii="Times New Roman" w:eastAsia="Times New Roman" w:hAnsi="Times New Roman" w:cs="Times New Roman"/>
          <w:b/>
          <w:bCs/>
          <w:spacing w:val="-2"/>
          <w:sz w:val="24"/>
          <w:szCs w:val="24"/>
        </w:rPr>
        <w:t>AGREEMENT</w:t>
      </w:r>
    </w:p>
    <w:p w14:paraId="77F1311B" w14:textId="77777777" w:rsidR="00F6766F" w:rsidRPr="00F6766F" w:rsidRDefault="00F6766F" w:rsidP="00F6766F">
      <w:pPr>
        <w:widowControl w:val="0"/>
        <w:autoSpaceDE w:val="0"/>
        <w:autoSpaceDN w:val="0"/>
        <w:spacing w:before="11" w:after="0" w:line="240" w:lineRule="auto"/>
        <w:rPr>
          <w:rFonts w:ascii="Times New Roman" w:eastAsia="Times New Roman" w:hAnsi="Times New Roman" w:cs="Times New Roman"/>
          <w:b/>
          <w:sz w:val="23"/>
          <w:szCs w:val="24"/>
        </w:rPr>
      </w:pPr>
    </w:p>
    <w:p w14:paraId="7AF5DE7A" w14:textId="77777777" w:rsidR="00F6766F" w:rsidRPr="00F6766F" w:rsidRDefault="00F6766F" w:rsidP="00F6766F">
      <w:pPr>
        <w:widowControl w:val="0"/>
        <w:autoSpaceDE w:val="0"/>
        <w:autoSpaceDN w:val="0"/>
        <w:spacing w:after="0" w:line="240" w:lineRule="auto"/>
        <w:ind w:right="466"/>
        <w:jc w:val="both"/>
        <w:rPr>
          <w:rFonts w:ascii="Times New Roman" w:eastAsia="Times New Roman" w:hAnsi="Times New Roman" w:cs="Times New Roman"/>
          <w:sz w:val="24"/>
          <w:szCs w:val="24"/>
        </w:rPr>
      </w:pPr>
      <w:r w:rsidRPr="00F6766F">
        <w:rPr>
          <w:rFonts w:ascii="Times New Roman" w:eastAsia="Times New Roman" w:hAnsi="Times New Roman" w:cs="Times New Roman"/>
          <w:sz w:val="24"/>
          <w:szCs w:val="24"/>
        </w:rPr>
        <w:t>This Partner Agreement (the “Agreement”) is between the United Nations Entity for Gender Equality and the</w:t>
      </w:r>
      <w:r w:rsidRPr="00F6766F">
        <w:rPr>
          <w:rFonts w:ascii="Times New Roman" w:eastAsia="Times New Roman" w:hAnsi="Times New Roman" w:cs="Times New Roman"/>
          <w:spacing w:val="-1"/>
          <w:sz w:val="24"/>
          <w:szCs w:val="24"/>
        </w:rPr>
        <w:t xml:space="preserve"> </w:t>
      </w:r>
      <w:r w:rsidRPr="00F6766F">
        <w:rPr>
          <w:rFonts w:ascii="Times New Roman" w:eastAsia="Times New Roman" w:hAnsi="Times New Roman" w:cs="Times New Roman"/>
          <w:sz w:val="24"/>
          <w:szCs w:val="24"/>
        </w:rPr>
        <w:t>Empowerment of Women, a subsidiary organ of</w:t>
      </w:r>
      <w:r w:rsidRPr="00F6766F">
        <w:rPr>
          <w:rFonts w:ascii="Times New Roman" w:eastAsia="Times New Roman" w:hAnsi="Times New Roman" w:cs="Times New Roman"/>
          <w:spacing w:val="-1"/>
          <w:sz w:val="24"/>
          <w:szCs w:val="24"/>
        </w:rPr>
        <w:t xml:space="preserve"> </w:t>
      </w:r>
      <w:r w:rsidRPr="00F6766F">
        <w:rPr>
          <w:rFonts w:ascii="Times New Roman" w:eastAsia="Times New Roman" w:hAnsi="Times New Roman" w:cs="Times New Roman"/>
          <w:sz w:val="24"/>
          <w:szCs w:val="24"/>
        </w:rPr>
        <w:t>the United Nations, established by the General Assembly of the United Nations, with Headquarters at 220 East 42nd</w:t>
      </w:r>
      <w:r w:rsidRPr="00F6766F">
        <w:rPr>
          <w:rFonts w:ascii="Times New Roman" w:eastAsia="Times New Roman" w:hAnsi="Times New Roman" w:cs="Times New Roman"/>
          <w:spacing w:val="-2"/>
          <w:sz w:val="24"/>
          <w:szCs w:val="24"/>
        </w:rPr>
        <w:t xml:space="preserve"> </w:t>
      </w:r>
      <w:r w:rsidRPr="00F6766F">
        <w:rPr>
          <w:rFonts w:ascii="Times New Roman" w:eastAsia="Times New Roman" w:hAnsi="Times New Roman" w:cs="Times New Roman"/>
          <w:sz w:val="24"/>
          <w:szCs w:val="24"/>
        </w:rPr>
        <w:t>Street</w:t>
      </w:r>
      <w:r w:rsidRPr="00F6766F">
        <w:rPr>
          <w:rFonts w:ascii="Times New Roman" w:eastAsia="Times New Roman" w:hAnsi="Times New Roman" w:cs="Times New Roman"/>
          <w:spacing w:val="-3"/>
          <w:sz w:val="24"/>
          <w:szCs w:val="24"/>
        </w:rPr>
        <w:t xml:space="preserve"> </w:t>
      </w:r>
      <w:r w:rsidRPr="00F6766F">
        <w:rPr>
          <w:rFonts w:ascii="Times New Roman" w:eastAsia="Times New Roman" w:hAnsi="Times New Roman" w:cs="Times New Roman"/>
          <w:sz w:val="24"/>
          <w:szCs w:val="24"/>
        </w:rPr>
        <w:t>New</w:t>
      </w:r>
      <w:r w:rsidRPr="00F6766F">
        <w:rPr>
          <w:rFonts w:ascii="Times New Roman" w:eastAsia="Times New Roman" w:hAnsi="Times New Roman" w:cs="Times New Roman"/>
          <w:spacing w:val="-3"/>
          <w:sz w:val="24"/>
          <w:szCs w:val="24"/>
        </w:rPr>
        <w:t xml:space="preserve"> </w:t>
      </w:r>
      <w:r w:rsidRPr="00F6766F">
        <w:rPr>
          <w:rFonts w:ascii="Times New Roman" w:eastAsia="Times New Roman" w:hAnsi="Times New Roman" w:cs="Times New Roman"/>
          <w:sz w:val="24"/>
          <w:szCs w:val="24"/>
        </w:rPr>
        <w:t>York,</w:t>
      </w:r>
      <w:r w:rsidRPr="00F6766F">
        <w:rPr>
          <w:rFonts w:ascii="Times New Roman" w:eastAsia="Times New Roman" w:hAnsi="Times New Roman" w:cs="Times New Roman"/>
          <w:spacing w:val="-2"/>
          <w:sz w:val="24"/>
          <w:szCs w:val="24"/>
        </w:rPr>
        <w:t xml:space="preserve"> </w:t>
      </w:r>
      <w:r w:rsidRPr="00F6766F">
        <w:rPr>
          <w:rFonts w:ascii="Times New Roman" w:eastAsia="Times New Roman" w:hAnsi="Times New Roman" w:cs="Times New Roman"/>
          <w:sz w:val="24"/>
          <w:szCs w:val="24"/>
        </w:rPr>
        <w:t>NY</w:t>
      </w:r>
      <w:r w:rsidRPr="00F6766F">
        <w:rPr>
          <w:rFonts w:ascii="Times New Roman" w:eastAsia="Times New Roman" w:hAnsi="Times New Roman" w:cs="Times New Roman"/>
          <w:spacing w:val="-3"/>
          <w:sz w:val="24"/>
          <w:szCs w:val="24"/>
        </w:rPr>
        <w:t xml:space="preserve"> </w:t>
      </w:r>
      <w:r w:rsidRPr="00F6766F">
        <w:rPr>
          <w:rFonts w:ascii="Times New Roman" w:eastAsia="Times New Roman" w:hAnsi="Times New Roman" w:cs="Times New Roman"/>
          <w:sz w:val="24"/>
          <w:szCs w:val="24"/>
        </w:rPr>
        <w:t>10017</w:t>
      </w:r>
      <w:r w:rsidRPr="00F6766F">
        <w:rPr>
          <w:rFonts w:ascii="Times New Roman" w:eastAsia="Times New Roman" w:hAnsi="Times New Roman" w:cs="Times New Roman"/>
          <w:spacing w:val="-2"/>
          <w:sz w:val="24"/>
          <w:szCs w:val="24"/>
        </w:rPr>
        <w:t xml:space="preserve"> </w:t>
      </w:r>
      <w:r w:rsidRPr="00F6766F">
        <w:rPr>
          <w:rFonts w:ascii="Times New Roman" w:eastAsia="Times New Roman" w:hAnsi="Times New Roman" w:cs="Times New Roman"/>
          <w:sz w:val="24"/>
          <w:szCs w:val="24"/>
        </w:rPr>
        <w:t>(“UN</w:t>
      </w:r>
      <w:r w:rsidRPr="00F6766F">
        <w:rPr>
          <w:rFonts w:ascii="Times New Roman" w:eastAsia="Times New Roman" w:hAnsi="Times New Roman" w:cs="Times New Roman"/>
          <w:spacing w:val="-3"/>
          <w:sz w:val="24"/>
          <w:szCs w:val="24"/>
        </w:rPr>
        <w:t xml:space="preserve"> </w:t>
      </w:r>
      <w:r w:rsidRPr="00F6766F">
        <w:rPr>
          <w:rFonts w:ascii="Times New Roman" w:eastAsia="Times New Roman" w:hAnsi="Times New Roman" w:cs="Times New Roman"/>
          <w:sz w:val="24"/>
          <w:szCs w:val="24"/>
        </w:rPr>
        <w:t>Women”)</w:t>
      </w:r>
      <w:r w:rsidRPr="00F6766F">
        <w:rPr>
          <w:rFonts w:ascii="Times New Roman" w:eastAsia="Times New Roman" w:hAnsi="Times New Roman" w:cs="Times New Roman"/>
          <w:spacing w:val="-2"/>
          <w:sz w:val="24"/>
          <w:szCs w:val="24"/>
        </w:rPr>
        <w:t xml:space="preserve"> </w:t>
      </w:r>
      <w:r w:rsidRPr="00F6766F">
        <w:rPr>
          <w:rFonts w:ascii="Times New Roman" w:eastAsia="Times New Roman" w:hAnsi="Times New Roman" w:cs="Times New Roman"/>
          <w:sz w:val="24"/>
          <w:szCs w:val="24"/>
        </w:rPr>
        <w:t>and</w:t>
      </w:r>
      <w:r w:rsidRPr="00F6766F">
        <w:rPr>
          <w:rFonts w:ascii="Times New Roman" w:eastAsia="Times New Roman" w:hAnsi="Times New Roman" w:cs="Times New Roman"/>
          <w:spacing w:val="-2"/>
          <w:sz w:val="24"/>
          <w:szCs w:val="24"/>
        </w:rPr>
        <w:t xml:space="preserve"> </w:t>
      </w:r>
      <w:r w:rsidRPr="00F6766F">
        <w:rPr>
          <w:rFonts w:ascii="Times New Roman" w:eastAsia="Times New Roman" w:hAnsi="Times New Roman" w:cs="Times New Roman"/>
          <w:sz w:val="24"/>
          <w:szCs w:val="24"/>
        </w:rPr>
        <w:t>[</w:t>
      </w:r>
      <w:r w:rsidRPr="00F6766F">
        <w:rPr>
          <w:rFonts w:ascii="Times New Roman" w:eastAsia="Times New Roman" w:hAnsi="Times New Roman" w:cs="Times New Roman"/>
          <w:color w:val="000000"/>
          <w:sz w:val="24"/>
          <w:szCs w:val="24"/>
          <w:shd w:val="clear" w:color="auto" w:fill="FFFF00"/>
        </w:rPr>
        <w:t>Full</w:t>
      </w:r>
      <w:r w:rsidRPr="00F6766F">
        <w:rPr>
          <w:rFonts w:ascii="Times New Roman" w:eastAsia="Times New Roman" w:hAnsi="Times New Roman" w:cs="Times New Roman"/>
          <w:color w:val="000000"/>
          <w:spacing w:val="-2"/>
          <w:sz w:val="24"/>
          <w:szCs w:val="24"/>
          <w:shd w:val="clear" w:color="auto" w:fill="FFFF00"/>
        </w:rPr>
        <w:t xml:space="preserve"> </w:t>
      </w:r>
      <w:r w:rsidRPr="00F6766F">
        <w:rPr>
          <w:rFonts w:ascii="Times New Roman" w:eastAsia="Times New Roman" w:hAnsi="Times New Roman" w:cs="Times New Roman"/>
          <w:color w:val="000000"/>
          <w:sz w:val="24"/>
          <w:szCs w:val="24"/>
          <w:shd w:val="clear" w:color="auto" w:fill="FFFF00"/>
        </w:rPr>
        <w:t>name</w:t>
      </w:r>
      <w:r w:rsidRPr="00F6766F">
        <w:rPr>
          <w:rFonts w:ascii="Times New Roman" w:eastAsia="Times New Roman" w:hAnsi="Times New Roman" w:cs="Times New Roman"/>
          <w:color w:val="000000"/>
          <w:spacing w:val="-2"/>
          <w:sz w:val="24"/>
          <w:szCs w:val="24"/>
          <w:shd w:val="clear" w:color="auto" w:fill="FFFF00"/>
        </w:rPr>
        <w:t xml:space="preserve"> </w:t>
      </w:r>
      <w:r w:rsidRPr="00F6766F">
        <w:rPr>
          <w:rFonts w:ascii="Times New Roman" w:eastAsia="Times New Roman" w:hAnsi="Times New Roman" w:cs="Times New Roman"/>
          <w:color w:val="000000"/>
          <w:sz w:val="24"/>
          <w:szCs w:val="24"/>
          <w:shd w:val="clear" w:color="auto" w:fill="FFFF00"/>
        </w:rPr>
        <w:t>and</w:t>
      </w:r>
      <w:r w:rsidRPr="00F6766F">
        <w:rPr>
          <w:rFonts w:ascii="Times New Roman" w:eastAsia="Times New Roman" w:hAnsi="Times New Roman" w:cs="Times New Roman"/>
          <w:color w:val="000000"/>
          <w:spacing w:val="-2"/>
          <w:sz w:val="24"/>
          <w:szCs w:val="24"/>
          <w:shd w:val="clear" w:color="auto" w:fill="FFFF00"/>
        </w:rPr>
        <w:t xml:space="preserve"> </w:t>
      </w:r>
      <w:r w:rsidRPr="00F6766F">
        <w:rPr>
          <w:rFonts w:ascii="Times New Roman" w:eastAsia="Times New Roman" w:hAnsi="Times New Roman" w:cs="Times New Roman"/>
          <w:color w:val="000000"/>
          <w:sz w:val="24"/>
          <w:szCs w:val="24"/>
          <w:shd w:val="clear" w:color="auto" w:fill="FFFF00"/>
        </w:rPr>
        <w:t>address</w:t>
      </w:r>
      <w:r w:rsidRPr="00F6766F">
        <w:rPr>
          <w:rFonts w:ascii="Times New Roman" w:eastAsia="Times New Roman" w:hAnsi="Times New Roman" w:cs="Times New Roman"/>
          <w:color w:val="000000"/>
          <w:spacing w:val="-2"/>
          <w:sz w:val="24"/>
          <w:szCs w:val="24"/>
          <w:shd w:val="clear" w:color="auto" w:fill="FFFF00"/>
        </w:rPr>
        <w:t xml:space="preserve"> </w:t>
      </w:r>
      <w:r w:rsidRPr="00F6766F">
        <w:rPr>
          <w:rFonts w:ascii="Times New Roman" w:eastAsia="Times New Roman" w:hAnsi="Times New Roman" w:cs="Times New Roman"/>
          <w:color w:val="000000"/>
          <w:sz w:val="24"/>
          <w:szCs w:val="24"/>
          <w:shd w:val="clear" w:color="auto" w:fill="FFFF00"/>
        </w:rPr>
        <w:t>of</w:t>
      </w:r>
      <w:r w:rsidRPr="00F6766F">
        <w:rPr>
          <w:rFonts w:ascii="Times New Roman" w:eastAsia="Times New Roman" w:hAnsi="Times New Roman" w:cs="Times New Roman"/>
          <w:color w:val="000000"/>
          <w:spacing w:val="-2"/>
          <w:sz w:val="24"/>
          <w:szCs w:val="24"/>
          <w:shd w:val="clear" w:color="auto" w:fill="FFFF00"/>
        </w:rPr>
        <w:t xml:space="preserve"> </w:t>
      </w:r>
      <w:r w:rsidRPr="00F6766F">
        <w:rPr>
          <w:rFonts w:ascii="Times New Roman" w:eastAsia="Times New Roman" w:hAnsi="Times New Roman" w:cs="Times New Roman"/>
          <w:color w:val="000000"/>
          <w:sz w:val="24"/>
          <w:szCs w:val="24"/>
          <w:shd w:val="clear" w:color="auto" w:fill="FFFF00"/>
        </w:rPr>
        <w:t>partner</w:t>
      </w:r>
      <w:r w:rsidRPr="00F6766F">
        <w:rPr>
          <w:rFonts w:ascii="Times New Roman" w:eastAsia="Times New Roman" w:hAnsi="Times New Roman" w:cs="Times New Roman"/>
          <w:color w:val="000000"/>
          <w:spacing w:val="-3"/>
          <w:sz w:val="24"/>
          <w:szCs w:val="24"/>
          <w:shd w:val="clear" w:color="auto" w:fill="FFFF00"/>
        </w:rPr>
        <w:t xml:space="preserve"> </w:t>
      </w:r>
      <w:r w:rsidRPr="00F6766F">
        <w:rPr>
          <w:rFonts w:ascii="Times New Roman" w:eastAsia="Times New Roman" w:hAnsi="Times New Roman" w:cs="Times New Roman"/>
          <w:color w:val="000000"/>
          <w:sz w:val="24"/>
          <w:szCs w:val="24"/>
          <w:shd w:val="clear" w:color="auto" w:fill="FFFF00"/>
        </w:rPr>
        <w:t>and</w:t>
      </w:r>
      <w:r w:rsidRPr="00F6766F">
        <w:rPr>
          <w:rFonts w:ascii="Times New Roman" w:eastAsia="Times New Roman" w:hAnsi="Times New Roman" w:cs="Times New Roman"/>
          <w:color w:val="000000"/>
          <w:sz w:val="24"/>
          <w:szCs w:val="24"/>
        </w:rPr>
        <w:t xml:space="preserve"> </w:t>
      </w:r>
      <w:r w:rsidRPr="00F6766F">
        <w:rPr>
          <w:rFonts w:ascii="Times New Roman" w:eastAsia="Times New Roman" w:hAnsi="Times New Roman" w:cs="Times New Roman"/>
          <w:color w:val="000000"/>
          <w:sz w:val="24"/>
          <w:szCs w:val="24"/>
          <w:shd w:val="clear" w:color="auto" w:fill="FFFF00"/>
        </w:rPr>
        <w:t>legal registration number</w:t>
      </w:r>
      <w:r w:rsidRPr="00F6766F">
        <w:rPr>
          <w:rFonts w:ascii="Times New Roman" w:eastAsia="Times New Roman" w:hAnsi="Times New Roman" w:cs="Times New Roman"/>
          <w:color w:val="000000"/>
          <w:sz w:val="24"/>
          <w:szCs w:val="24"/>
        </w:rPr>
        <w:t>], (the “Partner”).</w:t>
      </w:r>
    </w:p>
    <w:p w14:paraId="4564F052"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4C645952" w14:textId="77777777" w:rsidR="00F6766F" w:rsidRPr="00F6766F" w:rsidRDefault="00F6766F" w:rsidP="00F6766F">
      <w:pPr>
        <w:widowControl w:val="0"/>
        <w:autoSpaceDE w:val="0"/>
        <w:autoSpaceDN w:val="0"/>
        <w:spacing w:after="0" w:line="240" w:lineRule="auto"/>
        <w:ind w:right="466"/>
        <w:jc w:val="both"/>
        <w:rPr>
          <w:rFonts w:ascii="Times New Roman" w:eastAsia="Times New Roman" w:hAnsi="Times New Roman" w:cs="Times New Roman"/>
          <w:sz w:val="24"/>
          <w:szCs w:val="24"/>
        </w:rPr>
      </w:pPr>
      <w:r w:rsidRPr="00F6766F">
        <w:rPr>
          <w:rFonts w:ascii="Times New Roman" w:eastAsia="Times New Roman" w:hAnsi="Times New Roman" w:cs="Times New Roman"/>
          <w:sz w:val="24"/>
          <w:szCs w:val="24"/>
        </w:rPr>
        <w:t>UN Women and the Partner hereinafter collectively referred to as the Parties and individually also as a Party.</w:t>
      </w:r>
    </w:p>
    <w:p w14:paraId="40C38F55"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295E82FA" w14:textId="77777777" w:rsidR="00F6766F" w:rsidRPr="00F6766F" w:rsidRDefault="00F6766F" w:rsidP="00F6766F">
      <w:pPr>
        <w:widowControl w:val="0"/>
        <w:autoSpaceDE w:val="0"/>
        <w:autoSpaceDN w:val="0"/>
        <w:spacing w:after="0" w:line="240" w:lineRule="auto"/>
        <w:ind w:right="468"/>
        <w:jc w:val="both"/>
        <w:rPr>
          <w:rFonts w:ascii="Times New Roman" w:eastAsia="Times New Roman" w:hAnsi="Times New Roman" w:cs="Times New Roman"/>
          <w:sz w:val="24"/>
          <w:szCs w:val="24"/>
        </w:rPr>
      </w:pPr>
      <w:r w:rsidRPr="00F6766F">
        <w:rPr>
          <w:rFonts w:ascii="Times New Roman" w:eastAsia="Times New Roman" w:hAnsi="Times New Roman" w:cs="Times New Roman"/>
          <w:sz w:val="24"/>
          <w:szCs w:val="24"/>
        </w:rPr>
        <w:t>UN Women has been entrusted by its donors with certain resources that can be allocated for the implementation of its programmes and UN Women is accountable to its donors and its Executive Board for the proper management of these resources.</w:t>
      </w:r>
    </w:p>
    <w:p w14:paraId="29D37528"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30424C2F" w14:textId="77777777" w:rsidR="00F6766F" w:rsidRPr="00F6766F" w:rsidRDefault="00F6766F" w:rsidP="00F6766F">
      <w:pPr>
        <w:widowControl w:val="0"/>
        <w:autoSpaceDE w:val="0"/>
        <w:autoSpaceDN w:val="0"/>
        <w:spacing w:after="0" w:line="240" w:lineRule="auto"/>
        <w:ind w:right="466"/>
        <w:jc w:val="both"/>
        <w:rPr>
          <w:rFonts w:ascii="Times New Roman" w:eastAsia="Times New Roman" w:hAnsi="Times New Roman" w:cs="Times New Roman"/>
          <w:sz w:val="24"/>
          <w:szCs w:val="24"/>
        </w:rPr>
      </w:pPr>
      <w:r w:rsidRPr="00F6766F">
        <w:rPr>
          <w:rFonts w:ascii="Times New Roman" w:eastAsia="Times New Roman" w:hAnsi="Times New Roman" w:cs="Times New Roman"/>
          <w:sz w:val="24"/>
          <w:szCs w:val="24"/>
        </w:rPr>
        <w:t>UN Women is willing to make resources available to engage the Partner to contribute to the implementation of UN Women’s programmes by performing the Work and achieving the Results.</w:t>
      </w:r>
    </w:p>
    <w:p w14:paraId="7A7179F1"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6E600EB4"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r w:rsidRPr="00F6766F">
        <w:rPr>
          <w:rFonts w:ascii="Times New Roman" w:eastAsia="Times New Roman" w:hAnsi="Times New Roman" w:cs="Times New Roman"/>
          <w:sz w:val="24"/>
          <w:szCs w:val="24"/>
        </w:rPr>
        <w:t>The</w:t>
      </w:r>
      <w:r w:rsidRPr="00F6766F">
        <w:rPr>
          <w:rFonts w:ascii="Times New Roman" w:eastAsia="Times New Roman" w:hAnsi="Times New Roman" w:cs="Times New Roman"/>
          <w:spacing w:val="-2"/>
          <w:sz w:val="24"/>
          <w:szCs w:val="24"/>
        </w:rPr>
        <w:t xml:space="preserve"> </w:t>
      </w:r>
      <w:r w:rsidRPr="00F6766F">
        <w:rPr>
          <w:rFonts w:ascii="Times New Roman" w:eastAsia="Times New Roman" w:hAnsi="Times New Roman" w:cs="Times New Roman"/>
          <w:sz w:val="24"/>
          <w:szCs w:val="24"/>
        </w:rPr>
        <w:t>Parties</w:t>
      </w:r>
      <w:r w:rsidRPr="00F6766F">
        <w:rPr>
          <w:rFonts w:ascii="Times New Roman" w:eastAsia="Times New Roman" w:hAnsi="Times New Roman" w:cs="Times New Roman"/>
          <w:spacing w:val="-2"/>
          <w:sz w:val="24"/>
          <w:szCs w:val="24"/>
        </w:rPr>
        <w:t xml:space="preserve"> </w:t>
      </w:r>
      <w:r w:rsidRPr="00F6766F">
        <w:rPr>
          <w:rFonts w:ascii="Times New Roman" w:eastAsia="Times New Roman" w:hAnsi="Times New Roman" w:cs="Times New Roman"/>
          <w:sz w:val="24"/>
          <w:szCs w:val="24"/>
        </w:rPr>
        <w:t>therefore</w:t>
      </w:r>
      <w:r w:rsidRPr="00F6766F">
        <w:rPr>
          <w:rFonts w:ascii="Times New Roman" w:eastAsia="Times New Roman" w:hAnsi="Times New Roman" w:cs="Times New Roman"/>
          <w:spacing w:val="-2"/>
          <w:sz w:val="24"/>
          <w:szCs w:val="24"/>
        </w:rPr>
        <w:t xml:space="preserve"> </w:t>
      </w:r>
      <w:r w:rsidRPr="00F6766F">
        <w:rPr>
          <w:rFonts w:ascii="Times New Roman" w:eastAsia="Times New Roman" w:hAnsi="Times New Roman" w:cs="Times New Roman"/>
          <w:sz w:val="24"/>
          <w:szCs w:val="24"/>
        </w:rPr>
        <w:t>agree</w:t>
      </w:r>
      <w:r w:rsidRPr="00F6766F">
        <w:rPr>
          <w:rFonts w:ascii="Times New Roman" w:eastAsia="Times New Roman" w:hAnsi="Times New Roman" w:cs="Times New Roman"/>
          <w:spacing w:val="-2"/>
          <w:sz w:val="24"/>
          <w:szCs w:val="24"/>
        </w:rPr>
        <w:t xml:space="preserve"> </w:t>
      </w:r>
      <w:r w:rsidRPr="00F6766F">
        <w:rPr>
          <w:rFonts w:ascii="Times New Roman" w:eastAsia="Times New Roman" w:hAnsi="Times New Roman" w:cs="Times New Roman"/>
          <w:sz w:val="24"/>
          <w:szCs w:val="24"/>
        </w:rPr>
        <w:t>as</w:t>
      </w:r>
      <w:r w:rsidRPr="00F6766F">
        <w:rPr>
          <w:rFonts w:ascii="Times New Roman" w:eastAsia="Times New Roman" w:hAnsi="Times New Roman" w:cs="Times New Roman"/>
          <w:spacing w:val="-1"/>
          <w:sz w:val="24"/>
          <w:szCs w:val="24"/>
        </w:rPr>
        <w:t xml:space="preserve"> </w:t>
      </w:r>
      <w:r w:rsidRPr="00F6766F">
        <w:rPr>
          <w:rFonts w:ascii="Times New Roman" w:eastAsia="Times New Roman" w:hAnsi="Times New Roman" w:cs="Times New Roman"/>
          <w:spacing w:val="-2"/>
          <w:sz w:val="24"/>
          <w:szCs w:val="24"/>
        </w:rPr>
        <w:t>follows:</w:t>
      </w:r>
    </w:p>
    <w:p w14:paraId="76210ED7"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6D434D42" w14:textId="77777777" w:rsidR="00F6766F" w:rsidRPr="00F6766F" w:rsidRDefault="00F6766F" w:rsidP="00F6766F">
      <w:pPr>
        <w:widowControl w:val="0"/>
        <w:autoSpaceDE w:val="0"/>
        <w:autoSpaceDN w:val="0"/>
        <w:spacing w:after="0" w:line="240" w:lineRule="auto"/>
        <w:ind w:right="4175"/>
        <w:jc w:val="center"/>
        <w:outlineLvl w:val="0"/>
        <w:rPr>
          <w:rFonts w:ascii="Times New Roman" w:eastAsia="Times New Roman" w:hAnsi="Times New Roman" w:cs="Times New Roman"/>
          <w:b/>
          <w:bCs/>
          <w:sz w:val="24"/>
          <w:szCs w:val="24"/>
        </w:rPr>
      </w:pPr>
      <w:r w:rsidRPr="00F6766F">
        <w:rPr>
          <w:rFonts w:ascii="Times New Roman" w:eastAsia="Times New Roman" w:hAnsi="Times New Roman" w:cs="Times New Roman"/>
          <w:b/>
          <w:bCs/>
          <w:sz w:val="24"/>
          <w:szCs w:val="24"/>
        </w:rPr>
        <w:t xml:space="preserve">ARTICLE I </w:t>
      </w:r>
      <w:r w:rsidRPr="00F6766F">
        <w:rPr>
          <w:rFonts w:ascii="Times New Roman" w:eastAsia="Times New Roman" w:hAnsi="Times New Roman" w:cs="Times New Roman"/>
          <w:b/>
          <w:bCs/>
          <w:spacing w:val="-2"/>
          <w:sz w:val="24"/>
          <w:szCs w:val="24"/>
        </w:rPr>
        <w:t>DEFINITIONS</w:t>
      </w:r>
    </w:p>
    <w:p w14:paraId="49F7C042"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b/>
          <w:sz w:val="24"/>
          <w:szCs w:val="24"/>
        </w:rPr>
      </w:pPr>
    </w:p>
    <w:p w14:paraId="40977161" w14:textId="77777777" w:rsidR="00F6766F" w:rsidRPr="00F6766F" w:rsidRDefault="00F6766F" w:rsidP="00F6766F">
      <w:pPr>
        <w:widowControl w:val="0"/>
        <w:autoSpaceDE w:val="0"/>
        <w:autoSpaceDN w:val="0"/>
        <w:spacing w:before="1" w:after="0" w:line="240" w:lineRule="auto"/>
        <w:rPr>
          <w:rFonts w:ascii="Times New Roman" w:eastAsia="Times New Roman" w:hAnsi="Times New Roman" w:cs="Times New Roman"/>
          <w:sz w:val="24"/>
          <w:szCs w:val="24"/>
        </w:rPr>
      </w:pPr>
      <w:r w:rsidRPr="00F6766F">
        <w:rPr>
          <w:rFonts w:ascii="Times New Roman" w:eastAsia="Times New Roman" w:hAnsi="Times New Roman" w:cs="Times New Roman"/>
          <w:sz w:val="24"/>
          <w:szCs w:val="24"/>
        </w:rPr>
        <w:t xml:space="preserve">In this </w:t>
      </w:r>
      <w:r w:rsidRPr="00F6766F">
        <w:rPr>
          <w:rFonts w:ascii="Times New Roman" w:eastAsia="Times New Roman" w:hAnsi="Times New Roman" w:cs="Times New Roman"/>
          <w:spacing w:val="-2"/>
          <w:sz w:val="24"/>
          <w:szCs w:val="24"/>
        </w:rPr>
        <w:t>Agreement:</w:t>
      </w:r>
    </w:p>
    <w:p w14:paraId="0CE56212" w14:textId="77777777" w:rsidR="00F6766F" w:rsidRPr="00F6766F" w:rsidRDefault="00F6766F" w:rsidP="00F6766F">
      <w:pPr>
        <w:widowControl w:val="0"/>
        <w:autoSpaceDE w:val="0"/>
        <w:autoSpaceDN w:val="0"/>
        <w:spacing w:before="11" w:after="0" w:line="240" w:lineRule="auto"/>
        <w:rPr>
          <w:rFonts w:ascii="Times New Roman" w:eastAsia="Times New Roman" w:hAnsi="Times New Roman" w:cs="Times New Roman"/>
          <w:sz w:val="23"/>
          <w:szCs w:val="24"/>
        </w:rPr>
      </w:pPr>
    </w:p>
    <w:p w14:paraId="56EFF91F" w14:textId="77777777" w:rsidR="00F6766F" w:rsidRPr="00F6766F" w:rsidRDefault="00F6766F" w:rsidP="00F6766F">
      <w:pPr>
        <w:widowControl w:val="0"/>
        <w:autoSpaceDE w:val="0"/>
        <w:autoSpaceDN w:val="0"/>
        <w:spacing w:after="0" w:line="240" w:lineRule="auto"/>
        <w:ind w:right="467"/>
        <w:jc w:val="both"/>
        <w:rPr>
          <w:rFonts w:ascii="Times New Roman" w:eastAsia="Times New Roman" w:hAnsi="Times New Roman" w:cs="Times New Roman"/>
          <w:sz w:val="24"/>
          <w:szCs w:val="24"/>
        </w:rPr>
      </w:pPr>
      <w:r w:rsidRPr="00F6766F">
        <w:rPr>
          <w:rFonts w:ascii="Times New Roman" w:eastAsia="Times New Roman" w:hAnsi="Times New Roman" w:cs="Times New Roman"/>
          <w:b/>
          <w:sz w:val="24"/>
          <w:szCs w:val="24"/>
        </w:rPr>
        <w:t xml:space="preserve">“Direct Costs” </w:t>
      </w:r>
      <w:r w:rsidRPr="00F6766F">
        <w:rPr>
          <w:rFonts w:ascii="Times New Roman" w:eastAsia="Times New Roman" w:hAnsi="Times New Roman" w:cs="Times New Roman"/>
          <w:sz w:val="24"/>
          <w:szCs w:val="24"/>
        </w:rPr>
        <w:t>mean costs that can easily be connected and traced to the implementation of the Work. For example, if an employee or consultant is hired to work on the implementation of the Work, either exclusively or for an assigned number of hours, their labor on the implementation of the Work is a direct cost.</w:t>
      </w:r>
    </w:p>
    <w:p w14:paraId="4F34F706"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3DF57613" w14:textId="77777777" w:rsidR="00F6766F" w:rsidRPr="00F6766F" w:rsidRDefault="00F6766F" w:rsidP="00F6766F">
      <w:pPr>
        <w:widowControl w:val="0"/>
        <w:autoSpaceDE w:val="0"/>
        <w:autoSpaceDN w:val="0"/>
        <w:spacing w:after="0" w:line="240" w:lineRule="auto"/>
        <w:ind w:right="467"/>
        <w:jc w:val="both"/>
        <w:rPr>
          <w:rFonts w:ascii="Times New Roman" w:eastAsia="Times New Roman" w:hAnsi="Times New Roman" w:cs="Times New Roman"/>
          <w:sz w:val="24"/>
          <w:szCs w:val="24"/>
        </w:rPr>
      </w:pPr>
      <w:r w:rsidRPr="00F6766F">
        <w:rPr>
          <w:rFonts w:ascii="Times New Roman" w:eastAsia="Times New Roman" w:hAnsi="Times New Roman" w:cs="Times New Roman"/>
          <w:b/>
          <w:sz w:val="24"/>
          <w:szCs w:val="24"/>
        </w:rPr>
        <w:t xml:space="preserve">“Donor Specific Conditions” </w:t>
      </w:r>
      <w:r w:rsidRPr="00F6766F">
        <w:rPr>
          <w:rFonts w:ascii="Times New Roman" w:eastAsia="Times New Roman" w:hAnsi="Times New Roman" w:cs="Times New Roman"/>
          <w:sz w:val="24"/>
          <w:szCs w:val="24"/>
        </w:rPr>
        <w:t xml:space="preserve">mean the conditions requested by a donor when </w:t>
      </w:r>
      <w:proofErr w:type="gramStart"/>
      <w:r w:rsidRPr="00F6766F">
        <w:rPr>
          <w:rFonts w:ascii="Times New Roman" w:eastAsia="Times New Roman" w:hAnsi="Times New Roman" w:cs="Times New Roman"/>
          <w:sz w:val="24"/>
          <w:szCs w:val="24"/>
        </w:rPr>
        <w:t>making a contribution</w:t>
      </w:r>
      <w:proofErr w:type="gramEnd"/>
      <w:r w:rsidRPr="00F6766F">
        <w:rPr>
          <w:rFonts w:ascii="Times New Roman" w:eastAsia="Times New Roman" w:hAnsi="Times New Roman" w:cs="Times New Roman"/>
          <w:sz w:val="24"/>
          <w:szCs w:val="24"/>
        </w:rPr>
        <w:t xml:space="preserve"> for the Work to UN Women, which are required to be imposed on the Partner, and accepted by UN Women.</w:t>
      </w:r>
    </w:p>
    <w:p w14:paraId="0CBF8907"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2AF88804" w14:textId="77777777" w:rsidR="00F6766F" w:rsidRPr="00F6766F" w:rsidRDefault="00F6766F" w:rsidP="00F6766F">
      <w:pPr>
        <w:widowControl w:val="0"/>
        <w:autoSpaceDE w:val="0"/>
        <w:autoSpaceDN w:val="0"/>
        <w:spacing w:after="0" w:line="240" w:lineRule="auto"/>
        <w:ind w:right="468"/>
        <w:jc w:val="both"/>
        <w:rPr>
          <w:rFonts w:ascii="Times New Roman" w:eastAsia="Times New Roman" w:hAnsi="Times New Roman" w:cs="Times New Roman"/>
          <w:sz w:val="24"/>
          <w:szCs w:val="24"/>
        </w:rPr>
      </w:pPr>
      <w:r w:rsidRPr="00F6766F">
        <w:rPr>
          <w:rFonts w:ascii="Times New Roman" w:eastAsia="Times New Roman" w:hAnsi="Times New Roman" w:cs="Times New Roman"/>
          <w:b/>
          <w:sz w:val="24"/>
          <w:szCs w:val="24"/>
        </w:rPr>
        <w:t xml:space="preserve">“FACE Form” </w:t>
      </w:r>
      <w:r w:rsidRPr="00F6766F">
        <w:rPr>
          <w:rFonts w:ascii="Times New Roman" w:eastAsia="Times New Roman" w:hAnsi="Times New Roman" w:cs="Times New Roman"/>
          <w:sz w:val="24"/>
          <w:szCs w:val="24"/>
        </w:rPr>
        <w:t>means the Funding Authorization and Certificate of Expenditure Form attached to this Agreement. The FACE Form is used for (i) requests for cash advances, direct payments or reimbursements and (ii) financial reporting by the Partner.</w:t>
      </w:r>
    </w:p>
    <w:p w14:paraId="1B86DD51"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1FE53A6E" w14:textId="77777777" w:rsidR="00F6766F" w:rsidRPr="00F6766F" w:rsidRDefault="00F6766F" w:rsidP="00F6766F">
      <w:pPr>
        <w:widowControl w:val="0"/>
        <w:autoSpaceDE w:val="0"/>
        <w:autoSpaceDN w:val="0"/>
        <w:spacing w:after="0" w:line="240" w:lineRule="auto"/>
        <w:ind w:right="466"/>
        <w:jc w:val="both"/>
        <w:rPr>
          <w:rFonts w:ascii="Times New Roman" w:eastAsia="Times New Roman" w:hAnsi="Times New Roman" w:cs="Times New Roman"/>
          <w:sz w:val="24"/>
          <w:szCs w:val="24"/>
        </w:rPr>
      </w:pPr>
      <w:r w:rsidRPr="00F6766F">
        <w:rPr>
          <w:rFonts w:ascii="Times New Roman" w:eastAsia="Times New Roman" w:hAnsi="Times New Roman" w:cs="Times New Roman"/>
          <w:b/>
          <w:sz w:val="24"/>
          <w:szCs w:val="24"/>
        </w:rPr>
        <w:t xml:space="preserve">“Fraud” </w:t>
      </w:r>
      <w:r w:rsidRPr="00F6766F">
        <w:rPr>
          <w:rFonts w:ascii="Times New Roman" w:eastAsia="Times New Roman" w:hAnsi="Times New Roman" w:cs="Times New Roman"/>
          <w:sz w:val="24"/>
          <w:szCs w:val="24"/>
        </w:rPr>
        <w:t>is any act or omission whereby an individual or entity knowingly misrepresents or conceals</w:t>
      </w:r>
      <w:r w:rsidRPr="00F6766F">
        <w:rPr>
          <w:rFonts w:ascii="Times New Roman" w:eastAsia="Times New Roman" w:hAnsi="Times New Roman" w:cs="Times New Roman"/>
          <w:spacing w:val="-13"/>
          <w:sz w:val="24"/>
          <w:szCs w:val="24"/>
        </w:rPr>
        <w:t xml:space="preserve"> </w:t>
      </w:r>
      <w:r w:rsidRPr="00F6766F">
        <w:rPr>
          <w:rFonts w:ascii="Times New Roman" w:eastAsia="Times New Roman" w:hAnsi="Times New Roman" w:cs="Times New Roman"/>
          <w:sz w:val="24"/>
          <w:szCs w:val="24"/>
        </w:rPr>
        <w:t>a</w:t>
      </w:r>
      <w:r w:rsidRPr="00F6766F">
        <w:rPr>
          <w:rFonts w:ascii="Times New Roman" w:eastAsia="Times New Roman" w:hAnsi="Times New Roman" w:cs="Times New Roman"/>
          <w:spacing w:val="-13"/>
          <w:sz w:val="24"/>
          <w:szCs w:val="24"/>
        </w:rPr>
        <w:t xml:space="preserve"> </w:t>
      </w:r>
      <w:r w:rsidRPr="00F6766F">
        <w:rPr>
          <w:rFonts w:ascii="Times New Roman" w:eastAsia="Times New Roman" w:hAnsi="Times New Roman" w:cs="Times New Roman"/>
          <w:sz w:val="24"/>
          <w:szCs w:val="24"/>
        </w:rPr>
        <w:t>material</w:t>
      </w:r>
      <w:r w:rsidRPr="00F6766F">
        <w:rPr>
          <w:rFonts w:ascii="Times New Roman" w:eastAsia="Times New Roman" w:hAnsi="Times New Roman" w:cs="Times New Roman"/>
          <w:spacing w:val="-14"/>
          <w:sz w:val="24"/>
          <w:szCs w:val="24"/>
        </w:rPr>
        <w:t xml:space="preserve"> </w:t>
      </w:r>
      <w:r w:rsidRPr="00F6766F">
        <w:rPr>
          <w:rFonts w:ascii="Times New Roman" w:eastAsia="Times New Roman" w:hAnsi="Times New Roman" w:cs="Times New Roman"/>
          <w:sz w:val="24"/>
          <w:szCs w:val="24"/>
        </w:rPr>
        <w:t>fact</w:t>
      </w:r>
      <w:r w:rsidRPr="00F6766F">
        <w:rPr>
          <w:rFonts w:ascii="Times New Roman" w:eastAsia="Times New Roman" w:hAnsi="Times New Roman" w:cs="Times New Roman"/>
          <w:spacing w:val="-13"/>
          <w:sz w:val="24"/>
          <w:szCs w:val="24"/>
        </w:rPr>
        <w:t xml:space="preserve"> </w:t>
      </w:r>
      <w:r w:rsidRPr="00F6766F">
        <w:rPr>
          <w:rFonts w:ascii="Times New Roman" w:eastAsia="Times New Roman" w:hAnsi="Times New Roman" w:cs="Times New Roman"/>
          <w:sz w:val="24"/>
          <w:szCs w:val="24"/>
        </w:rPr>
        <w:t>(i)</w:t>
      </w:r>
      <w:r w:rsidRPr="00F6766F">
        <w:rPr>
          <w:rFonts w:ascii="Times New Roman" w:eastAsia="Times New Roman" w:hAnsi="Times New Roman" w:cs="Times New Roman"/>
          <w:spacing w:val="-13"/>
          <w:sz w:val="24"/>
          <w:szCs w:val="24"/>
        </w:rPr>
        <w:t xml:space="preserve"> </w:t>
      </w:r>
      <w:proofErr w:type="gramStart"/>
      <w:r w:rsidRPr="00F6766F">
        <w:rPr>
          <w:rFonts w:ascii="Times New Roman" w:eastAsia="Times New Roman" w:hAnsi="Times New Roman" w:cs="Times New Roman"/>
          <w:sz w:val="24"/>
          <w:szCs w:val="24"/>
        </w:rPr>
        <w:t>in</w:t>
      </w:r>
      <w:r w:rsidRPr="00F6766F">
        <w:rPr>
          <w:rFonts w:ascii="Times New Roman" w:eastAsia="Times New Roman" w:hAnsi="Times New Roman" w:cs="Times New Roman"/>
          <w:spacing w:val="-13"/>
          <w:sz w:val="24"/>
          <w:szCs w:val="24"/>
        </w:rPr>
        <w:t xml:space="preserve"> </w:t>
      </w:r>
      <w:r w:rsidRPr="00F6766F">
        <w:rPr>
          <w:rFonts w:ascii="Times New Roman" w:eastAsia="Times New Roman" w:hAnsi="Times New Roman" w:cs="Times New Roman"/>
          <w:sz w:val="24"/>
          <w:szCs w:val="24"/>
        </w:rPr>
        <w:t>order</w:t>
      </w:r>
      <w:r w:rsidRPr="00F6766F">
        <w:rPr>
          <w:rFonts w:ascii="Times New Roman" w:eastAsia="Times New Roman" w:hAnsi="Times New Roman" w:cs="Times New Roman"/>
          <w:spacing w:val="-13"/>
          <w:sz w:val="24"/>
          <w:szCs w:val="24"/>
        </w:rPr>
        <w:t xml:space="preserve"> </w:t>
      </w:r>
      <w:r w:rsidRPr="00F6766F">
        <w:rPr>
          <w:rFonts w:ascii="Times New Roman" w:eastAsia="Times New Roman" w:hAnsi="Times New Roman" w:cs="Times New Roman"/>
          <w:sz w:val="24"/>
          <w:szCs w:val="24"/>
        </w:rPr>
        <w:t>to</w:t>
      </w:r>
      <w:proofErr w:type="gramEnd"/>
      <w:r w:rsidRPr="00F6766F">
        <w:rPr>
          <w:rFonts w:ascii="Times New Roman" w:eastAsia="Times New Roman" w:hAnsi="Times New Roman" w:cs="Times New Roman"/>
          <w:spacing w:val="-14"/>
          <w:sz w:val="24"/>
          <w:szCs w:val="24"/>
        </w:rPr>
        <w:t xml:space="preserve"> </w:t>
      </w:r>
      <w:r w:rsidRPr="00F6766F">
        <w:rPr>
          <w:rFonts w:ascii="Times New Roman" w:eastAsia="Times New Roman" w:hAnsi="Times New Roman" w:cs="Times New Roman"/>
          <w:sz w:val="24"/>
          <w:szCs w:val="24"/>
        </w:rPr>
        <w:t>obtain</w:t>
      </w:r>
      <w:r w:rsidRPr="00F6766F">
        <w:rPr>
          <w:rFonts w:ascii="Times New Roman" w:eastAsia="Times New Roman" w:hAnsi="Times New Roman" w:cs="Times New Roman"/>
          <w:spacing w:val="-13"/>
          <w:sz w:val="24"/>
          <w:szCs w:val="24"/>
        </w:rPr>
        <w:t xml:space="preserve"> </w:t>
      </w:r>
      <w:r w:rsidRPr="00F6766F">
        <w:rPr>
          <w:rFonts w:ascii="Times New Roman" w:eastAsia="Times New Roman" w:hAnsi="Times New Roman" w:cs="Times New Roman"/>
          <w:sz w:val="24"/>
          <w:szCs w:val="24"/>
        </w:rPr>
        <w:t>an</w:t>
      </w:r>
      <w:r w:rsidRPr="00F6766F">
        <w:rPr>
          <w:rFonts w:ascii="Times New Roman" w:eastAsia="Times New Roman" w:hAnsi="Times New Roman" w:cs="Times New Roman"/>
          <w:spacing w:val="-13"/>
          <w:sz w:val="24"/>
          <w:szCs w:val="24"/>
        </w:rPr>
        <w:t xml:space="preserve"> </w:t>
      </w:r>
      <w:r w:rsidRPr="00F6766F">
        <w:rPr>
          <w:rFonts w:ascii="Times New Roman" w:eastAsia="Times New Roman" w:hAnsi="Times New Roman" w:cs="Times New Roman"/>
          <w:sz w:val="24"/>
          <w:szCs w:val="24"/>
        </w:rPr>
        <w:t>undue</w:t>
      </w:r>
      <w:r w:rsidRPr="00F6766F">
        <w:rPr>
          <w:rFonts w:ascii="Times New Roman" w:eastAsia="Times New Roman" w:hAnsi="Times New Roman" w:cs="Times New Roman"/>
          <w:spacing w:val="-13"/>
          <w:sz w:val="24"/>
          <w:szCs w:val="24"/>
        </w:rPr>
        <w:t xml:space="preserve"> </w:t>
      </w:r>
      <w:r w:rsidRPr="00F6766F">
        <w:rPr>
          <w:rFonts w:ascii="Times New Roman" w:eastAsia="Times New Roman" w:hAnsi="Times New Roman" w:cs="Times New Roman"/>
          <w:sz w:val="24"/>
          <w:szCs w:val="24"/>
        </w:rPr>
        <w:t>benefit</w:t>
      </w:r>
      <w:r w:rsidRPr="00F6766F">
        <w:rPr>
          <w:rFonts w:ascii="Times New Roman" w:eastAsia="Times New Roman" w:hAnsi="Times New Roman" w:cs="Times New Roman"/>
          <w:spacing w:val="-14"/>
          <w:sz w:val="24"/>
          <w:szCs w:val="24"/>
        </w:rPr>
        <w:t xml:space="preserve"> </w:t>
      </w:r>
      <w:r w:rsidRPr="00F6766F">
        <w:rPr>
          <w:rFonts w:ascii="Times New Roman" w:eastAsia="Times New Roman" w:hAnsi="Times New Roman" w:cs="Times New Roman"/>
          <w:sz w:val="24"/>
          <w:szCs w:val="24"/>
        </w:rPr>
        <w:t>or</w:t>
      </w:r>
      <w:r w:rsidRPr="00F6766F">
        <w:rPr>
          <w:rFonts w:ascii="Times New Roman" w:eastAsia="Times New Roman" w:hAnsi="Times New Roman" w:cs="Times New Roman"/>
          <w:spacing w:val="-13"/>
          <w:sz w:val="24"/>
          <w:szCs w:val="24"/>
        </w:rPr>
        <w:t xml:space="preserve"> </w:t>
      </w:r>
      <w:r w:rsidRPr="00F6766F">
        <w:rPr>
          <w:rFonts w:ascii="Times New Roman" w:eastAsia="Times New Roman" w:hAnsi="Times New Roman" w:cs="Times New Roman"/>
          <w:sz w:val="24"/>
          <w:szCs w:val="24"/>
        </w:rPr>
        <w:t>advantage</w:t>
      </w:r>
      <w:r w:rsidRPr="00F6766F">
        <w:rPr>
          <w:rFonts w:ascii="Times New Roman" w:eastAsia="Times New Roman" w:hAnsi="Times New Roman" w:cs="Times New Roman"/>
          <w:spacing w:val="-14"/>
          <w:sz w:val="24"/>
          <w:szCs w:val="24"/>
        </w:rPr>
        <w:t xml:space="preserve"> </w:t>
      </w:r>
      <w:r w:rsidRPr="00F6766F">
        <w:rPr>
          <w:rFonts w:ascii="Times New Roman" w:eastAsia="Times New Roman" w:hAnsi="Times New Roman" w:cs="Times New Roman"/>
          <w:sz w:val="24"/>
          <w:szCs w:val="24"/>
        </w:rPr>
        <w:t>for</w:t>
      </w:r>
      <w:r w:rsidRPr="00F6766F">
        <w:rPr>
          <w:rFonts w:ascii="Times New Roman" w:eastAsia="Times New Roman" w:hAnsi="Times New Roman" w:cs="Times New Roman"/>
          <w:spacing w:val="-13"/>
          <w:sz w:val="24"/>
          <w:szCs w:val="24"/>
        </w:rPr>
        <w:t xml:space="preserve"> </w:t>
      </w:r>
      <w:r w:rsidRPr="00F6766F">
        <w:rPr>
          <w:rFonts w:ascii="Times New Roman" w:eastAsia="Times New Roman" w:hAnsi="Times New Roman" w:cs="Times New Roman"/>
          <w:sz w:val="24"/>
          <w:szCs w:val="24"/>
        </w:rPr>
        <w:t>himself,</w:t>
      </w:r>
      <w:r w:rsidRPr="00F6766F">
        <w:rPr>
          <w:rFonts w:ascii="Times New Roman" w:eastAsia="Times New Roman" w:hAnsi="Times New Roman" w:cs="Times New Roman"/>
          <w:spacing w:val="-13"/>
          <w:sz w:val="24"/>
          <w:szCs w:val="24"/>
        </w:rPr>
        <w:t xml:space="preserve"> </w:t>
      </w:r>
      <w:r w:rsidRPr="00F6766F">
        <w:rPr>
          <w:rFonts w:ascii="Times New Roman" w:eastAsia="Times New Roman" w:hAnsi="Times New Roman" w:cs="Times New Roman"/>
          <w:sz w:val="24"/>
          <w:szCs w:val="24"/>
        </w:rPr>
        <w:t>herself, itself,</w:t>
      </w:r>
      <w:r w:rsidRPr="00F6766F">
        <w:rPr>
          <w:rFonts w:ascii="Times New Roman" w:eastAsia="Times New Roman" w:hAnsi="Times New Roman" w:cs="Times New Roman"/>
          <w:spacing w:val="-5"/>
          <w:sz w:val="24"/>
          <w:szCs w:val="24"/>
        </w:rPr>
        <w:t xml:space="preserve"> </w:t>
      </w:r>
      <w:r w:rsidRPr="00F6766F">
        <w:rPr>
          <w:rFonts w:ascii="Times New Roman" w:eastAsia="Times New Roman" w:hAnsi="Times New Roman" w:cs="Times New Roman"/>
          <w:sz w:val="24"/>
          <w:szCs w:val="24"/>
        </w:rPr>
        <w:t>or</w:t>
      </w:r>
      <w:r w:rsidRPr="00F6766F">
        <w:rPr>
          <w:rFonts w:ascii="Times New Roman" w:eastAsia="Times New Roman" w:hAnsi="Times New Roman" w:cs="Times New Roman"/>
          <w:spacing w:val="-5"/>
          <w:sz w:val="24"/>
          <w:szCs w:val="24"/>
        </w:rPr>
        <w:t xml:space="preserve"> </w:t>
      </w:r>
      <w:r w:rsidRPr="00F6766F">
        <w:rPr>
          <w:rFonts w:ascii="Times New Roman" w:eastAsia="Times New Roman" w:hAnsi="Times New Roman" w:cs="Times New Roman"/>
          <w:sz w:val="24"/>
          <w:szCs w:val="24"/>
        </w:rPr>
        <w:t>a</w:t>
      </w:r>
      <w:r w:rsidRPr="00F6766F">
        <w:rPr>
          <w:rFonts w:ascii="Times New Roman" w:eastAsia="Times New Roman" w:hAnsi="Times New Roman" w:cs="Times New Roman"/>
          <w:spacing w:val="-5"/>
          <w:sz w:val="24"/>
          <w:szCs w:val="24"/>
        </w:rPr>
        <w:t xml:space="preserve"> </w:t>
      </w:r>
      <w:r w:rsidRPr="00F6766F">
        <w:rPr>
          <w:rFonts w:ascii="Times New Roman" w:eastAsia="Times New Roman" w:hAnsi="Times New Roman" w:cs="Times New Roman"/>
          <w:sz w:val="24"/>
          <w:szCs w:val="24"/>
        </w:rPr>
        <w:t>third</w:t>
      </w:r>
      <w:r w:rsidRPr="00F6766F">
        <w:rPr>
          <w:rFonts w:ascii="Times New Roman" w:eastAsia="Times New Roman" w:hAnsi="Times New Roman" w:cs="Times New Roman"/>
          <w:spacing w:val="-5"/>
          <w:sz w:val="24"/>
          <w:szCs w:val="24"/>
        </w:rPr>
        <w:t xml:space="preserve"> </w:t>
      </w:r>
      <w:r w:rsidRPr="00F6766F">
        <w:rPr>
          <w:rFonts w:ascii="Times New Roman" w:eastAsia="Times New Roman" w:hAnsi="Times New Roman" w:cs="Times New Roman"/>
          <w:sz w:val="24"/>
          <w:szCs w:val="24"/>
        </w:rPr>
        <w:t>party,</w:t>
      </w:r>
      <w:r w:rsidRPr="00F6766F">
        <w:rPr>
          <w:rFonts w:ascii="Times New Roman" w:eastAsia="Times New Roman" w:hAnsi="Times New Roman" w:cs="Times New Roman"/>
          <w:spacing w:val="-5"/>
          <w:sz w:val="24"/>
          <w:szCs w:val="24"/>
        </w:rPr>
        <w:t xml:space="preserve"> </w:t>
      </w:r>
      <w:r w:rsidRPr="00F6766F">
        <w:rPr>
          <w:rFonts w:ascii="Times New Roman" w:eastAsia="Times New Roman" w:hAnsi="Times New Roman" w:cs="Times New Roman"/>
          <w:sz w:val="24"/>
          <w:szCs w:val="24"/>
        </w:rPr>
        <w:t>and/or</w:t>
      </w:r>
      <w:r w:rsidRPr="00F6766F">
        <w:rPr>
          <w:rFonts w:ascii="Times New Roman" w:eastAsia="Times New Roman" w:hAnsi="Times New Roman" w:cs="Times New Roman"/>
          <w:spacing w:val="-5"/>
          <w:sz w:val="24"/>
          <w:szCs w:val="24"/>
        </w:rPr>
        <w:t xml:space="preserve"> </w:t>
      </w:r>
      <w:r w:rsidRPr="00F6766F">
        <w:rPr>
          <w:rFonts w:ascii="Times New Roman" w:eastAsia="Times New Roman" w:hAnsi="Times New Roman" w:cs="Times New Roman"/>
          <w:sz w:val="24"/>
          <w:szCs w:val="24"/>
        </w:rPr>
        <w:t>(ii)</w:t>
      </w:r>
      <w:r w:rsidRPr="00F6766F">
        <w:rPr>
          <w:rFonts w:ascii="Times New Roman" w:eastAsia="Times New Roman" w:hAnsi="Times New Roman" w:cs="Times New Roman"/>
          <w:spacing w:val="-5"/>
          <w:sz w:val="24"/>
          <w:szCs w:val="24"/>
        </w:rPr>
        <w:t xml:space="preserve"> </w:t>
      </w:r>
      <w:r w:rsidRPr="00F6766F">
        <w:rPr>
          <w:rFonts w:ascii="Times New Roman" w:eastAsia="Times New Roman" w:hAnsi="Times New Roman" w:cs="Times New Roman"/>
          <w:sz w:val="24"/>
          <w:szCs w:val="24"/>
        </w:rPr>
        <w:t>in</w:t>
      </w:r>
      <w:r w:rsidRPr="00F6766F">
        <w:rPr>
          <w:rFonts w:ascii="Times New Roman" w:eastAsia="Times New Roman" w:hAnsi="Times New Roman" w:cs="Times New Roman"/>
          <w:spacing w:val="-5"/>
          <w:sz w:val="24"/>
          <w:szCs w:val="24"/>
        </w:rPr>
        <w:t xml:space="preserve"> </w:t>
      </w:r>
      <w:r w:rsidRPr="00F6766F">
        <w:rPr>
          <w:rFonts w:ascii="Times New Roman" w:eastAsia="Times New Roman" w:hAnsi="Times New Roman" w:cs="Times New Roman"/>
          <w:sz w:val="24"/>
          <w:szCs w:val="24"/>
        </w:rPr>
        <w:t>such</w:t>
      </w:r>
      <w:r w:rsidRPr="00F6766F">
        <w:rPr>
          <w:rFonts w:ascii="Times New Roman" w:eastAsia="Times New Roman" w:hAnsi="Times New Roman" w:cs="Times New Roman"/>
          <w:spacing w:val="-5"/>
          <w:sz w:val="24"/>
          <w:szCs w:val="24"/>
        </w:rPr>
        <w:t xml:space="preserve"> </w:t>
      </w:r>
      <w:r w:rsidRPr="00F6766F">
        <w:rPr>
          <w:rFonts w:ascii="Times New Roman" w:eastAsia="Times New Roman" w:hAnsi="Times New Roman" w:cs="Times New Roman"/>
          <w:sz w:val="24"/>
          <w:szCs w:val="24"/>
        </w:rPr>
        <w:t>a</w:t>
      </w:r>
      <w:r w:rsidRPr="00F6766F">
        <w:rPr>
          <w:rFonts w:ascii="Times New Roman" w:eastAsia="Times New Roman" w:hAnsi="Times New Roman" w:cs="Times New Roman"/>
          <w:spacing w:val="-5"/>
          <w:sz w:val="24"/>
          <w:szCs w:val="24"/>
        </w:rPr>
        <w:t xml:space="preserve"> </w:t>
      </w:r>
      <w:r w:rsidRPr="00F6766F">
        <w:rPr>
          <w:rFonts w:ascii="Times New Roman" w:eastAsia="Times New Roman" w:hAnsi="Times New Roman" w:cs="Times New Roman"/>
          <w:sz w:val="24"/>
          <w:szCs w:val="24"/>
        </w:rPr>
        <w:t>way</w:t>
      </w:r>
      <w:r w:rsidRPr="00F6766F">
        <w:rPr>
          <w:rFonts w:ascii="Times New Roman" w:eastAsia="Times New Roman" w:hAnsi="Times New Roman" w:cs="Times New Roman"/>
          <w:spacing w:val="-5"/>
          <w:sz w:val="24"/>
          <w:szCs w:val="24"/>
        </w:rPr>
        <w:t xml:space="preserve"> </w:t>
      </w:r>
      <w:r w:rsidRPr="00F6766F">
        <w:rPr>
          <w:rFonts w:ascii="Times New Roman" w:eastAsia="Times New Roman" w:hAnsi="Times New Roman" w:cs="Times New Roman"/>
          <w:sz w:val="24"/>
          <w:szCs w:val="24"/>
        </w:rPr>
        <w:t>as</w:t>
      </w:r>
      <w:r w:rsidRPr="00F6766F">
        <w:rPr>
          <w:rFonts w:ascii="Times New Roman" w:eastAsia="Times New Roman" w:hAnsi="Times New Roman" w:cs="Times New Roman"/>
          <w:spacing w:val="-4"/>
          <w:sz w:val="24"/>
          <w:szCs w:val="24"/>
        </w:rPr>
        <w:t xml:space="preserve"> </w:t>
      </w:r>
      <w:r w:rsidRPr="00F6766F">
        <w:rPr>
          <w:rFonts w:ascii="Times New Roman" w:eastAsia="Times New Roman" w:hAnsi="Times New Roman" w:cs="Times New Roman"/>
          <w:sz w:val="24"/>
          <w:szCs w:val="24"/>
        </w:rPr>
        <w:t>to</w:t>
      </w:r>
      <w:r w:rsidRPr="00F6766F">
        <w:rPr>
          <w:rFonts w:ascii="Times New Roman" w:eastAsia="Times New Roman" w:hAnsi="Times New Roman" w:cs="Times New Roman"/>
          <w:spacing w:val="-5"/>
          <w:sz w:val="24"/>
          <w:szCs w:val="24"/>
        </w:rPr>
        <w:t xml:space="preserve"> </w:t>
      </w:r>
      <w:r w:rsidRPr="00F6766F">
        <w:rPr>
          <w:rFonts w:ascii="Times New Roman" w:eastAsia="Times New Roman" w:hAnsi="Times New Roman" w:cs="Times New Roman"/>
          <w:sz w:val="24"/>
          <w:szCs w:val="24"/>
        </w:rPr>
        <w:t>cause</w:t>
      </w:r>
      <w:r w:rsidRPr="00F6766F">
        <w:rPr>
          <w:rFonts w:ascii="Times New Roman" w:eastAsia="Times New Roman" w:hAnsi="Times New Roman" w:cs="Times New Roman"/>
          <w:spacing w:val="-5"/>
          <w:sz w:val="24"/>
          <w:szCs w:val="24"/>
        </w:rPr>
        <w:t xml:space="preserve"> </w:t>
      </w:r>
      <w:r w:rsidRPr="00F6766F">
        <w:rPr>
          <w:rFonts w:ascii="Times New Roman" w:eastAsia="Times New Roman" w:hAnsi="Times New Roman" w:cs="Times New Roman"/>
          <w:sz w:val="24"/>
          <w:szCs w:val="24"/>
        </w:rPr>
        <w:t>an</w:t>
      </w:r>
      <w:r w:rsidRPr="00F6766F">
        <w:rPr>
          <w:rFonts w:ascii="Times New Roman" w:eastAsia="Times New Roman" w:hAnsi="Times New Roman" w:cs="Times New Roman"/>
          <w:spacing w:val="-5"/>
          <w:sz w:val="24"/>
          <w:szCs w:val="24"/>
        </w:rPr>
        <w:t xml:space="preserve"> </w:t>
      </w:r>
      <w:r w:rsidRPr="00F6766F">
        <w:rPr>
          <w:rFonts w:ascii="Times New Roman" w:eastAsia="Times New Roman" w:hAnsi="Times New Roman" w:cs="Times New Roman"/>
          <w:sz w:val="24"/>
          <w:szCs w:val="24"/>
        </w:rPr>
        <w:t>individual</w:t>
      </w:r>
      <w:r w:rsidRPr="00F6766F">
        <w:rPr>
          <w:rFonts w:ascii="Times New Roman" w:eastAsia="Times New Roman" w:hAnsi="Times New Roman" w:cs="Times New Roman"/>
          <w:spacing w:val="-5"/>
          <w:sz w:val="24"/>
          <w:szCs w:val="24"/>
        </w:rPr>
        <w:t xml:space="preserve"> </w:t>
      </w:r>
      <w:r w:rsidRPr="00F6766F">
        <w:rPr>
          <w:rFonts w:ascii="Times New Roman" w:eastAsia="Times New Roman" w:hAnsi="Times New Roman" w:cs="Times New Roman"/>
          <w:sz w:val="24"/>
          <w:szCs w:val="24"/>
        </w:rPr>
        <w:t>or</w:t>
      </w:r>
      <w:r w:rsidRPr="00F6766F">
        <w:rPr>
          <w:rFonts w:ascii="Times New Roman" w:eastAsia="Times New Roman" w:hAnsi="Times New Roman" w:cs="Times New Roman"/>
          <w:spacing w:val="-5"/>
          <w:sz w:val="24"/>
          <w:szCs w:val="24"/>
        </w:rPr>
        <w:t xml:space="preserve"> </w:t>
      </w:r>
      <w:r w:rsidRPr="00F6766F">
        <w:rPr>
          <w:rFonts w:ascii="Times New Roman" w:eastAsia="Times New Roman" w:hAnsi="Times New Roman" w:cs="Times New Roman"/>
          <w:sz w:val="24"/>
          <w:szCs w:val="24"/>
        </w:rPr>
        <w:t>entity</w:t>
      </w:r>
      <w:r w:rsidRPr="00F6766F">
        <w:rPr>
          <w:rFonts w:ascii="Times New Roman" w:eastAsia="Times New Roman" w:hAnsi="Times New Roman" w:cs="Times New Roman"/>
          <w:spacing w:val="-5"/>
          <w:sz w:val="24"/>
          <w:szCs w:val="24"/>
        </w:rPr>
        <w:t xml:space="preserve"> </w:t>
      </w:r>
      <w:r w:rsidRPr="00F6766F">
        <w:rPr>
          <w:rFonts w:ascii="Times New Roman" w:eastAsia="Times New Roman" w:hAnsi="Times New Roman" w:cs="Times New Roman"/>
          <w:sz w:val="24"/>
          <w:szCs w:val="24"/>
        </w:rPr>
        <w:t>to</w:t>
      </w:r>
      <w:r w:rsidRPr="00F6766F">
        <w:rPr>
          <w:rFonts w:ascii="Times New Roman" w:eastAsia="Times New Roman" w:hAnsi="Times New Roman" w:cs="Times New Roman"/>
          <w:spacing w:val="-5"/>
          <w:sz w:val="24"/>
          <w:szCs w:val="24"/>
        </w:rPr>
        <w:t xml:space="preserve"> </w:t>
      </w:r>
      <w:r w:rsidRPr="00F6766F">
        <w:rPr>
          <w:rFonts w:ascii="Times New Roman" w:eastAsia="Times New Roman" w:hAnsi="Times New Roman" w:cs="Times New Roman"/>
          <w:sz w:val="24"/>
          <w:szCs w:val="24"/>
        </w:rPr>
        <w:t>act,</w:t>
      </w:r>
      <w:r w:rsidRPr="00F6766F">
        <w:rPr>
          <w:rFonts w:ascii="Times New Roman" w:eastAsia="Times New Roman" w:hAnsi="Times New Roman" w:cs="Times New Roman"/>
          <w:spacing w:val="-5"/>
          <w:sz w:val="24"/>
          <w:szCs w:val="24"/>
        </w:rPr>
        <w:t xml:space="preserve"> </w:t>
      </w:r>
      <w:r w:rsidRPr="00F6766F">
        <w:rPr>
          <w:rFonts w:ascii="Times New Roman" w:eastAsia="Times New Roman" w:hAnsi="Times New Roman" w:cs="Times New Roman"/>
          <w:sz w:val="24"/>
          <w:szCs w:val="24"/>
        </w:rPr>
        <w:t>or</w:t>
      </w:r>
      <w:r w:rsidRPr="00F6766F">
        <w:rPr>
          <w:rFonts w:ascii="Times New Roman" w:eastAsia="Times New Roman" w:hAnsi="Times New Roman" w:cs="Times New Roman"/>
          <w:spacing w:val="-5"/>
          <w:sz w:val="24"/>
          <w:szCs w:val="24"/>
        </w:rPr>
        <w:t xml:space="preserve"> </w:t>
      </w:r>
      <w:r w:rsidRPr="00F6766F">
        <w:rPr>
          <w:rFonts w:ascii="Times New Roman" w:eastAsia="Times New Roman" w:hAnsi="Times New Roman" w:cs="Times New Roman"/>
          <w:sz w:val="24"/>
          <w:szCs w:val="24"/>
        </w:rPr>
        <w:t>fail to act, to his, her or its detriment.</w:t>
      </w:r>
    </w:p>
    <w:p w14:paraId="37FF44CF" w14:textId="77777777" w:rsidR="00F6766F" w:rsidRPr="00F6766F" w:rsidRDefault="00F6766F" w:rsidP="00F6766F">
      <w:pPr>
        <w:widowControl w:val="0"/>
        <w:autoSpaceDE w:val="0"/>
        <w:autoSpaceDN w:val="0"/>
        <w:spacing w:after="0" w:line="240" w:lineRule="auto"/>
        <w:jc w:val="both"/>
        <w:rPr>
          <w:rFonts w:ascii="Times New Roman" w:eastAsia="Times New Roman" w:hAnsi="Times New Roman" w:cs="Times New Roman"/>
        </w:rPr>
        <w:sectPr w:rsidR="00F6766F" w:rsidRPr="00F6766F" w:rsidSect="001866B2">
          <w:headerReference w:type="default" r:id="rId24"/>
          <w:footerReference w:type="default" r:id="rId25"/>
          <w:pgSz w:w="12240" w:h="15840"/>
          <w:pgMar w:top="1382" w:right="1238" w:bottom="1123" w:left="864" w:header="720" w:footer="922" w:gutter="0"/>
          <w:cols w:space="720"/>
        </w:sectPr>
      </w:pPr>
    </w:p>
    <w:p w14:paraId="56FF918A" w14:textId="77777777" w:rsidR="00F6766F" w:rsidRPr="00F6766F" w:rsidRDefault="00F6766F" w:rsidP="00F6766F">
      <w:pPr>
        <w:widowControl w:val="0"/>
        <w:autoSpaceDE w:val="0"/>
        <w:autoSpaceDN w:val="0"/>
        <w:spacing w:before="80" w:after="0" w:line="240" w:lineRule="auto"/>
        <w:ind w:right="467"/>
        <w:jc w:val="both"/>
        <w:rPr>
          <w:rFonts w:ascii="Times New Roman" w:eastAsia="Times New Roman" w:hAnsi="Times New Roman" w:cs="Times New Roman"/>
          <w:sz w:val="24"/>
          <w:szCs w:val="24"/>
        </w:rPr>
      </w:pPr>
      <w:r w:rsidRPr="00F6766F">
        <w:rPr>
          <w:rFonts w:ascii="Times New Roman" w:eastAsia="Times New Roman" w:hAnsi="Times New Roman" w:cs="Times New Roman"/>
          <w:b/>
          <w:sz w:val="24"/>
          <w:szCs w:val="24"/>
        </w:rPr>
        <w:lastRenderedPageBreak/>
        <w:t>“Grant-Making</w:t>
      </w:r>
      <w:r w:rsidRPr="00F6766F">
        <w:rPr>
          <w:rFonts w:ascii="Times New Roman" w:eastAsia="Times New Roman" w:hAnsi="Times New Roman" w:cs="Times New Roman"/>
          <w:b/>
          <w:spacing w:val="-8"/>
          <w:sz w:val="24"/>
          <w:szCs w:val="24"/>
        </w:rPr>
        <w:t xml:space="preserve"> </w:t>
      </w:r>
      <w:r w:rsidRPr="00F6766F">
        <w:rPr>
          <w:rFonts w:ascii="Times New Roman" w:eastAsia="Times New Roman" w:hAnsi="Times New Roman" w:cs="Times New Roman"/>
          <w:b/>
          <w:sz w:val="24"/>
          <w:szCs w:val="24"/>
        </w:rPr>
        <w:t>Work”</w:t>
      </w:r>
      <w:r w:rsidRPr="00F6766F">
        <w:rPr>
          <w:rFonts w:ascii="Times New Roman" w:eastAsia="Times New Roman" w:hAnsi="Times New Roman" w:cs="Times New Roman"/>
          <w:b/>
          <w:spacing w:val="-8"/>
          <w:sz w:val="24"/>
          <w:szCs w:val="24"/>
        </w:rPr>
        <w:t xml:space="preserve"> </w:t>
      </w:r>
      <w:r w:rsidRPr="00F6766F">
        <w:rPr>
          <w:rFonts w:ascii="Times New Roman" w:eastAsia="Times New Roman" w:hAnsi="Times New Roman" w:cs="Times New Roman"/>
          <w:sz w:val="24"/>
          <w:szCs w:val="24"/>
        </w:rPr>
        <w:t>means</w:t>
      </w:r>
      <w:r w:rsidRPr="00F6766F">
        <w:rPr>
          <w:rFonts w:ascii="Times New Roman" w:eastAsia="Times New Roman" w:hAnsi="Times New Roman" w:cs="Times New Roman"/>
          <w:spacing w:val="-8"/>
          <w:sz w:val="24"/>
          <w:szCs w:val="24"/>
        </w:rPr>
        <w:t xml:space="preserve"> </w:t>
      </w:r>
      <w:r w:rsidRPr="00F6766F">
        <w:rPr>
          <w:rFonts w:ascii="Times New Roman" w:eastAsia="Times New Roman" w:hAnsi="Times New Roman" w:cs="Times New Roman"/>
          <w:sz w:val="24"/>
          <w:szCs w:val="24"/>
        </w:rPr>
        <w:t>such</w:t>
      </w:r>
      <w:r w:rsidRPr="00F6766F">
        <w:rPr>
          <w:rFonts w:ascii="Times New Roman" w:eastAsia="Times New Roman" w:hAnsi="Times New Roman" w:cs="Times New Roman"/>
          <w:spacing w:val="-8"/>
          <w:sz w:val="24"/>
          <w:szCs w:val="24"/>
        </w:rPr>
        <w:t xml:space="preserve"> </w:t>
      </w:r>
      <w:r w:rsidRPr="00F6766F">
        <w:rPr>
          <w:rFonts w:ascii="Times New Roman" w:eastAsia="Times New Roman" w:hAnsi="Times New Roman" w:cs="Times New Roman"/>
          <w:sz w:val="24"/>
          <w:szCs w:val="24"/>
        </w:rPr>
        <w:t>work</w:t>
      </w:r>
      <w:r w:rsidRPr="00F6766F">
        <w:rPr>
          <w:rFonts w:ascii="Times New Roman" w:eastAsia="Times New Roman" w:hAnsi="Times New Roman" w:cs="Times New Roman"/>
          <w:spacing w:val="-8"/>
          <w:sz w:val="24"/>
          <w:szCs w:val="24"/>
        </w:rPr>
        <w:t xml:space="preserve"> </w:t>
      </w:r>
      <w:r w:rsidRPr="00F6766F">
        <w:rPr>
          <w:rFonts w:ascii="Times New Roman" w:eastAsia="Times New Roman" w:hAnsi="Times New Roman" w:cs="Times New Roman"/>
          <w:sz w:val="24"/>
          <w:szCs w:val="24"/>
        </w:rPr>
        <w:t>and</w:t>
      </w:r>
      <w:r w:rsidRPr="00F6766F">
        <w:rPr>
          <w:rFonts w:ascii="Times New Roman" w:eastAsia="Times New Roman" w:hAnsi="Times New Roman" w:cs="Times New Roman"/>
          <w:spacing w:val="-7"/>
          <w:sz w:val="24"/>
          <w:szCs w:val="24"/>
        </w:rPr>
        <w:t xml:space="preserve"> </w:t>
      </w:r>
      <w:r w:rsidRPr="00F6766F">
        <w:rPr>
          <w:rFonts w:ascii="Times New Roman" w:eastAsia="Times New Roman" w:hAnsi="Times New Roman" w:cs="Times New Roman"/>
          <w:sz w:val="24"/>
          <w:szCs w:val="24"/>
        </w:rPr>
        <w:t>activities</w:t>
      </w:r>
      <w:r w:rsidRPr="00F6766F">
        <w:rPr>
          <w:rFonts w:ascii="Times New Roman" w:eastAsia="Times New Roman" w:hAnsi="Times New Roman" w:cs="Times New Roman"/>
          <w:spacing w:val="-8"/>
          <w:sz w:val="24"/>
          <w:szCs w:val="24"/>
        </w:rPr>
        <w:t xml:space="preserve"> </w:t>
      </w:r>
      <w:r w:rsidRPr="00F6766F">
        <w:rPr>
          <w:rFonts w:ascii="Times New Roman" w:eastAsia="Times New Roman" w:hAnsi="Times New Roman" w:cs="Times New Roman"/>
          <w:sz w:val="24"/>
          <w:szCs w:val="24"/>
        </w:rPr>
        <w:t>relating</w:t>
      </w:r>
      <w:r w:rsidRPr="00F6766F">
        <w:rPr>
          <w:rFonts w:ascii="Times New Roman" w:eastAsia="Times New Roman" w:hAnsi="Times New Roman" w:cs="Times New Roman"/>
          <w:spacing w:val="-8"/>
          <w:sz w:val="24"/>
          <w:szCs w:val="24"/>
        </w:rPr>
        <w:t xml:space="preserve"> </w:t>
      </w:r>
      <w:r w:rsidRPr="00F6766F">
        <w:rPr>
          <w:rFonts w:ascii="Times New Roman" w:eastAsia="Times New Roman" w:hAnsi="Times New Roman" w:cs="Times New Roman"/>
          <w:sz w:val="24"/>
          <w:szCs w:val="24"/>
        </w:rPr>
        <w:t>to</w:t>
      </w:r>
      <w:r w:rsidRPr="00F6766F">
        <w:rPr>
          <w:rFonts w:ascii="Times New Roman" w:eastAsia="Times New Roman" w:hAnsi="Times New Roman" w:cs="Times New Roman"/>
          <w:spacing w:val="-8"/>
          <w:sz w:val="24"/>
          <w:szCs w:val="24"/>
        </w:rPr>
        <w:t xml:space="preserve"> </w:t>
      </w:r>
      <w:r w:rsidRPr="00F6766F">
        <w:rPr>
          <w:rFonts w:ascii="Times New Roman" w:eastAsia="Times New Roman" w:hAnsi="Times New Roman" w:cs="Times New Roman"/>
          <w:sz w:val="24"/>
          <w:szCs w:val="24"/>
        </w:rPr>
        <w:t>the</w:t>
      </w:r>
      <w:r w:rsidRPr="00F6766F">
        <w:rPr>
          <w:rFonts w:ascii="Times New Roman" w:eastAsia="Times New Roman" w:hAnsi="Times New Roman" w:cs="Times New Roman"/>
          <w:spacing w:val="-9"/>
          <w:sz w:val="24"/>
          <w:szCs w:val="24"/>
        </w:rPr>
        <w:t xml:space="preserve"> </w:t>
      </w:r>
      <w:r w:rsidRPr="00F6766F">
        <w:rPr>
          <w:rFonts w:ascii="Times New Roman" w:eastAsia="Times New Roman" w:hAnsi="Times New Roman" w:cs="Times New Roman"/>
          <w:sz w:val="24"/>
          <w:szCs w:val="24"/>
        </w:rPr>
        <w:t>management</w:t>
      </w:r>
      <w:r w:rsidRPr="00F6766F">
        <w:rPr>
          <w:rFonts w:ascii="Times New Roman" w:eastAsia="Times New Roman" w:hAnsi="Times New Roman" w:cs="Times New Roman"/>
          <w:spacing w:val="-9"/>
          <w:sz w:val="24"/>
          <w:szCs w:val="24"/>
        </w:rPr>
        <w:t xml:space="preserve"> </w:t>
      </w:r>
      <w:r w:rsidRPr="00F6766F">
        <w:rPr>
          <w:rFonts w:ascii="Times New Roman" w:eastAsia="Times New Roman" w:hAnsi="Times New Roman" w:cs="Times New Roman"/>
          <w:sz w:val="24"/>
          <w:szCs w:val="24"/>
        </w:rPr>
        <w:t>of</w:t>
      </w:r>
      <w:r w:rsidRPr="00F6766F">
        <w:rPr>
          <w:rFonts w:ascii="Times New Roman" w:eastAsia="Times New Roman" w:hAnsi="Times New Roman" w:cs="Times New Roman"/>
          <w:spacing w:val="-8"/>
          <w:sz w:val="24"/>
          <w:szCs w:val="24"/>
        </w:rPr>
        <w:t xml:space="preserve"> </w:t>
      </w:r>
      <w:r w:rsidRPr="00F6766F">
        <w:rPr>
          <w:rFonts w:ascii="Times New Roman" w:eastAsia="Times New Roman" w:hAnsi="Times New Roman" w:cs="Times New Roman"/>
          <w:sz w:val="24"/>
          <w:szCs w:val="24"/>
        </w:rPr>
        <w:t>grants outsourced</w:t>
      </w:r>
      <w:r w:rsidRPr="00F6766F">
        <w:rPr>
          <w:rFonts w:ascii="Times New Roman" w:eastAsia="Times New Roman" w:hAnsi="Times New Roman" w:cs="Times New Roman"/>
          <w:spacing w:val="-1"/>
          <w:sz w:val="24"/>
          <w:szCs w:val="24"/>
        </w:rPr>
        <w:t xml:space="preserve"> </w:t>
      </w:r>
      <w:r w:rsidRPr="00F6766F">
        <w:rPr>
          <w:rFonts w:ascii="Times New Roman" w:eastAsia="Times New Roman" w:hAnsi="Times New Roman" w:cs="Times New Roman"/>
          <w:sz w:val="24"/>
          <w:szCs w:val="24"/>
        </w:rPr>
        <w:t>to the Partner as described in the Partner Project</w:t>
      </w:r>
      <w:r w:rsidRPr="00F6766F">
        <w:rPr>
          <w:rFonts w:ascii="Times New Roman" w:eastAsia="Times New Roman" w:hAnsi="Times New Roman" w:cs="Times New Roman"/>
          <w:spacing w:val="-1"/>
          <w:sz w:val="24"/>
          <w:szCs w:val="24"/>
        </w:rPr>
        <w:t xml:space="preserve"> </w:t>
      </w:r>
      <w:r w:rsidRPr="00F6766F">
        <w:rPr>
          <w:rFonts w:ascii="Times New Roman" w:eastAsia="Times New Roman" w:hAnsi="Times New Roman" w:cs="Times New Roman"/>
          <w:sz w:val="24"/>
          <w:szCs w:val="24"/>
        </w:rPr>
        <w:t>Document.</w:t>
      </w:r>
      <w:r w:rsidRPr="00F6766F">
        <w:rPr>
          <w:rFonts w:ascii="Times New Roman" w:eastAsia="Times New Roman" w:hAnsi="Times New Roman" w:cs="Times New Roman"/>
          <w:spacing w:val="40"/>
          <w:sz w:val="24"/>
          <w:szCs w:val="24"/>
        </w:rPr>
        <w:t xml:space="preserve"> </w:t>
      </w:r>
      <w:r w:rsidRPr="00F6766F">
        <w:rPr>
          <w:rFonts w:ascii="Times New Roman" w:eastAsia="Times New Roman" w:hAnsi="Times New Roman" w:cs="Times New Roman"/>
          <w:sz w:val="24"/>
          <w:szCs w:val="24"/>
        </w:rPr>
        <w:t>Grant-Making Work may</w:t>
      </w:r>
      <w:r w:rsidRPr="00F6766F">
        <w:rPr>
          <w:rFonts w:ascii="Times New Roman" w:eastAsia="Times New Roman" w:hAnsi="Times New Roman" w:cs="Times New Roman"/>
          <w:spacing w:val="-4"/>
          <w:sz w:val="24"/>
          <w:szCs w:val="24"/>
        </w:rPr>
        <w:t xml:space="preserve"> </w:t>
      </w:r>
      <w:r w:rsidRPr="00F6766F">
        <w:rPr>
          <w:rFonts w:ascii="Times New Roman" w:eastAsia="Times New Roman" w:hAnsi="Times New Roman" w:cs="Times New Roman"/>
          <w:sz w:val="24"/>
          <w:szCs w:val="24"/>
        </w:rPr>
        <w:t>be</w:t>
      </w:r>
      <w:r w:rsidRPr="00F6766F">
        <w:rPr>
          <w:rFonts w:ascii="Times New Roman" w:eastAsia="Times New Roman" w:hAnsi="Times New Roman" w:cs="Times New Roman"/>
          <w:spacing w:val="-3"/>
          <w:sz w:val="24"/>
          <w:szCs w:val="24"/>
        </w:rPr>
        <w:t xml:space="preserve"> </w:t>
      </w:r>
      <w:r w:rsidRPr="00F6766F">
        <w:rPr>
          <w:rFonts w:ascii="Times New Roman" w:eastAsia="Times New Roman" w:hAnsi="Times New Roman" w:cs="Times New Roman"/>
          <w:sz w:val="24"/>
          <w:szCs w:val="24"/>
        </w:rPr>
        <w:t>one</w:t>
      </w:r>
      <w:r w:rsidRPr="00F6766F">
        <w:rPr>
          <w:rFonts w:ascii="Times New Roman" w:eastAsia="Times New Roman" w:hAnsi="Times New Roman" w:cs="Times New Roman"/>
          <w:spacing w:val="-3"/>
          <w:sz w:val="24"/>
          <w:szCs w:val="24"/>
        </w:rPr>
        <w:t xml:space="preserve"> </w:t>
      </w:r>
      <w:r w:rsidRPr="00F6766F">
        <w:rPr>
          <w:rFonts w:ascii="Times New Roman" w:eastAsia="Times New Roman" w:hAnsi="Times New Roman" w:cs="Times New Roman"/>
          <w:sz w:val="24"/>
          <w:szCs w:val="24"/>
        </w:rPr>
        <w:t>component</w:t>
      </w:r>
      <w:r w:rsidRPr="00F6766F">
        <w:rPr>
          <w:rFonts w:ascii="Times New Roman" w:eastAsia="Times New Roman" w:hAnsi="Times New Roman" w:cs="Times New Roman"/>
          <w:spacing w:val="-4"/>
          <w:sz w:val="24"/>
          <w:szCs w:val="24"/>
        </w:rPr>
        <w:t xml:space="preserve"> </w:t>
      </w:r>
      <w:r w:rsidRPr="00F6766F">
        <w:rPr>
          <w:rFonts w:ascii="Times New Roman" w:eastAsia="Times New Roman" w:hAnsi="Times New Roman" w:cs="Times New Roman"/>
          <w:sz w:val="24"/>
          <w:szCs w:val="24"/>
        </w:rPr>
        <w:t>of</w:t>
      </w:r>
      <w:r w:rsidRPr="00F6766F">
        <w:rPr>
          <w:rFonts w:ascii="Times New Roman" w:eastAsia="Times New Roman" w:hAnsi="Times New Roman" w:cs="Times New Roman"/>
          <w:spacing w:val="-3"/>
          <w:sz w:val="24"/>
          <w:szCs w:val="24"/>
        </w:rPr>
        <w:t xml:space="preserve"> </w:t>
      </w:r>
      <w:r w:rsidRPr="00F6766F">
        <w:rPr>
          <w:rFonts w:ascii="Times New Roman" w:eastAsia="Times New Roman" w:hAnsi="Times New Roman" w:cs="Times New Roman"/>
          <w:sz w:val="24"/>
          <w:szCs w:val="24"/>
        </w:rPr>
        <w:t>a</w:t>
      </w:r>
      <w:r w:rsidRPr="00F6766F">
        <w:rPr>
          <w:rFonts w:ascii="Times New Roman" w:eastAsia="Times New Roman" w:hAnsi="Times New Roman" w:cs="Times New Roman"/>
          <w:spacing w:val="-3"/>
          <w:sz w:val="24"/>
          <w:szCs w:val="24"/>
        </w:rPr>
        <w:t xml:space="preserve"> </w:t>
      </w:r>
      <w:r w:rsidRPr="00F6766F">
        <w:rPr>
          <w:rFonts w:ascii="Times New Roman" w:eastAsia="Times New Roman" w:hAnsi="Times New Roman" w:cs="Times New Roman"/>
          <w:sz w:val="24"/>
          <w:szCs w:val="24"/>
        </w:rPr>
        <w:t>broader</w:t>
      </w:r>
      <w:r w:rsidRPr="00F6766F">
        <w:rPr>
          <w:rFonts w:ascii="Times New Roman" w:eastAsia="Times New Roman" w:hAnsi="Times New Roman" w:cs="Times New Roman"/>
          <w:spacing w:val="-4"/>
          <w:sz w:val="24"/>
          <w:szCs w:val="24"/>
        </w:rPr>
        <w:t xml:space="preserve"> </w:t>
      </w:r>
      <w:r w:rsidRPr="00F6766F">
        <w:rPr>
          <w:rFonts w:ascii="Times New Roman" w:eastAsia="Times New Roman" w:hAnsi="Times New Roman" w:cs="Times New Roman"/>
          <w:sz w:val="24"/>
          <w:szCs w:val="24"/>
        </w:rPr>
        <w:t>project,</w:t>
      </w:r>
      <w:r w:rsidRPr="00F6766F">
        <w:rPr>
          <w:rFonts w:ascii="Times New Roman" w:eastAsia="Times New Roman" w:hAnsi="Times New Roman" w:cs="Times New Roman"/>
          <w:spacing w:val="-4"/>
          <w:sz w:val="24"/>
          <w:szCs w:val="24"/>
        </w:rPr>
        <w:t xml:space="preserve"> </w:t>
      </w:r>
      <w:r w:rsidRPr="00F6766F">
        <w:rPr>
          <w:rFonts w:ascii="Times New Roman" w:eastAsia="Times New Roman" w:hAnsi="Times New Roman" w:cs="Times New Roman"/>
          <w:sz w:val="24"/>
          <w:szCs w:val="24"/>
        </w:rPr>
        <w:t>or</w:t>
      </w:r>
      <w:r w:rsidRPr="00F6766F">
        <w:rPr>
          <w:rFonts w:ascii="Times New Roman" w:eastAsia="Times New Roman" w:hAnsi="Times New Roman" w:cs="Times New Roman"/>
          <w:spacing w:val="-3"/>
          <w:sz w:val="24"/>
          <w:szCs w:val="24"/>
        </w:rPr>
        <w:t xml:space="preserve"> </w:t>
      </w:r>
      <w:r w:rsidRPr="00F6766F">
        <w:rPr>
          <w:rFonts w:ascii="Times New Roman" w:eastAsia="Times New Roman" w:hAnsi="Times New Roman" w:cs="Times New Roman"/>
          <w:sz w:val="24"/>
          <w:szCs w:val="24"/>
        </w:rPr>
        <w:t>the</w:t>
      </w:r>
      <w:r w:rsidRPr="00F6766F">
        <w:rPr>
          <w:rFonts w:ascii="Times New Roman" w:eastAsia="Times New Roman" w:hAnsi="Times New Roman" w:cs="Times New Roman"/>
          <w:spacing w:val="-3"/>
          <w:sz w:val="24"/>
          <w:szCs w:val="24"/>
        </w:rPr>
        <w:t xml:space="preserve"> </w:t>
      </w:r>
      <w:r w:rsidRPr="00F6766F">
        <w:rPr>
          <w:rFonts w:ascii="Times New Roman" w:eastAsia="Times New Roman" w:hAnsi="Times New Roman" w:cs="Times New Roman"/>
          <w:sz w:val="24"/>
          <w:szCs w:val="24"/>
        </w:rPr>
        <w:t>sole</w:t>
      </w:r>
      <w:r w:rsidRPr="00F6766F">
        <w:rPr>
          <w:rFonts w:ascii="Times New Roman" w:eastAsia="Times New Roman" w:hAnsi="Times New Roman" w:cs="Times New Roman"/>
          <w:spacing w:val="-3"/>
          <w:sz w:val="24"/>
          <w:szCs w:val="24"/>
        </w:rPr>
        <w:t xml:space="preserve"> </w:t>
      </w:r>
      <w:r w:rsidRPr="00F6766F">
        <w:rPr>
          <w:rFonts w:ascii="Times New Roman" w:eastAsia="Times New Roman" w:hAnsi="Times New Roman" w:cs="Times New Roman"/>
          <w:sz w:val="24"/>
          <w:szCs w:val="24"/>
        </w:rPr>
        <w:t>purpose</w:t>
      </w:r>
      <w:r w:rsidRPr="00F6766F">
        <w:rPr>
          <w:rFonts w:ascii="Times New Roman" w:eastAsia="Times New Roman" w:hAnsi="Times New Roman" w:cs="Times New Roman"/>
          <w:spacing w:val="-3"/>
          <w:sz w:val="24"/>
          <w:szCs w:val="24"/>
        </w:rPr>
        <w:t xml:space="preserve"> </w:t>
      </w:r>
      <w:r w:rsidRPr="00F6766F">
        <w:rPr>
          <w:rFonts w:ascii="Times New Roman" w:eastAsia="Times New Roman" w:hAnsi="Times New Roman" w:cs="Times New Roman"/>
          <w:sz w:val="24"/>
          <w:szCs w:val="24"/>
        </w:rPr>
        <w:t>of</w:t>
      </w:r>
      <w:r w:rsidRPr="00F6766F">
        <w:rPr>
          <w:rFonts w:ascii="Times New Roman" w:eastAsia="Times New Roman" w:hAnsi="Times New Roman" w:cs="Times New Roman"/>
          <w:spacing w:val="-3"/>
          <w:sz w:val="24"/>
          <w:szCs w:val="24"/>
        </w:rPr>
        <w:t xml:space="preserve"> </w:t>
      </w:r>
      <w:r w:rsidRPr="00F6766F">
        <w:rPr>
          <w:rFonts w:ascii="Times New Roman" w:eastAsia="Times New Roman" w:hAnsi="Times New Roman" w:cs="Times New Roman"/>
          <w:sz w:val="24"/>
          <w:szCs w:val="24"/>
        </w:rPr>
        <w:t>the</w:t>
      </w:r>
      <w:r w:rsidRPr="00F6766F">
        <w:rPr>
          <w:rFonts w:ascii="Times New Roman" w:eastAsia="Times New Roman" w:hAnsi="Times New Roman" w:cs="Times New Roman"/>
          <w:spacing w:val="-3"/>
          <w:sz w:val="24"/>
          <w:szCs w:val="24"/>
        </w:rPr>
        <w:t xml:space="preserve"> </w:t>
      </w:r>
      <w:r w:rsidRPr="00F6766F">
        <w:rPr>
          <w:rFonts w:ascii="Times New Roman" w:eastAsia="Times New Roman" w:hAnsi="Times New Roman" w:cs="Times New Roman"/>
          <w:sz w:val="24"/>
          <w:szCs w:val="24"/>
        </w:rPr>
        <w:t>project.</w:t>
      </w:r>
      <w:r w:rsidRPr="00F6766F">
        <w:rPr>
          <w:rFonts w:ascii="Times New Roman" w:eastAsia="Times New Roman" w:hAnsi="Times New Roman" w:cs="Times New Roman"/>
          <w:spacing w:val="40"/>
          <w:sz w:val="24"/>
          <w:szCs w:val="24"/>
        </w:rPr>
        <w:t xml:space="preserve"> </w:t>
      </w:r>
      <w:r w:rsidRPr="00F6766F">
        <w:rPr>
          <w:rFonts w:ascii="Times New Roman" w:eastAsia="Times New Roman" w:hAnsi="Times New Roman" w:cs="Times New Roman"/>
          <w:sz w:val="24"/>
          <w:szCs w:val="24"/>
        </w:rPr>
        <w:t>Grant-Making Work may also include project design, project management and grant administration, monitoring and evaluation.</w:t>
      </w:r>
    </w:p>
    <w:p w14:paraId="257F3AE5" w14:textId="77777777" w:rsidR="00F6766F" w:rsidRPr="00F6766F" w:rsidRDefault="00F6766F" w:rsidP="00F6766F">
      <w:pPr>
        <w:widowControl w:val="0"/>
        <w:autoSpaceDE w:val="0"/>
        <w:autoSpaceDN w:val="0"/>
        <w:spacing w:before="4" w:after="0" w:line="240" w:lineRule="auto"/>
        <w:rPr>
          <w:rFonts w:ascii="Times New Roman" w:eastAsia="Times New Roman" w:hAnsi="Times New Roman" w:cs="Times New Roman"/>
          <w:sz w:val="24"/>
          <w:szCs w:val="24"/>
        </w:rPr>
      </w:pPr>
    </w:p>
    <w:p w14:paraId="1D031BEA" w14:textId="77777777" w:rsidR="00F6766F" w:rsidRPr="00F6766F" w:rsidRDefault="00F6766F" w:rsidP="00F6766F">
      <w:pPr>
        <w:widowControl w:val="0"/>
        <w:autoSpaceDE w:val="0"/>
        <w:autoSpaceDN w:val="0"/>
        <w:spacing w:after="0" w:line="240" w:lineRule="auto"/>
        <w:ind w:right="466"/>
        <w:jc w:val="both"/>
        <w:rPr>
          <w:rFonts w:ascii="Times New Roman" w:eastAsia="Times New Roman" w:hAnsi="Times New Roman" w:cs="Times New Roman"/>
          <w:sz w:val="24"/>
          <w:szCs w:val="24"/>
        </w:rPr>
      </w:pPr>
      <w:r w:rsidRPr="00F6766F">
        <w:rPr>
          <w:rFonts w:ascii="Times New Roman" w:eastAsia="Times New Roman" w:hAnsi="Times New Roman" w:cs="Times New Roman"/>
          <w:b/>
          <w:sz w:val="24"/>
          <w:szCs w:val="24"/>
        </w:rPr>
        <w:t xml:space="preserve">“Partner Authorized Official” </w:t>
      </w:r>
      <w:r w:rsidRPr="00F6766F">
        <w:rPr>
          <w:rFonts w:ascii="Times New Roman" w:eastAsia="Times New Roman" w:hAnsi="Times New Roman" w:cs="Times New Roman"/>
          <w:sz w:val="24"/>
          <w:szCs w:val="24"/>
        </w:rPr>
        <w:t>means the person or persons appointed by the Partner to be its focal point for this Agreement with the authority to and ability to respond to all questions from UN Women and authorized to sign the FACE Forms and Progress Report Forms and other</w:t>
      </w:r>
      <w:r w:rsidRPr="00F6766F">
        <w:rPr>
          <w:rFonts w:ascii="Times New Roman" w:eastAsia="Times New Roman" w:hAnsi="Times New Roman" w:cs="Times New Roman"/>
          <w:spacing w:val="-9"/>
          <w:sz w:val="24"/>
          <w:szCs w:val="24"/>
        </w:rPr>
        <w:t xml:space="preserve"> </w:t>
      </w:r>
      <w:r w:rsidRPr="00F6766F">
        <w:rPr>
          <w:rFonts w:ascii="Times New Roman" w:eastAsia="Times New Roman" w:hAnsi="Times New Roman" w:cs="Times New Roman"/>
          <w:sz w:val="24"/>
          <w:szCs w:val="24"/>
        </w:rPr>
        <w:t>funding</w:t>
      </w:r>
      <w:r w:rsidRPr="00F6766F">
        <w:rPr>
          <w:rFonts w:ascii="Times New Roman" w:eastAsia="Times New Roman" w:hAnsi="Times New Roman" w:cs="Times New Roman"/>
          <w:spacing w:val="-8"/>
          <w:sz w:val="24"/>
          <w:szCs w:val="24"/>
        </w:rPr>
        <w:t xml:space="preserve"> </w:t>
      </w:r>
      <w:r w:rsidRPr="00F6766F">
        <w:rPr>
          <w:rFonts w:ascii="Times New Roman" w:eastAsia="Times New Roman" w:hAnsi="Times New Roman" w:cs="Times New Roman"/>
          <w:sz w:val="24"/>
          <w:szCs w:val="24"/>
        </w:rPr>
        <w:t>authorization</w:t>
      </w:r>
      <w:r w:rsidRPr="00F6766F">
        <w:rPr>
          <w:rFonts w:ascii="Times New Roman" w:eastAsia="Times New Roman" w:hAnsi="Times New Roman" w:cs="Times New Roman"/>
          <w:spacing w:val="-8"/>
          <w:sz w:val="24"/>
          <w:szCs w:val="24"/>
        </w:rPr>
        <w:t xml:space="preserve"> </w:t>
      </w:r>
      <w:r w:rsidRPr="00F6766F">
        <w:rPr>
          <w:rFonts w:ascii="Times New Roman" w:eastAsia="Times New Roman" w:hAnsi="Times New Roman" w:cs="Times New Roman"/>
          <w:sz w:val="24"/>
          <w:szCs w:val="24"/>
        </w:rPr>
        <w:t>forms.</w:t>
      </w:r>
      <w:r w:rsidRPr="00F6766F">
        <w:rPr>
          <w:rFonts w:ascii="Times New Roman" w:eastAsia="Times New Roman" w:hAnsi="Times New Roman" w:cs="Times New Roman"/>
          <w:spacing w:val="-9"/>
          <w:sz w:val="24"/>
          <w:szCs w:val="24"/>
        </w:rPr>
        <w:t xml:space="preserve"> </w:t>
      </w:r>
      <w:r w:rsidRPr="00F6766F">
        <w:rPr>
          <w:rFonts w:ascii="Times New Roman" w:eastAsia="Times New Roman" w:hAnsi="Times New Roman" w:cs="Times New Roman"/>
          <w:sz w:val="24"/>
          <w:szCs w:val="24"/>
        </w:rPr>
        <w:t>In</w:t>
      </w:r>
      <w:r w:rsidRPr="00F6766F">
        <w:rPr>
          <w:rFonts w:ascii="Times New Roman" w:eastAsia="Times New Roman" w:hAnsi="Times New Roman" w:cs="Times New Roman"/>
          <w:spacing w:val="-9"/>
          <w:sz w:val="24"/>
          <w:szCs w:val="24"/>
        </w:rPr>
        <w:t xml:space="preserve"> </w:t>
      </w:r>
      <w:r w:rsidRPr="00F6766F">
        <w:rPr>
          <w:rFonts w:ascii="Times New Roman" w:eastAsia="Times New Roman" w:hAnsi="Times New Roman" w:cs="Times New Roman"/>
          <w:sz w:val="24"/>
          <w:szCs w:val="24"/>
        </w:rPr>
        <w:t>addition,</w:t>
      </w:r>
      <w:r w:rsidRPr="00F6766F">
        <w:rPr>
          <w:rFonts w:ascii="Times New Roman" w:eastAsia="Times New Roman" w:hAnsi="Times New Roman" w:cs="Times New Roman"/>
          <w:spacing w:val="-8"/>
          <w:sz w:val="24"/>
          <w:szCs w:val="24"/>
        </w:rPr>
        <w:t xml:space="preserve"> </w:t>
      </w:r>
      <w:r w:rsidRPr="00F6766F">
        <w:rPr>
          <w:rFonts w:ascii="Times New Roman" w:eastAsia="Times New Roman" w:hAnsi="Times New Roman" w:cs="Times New Roman"/>
          <w:sz w:val="24"/>
          <w:szCs w:val="24"/>
        </w:rPr>
        <w:t>the</w:t>
      </w:r>
      <w:r w:rsidRPr="00F6766F">
        <w:rPr>
          <w:rFonts w:ascii="Times New Roman" w:eastAsia="Times New Roman" w:hAnsi="Times New Roman" w:cs="Times New Roman"/>
          <w:spacing w:val="-9"/>
          <w:sz w:val="24"/>
          <w:szCs w:val="24"/>
        </w:rPr>
        <w:t xml:space="preserve"> </w:t>
      </w:r>
      <w:r w:rsidRPr="00F6766F">
        <w:rPr>
          <w:rFonts w:ascii="Times New Roman" w:eastAsia="Times New Roman" w:hAnsi="Times New Roman" w:cs="Times New Roman"/>
          <w:sz w:val="24"/>
          <w:szCs w:val="24"/>
        </w:rPr>
        <w:t>Partner</w:t>
      </w:r>
      <w:r w:rsidRPr="00F6766F">
        <w:rPr>
          <w:rFonts w:ascii="Times New Roman" w:eastAsia="Times New Roman" w:hAnsi="Times New Roman" w:cs="Times New Roman"/>
          <w:spacing w:val="-8"/>
          <w:sz w:val="24"/>
          <w:szCs w:val="24"/>
        </w:rPr>
        <w:t xml:space="preserve"> </w:t>
      </w:r>
      <w:r w:rsidRPr="00F6766F">
        <w:rPr>
          <w:rFonts w:ascii="Times New Roman" w:eastAsia="Times New Roman" w:hAnsi="Times New Roman" w:cs="Times New Roman"/>
          <w:sz w:val="24"/>
          <w:szCs w:val="24"/>
        </w:rPr>
        <w:t>Authorized</w:t>
      </w:r>
      <w:r w:rsidRPr="00F6766F">
        <w:rPr>
          <w:rFonts w:ascii="Times New Roman" w:eastAsia="Times New Roman" w:hAnsi="Times New Roman" w:cs="Times New Roman"/>
          <w:spacing w:val="-9"/>
          <w:sz w:val="24"/>
          <w:szCs w:val="24"/>
        </w:rPr>
        <w:t xml:space="preserve"> </w:t>
      </w:r>
      <w:r w:rsidRPr="00F6766F">
        <w:rPr>
          <w:rFonts w:ascii="Times New Roman" w:eastAsia="Times New Roman" w:hAnsi="Times New Roman" w:cs="Times New Roman"/>
          <w:sz w:val="24"/>
          <w:szCs w:val="24"/>
        </w:rPr>
        <w:t>Official</w:t>
      </w:r>
      <w:r w:rsidRPr="00F6766F">
        <w:rPr>
          <w:rFonts w:ascii="Times New Roman" w:eastAsia="Times New Roman" w:hAnsi="Times New Roman" w:cs="Times New Roman"/>
          <w:spacing w:val="-9"/>
          <w:sz w:val="24"/>
          <w:szCs w:val="24"/>
        </w:rPr>
        <w:t xml:space="preserve"> </w:t>
      </w:r>
      <w:r w:rsidRPr="00F6766F">
        <w:rPr>
          <w:rFonts w:ascii="Times New Roman" w:eastAsia="Times New Roman" w:hAnsi="Times New Roman" w:cs="Times New Roman"/>
          <w:sz w:val="24"/>
          <w:szCs w:val="24"/>
        </w:rPr>
        <w:t>is</w:t>
      </w:r>
      <w:r w:rsidRPr="00F6766F">
        <w:rPr>
          <w:rFonts w:ascii="Times New Roman" w:eastAsia="Times New Roman" w:hAnsi="Times New Roman" w:cs="Times New Roman"/>
          <w:spacing w:val="-9"/>
          <w:sz w:val="24"/>
          <w:szCs w:val="24"/>
        </w:rPr>
        <w:t xml:space="preserve"> </w:t>
      </w:r>
      <w:r w:rsidRPr="00F6766F">
        <w:rPr>
          <w:rFonts w:ascii="Times New Roman" w:eastAsia="Times New Roman" w:hAnsi="Times New Roman" w:cs="Times New Roman"/>
          <w:sz w:val="24"/>
          <w:szCs w:val="24"/>
        </w:rPr>
        <w:t>authorized</w:t>
      </w:r>
      <w:r w:rsidRPr="00F6766F">
        <w:rPr>
          <w:rFonts w:ascii="Times New Roman" w:eastAsia="Times New Roman" w:hAnsi="Times New Roman" w:cs="Times New Roman"/>
          <w:spacing w:val="-9"/>
          <w:sz w:val="24"/>
          <w:szCs w:val="24"/>
        </w:rPr>
        <w:t xml:space="preserve"> </w:t>
      </w:r>
      <w:r w:rsidRPr="00F6766F">
        <w:rPr>
          <w:rFonts w:ascii="Times New Roman" w:eastAsia="Times New Roman" w:hAnsi="Times New Roman" w:cs="Times New Roman"/>
          <w:sz w:val="24"/>
          <w:szCs w:val="24"/>
        </w:rPr>
        <w:t>to sign the written statement set forth in Article V, section 5 (c).</w:t>
      </w:r>
    </w:p>
    <w:p w14:paraId="1B52A6BE" w14:textId="77777777" w:rsidR="00F6766F" w:rsidRPr="00F6766F" w:rsidRDefault="00F6766F" w:rsidP="00F6766F">
      <w:pPr>
        <w:widowControl w:val="0"/>
        <w:autoSpaceDE w:val="0"/>
        <w:autoSpaceDN w:val="0"/>
        <w:spacing w:before="11" w:after="0" w:line="240" w:lineRule="auto"/>
        <w:rPr>
          <w:rFonts w:ascii="Times New Roman" w:eastAsia="Times New Roman" w:hAnsi="Times New Roman" w:cs="Times New Roman"/>
          <w:sz w:val="23"/>
          <w:szCs w:val="24"/>
        </w:rPr>
      </w:pPr>
    </w:p>
    <w:p w14:paraId="4CD38C7B" w14:textId="77777777" w:rsidR="00F6766F" w:rsidRPr="00F6766F" w:rsidRDefault="00F6766F" w:rsidP="00F6766F">
      <w:pPr>
        <w:widowControl w:val="0"/>
        <w:autoSpaceDE w:val="0"/>
        <w:autoSpaceDN w:val="0"/>
        <w:spacing w:after="0" w:line="240" w:lineRule="auto"/>
        <w:ind w:right="466"/>
        <w:jc w:val="both"/>
        <w:rPr>
          <w:rFonts w:ascii="Times New Roman" w:eastAsia="Times New Roman" w:hAnsi="Times New Roman" w:cs="Times New Roman"/>
          <w:sz w:val="24"/>
          <w:szCs w:val="24"/>
        </w:rPr>
      </w:pPr>
      <w:r w:rsidRPr="00F6766F">
        <w:rPr>
          <w:rFonts w:ascii="Times New Roman" w:eastAsia="Times New Roman" w:hAnsi="Times New Roman" w:cs="Times New Roman"/>
          <w:b/>
          <w:sz w:val="24"/>
          <w:szCs w:val="24"/>
        </w:rPr>
        <w:t>“Partner</w:t>
      </w:r>
      <w:r w:rsidRPr="00F6766F">
        <w:rPr>
          <w:rFonts w:ascii="Times New Roman" w:eastAsia="Times New Roman" w:hAnsi="Times New Roman" w:cs="Times New Roman"/>
          <w:b/>
          <w:spacing w:val="-8"/>
          <w:sz w:val="24"/>
          <w:szCs w:val="24"/>
        </w:rPr>
        <w:t xml:space="preserve"> </w:t>
      </w:r>
      <w:r w:rsidRPr="00F6766F">
        <w:rPr>
          <w:rFonts w:ascii="Times New Roman" w:eastAsia="Times New Roman" w:hAnsi="Times New Roman" w:cs="Times New Roman"/>
          <w:b/>
          <w:sz w:val="24"/>
          <w:szCs w:val="24"/>
        </w:rPr>
        <w:t>Project</w:t>
      </w:r>
      <w:r w:rsidRPr="00F6766F">
        <w:rPr>
          <w:rFonts w:ascii="Times New Roman" w:eastAsia="Times New Roman" w:hAnsi="Times New Roman" w:cs="Times New Roman"/>
          <w:b/>
          <w:spacing w:val="-8"/>
          <w:sz w:val="24"/>
          <w:szCs w:val="24"/>
        </w:rPr>
        <w:t xml:space="preserve"> </w:t>
      </w:r>
      <w:r w:rsidRPr="00F6766F">
        <w:rPr>
          <w:rFonts w:ascii="Times New Roman" w:eastAsia="Times New Roman" w:hAnsi="Times New Roman" w:cs="Times New Roman"/>
          <w:b/>
          <w:sz w:val="24"/>
          <w:szCs w:val="24"/>
        </w:rPr>
        <w:t>Document”</w:t>
      </w:r>
      <w:r w:rsidRPr="00F6766F">
        <w:rPr>
          <w:rFonts w:ascii="Times New Roman" w:eastAsia="Times New Roman" w:hAnsi="Times New Roman" w:cs="Times New Roman"/>
          <w:b/>
          <w:spacing w:val="-8"/>
          <w:sz w:val="24"/>
          <w:szCs w:val="24"/>
        </w:rPr>
        <w:t xml:space="preserve"> </w:t>
      </w:r>
      <w:r w:rsidRPr="00F6766F">
        <w:rPr>
          <w:rFonts w:ascii="Times New Roman" w:eastAsia="Times New Roman" w:hAnsi="Times New Roman" w:cs="Times New Roman"/>
          <w:sz w:val="24"/>
          <w:szCs w:val="24"/>
        </w:rPr>
        <w:t>means</w:t>
      </w:r>
      <w:r w:rsidRPr="00F6766F">
        <w:rPr>
          <w:rFonts w:ascii="Times New Roman" w:eastAsia="Times New Roman" w:hAnsi="Times New Roman" w:cs="Times New Roman"/>
          <w:spacing w:val="-8"/>
          <w:sz w:val="24"/>
          <w:szCs w:val="24"/>
        </w:rPr>
        <w:t xml:space="preserve"> </w:t>
      </w:r>
      <w:r w:rsidRPr="00F6766F">
        <w:rPr>
          <w:rFonts w:ascii="Times New Roman" w:eastAsia="Times New Roman" w:hAnsi="Times New Roman" w:cs="Times New Roman"/>
          <w:sz w:val="24"/>
          <w:szCs w:val="24"/>
        </w:rPr>
        <w:t>the</w:t>
      </w:r>
      <w:r w:rsidRPr="00F6766F">
        <w:rPr>
          <w:rFonts w:ascii="Times New Roman" w:eastAsia="Times New Roman" w:hAnsi="Times New Roman" w:cs="Times New Roman"/>
          <w:spacing w:val="-8"/>
          <w:sz w:val="24"/>
          <w:szCs w:val="24"/>
        </w:rPr>
        <w:t xml:space="preserve"> </w:t>
      </w:r>
      <w:r w:rsidRPr="00F6766F">
        <w:rPr>
          <w:rFonts w:ascii="Times New Roman" w:eastAsia="Times New Roman" w:hAnsi="Times New Roman" w:cs="Times New Roman"/>
          <w:sz w:val="24"/>
          <w:szCs w:val="24"/>
        </w:rPr>
        <w:t>document</w:t>
      </w:r>
      <w:r w:rsidRPr="00F6766F">
        <w:rPr>
          <w:rFonts w:ascii="Times New Roman" w:eastAsia="Times New Roman" w:hAnsi="Times New Roman" w:cs="Times New Roman"/>
          <w:spacing w:val="-8"/>
          <w:sz w:val="24"/>
          <w:szCs w:val="24"/>
        </w:rPr>
        <w:t xml:space="preserve"> </w:t>
      </w:r>
      <w:r w:rsidRPr="00F6766F">
        <w:rPr>
          <w:rFonts w:ascii="Times New Roman" w:eastAsia="Times New Roman" w:hAnsi="Times New Roman" w:cs="Times New Roman"/>
          <w:sz w:val="24"/>
          <w:szCs w:val="24"/>
        </w:rPr>
        <w:t>describing</w:t>
      </w:r>
      <w:r w:rsidRPr="00F6766F">
        <w:rPr>
          <w:rFonts w:ascii="Times New Roman" w:eastAsia="Times New Roman" w:hAnsi="Times New Roman" w:cs="Times New Roman"/>
          <w:spacing w:val="-8"/>
          <w:sz w:val="24"/>
          <w:szCs w:val="24"/>
        </w:rPr>
        <w:t xml:space="preserve"> </w:t>
      </w:r>
      <w:r w:rsidRPr="00F6766F">
        <w:rPr>
          <w:rFonts w:ascii="Times New Roman" w:eastAsia="Times New Roman" w:hAnsi="Times New Roman" w:cs="Times New Roman"/>
          <w:sz w:val="24"/>
          <w:szCs w:val="24"/>
        </w:rPr>
        <w:t>in</w:t>
      </w:r>
      <w:r w:rsidRPr="00F6766F">
        <w:rPr>
          <w:rFonts w:ascii="Times New Roman" w:eastAsia="Times New Roman" w:hAnsi="Times New Roman" w:cs="Times New Roman"/>
          <w:spacing w:val="-8"/>
          <w:sz w:val="24"/>
          <w:szCs w:val="24"/>
        </w:rPr>
        <w:t xml:space="preserve"> </w:t>
      </w:r>
      <w:r w:rsidRPr="00F6766F">
        <w:rPr>
          <w:rFonts w:ascii="Times New Roman" w:eastAsia="Times New Roman" w:hAnsi="Times New Roman" w:cs="Times New Roman"/>
          <w:sz w:val="24"/>
          <w:szCs w:val="24"/>
        </w:rPr>
        <w:t>detail</w:t>
      </w:r>
      <w:r w:rsidRPr="00F6766F">
        <w:rPr>
          <w:rFonts w:ascii="Times New Roman" w:eastAsia="Times New Roman" w:hAnsi="Times New Roman" w:cs="Times New Roman"/>
          <w:spacing w:val="-9"/>
          <w:sz w:val="24"/>
          <w:szCs w:val="24"/>
        </w:rPr>
        <w:t xml:space="preserve"> </w:t>
      </w:r>
      <w:r w:rsidRPr="00F6766F">
        <w:rPr>
          <w:rFonts w:ascii="Times New Roman" w:eastAsia="Times New Roman" w:hAnsi="Times New Roman" w:cs="Times New Roman"/>
          <w:sz w:val="24"/>
          <w:szCs w:val="24"/>
        </w:rPr>
        <w:t>the</w:t>
      </w:r>
      <w:r w:rsidRPr="00F6766F">
        <w:rPr>
          <w:rFonts w:ascii="Times New Roman" w:eastAsia="Times New Roman" w:hAnsi="Times New Roman" w:cs="Times New Roman"/>
          <w:spacing w:val="-8"/>
          <w:sz w:val="24"/>
          <w:szCs w:val="24"/>
        </w:rPr>
        <w:t xml:space="preserve"> </w:t>
      </w:r>
      <w:r w:rsidRPr="00F6766F">
        <w:rPr>
          <w:rFonts w:ascii="Times New Roman" w:eastAsia="Times New Roman" w:hAnsi="Times New Roman" w:cs="Times New Roman"/>
          <w:sz w:val="24"/>
          <w:szCs w:val="24"/>
        </w:rPr>
        <w:t>Work,</w:t>
      </w:r>
      <w:r w:rsidRPr="00F6766F">
        <w:rPr>
          <w:rFonts w:ascii="Times New Roman" w:eastAsia="Times New Roman" w:hAnsi="Times New Roman" w:cs="Times New Roman"/>
          <w:spacing w:val="-8"/>
          <w:sz w:val="24"/>
          <w:szCs w:val="24"/>
        </w:rPr>
        <w:t xml:space="preserve"> </w:t>
      </w:r>
      <w:r w:rsidRPr="00F6766F">
        <w:rPr>
          <w:rFonts w:ascii="Times New Roman" w:eastAsia="Times New Roman" w:hAnsi="Times New Roman" w:cs="Times New Roman"/>
          <w:sz w:val="24"/>
          <w:szCs w:val="24"/>
        </w:rPr>
        <w:t>the</w:t>
      </w:r>
      <w:r w:rsidRPr="00F6766F">
        <w:rPr>
          <w:rFonts w:ascii="Times New Roman" w:eastAsia="Times New Roman" w:hAnsi="Times New Roman" w:cs="Times New Roman"/>
          <w:spacing w:val="-9"/>
          <w:sz w:val="24"/>
          <w:szCs w:val="24"/>
        </w:rPr>
        <w:t xml:space="preserve"> </w:t>
      </w:r>
      <w:r w:rsidRPr="00F6766F">
        <w:rPr>
          <w:rFonts w:ascii="Times New Roman" w:eastAsia="Times New Roman" w:hAnsi="Times New Roman" w:cs="Times New Roman"/>
          <w:sz w:val="24"/>
          <w:szCs w:val="24"/>
        </w:rPr>
        <w:t>Parties’ responsibilities, the expected Results including the work plan, the budget and the installment schedule.</w:t>
      </w:r>
      <w:r w:rsidRPr="00F6766F">
        <w:rPr>
          <w:rFonts w:ascii="Times New Roman" w:eastAsia="Times New Roman" w:hAnsi="Times New Roman" w:cs="Times New Roman"/>
          <w:spacing w:val="-12"/>
          <w:sz w:val="24"/>
          <w:szCs w:val="24"/>
        </w:rPr>
        <w:t xml:space="preserve"> </w:t>
      </w:r>
      <w:r w:rsidRPr="00F6766F">
        <w:rPr>
          <w:rFonts w:ascii="Times New Roman" w:eastAsia="Times New Roman" w:hAnsi="Times New Roman" w:cs="Times New Roman"/>
          <w:sz w:val="24"/>
          <w:szCs w:val="24"/>
        </w:rPr>
        <w:t>The</w:t>
      </w:r>
      <w:r w:rsidRPr="00F6766F">
        <w:rPr>
          <w:rFonts w:ascii="Times New Roman" w:eastAsia="Times New Roman" w:hAnsi="Times New Roman" w:cs="Times New Roman"/>
          <w:spacing w:val="-10"/>
          <w:sz w:val="24"/>
          <w:szCs w:val="24"/>
        </w:rPr>
        <w:t xml:space="preserve"> </w:t>
      </w:r>
      <w:r w:rsidRPr="00F6766F">
        <w:rPr>
          <w:rFonts w:ascii="Times New Roman" w:eastAsia="Times New Roman" w:hAnsi="Times New Roman" w:cs="Times New Roman"/>
          <w:sz w:val="24"/>
          <w:szCs w:val="24"/>
        </w:rPr>
        <w:t>Partner</w:t>
      </w:r>
      <w:r w:rsidRPr="00F6766F">
        <w:rPr>
          <w:rFonts w:ascii="Times New Roman" w:eastAsia="Times New Roman" w:hAnsi="Times New Roman" w:cs="Times New Roman"/>
          <w:spacing w:val="-10"/>
          <w:sz w:val="24"/>
          <w:szCs w:val="24"/>
        </w:rPr>
        <w:t xml:space="preserve"> </w:t>
      </w:r>
      <w:r w:rsidRPr="00F6766F">
        <w:rPr>
          <w:rFonts w:ascii="Times New Roman" w:eastAsia="Times New Roman" w:hAnsi="Times New Roman" w:cs="Times New Roman"/>
          <w:sz w:val="24"/>
          <w:szCs w:val="24"/>
        </w:rPr>
        <w:t>Project</w:t>
      </w:r>
      <w:r w:rsidRPr="00F6766F">
        <w:rPr>
          <w:rFonts w:ascii="Times New Roman" w:eastAsia="Times New Roman" w:hAnsi="Times New Roman" w:cs="Times New Roman"/>
          <w:spacing w:val="-11"/>
          <w:sz w:val="24"/>
          <w:szCs w:val="24"/>
        </w:rPr>
        <w:t xml:space="preserve"> </w:t>
      </w:r>
      <w:r w:rsidRPr="00F6766F">
        <w:rPr>
          <w:rFonts w:ascii="Times New Roman" w:eastAsia="Times New Roman" w:hAnsi="Times New Roman" w:cs="Times New Roman"/>
          <w:sz w:val="24"/>
          <w:szCs w:val="24"/>
        </w:rPr>
        <w:t>Document</w:t>
      </w:r>
      <w:r w:rsidRPr="00F6766F">
        <w:rPr>
          <w:rFonts w:ascii="Times New Roman" w:eastAsia="Times New Roman" w:hAnsi="Times New Roman" w:cs="Times New Roman"/>
          <w:spacing w:val="-10"/>
          <w:sz w:val="24"/>
          <w:szCs w:val="24"/>
        </w:rPr>
        <w:t xml:space="preserve"> </w:t>
      </w:r>
      <w:r w:rsidRPr="00F6766F">
        <w:rPr>
          <w:rFonts w:ascii="Times New Roman" w:eastAsia="Times New Roman" w:hAnsi="Times New Roman" w:cs="Times New Roman"/>
          <w:sz w:val="24"/>
          <w:szCs w:val="24"/>
        </w:rPr>
        <w:t>is</w:t>
      </w:r>
      <w:r w:rsidRPr="00F6766F">
        <w:rPr>
          <w:rFonts w:ascii="Times New Roman" w:eastAsia="Times New Roman" w:hAnsi="Times New Roman" w:cs="Times New Roman"/>
          <w:spacing w:val="-10"/>
          <w:sz w:val="24"/>
          <w:szCs w:val="24"/>
        </w:rPr>
        <w:t xml:space="preserve"> </w:t>
      </w:r>
      <w:r w:rsidRPr="00F6766F">
        <w:rPr>
          <w:rFonts w:ascii="Times New Roman" w:eastAsia="Times New Roman" w:hAnsi="Times New Roman" w:cs="Times New Roman"/>
          <w:sz w:val="24"/>
          <w:szCs w:val="24"/>
        </w:rPr>
        <w:t>the</w:t>
      </w:r>
      <w:r w:rsidRPr="00F6766F">
        <w:rPr>
          <w:rFonts w:ascii="Times New Roman" w:eastAsia="Times New Roman" w:hAnsi="Times New Roman" w:cs="Times New Roman"/>
          <w:spacing w:val="-10"/>
          <w:sz w:val="24"/>
          <w:szCs w:val="24"/>
        </w:rPr>
        <w:t xml:space="preserve"> </w:t>
      </w:r>
      <w:r w:rsidRPr="00F6766F">
        <w:rPr>
          <w:rFonts w:ascii="Times New Roman" w:eastAsia="Times New Roman" w:hAnsi="Times New Roman" w:cs="Times New Roman"/>
          <w:sz w:val="24"/>
          <w:szCs w:val="24"/>
        </w:rPr>
        <w:t>basis</w:t>
      </w:r>
      <w:r w:rsidRPr="00F6766F">
        <w:rPr>
          <w:rFonts w:ascii="Times New Roman" w:eastAsia="Times New Roman" w:hAnsi="Times New Roman" w:cs="Times New Roman"/>
          <w:spacing w:val="-10"/>
          <w:sz w:val="24"/>
          <w:szCs w:val="24"/>
        </w:rPr>
        <w:t xml:space="preserve"> </w:t>
      </w:r>
      <w:r w:rsidRPr="00F6766F">
        <w:rPr>
          <w:rFonts w:ascii="Times New Roman" w:eastAsia="Times New Roman" w:hAnsi="Times New Roman" w:cs="Times New Roman"/>
          <w:sz w:val="24"/>
          <w:szCs w:val="24"/>
        </w:rPr>
        <w:t>for</w:t>
      </w:r>
      <w:r w:rsidRPr="00F6766F">
        <w:rPr>
          <w:rFonts w:ascii="Times New Roman" w:eastAsia="Times New Roman" w:hAnsi="Times New Roman" w:cs="Times New Roman"/>
          <w:spacing w:val="-11"/>
          <w:sz w:val="24"/>
          <w:szCs w:val="24"/>
        </w:rPr>
        <w:t xml:space="preserve"> </w:t>
      </w:r>
      <w:r w:rsidRPr="00F6766F">
        <w:rPr>
          <w:rFonts w:ascii="Times New Roman" w:eastAsia="Times New Roman" w:hAnsi="Times New Roman" w:cs="Times New Roman"/>
          <w:sz w:val="24"/>
          <w:szCs w:val="24"/>
        </w:rPr>
        <w:t>requesting,</w:t>
      </w:r>
      <w:r w:rsidRPr="00F6766F">
        <w:rPr>
          <w:rFonts w:ascii="Times New Roman" w:eastAsia="Times New Roman" w:hAnsi="Times New Roman" w:cs="Times New Roman"/>
          <w:spacing w:val="-11"/>
          <w:sz w:val="24"/>
          <w:szCs w:val="24"/>
        </w:rPr>
        <w:t xml:space="preserve"> </w:t>
      </w:r>
      <w:r w:rsidRPr="00F6766F">
        <w:rPr>
          <w:rFonts w:ascii="Times New Roman" w:eastAsia="Times New Roman" w:hAnsi="Times New Roman" w:cs="Times New Roman"/>
          <w:sz w:val="24"/>
          <w:szCs w:val="24"/>
        </w:rPr>
        <w:t>committing</w:t>
      </w:r>
      <w:r w:rsidRPr="00F6766F">
        <w:rPr>
          <w:rFonts w:ascii="Times New Roman" w:eastAsia="Times New Roman" w:hAnsi="Times New Roman" w:cs="Times New Roman"/>
          <w:spacing w:val="-11"/>
          <w:sz w:val="24"/>
          <w:szCs w:val="24"/>
        </w:rPr>
        <w:t xml:space="preserve"> </w:t>
      </w:r>
      <w:r w:rsidRPr="00F6766F">
        <w:rPr>
          <w:rFonts w:ascii="Times New Roman" w:eastAsia="Times New Roman" w:hAnsi="Times New Roman" w:cs="Times New Roman"/>
          <w:sz w:val="24"/>
          <w:szCs w:val="24"/>
        </w:rPr>
        <w:t>and</w:t>
      </w:r>
      <w:r w:rsidRPr="00F6766F">
        <w:rPr>
          <w:rFonts w:ascii="Times New Roman" w:eastAsia="Times New Roman" w:hAnsi="Times New Roman" w:cs="Times New Roman"/>
          <w:spacing w:val="-12"/>
          <w:sz w:val="24"/>
          <w:szCs w:val="24"/>
        </w:rPr>
        <w:t xml:space="preserve"> </w:t>
      </w:r>
      <w:r w:rsidRPr="00F6766F">
        <w:rPr>
          <w:rFonts w:ascii="Times New Roman" w:eastAsia="Times New Roman" w:hAnsi="Times New Roman" w:cs="Times New Roman"/>
          <w:sz w:val="24"/>
          <w:szCs w:val="24"/>
        </w:rPr>
        <w:t>disbursing funds to carry out the Work and for monitoring and reporting.</w:t>
      </w:r>
    </w:p>
    <w:p w14:paraId="6AC13322"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10D38123" w14:textId="77777777" w:rsidR="00F6766F" w:rsidRPr="00F6766F" w:rsidRDefault="00F6766F" w:rsidP="00F6766F">
      <w:pPr>
        <w:widowControl w:val="0"/>
        <w:autoSpaceDE w:val="0"/>
        <w:autoSpaceDN w:val="0"/>
        <w:spacing w:after="0" w:line="240" w:lineRule="auto"/>
        <w:ind w:right="467"/>
        <w:jc w:val="both"/>
        <w:rPr>
          <w:rFonts w:ascii="Times New Roman" w:eastAsia="Times New Roman" w:hAnsi="Times New Roman" w:cs="Times New Roman"/>
          <w:sz w:val="24"/>
        </w:rPr>
      </w:pPr>
      <w:r w:rsidRPr="00F6766F">
        <w:rPr>
          <w:rFonts w:ascii="Times New Roman" w:eastAsia="Times New Roman" w:hAnsi="Times New Roman" w:cs="Times New Roman"/>
          <w:b/>
          <w:sz w:val="24"/>
        </w:rPr>
        <w:t>“Progress</w:t>
      </w:r>
      <w:r w:rsidRPr="00F6766F">
        <w:rPr>
          <w:rFonts w:ascii="Times New Roman" w:eastAsia="Times New Roman" w:hAnsi="Times New Roman" w:cs="Times New Roman"/>
          <w:b/>
          <w:spacing w:val="-9"/>
          <w:sz w:val="24"/>
        </w:rPr>
        <w:t xml:space="preserve"> </w:t>
      </w:r>
      <w:r w:rsidRPr="00F6766F">
        <w:rPr>
          <w:rFonts w:ascii="Times New Roman" w:eastAsia="Times New Roman" w:hAnsi="Times New Roman" w:cs="Times New Roman"/>
          <w:b/>
          <w:sz w:val="24"/>
        </w:rPr>
        <w:t>Report</w:t>
      </w:r>
      <w:r w:rsidRPr="00F6766F">
        <w:rPr>
          <w:rFonts w:ascii="Times New Roman" w:eastAsia="Times New Roman" w:hAnsi="Times New Roman" w:cs="Times New Roman"/>
          <w:b/>
          <w:spacing w:val="-8"/>
          <w:sz w:val="24"/>
        </w:rPr>
        <w:t xml:space="preserve"> </w:t>
      </w:r>
      <w:r w:rsidRPr="00F6766F">
        <w:rPr>
          <w:rFonts w:ascii="Times New Roman" w:eastAsia="Times New Roman" w:hAnsi="Times New Roman" w:cs="Times New Roman"/>
          <w:b/>
          <w:sz w:val="24"/>
        </w:rPr>
        <w:t>Form”</w:t>
      </w:r>
      <w:r w:rsidRPr="00F6766F">
        <w:rPr>
          <w:rFonts w:ascii="Times New Roman" w:eastAsia="Times New Roman" w:hAnsi="Times New Roman" w:cs="Times New Roman"/>
          <w:b/>
          <w:spacing w:val="-9"/>
          <w:sz w:val="24"/>
        </w:rPr>
        <w:t xml:space="preserve"> </w:t>
      </w:r>
      <w:r w:rsidRPr="00F6766F">
        <w:rPr>
          <w:rFonts w:ascii="Times New Roman" w:eastAsia="Times New Roman" w:hAnsi="Times New Roman" w:cs="Times New Roman"/>
          <w:sz w:val="24"/>
        </w:rPr>
        <w:t>means</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UN</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Women’s</w:t>
      </w:r>
      <w:r w:rsidRPr="00F6766F">
        <w:rPr>
          <w:rFonts w:ascii="Times New Roman" w:eastAsia="Times New Roman" w:hAnsi="Times New Roman" w:cs="Times New Roman"/>
          <w:spacing w:val="-10"/>
          <w:sz w:val="24"/>
        </w:rPr>
        <w:t xml:space="preserve"> </w:t>
      </w:r>
      <w:r w:rsidRPr="00F6766F">
        <w:rPr>
          <w:rFonts w:ascii="Times New Roman" w:eastAsia="Times New Roman" w:hAnsi="Times New Roman" w:cs="Times New Roman"/>
          <w:sz w:val="24"/>
        </w:rPr>
        <w:t>standard</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form</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for</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progress</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reports</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attached</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to this Agreement.</w:t>
      </w:r>
    </w:p>
    <w:p w14:paraId="1D0DD0C4"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360EB9C2" w14:textId="77777777" w:rsidR="00F6766F" w:rsidRPr="00F6766F" w:rsidRDefault="00F6766F" w:rsidP="00F6766F">
      <w:pPr>
        <w:widowControl w:val="0"/>
        <w:autoSpaceDE w:val="0"/>
        <w:autoSpaceDN w:val="0"/>
        <w:spacing w:after="0" w:line="240" w:lineRule="auto"/>
        <w:ind w:right="467"/>
        <w:jc w:val="both"/>
        <w:rPr>
          <w:rFonts w:ascii="Times New Roman" w:eastAsia="Times New Roman" w:hAnsi="Times New Roman" w:cs="Times New Roman"/>
          <w:sz w:val="24"/>
          <w:szCs w:val="24"/>
        </w:rPr>
      </w:pPr>
      <w:r w:rsidRPr="00F6766F">
        <w:rPr>
          <w:rFonts w:ascii="Times New Roman" w:eastAsia="Times New Roman" w:hAnsi="Times New Roman" w:cs="Times New Roman"/>
          <w:b/>
          <w:sz w:val="24"/>
          <w:szCs w:val="24"/>
        </w:rPr>
        <w:t xml:space="preserve">“Property” </w:t>
      </w:r>
      <w:r w:rsidRPr="00F6766F">
        <w:rPr>
          <w:rFonts w:ascii="Times New Roman" w:eastAsia="Times New Roman" w:hAnsi="Times New Roman" w:cs="Times New Roman"/>
          <w:sz w:val="24"/>
          <w:szCs w:val="24"/>
        </w:rPr>
        <w:t>means equipment, supplies, non-expendable materials and other property either provided</w:t>
      </w:r>
      <w:r w:rsidRPr="00F6766F">
        <w:rPr>
          <w:rFonts w:ascii="Times New Roman" w:eastAsia="Times New Roman" w:hAnsi="Times New Roman" w:cs="Times New Roman"/>
          <w:spacing w:val="-7"/>
          <w:sz w:val="24"/>
          <w:szCs w:val="24"/>
        </w:rPr>
        <w:t xml:space="preserve"> </w:t>
      </w:r>
      <w:r w:rsidRPr="00F6766F">
        <w:rPr>
          <w:rFonts w:ascii="Times New Roman" w:eastAsia="Times New Roman" w:hAnsi="Times New Roman" w:cs="Times New Roman"/>
          <w:sz w:val="24"/>
          <w:szCs w:val="24"/>
        </w:rPr>
        <w:t>by</w:t>
      </w:r>
      <w:r w:rsidRPr="00F6766F">
        <w:rPr>
          <w:rFonts w:ascii="Times New Roman" w:eastAsia="Times New Roman" w:hAnsi="Times New Roman" w:cs="Times New Roman"/>
          <w:spacing w:val="-8"/>
          <w:sz w:val="24"/>
          <w:szCs w:val="24"/>
        </w:rPr>
        <w:t xml:space="preserve"> </w:t>
      </w:r>
      <w:r w:rsidRPr="00F6766F">
        <w:rPr>
          <w:rFonts w:ascii="Times New Roman" w:eastAsia="Times New Roman" w:hAnsi="Times New Roman" w:cs="Times New Roman"/>
          <w:sz w:val="24"/>
          <w:szCs w:val="24"/>
        </w:rPr>
        <w:t>UN</w:t>
      </w:r>
      <w:r w:rsidRPr="00F6766F">
        <w:rPr>
          <w:rFonts w:ascii="Times New Roman" w:eastAsia="Times New Roman" w:hAnsi="Times New Roman" w:cs="Times New Roman"/>
          <w:spacing w:val="-8"/>
          <w:sz w:val="24"/>
          <w:szCs w:val="24"/>
        </w:rPr>
        <w:t xml:space="preserve"> </w:t>
      </w:r>
      <w:r w:rsidRPr="00F6766F">
        <w:rPr>
          <w:rFonts w:ascii="Times New Roman" w:eastAsia="Times New Roman" w:hAnsi="Times New Roman" w:cs="Times New Roman"/>
          <w:sz w:val="24"/>
          <w:szCs w:val="24"/>
        </w:rPr>
        <w:t>Women</w:t>
      </w:r>
      <w:r w:rsidRPr="00F6766F">
        <w:rPr>
          <w:rFonts w:ascii="Times New Roman" w:eastAsia="Times New Roman" w:hAnsi="Times New Roman" w:cs="Times New Roman"/>
          <w:spacing w:val="-7"/>
          <w:sz w:val="24"/>
          <w:szCs w:val="24"/>
        </w:rPr>
        <w:t xml:space="preserve"> </w:t>
      </w:r>
      <w:r w:rsidRPr="00F6766F">
        <w:rPr>
          <w:rFonts w:ascii="Times New Roman" w:eastAsia="Times New Roman" w:hAnsi="Times New Roman" w:cs="Times New Roman"/>
          <w:sz w:val="24"/>
          <w:szCs w:val="24"/>
        </w:rPr>
        <w:t>to</w:t>
      </w:r>
      <w:r w:rsidRPr="00F6766F">
        <w:rPr>
          <w:rFonts w:ascii="Times New Roman" w:eastAsia="Times New Roman" w:hAnsi="Times New Roman" w:cs="Times New Roman"/>
          <w:spacing w:val="-7"/>
          <w:sz w:val="24"/>
          <w:szCs w:val="24"/>
        </w:rPr>
        <w:t xml:space="preserve"> </w:t>
      </w:r>
      <w:r w:rsidRPr="00F6766F">
        <w:rPr>
          <w:rFonts w:ascii="Times New Roman" w:eastAsia="Times New Roman" w:hAnsi="Times New Roman" w:cs="Times New Roman"/>
          <w:sz w:val="24"/>
          <w:szCs w:val="24"/>
        </w:rPr>
        <w:t>the</w:t>
      </w:r>
      <w:r w:rsidRPr="00F6766F">
        <w:rPr>
          <w:rFonts w:ascii="Times New Roman" w:eastAsia="Times New Roman" w:hAnsi="Times New Roman" w:cs="Times New Roman"/>
          <w:spacing w:val="-7"/>
          <w:sz w:val="24"/>
          <w:szCs w:val="24"/>
        </w:rPr>
        <w:t xml:space="preserve"> </w:t>
      </w:r>
      <w:r w:rsidRPr="00F6766F">
        <w:rPr>
          <w:rFonts w:ascii="Times New Roman" w:eastAsia="Times New Roman" w:hAnsi="Times New Roman" w:cs="Times New Roman"/>
          <w:sz w:val="24"/>
          <w:szCs w:val="24"/>
        </w:rPr>
        <w:t>Partner</w:t>
      </w:r>
      <w:r w:rsidRPr="00F6766F">
        <w:rPr>
          <w:rFonts w:ascii="Times New Roman" w:eastAsia="Times New Roman" w:hAnsi="Times New Roman" w:cs="Times New Roman"/>
          <w:spacing w:val="-7"/>
          <w:sz w:val="24"/>
          <w:szCs w:val="24"/>
        </w:rPr>
        <w:t xml:space="preserve"> </w:t>
      </w:r>
      <w:r w:rsidRPr="00F6766F">
        <w:rPr>
          <w:rFonts w:ascii="Times New Roman" w:eastAsia="Times New Roman" w:hAnsi="Times New Roman" w:cs="Times New Roman"/>
          <w:sz w:val="24"/>
          <w:szCs w:val="24"/>
        </w:rPr>
        <w:t>for</w:t>
      </w:r>
      <w:r w:rsidRPr="00F6766F">
        <w:rPr>
          <w:rFonts w:ascii="Times New Roman" w:eastAsia="Times New Roman" w:hAnsi="Times New Roman" w:cs="Times New Roman"/>
          <w:spacing w:val="-8"/>
          <w:sz w:val="24"/>
          <w:szCs w:val="24"/>
        </w:rPr>
        <w:t xml:space="preserve"> </w:t>
      </w:r>
      <w:r w:rsidRPr="00F6766F">
        <w:rPr>
          <w:rFonts w:ascii="Times New Roman" w:eastAsia="Times New Roman" w:hAnsi="Times New Roman" w:cs="Times New Roman"/>
          <w:sz w:val="24"/>
          <w:szCs w:val="24"/>
        </w:rPr>
        <w:t>the</w:t>
      </w:r>
      <w:r w:rsidRPr="00F6766F">
        <w:rPr>
          <w:rFonts w:ascii="Times New Roman" w:eastAsia="Times New Roman" w:hAnsi="Times New Roman" w:cs="Times New Roman"/>
          <w:spacing w:val="-7"/>
          <w:sz w:val="24"/>
          <w:szCs w:val="24"/>
        </w:rPr>
        <w:t xml:space="preserve"> </w:t>
      </w:r>
      <w:r w:rsidRPr="00F6766F">
        <w:rPr>
          <w:rFonts w:ascii="Times New Roman" w:eastAsia="Times New Roman" w:hAnsi="Times New Roman" w:cs="Times New Roman"/>
          <w:sz w:val="24"/>
          <w:szCs w:val="24"/>
        </w:rPr>
        <w:t>purposes</w:t>
      </w:r>
      <w:r w:rsidRPr="00F6766F">
        <w:rPr>
          <w:rFonts w:ascii="Times New Roman" w:eastAsia="Times New Roman" w:hAnsi="Times New Roman" w:cs="Times New Roman"/>
          <w:spacing w:val="-7"/>
          <w:sz w:val="24"/>
          <w:szCs w:val="24"/>
        </w:rPr>
        <w:t xml:space="preserve"> </w:t>
      </w:r>
      <w:r w:rsidRPr="00F6766F">
        <w:rPr>
          <w:rFonts w:ascii="Times New Roman" w:eastAsia="Times New Roman" w:hAnsi="Times New Roman" w:cs="Times New Roman"/>
          <w:sz w:val="24"/>
          <w:szCs w:val="24"/>
        </w:rPr>
        <w:t>of</w:t>
      </w:r>
      <w:r w:rsidRPr="00F6766F">
        <w:rPr>
          <w:rFonts w:ascii="Times New Roman" w:eastAsia="Times New Roman" w:hAnsi="Times New Roman" w:cs="Times New Roman"/>
          <w:spacing w:val="-8"/>
          <w:sz w:val="24"/>
          <w:szCs w:val="24"/>
        </w:rPr>
        <w:t xml:space="preserve"> </w:t>
      </w:r>
      <w:r w:rsidRPr="00F6766F">
        <w:rPr>
          <w:rFonts w:ascii="Times New Roman" w:eastAsia="Times New Roman" w:hAnsi="Times New Roman" w:cs="Times New Roman"/>
          <w:sz w:val="24"/>
          <w:szCs w:val="24"/>
        </w:rPr>
        <w:t>this</w:t>
      </w:r>
      <w:r w:rsidRPr="00F6766F">
        <w:rPr>
          <w:rFonts w:ascii="Times New Roman" w:eastAsia="Times New Roman" w:hAnsi="Times New Roman" w:cs="Times New Roman"/>
          <w:spacing w:val="-8"/>
          <w:sz w:val="24"/>
          <w:szCs w:val="24"/>
        </w:rPr>
        <w:t xml:space="preserve"> </w:t>
      </w:r>
      <w:r w:rsidRPr="00F6766F">
        <w:rPr>
          <w:rFonts w:ascii="Times New Roman" w:eastAsia="Times New Roman" w:hAnsi="Times New Roman" w:cs="Times New Roman"/>
          <w:sz w:val="24"/>
          <w:szCs w:val="24"/>
        </w:rPr>
        <w:t>Agreement</w:t>
      </w:r>
      <w:r w:rsidRPr="00F6766F">
        <w:rPr>
          <w:rFonts w:ascii="Times New Roman" w:eastAsia="Times New Roman" w:hAnsi="Times New Roman" w:cs="Times New Roman"/>
          <w:spacing w:val="-8"/>
          <w:sz w:val="24"/>
          <w:szCs w:val="24"/>
        </w:rPr>
        <w:t xml:space="preserve"> </w:t>
      </w:r>
      <w:r w:rsidRPr="00F6766F">
        <w:rPr>
          <w:rFonts w:ascii="Times New Roman" w:eastAsia="Times New Roman" w:hAnsi="Times New Roman" w:cs="Times New Roman"/>
          <w:sz w:val="24"/>
          <w:szCs w:val="24"/>
        </w:rPr>
        <w:t>or</w:t>
      </w:r>
      <w:r w:rsidRPr="00F6766F">
        <w:rPr>
          <w:rFonts w:ascii="Times New Roman" w:eastAsia="Times New Roman" w:hAnsi="Times New Roman" w:cs="Times New Roman"/>
          <w:spacing w:val="-7"/>
          <w:sz w:val="24"/>
          <w:szCs w:val="24"/>
        </w:rPr>
        <w:t xml:space="preserve"> </w:t>
      </w:r>
      <w:r w:rsidRPr="00F6766F">
        <w:rPr>
          <w:rFonts w:ascii="Times New Roman" w:eastAsia="Times New Roman" w:hAnsi="Times New Roman" w:cs="Times New Roman"/>
          <w:sz w:val="24"/>
          <w:szCs w:val="24"/>
        </w:rPr>
        <w:t>purchased</w:t>
      </w:r>
      <w:r w:rsidRPr="00F6766F">
        <w:rPr>
          <w:rFonts w:ascii="Times New Roman" w:eastAsia="Times New Roman" w:hAnsi="Times New Roman" w:cs="Times New Roman"/>
          <w:spacing w:val="-8"/>
          <w:sz w:val="24"/>
          <w:szCs w:val="24"/>
        </w:rPr>
        <w:t xml:space="preserve"> </w:t>
      </w:r>
      <w:r w:rsidRPr="00F6766F">
        <w:rPr>
          <w:rFonts w:ascii="Times New Roman" w:eastAsia="Times New Roman" w:hAnsi="Times New Roman" w:cs="Times New Roman"/>
          <w:sz w:val="24"/>
          <w:szCs w:val="24"/>
        </w:rPr>
        <w:t>by</w:t>
      </w:r>
      <w:r w:rsidRPr="00F6766F">
        <w:rPr>
          <w:rFonts w:ascii="Times New Roman" w:eastAsia="Times New Roman" w:hAnsi="Times New Roman" w:cs="Times New Roman"/>
          <w:spacing w:val="-7"/>
          <w:sz w:val="24"/>
          <w:szCs w:val="24"/>
        </w:rPr>
        <w:t xml:space="preserve"> </w:t>
      </w:r>
      <w:r w:rsidRPr="00F6766F">
        <w:rPr>
          <w:rFonts w:ascii="Times New Roman" w:eastAsia="Times New Roman" w:hAnsi="Times New Roman" w:cs="Times New Roman"/>
          <w:sz w:val="24"/>
          <w:szCs w:val="24"/>
        </w:rPr>
        <w:t>the Partner with the funding provided by UN Women under this Agreement.</w:t>
      </w:r>
    </w:p>
    <w:p w14:paraId="6DF9170C"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07F623D2" w14:textId="77777777" w:rsidR="00F6766F" w:rsidRPr="00F6766F" w:rsidRDefault="00F6766F" w:rsidP="00F6766F">
      <w:pPr>
        <w:widowControl w:val="0"/>
        <w:autoSpaceDE w:val="0"/>
        <w:autoSpaceDN w:val="0"/>
        <w:spacing w:after="0" w:line="240" w:lineRule="auto"/>
        <w:jc w:val="both"/>
        <w:rPr>
          <w:rFonts w:ascii="Times New Roman" w:eastAsia="Times New Roman" w:hAnsi="Times New Roman" w:cs="Times New Roman"/>
          <w:sz w:val="24"/>
          <w:szCs w:val="24"/>
        </w:rPr>
      </w:pPr>
      <w:r w:rsidRPr="00F6766F">
        <w:rPr>
          <w:rFonts w:ascii="Times New Roman" w:eastAsia="Times New Roman" w:hAnsi="Times New Roman" w:cs="Times New Roman"/>
          <w:b/>
          <w:sz w:val="24"/>
          <w:szCs w:val="24"/>
        </w:rPr>
        <w:t>“Results”</w:t>
      </w:r>
      <w:r w:rsidRPr="00F6766F">
        <w:rPr>
          <w:rFonts w:ascii="Times New Roman" w:eastAsia="Times New Roman" w:hAnsi="Times New Roman" w:cs="Times New Roman"/>
          <w:b/>
          <w:spacing w:val="-6"/>
          <w:sz w:val="24"/>
          <w:szCs w:val="24"/>
        </w:rPr>
        <w:t xml:space="preserve"> </w:t>
      </w:r>
      <w:r w:rsidRPr="00F6766F">
        <w:rPr>
          <w:rFonts w:ascii="Times New Roman" w:eastAsia="Times New Roman" w:hAnsi="Times New Roman" w:cs="Times New Roman"/>
          <w:sz w:val="24"/>
          <w:szCs w:val="24"/>
        </w:rPr>
        <w:t>mean</w:t>
      </w:r>
      <w:r w:rsidRPr="00F6766F">
        <w:rPr>
          <w:rFonts w:ascii="Times New Roman" w:eastAsia="Times New Roman" w:hAnsi="Times New Roman" w:cs="Times New Roman"/>
          <w:spacing w:val="-1"/>
          <w:sz w:val="24"/>
          <w:szCs w:val="24"/>
        </w:rPr>
        <w:t xml:space="preserve"> </w:t>
      </w:r>
      <w:r w:rsidRPr="00F6766F">
        <w:rPr>
          <w:rFonts w:ascii="Times New Roman" w:eastAsia="Times New Roman" w:hAnsi="Times New Roman" w:cs="Times New Roman"/>
          <w:sz w:val="24"/>
          <w:szCs w:val="24"/>
        </w:rPr>
        <w:t>the</w:t>
      </w:r>
      <w:r w:rsidRPr="00F6766F">
        <w:rPr>
          <w:rFonts w:ascii="Times New Roman" w:eastAsia="Times New Roman" w:hAnsi="Times New Roman" w:cs="Times New Roman"/>
          <w:spacing w:val="-1"/>
          <w:sz w:val="24"/>
          <w:szCs w:val="24"/>
        </w:rPr>
        <w:t xml:space="preserve"> </w:t>
      </w:r>
      <w:r w:rsidRPr="00F6766F">
        <w:rPr>
          <w:rFonts w:ascii="Times New Roman" w:eastAsia="Times New Roman" w:hAnsi="Times New Roman" w:cs="Times New Roman"/>
          <w:sz w:val="24"/>
          <w:szCs w:val="24"/>
        </w:rPr>
        <w:t>outcomes</w:t>
      </w:r>
      <w:r w:rsidRPr="00F6766F">
        <w:rPr>
          <w:rFonts w:ascii="Times New Roman" w:eastAsia="Times New Roman" w:hAnsi="Times New Roman" w:cs="Times New Roman"/>
          <w:spacing w:val="-1"/>
          <w:sz w:val="24"/>
          <w:szCs w:val="24"/>
        </w:rPr>
        <w:t xml:space="preserve"> </w:t>
      </w:r>
      <w:r w:rsidRPr="00F6766F">
        <w:rPr>
          <w:rFonts w:ascii="Times New Roman" w:eastAsia="Times New Roman" w:hAnsi="Times New Roman" w:cs="Times New Roman"/>
          <w:sz w:val="24"/>
          <w:szCs w:val="24"/>
        </w:rPr>
        <w:t>and</w:t>
      </w:r>
      <w:r w:rsidRPr="00F6766F">
        <w:rPr>
          <w:rFonts w:ascii="Times New Roman" w:eastAsia="Times New Roman" w:hAnsi="Times New Roman" w:cs="Times New Roman"/>
          <w:spacing w:val="-3"/>
          <w:sz w:val="24"/>
          <w:szCs w:val="24"/>
        </w:rPr>
        <w:t xml:space="preserve"> </w:t>
      </w:r>
      <w:r w:rsidRPr="00F6766F">
        <w:rPr>
          <w:rFonts w:ascii="Times New Roman" w:eastAsia="Times New Roman" w:hAnsi="Times New Roman" w:cs="Times New Roman"/>
          <w:sz w:val="24"/>
          <w:szCs w:val="24"/>
        </w:rPr>
        <w:t>outputs</w:t>
      </w:r>
      <w:r w:rsidRPr="00F6766F">
        <w:rPr>
          <w:rFonts w:ascii="Times New Roman" w:eastAsia="Times New Roman" w:hAnsi="Times New Roman" w:cs="Times New Roman"/>
          <w:spacing w:val="-2"/>
          <w:sz w:val="24"/>
          <w:szCs w:val="24"/>
        </w:rPr>
        <w:t xml:space="preserve"> </w:t>
      </w:r>
      <w:r w:rsidRPr="00F6766F">
        <w:rPr>
          <w:rFonts w:ascii="Times New Roman" w:eastAsia="Times New Roman" w:hAnsi="Times New Roman" w:cs="Times New Roman"/>
          <w:sz w:val="24"/>
          <w:szCs w:val="24"/>
        </w:rPr>
        <w:t>described</w:t>
      </w:r>
      <w:r w:rsidRPr="00F6766F">
        <w:rPr>
          <w:rFonts w:ascii="Times New Roman" w:eastAsia="Times New Roman" w:hAnsi="Times New Roman" w:cs="Times New Roman"/>
          <w:spacing w:val="-3"/>
          <w:sz w:val="24"/>
          <w:szCs w:val="24"/>
        </w:rPr>
        <w:t xml:space="preserve"> </w:t>
      </w:r>
      <w:r w:rsidRPr="00F6766F">
        <w:rPr>
          <w:rFonts w:ascii="Times New Roman" w:eastAsia="Times New Roman" w:hAnsi="Times New Roman" w:cs="Times New Roman"/>
          <w:sz w:val="24"/>
          <w:szCs w:val="24"/>
        </w:rPr>
        <w:t>in</w:t>
      </w:r>
      <w:r w:rsidRPr="00F6766F">
        <w:rPr>
          <w:rFonts w:ascii="Times New Roman" w:eastAsia="Times New Roman" w:hAnsi="Times New Roman" w:cs="Times New Roman"/>
          <w:spacing w:val="-1"/>
          <w:sz w:val="24"/>
          <w:szCs w:val="24"/>
        </w:rPr>
        <w:t xml:space="preserve"> </w:t>
      </w:r>
      <w:r w:rsidRPr="00F6766F">
        <w:rPr>
          <w:rFonts w:ascii="Times New Roman" w:eastAsia="Times New Roman" w:hAnsi="Times New Roman" w:cs="Times New Roman"/>
          <w:sz w:val="24"/>
          <w:szCs w:val="24"/>
        </w:rPr>
        <w:t>the</w:t>
      </w:r>
      <w:r w:rsidRPr="00F6766F">
        <w:rPr>
          <w:rFonts w:ascii="Times New Roman" w:eastAsia="Times New Roman" w:hAnsi="Times New Roman" w:cs="Times New Roman"/>
          <w:spacing w:val="-2"/>
          <w:sz w:val="24"/>
          <w:szCs w:val="24"/>
        </w:rPr>
        <w:t xml:space="preserve"> </w:t>
      </w:r>
      <w:r w:rsidRPr="00F6766F">
        <w:rPr>
          <w:rFonts w:ascii="Times New Roman" w:eastAsia="Times New Roman" w:hAnsi="Times New Roman" w:cs="Times New Roman"/>
          <w:sz w:val="24"/>
          <w:szCs w:val="24"/>
        </w:rPr>
        <w:t>Partner</w:t>
      </w:r>
      <w:r w:rsidRPr="00F6766F">
        <w:rPr>
          <w:rFonts w:ascii="Times New Roman" w:eastAsia="Times New Roman" w:hAnsi="Times New Roman" w:cs="Times New Roman"/>
          <w:spacing w:val="-1"/>
          <w:sz w:val="24"/>
          <w:szCs w:val="24"/>
        </w:rPr>
        <w:t xml:space="preserve"> </w:t>
      </w:r>
      <w:r w:rsidRPr="00F6766F">
        <w:rPr>
          <w:rFonts w:ascii="Times New Roman" w:eastAsia="Times New Roman" w:hAnsi="Times New Roman" w:cs="Times New Roman"/>
          <w:sz w:val="24"/>
          <w:szCs w:val="24"/>
        </w:rPr>
        <w:t>Project</w:t>
      </w:r>
      <w:r w:rsidRPr="00F6766F">
        <w:rPr>
          <w:rFonts w:ascii="Times New Roman" w:eastAsia="Times New Roman" w:hAnsi="Times New Roman" w:cs="Times New Roman"/>
          <w:spacing w:val="-1"/>
          <w:sz w:val="24"/>
          <w:szCs w:val="24"/>
        </w:rPr>
        <w:t xml:space="preserve"> </w:t>
      </w:r>
      <w:r w:rsidRPr="00F6766F">
        <w:rPr>
          <w:rFonts w:ascii="Times New Roman" w:eastAsia="Times New Roman" w:hAnsi="Times New Roman" w:cs="Times New Roman"/>
          <w:spacing w:val="-2"/>
          <w:sz w:val="24"/>
          <w:szCs w:val="24"/>
        </w:rPr>
        <w:t>Document.</w:t>
      </w:r>
    </w:p>
    <w:p w14:paraId="08C8D787"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1C011E47" w14:textId="77777777" w:rsidR="00F6766F" w:rsidRPr="00F6766F" w:rsidRDefault="00F6766F" w:rsidP="00F6766F">
      <w:pPr>
        <w:widowControl w:val="0"/>
        <w:autoSpaceDE w:val="0"/>
        <w:autoSpaceDN w:val="0"/>
        <w:spacing w:after="0" w:line="240" w:lineRule="auto"/>
        <w:ind w:right="467"/>
        <w:jc w:val="both"/>
        <w:rPr>
          <w:rFonts w:ascii="Times New Roman" w:eastAsia="Times New Roman" w:hAnsi="Times New Roman" w:cs="Times New Roman"/>
          <w:sz w:val="24"/>
          <w:szCs w:val="24"/>
        </w:rPr>
      </w:pPr>
      <w:r w:rsidRPr="00F6766F">
        <w:rPr>
          <w:rFonts w:ascii="Times New Roman" w:eastAsia="Times New Roman" w:hAnsi="Times New Roman" w:cs="Times New Roman"/>
          <w:b/>
          <w:sz w:val="24"/>
          <w:szCs w:val="24"/>
        </w:rPr>
        <w:t>“Sexual</w:t>
      </w:r>
      <w:r w:rsidRPr="00F6766F">
        <w:rPr>
          <w:rFonts w:ascii="Times New Roman" w:eastAsia="Times New Roman" w:hAnsi="Times New Roman" w:cs="Times New Roman"/>
          <w:b/>
          <w:spacing w:val="-4"/>
          <w:sz w:val="24"/>
          <w:szCs w:val="24"/>
        </w:rPr>
        <w:t xml:space="preserve"> </w:t>
      </w:r>
      <w:r w:rsidRPr="00F6766F">
        <w:rPr>
          <w:rFonts w:ascii="Times New Roman" w:eastAsia="Times New Roman" w:hAnsi="Times New Roman" w:cs="Times New Roman"/>
          <w:b/>
          <w:sz w:val="24"/>
          <w:szCs w:val="24"/>
        </w:rPr>
        <w:t>Abuse”</w:t>
      </w:r>
      <w:r w:rsidRPr="00F6766F">
        <w:rPr>
          <w:rFonts w:ascii="Times New Roman" w:eastAsia="Times New Roman" w:hAnsi="Times New Roman" w:cs="Times New Roman"/>
          <w:b/>
          <w:spacing w:val="-5"/>
          <w:sz w:val="24"/>
          <w:szCs w:val="24"/>
        </w:rPr>
        <w:t xml:space="preserve"> </w:t>
      </w:r>
      <w:r w:rsidRPr="00F6766F">
        <w:rPr>
          <w:rFonts w:ascii="Times New Roman" w:eastAsia="Times New Roman" w:hAnsi="Times New Roman" w:cs="Times New Roman"/>
          <w:sz w:val="24"/>
          <w:szCs w:val="24"/>
        </w:rPr>
        <w:t>has</w:t>
      </w:r>
      <w:r w:rsidRPr="00F6766F">
        <w:rPr>
          <w:rFonts w:ascii="Times New Roman" w:eastAsia="Times New Roman" w:hAnsi="Times New Roman" w:cs="Times New Roman"/>
          <w:spacing w:val="-6"/>
          <w:sz w:val="24"/>
          <w:szCs w:val="24"/>
        </w:rPr>
        <w:t xml:space="preserve"> </w:t>
      </w:r>
      <w:r w:rsidRPr="00F6766F">
        <w:rPr>
          <w:rFonts w:ascii="Times New Roman" w:eastAsia="Times New Roman" w:hAnsi="Times New Roman" w:cs="Times New Roman"/>
          <w:sz w:val="24"/>
          <w:szCs w:val="24"/>
        </w:rPr>
        <w:t>the</w:t>
      </w:r>
      <w:r w:rsidRPr="00F6766F">
        <w:rPr>
          <w:rFonts w:ascii="Times New Roman" w:eastAsia="Times New Roman" w:hAnsi="Times New Roman" w:cs="Times New Roman"/>
          <w:spacing w:val="-6"/>
          <w:sz w:val="24"/>
          <w:szCs w:val="24"/>
        </w:rPr>
        <w:t xml:space="preserve"> </w:t>
      </w:r>
      <w:r w:rsidRPr="00F6766F">
        <w:rPr>
          <w:rFonts w:ascii="Times New Roman" w:eastAsia="Times New Roman" w:hAnsi="Times New Roman" w:cs="Times New Roman"/>
          <w:sz w:val="24"/>
          <w:szCs w:val="24"/>
        </w:rPr>
        <w:t>same</w:t>
      </w:r>
      <w:r w:rsidRPr="00F6766F">
        <w:rPr>
          <w:rFonts w:ascii="Times New Roman" w:eastAsia="Times New Roman" w:hAnsi="Times New Roman" w:cs="Times New Roman"/>
          <w:spacing w:val="-4"/>
          <w:sz w:val="24"/>
          <w:szCs w:val="24"/>
        </w:rPr>
        <w:t xml:space="preserve"> </w:t>
      </w:r>
      <w:r w:rsidRPr="00F6766F">
        <w:rPr>
          <w:rFonts w:ascii="Times New Roman" w:eastAsia="Times New Roman" w:hAnsi="Times New Roman" w:cs="Times New Roman"/>
          <w:sz w:val="24"/>
          <w:szCs w:val="24"/>
        </w:rPr>
        <w:t>meaning</w:t>
      </w:r>
      <w:r w:rsidRPr="00F6766F">
        <w:rPr>
          <w:rFonts w:ascii="Times New Roman" w:eastAsia="Times New Roman" w:hAnsi="Times New Roman" w:cs="Times New Roman"/>
          <w:spacing w:val="-5"/>
          <w:sz w:val="24"/>
          <w:szCs w:val="24"/>
        </w:rPr>
        <w:t xml:space="preserve"> </w:t>
      </w:r>
      <w:r w:rsidRPr="00F6766F">
        <w:rPr>
          <w:rFonts w:ascii="Times New Roman" w:eastAsia="Times New Roman" w:hAnsi="Times New Roman" w:cs="Times New Roman"/>
          <w:sz w:val="24"/>
          <w:szCs w:val="24"/>
        </w:rPr>
        <w:t>as</w:t>
      </w:r>
      <w:r w:rsidRPr="00F6766F">
        <w:rPr>
          <w:rFonts w:ascii="Times New Roman" w:eastAsia="Times New Roman" w:hAnsi="Times New Roman" w:cs="Times New Roman"/>
          <w:spacing w:val="-4"/>
          <w:sz w:val="24"/>
          <w:szCs w:val="24"/>
        </w:rPr>
        <w:t xml:space="preserve"> </w:t>
      </w:r>
      <w:r w:rsidRPr="00F6766F">
        <w:rPr>
          <w:rFonts w:ascii="Times New Roman" w:eastAsia="Times New Roman" w:hAnsi="Times New Roman" w:cs="Times New Roman"/>
          <w:sz w:val="24"/>
          <w:szCs w:val="24"/>
        </w:rPr>
        <w:t>set</w:t>
      </w:r>
      <w:r w:rsidRPr="00F6766F">
        <w:rPr>
          <w:rFonts w:ascii="Times New Roman" w:eastAsia="Times New Roman" w:hAnsi="Times New Roman" w:cs="Times New Roman"/>
          <w:spacing w:val="-5"/>
          <w:sz w:val="24"/>
          <w:szCs w:val="24"/>
        </w:rPr>
        <w:t xml:space="preserve"> </w:t>
      </w:r>
      <w:r w:rsidRPr="00F6766F">
        <w:rPr>
          <w:rFonts w:ascii="Times New Roman" w:eastAsia="Times New Roman" w:hAnsi="Times New Roman" w:cs="Times New Roman"/>
          <w:sz w:val="24"/>
          <w:szCs w:val="24"/>
        </w:rPr>
        <w:t>forth</w:t>
      </w:r>
      <w:r w:rsidRPr="00F6766F">
        <w:rPr>
          <w:rFonts w:ascii="Times New Roman" w:eastAsia="Times New Roman" w:hAnsi="Times New Roman" w:cs="Times New Roman"/>
          <w:spacing w:val="-5"/>
          <w:sz w:val="24"/>
          <w:szCs w:val="24"/>
        </w:rPr>
        <w:t xml:space="preserve"> </w:t>
      </w:r>
      <w:r w:rsidRPr="00F6766F">
        <w:rPr>
          <w:rFonts w:ascii="Times New Roman" w:eastAsia="Times New Roman" w:hAnsi="Times New Roman" w:cs="Times New Roman"/>
          <w:sz w:val="24"/>
          <w:szCs w:val="24"/>
        </w:rPr>
        <w:t>in</w:t>
      </w:r>
      <w:r w:rsidRPr="00F6766F">
        <w:rPr>
          <w:rFonts w:ascii="Times New Roman" w:eastAsia="Times New Roman" w:hAnsi="Times New Roman" w:cs="Times New Roman"/>
          <w:spacing w:val="-5"/>
          <w:sz w:val="24"/>
          <w:szCs w:val="24"/>
        </w:rPr>
        <w:t xml:space="preserve"> </w:t>
      </w:r>
      <w:r w:rsidRPr="00F6766F">
        <w:rPr>
          <w:rFonts w:ascii="Times New Roman" w:eastAsia="Times New Roman" w:hAnsi="Times New Roman" w:cs="Times New Roman"/>
          <w:sz w:val="24"/>
          <w:szCs w:val="24"/>
        </w:rPr>
        <w:t>ST/SGB/2003/13,</w:t>
      </w:r>
      <w:r w:rsidRPr="00F6766F">
        <w:rPr>
          <w:rFonts w:ascii="Times New Roman" w:eastAsia="Times New Roman" w:hAnsi="Times New Roman" w:cs="Times New Roman"/>
          <w:spacing w:val="-5"/>
          <w:sz w:val="24"/>
          <w:szCs w:val="24"/>
        </w:rPr>
        <w:t xml:space="preserve"> </w:t>
      </w:r>
      <w:r w:rsidRPr="00F6766F">
        <w:rPr>
          <w:rFonts w:ascii="Times New Roman" w:eastAsia="Times New Roman" w:hAnsi="Times New Roman" w:cs="Times New Roman"/>
          <w:sz w:val="24"/>
          <w:szCs w:val="24"/>
        </w:rPr>
        <w:t>in</w:t>
      </w:r>
      <w:r w:rsidRPr="00F6766F">
        <w:rPr>
          <w:rFonts w:ascii="Times New Roman" w:eastAsia="Times New Roman" w:hAnsi="Times New Roman" w:cs="Times New Roman"/>
          <w:spacing w:val="-5"/>
          <w:sz w:val="24"/>
          <w:szCs w:val="24"/>
        </w:rPr>
        <w:t xml:space="preserve"> </w:t>
      </w:r>
      <w:r w:rsidRPr="00F6766F">
        <w:rPr>
          <w:rFonts w:ascii="Times New Roman" w:eastAsia="Times New Roman" w:hAnsi="Times New Roman" w:cs="Times New Roman"/>
          <w:sz w:val="24"/>
          <w:szCs w:val="24"/>
        </w:rPr>
        <w:t>which</w:t>
      </w:r>
      <w:r w:rsidRPr="00F6766F">
        <w:rPr>
          <w:rFonts w:ascii="Times New Roman" w:eastAsia="Times New Roman" w:hAnsi="Times New Roman" w:cs="Times New Roman"/>
          <w:spacing w:val="-6"/>
          <w:sz w:val="24"/>
          <w:szCs w:val="24"/>
        </w:rPr>
        <w:t xml:space="preserve"> </w:t>
      </w:r>
      <w:r w:rsidRPr="00F6766F">
        <w:rPr>
          <w:rFonts w:ascii="Times New Roman" w:eastAsia="Times New Roman" w:hAnsi="Times New Roman" w:cs="Times New Roman"/>
          <w:sz w:val="24"/>
          <w:szCs w:val="24"/>
        </w:rPr>
        <w:t>it</w:t>
      </w:r>
      <w:r w:rsidRPr="00F6766F">
        <w:rPr>
          <w:rFonts w:ascii="Times New Roman" w:eastAsia="Times New Roman" w:hAnsi="Times New Roman" w:cs="Times New Roman"/>
          <w:spacing w:val="-5"/>
          <w:sz w:val="24"/>
          <w:szCs w:val="24"/>
        </w:rPr>
        <w:t xml:space="preserve"> </w:t>
      </w:r>
      <w:r w:rsidRPr="00F6766F">
        <w:rPr>
          <w:rFonts w:ascii="Times New Roman" w:eastAsia="Times New Roman" w:hAnsi="Times New Roman" w:cs="Times New Roman"/>
          <w:sz w:val="24"/>
          <w:szCs w:val="24"/>
        </w:rPr>
        <w:t>is</w:t>
      </w:r>
      <w:r w:rsidRPr="00F6766F">
        <w:rPr>
          <w:rFonts w:ascii="Times New Roman" w:eastAsia="Times New Roman" w:hAnsi="Times New Roman" w:cs="Times New Roman"/>
          <w:spacing w:val="-6"/>
          <w:sz w:val="24"/>
          <w:szCs w:val="24"/>
        </w:rPr>
        <w:t xml:space="preserve"> </w:t>
      </w:r>
      <w:r w:rsidRPr="00F6766F">
        <w:rPr>
          <w:rFonts w:ascii="Times New Roman" w:eastAsia="Times New Roman" w:hAnsi="Times New Roman" w:cs="Times New Roman"/>
          <w:sz w:val="24"/>
          <w:szCs w:val="24"/>
        </w:rPr>
        <w:t>defined as</w:t>
      </w:r>
      <w:r w:rsidRPr="00F6766F">
        <w:rPr>
          <w:rFonts w:ascii="Times New Roman" w:eastAsia="Times New Roman" w:hAnsi="Times New Roman" w:cs="Times New Roman"/>
          <w:spacing w:val="-2"/>
          <w:sz w:val="24"/>
          <w:szCs w:val="24"/>
        </w:rPr>
        <w:t xml:space="preserve"> </w:t>
      </w:r>
      <w:r w:rsidRPr="00F6766F">
        <w:rPr>
          <w:rFonts w:ascii="Times New Roman" w:eastAsia="Times New Roman" w:hAnsi="Times New Roman" w:cs="Times New Roman"/>
          <w:sz w:val="24"/>
          <w:szCs w:val="24"/>
        </w:rPr>
        <w:t>follows:</w:t>
      </w:r>
      <w:r w:rsidRPr="00F6766F">
        <w:rPr>
          <w:rFonts w:ascii="Times New Roman" w:eastAsia="Times New Roman" w:hAnsi="Times New Roman" w:cs="Times New Roman"/>
          <w:spacing w:val="-2"/>
          <w:sz w:val="24"/>
          <w:szCs w:val="24"/>
        </w:rPr>
        <w:t xml:space="preserve"> </w:t>
      </w:r>
      <w:r w:rsidRPr="00F6766F">
        <w:rPr>
          <w:rFonts w:ascii="Times New Roman" w:eastAsia="Times New Roman" w:hAnsi="Times New Roman" w:cs="Times New Roman"/>
          <w:sz w:val="24"/>
          <w:szCs w:val="24"/>
        </w:rPr>
        <w:t>“the</w:t>
      </w:r>
      <w:r w:rsidRPr="00F6766F">
        <w:rPr>
          <w:rFonts w:ascii="Times New Roman" w:eastAsia="Times New Roman" w:hAnsi="Times New Roman" w:cs="Times New Roman"/>
          <w:spacing w:val="-2"/>
          <w:sz w:val="24"/>
          <w:szCs w:val="24"/>
        </w:rPr>
        <w:t xml:space="preserve"> </w:t>
      </w:r>
      <w:r w:rsidRPr="00F6766F">
        <w:rPr>
          <w:rFonts w:ascii="Times New Roman" w:eastAsia="Times New Roman" w:hAnsi="Times New Roman" w:cs="Times New Roman"/>
          <w:sz w:val="24"/>
          <w:szCs w:val="24"/>
        </w:rPr>
        <w:t>actual</w:t>
      </w:r>
      <w:r w:rsidRPr="00F6766F">
        <w:rPr>
          <w:rFonts w:ascii="Times New Roman" w:eastAsia="Times New Roman" w:hAnsi="Times New Roman" w:cs="Times New Roman"/>
          <w:spacing w:val="-2"/>
          <w:sz w:val="24"/>
          <w:szCs w:val="24"/>
        </w:rPr>
        <w:t xml:space="preserve"> </w:t>
      </w:r>
      <w:r w:rsidRPr="00F6766F">
        <w:rPr>
          <w:rFonts w:ascii="Times New Roman" w:eastAsia="Times New Roman" w:hAnsi="Times New Roman" w:cs="Times New Roman"/>
          <w:sz w:val="24"/>
          <w:szCs w:val="24"/>
        </w:rPr>
        <w:t>or</w:t>
      </w:r>
      <w:r w:rsidRPr="00F6766F">
        <w:rPr>
          <w:rFonts w:ascii="Times New Roman" w:eastAsia="Times New Roman" w:hAnsi="Times New Roman" w:cs="Times New Roman"/>
          <w:spacing w:val="-3"/>
          <w:sz w:val="24"/>
          <w:szCs w:val="24"/>
        </w:rPr>
        <w:t xml:space="preserve"> </w:t>
      </w:r>
      <w:r w:rsidRPr="00F6766F">
        <w:rPr>
          <w:rFonts w:ascii="Times New Roman" w:eastAsia="Times New Roman" w:hAnsi="Times New Roman" w:cs="Times New Roman"/>
          <w:sz w:val="24"/>
          <w:szCs w:val="24"/>
        </w:rPr>
        <w:t>threatened</w:t>
      </w:r>
      <w:r w:rsidRPr="00F6766F">
        <w:rPr>
          <w:rFonts w:ascii="Times New Roman" w:eastAsia="Times New Roman" w:hAnsi="Times New Roman" w:cs="Times New Roman"/>
          <w:spacing w:val="-4"/>
          <w:sz w:val="24"/>
          <w:szCs w:val="24"/>
        </w:rPr>
        <w:t xml:space="preserve"> </w:t>
      </w:r>
      <w:r w:rsidRPr="00F6766F">
        <w:rPr>
          <w:rFonts w:ascii="Times New Roman" w:eastAsia="Times New Roman" w:hAnsi="Times New Roman" w:cs="Times New Roman"/>
          <w:sz w:val="24"/>
          <w:szCs w:val="24"/>
        </w:rPr>
        <w:t>physical</w:t>
      </w:r>
      <w:r w:rsidRPr="00F6766F">
        <w:rPr>
          <w:rFonts w:ascii="Times New Roman" w:eastAsia="Times New Roman" w:hAnsi="Times New Roman" w:cs="Times New Roman"/>
          <w:spacing w:val="-2"/>
          <w:sz w:val="24"/>
          <w:szCs w:val="24"/>
        </w:rPr>
        <w:t xml:space="preserve"> </w:t>
      </w:r>
      <w:r w:rsidRPr="00F6766F">
        <w:rPr>
          <w:rFonts w:ascii="Times New Roman" w:eastAsia="Times New Roman" w:hAnsi="Times New Roman" w:cs="Times New Roman"/>
          <w:sz w:val="24"/>
          <w:szCs w:val="24"/>
        </w:rPr>
        <w:t>intrusion</w:t>
      </w:r>
      <w:r w:rsidRPr="00F6766F">
        <w:rPr>
          <w:rFonts w:ascii="Times New Roman" w:eastAsia="Times New Roman" w:hAnsi="Times New Roman" w:cs="Times New Roman"/>
          <w:spacing w:val="-2"/>
          <w:sz w:val="24"/>
          <w:szCs w:val="24"/>
        </w:rPr>
        <w:t xml:space="preserve"> </w:t>
      </w:r>
      <w:r w:rsidRPr="00F6766F">
        <w:rPr>
          <w:rFonts w:ascii="Times New Roman" w:eastAsia="Times New Roman" w:hAnsi="Times New Roman" w:cs="Times New Roman"/>
          <w:sz w:val="24"/>
          <w:szCs w:val="24"/>
        </w:rPr>
        <w:t>of</w:t>
      </w:r>
      <w:r w:rsidRPr="00F6766F">
        <w:rPr>
          <w:rFonts w:ascii="Times New Roman" w:eastAsia="Times New Roman" w:hAnsi="Times New Roman" w:cs="Times New Roman"/>
          <w:spacing w:val="-2"/>
          <w:sz w:val="24"/>
          <w:szCs w:val="24"/>
        </w:rPr>
        <w:t xml:space="preserve"> </w:t>
      </w:r>
      <w:r w:rsidRPr="00F6766F">
        <w:rPr>
          <w:rFonts w:ascii="Times New Roman" w:eastAsia="Times New Roman" w:hAnsi="Times New Roman" w:cs="Times New Roman"/>
          <w:sz w:val="24"/>
          <w:szCs w:val="24"/>
        </w:rPr>
        <w:t>a</w:t>
      </w:r>
      <w:r w:rsidRPr="00F6766F">
        <w:rPr>
          <w:rFonts w:ascii="Times New Roman" w:eastAsia="Times New Roman" w:hAnsi="Times New Roman" w:cs="Times New Roman"/>
          <w:spacing w:val="-2"/>
          <w:sz w:val="24"/>
          <w:szCs w:val="24"/>
        </w:rPr>
        <w:t xml:space="preserve"> </w:t>
      </w:r>
      <w:r w:rsidRPr="00F6766F">
        <w:rPr>
          <w:rFonts w:ascii="Times New Roman" w:eastAsia="Times New Roman" w:hAnsi="Times New Roman" w:cs="Times New Roman"/>
          <w:sz w:val="24"/>
          <w:szCs w:val="24"/>
        </w:rPr>
        <w:t>sexual</w:t>
      </w:r>
      <w:r w:rsidRPr="00F6766F">
        <w:rPr>
          <w:rFonts w:ascii="Times New Roman" w:eastAsia="Times New Roman" w:hAnsi="Times New Roman" w:cs="Times New Roman"/>
          <w:spacing w:val="-2"/>
          <w:sz w:val="24"/>
          <w:szCs w:val="24"/>
        </w:rPr>
        <w:t xml:space="preserve"> </w:t>
      </w:r>
      <w:r w:rsidRPr="00F6766F">
        <w:rPr>
          <w:rFonts w:ascii="Times New Roman" w:eastAsia="Times New Roman" w:hAnsi="Times New Roman" w:cs="Times New Roman"/>
          <w:sz w:val="24"/>
          <w:szCs w:val="24"/>
        </w:rPr>
        <w:t>nature,</w:t>
      </w:r>
      <w:r w:rsidRPr="00F6766F">
        <w:rPr>
          <w:rFonts w:ascii="Times New Roman" w:eastAsia="Times New Roman" w:hAnsi="Times New Roman" w:cs="Times New Roman"/>
          <w:spacing w:val="-4"/>
          <w:sz w:val="24"/>
          <w:szCs w:val="24"/>
        </w:rPr>
        <w:t xml:space="preserve"> </w:t>
      </w:r>
      <w:r w:rsidRPr="00F6766F">
        <w:rPr>
          <w:rFonts w:ascii="Times New Roman" w:eastAsia="Times New Roman" w:hAnsi="Times New Roman" w:cs="Times New Roman"/>
          <w:sz w:val="24"/>
          <w:szCs w:val="24"/>
        </w:rPr>
        <w:t>whether</w:t>
      </w:r>
      <w:r w:rsidRPr="00F6766F">
        <w:rPr>
          <w:rFonts w:ascii="Times New Roman" w:eastAsia="Times New Roman" w:hAnsi="Times New Roman" w:cs="Times New Roman"/>
          <w:spacing w:val="-2"/>
          <w:sz w:val="24"/>
          <w:szCs w:val="24"/>
        </w:rPr>
        <w:t xml:space="preserve"> </w:t>
      </w:r>
      <w:r w:rsidRPr="00F6766F">
        <w:rPr>
          <w:rFonts w:ascii="Times New Roman" w:eastAsia="Times New Roman" w:hAnsi="Times New Roman" w:cs="Times New Roman"/>
          <w:sz w:val="24"/>
          <w:szCs w:val="24"/>
        </w:rPr>
        <w:t>by</w:t>
      </w:r>
      <w:r w:rsidRPr="00F6766F">
        <w:rPr>
          <w:rFonts w:ascii="Times New Roman" w:eastAsia="Times New Roman" w:hAnsi="Times New Roman" w:cs="Times New Roman"/>
          <w:spacing w:val="-2"/>
          <w:sz w:val="24"/>
          <w:szCs w:val="24"/>
        </w:rPr>
        <w:t xml:space="preserve"> </w:t>
      </w:r>
      <w:r w:rsidRPr="00F6766F">
        <w:rPr>
          <w:rFonts w:ascii="Times New Roman" w:eastAsia="Times New Roman" w:hAnsi="Times New Roman" w:cs="Times New Roman"/>
          <w:sz w:val="24"/>
          <w:szCs w:val="24"/>
        </w:rPr>
        <w:t>force</w:t>
      </w:r>
      <w:r w:rsidRPr="00F6766F">
        <w:rPr>
          <w:rFonts w:ascii="Times New Roman" w:eastAsia="Times New Roman" w:hAnsi="Times New Roman" w:cs="Times New Roman"/>
          <w:spacing w:val="-2"/>
          <w:sz w:val="24"/>
          <w:szCs w:val="24"/>
        </w:rPr>
        <w:t xml:space="preserve"> </w:t>
      </w:r>
      <w:r w:rsidRPr="00F6766F">
        <w:rPr>
          <w:rFonts w:ascii="Times New Roman" w:eastAsia="Times New Roman" w:hAnsi="Times New Roman" w:cs="Times New Roman"/>
          <w:sz w:val="24"/>
          <w:szCs w:val="24"/>
        </w:rPr>
        <w:t>or unequal or coercive condition.”</w:t>
      </w:r>
    </w:p>
    <w:p w14:paraId="71F3412A"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1C17CB04" w14:textId="77777777" w:rsidR="00F6766F" w:rsidRPr="00F6766F" w:rsidRDefault="00F6766F" w:rsidP="00F6766F">
      <w:pPr>
        <w:widowControl w:val="0"/>
        <w:autoSpaceDE w:val="0"/>
        <w:autoSpaceDN w:val="0"/>
        <w:spacing w:after="0" w:line="240" w:lineRule="auto"/>
        <w:ind w:right="467"/>
        <w:jc w:val="both"/>
        <w:rPr>
          <w:rFonts w:ascii="Times New Roman" w:eastAsia="Times New Roman" w:hAnsi="Times New Roman" w:cs="Times New Roman"/>
          <w:sz w:val="24"/>
          <w:szCs w:val="24"/>
        </w:rPr>
      </w:pPr>
      <w:r w:rsidRPr="00F6766F">
        <w:rPr>
          <w:rFonts w:ascii="Times New Roman" w:eastAsia="Times New Roman" w:hAnsi="Times New Roman" w:cs="Times New Roman"/>
          <w:b/>
          <w:sz w:val="24"/>
          <w:szCs w:val="24"/>
        </w:rPr>
        <w:t xml:space="preserve">“Sexual Exploitation” </w:t>
      </w:r>
      <w:r w:rsidRPr="00F6766F">
        <w:rPr>
          <w:rFonts w:ascii="Times New Roman" w:eastAsia="Times New Roman" w:hAnsi="Times New Roman" w:cs="Times New Roman"/>
          <w:sz w:val="24"/>
          <w:szCs w:val="24"/>
        </w:rPr>
        <w:t>has the same meaning as set forth in the “Special measures for protection from sexual exploitation and sexual abuse” (“ST/SGB/2003/13”), in which it is defined as follows: “any actual or attempted abuse of a position of vulnerability, differential power,</w:t>
      </w:r>
      <w:r w:rsidRPr="00F6766F">
        <w:rPr>
          <w:rFonts w:ascii="Times New Roman" w:eastAsia="Times New Roman" w:hAnsi="Times New Roman" w:cs="Times New Roman"/>
          <w:spacing w:val="-13"/>
          <w:sz w:val="24"/>
          <w:szCs w:val="24"/>
        </w:rPr>
        <w:t xml:space="preserve"> </w:t>
      </w:r>
      <w:r w:rsidRPr="00F6766F">
        <w:rPr>
          <w:rFonts w:ascii="Times New Roman" w:eastAsia="Times New Roman" w:hAnsi="Times New Roman" w:cs="Times New Roman"/>
          <w:sz w:val="24"/>
          <w:szCs w:val="24"/>
        </w:rPr>
        <w:t>or</w:t>
      </w:r>
      <w:r w:rsidRPr="00F6766F">
        <w:rPr>
          <w:rFonts w:ascii="Times New Roman" w:eastAsia="Times New Roman" w:hAnsi="Times New Roman" w:cs="Times New Roman"/>
          <w:spacing w:val="-13"/>
          <w:sz w:val="24"/>
          <w:szCs w:val="24"/>
        </w:rPr>
        <w:t xml:space="preserve"> </w:t>
      </w:r>
      <w:r w:rsidRPr="00F6766F">
        <w:rPr>
          <w:rFonts w:ascii="Times New Roman" w:eastAsia="Times New Roman" w:hAnsi="Times New Roman" w:cs="Times New Roman"/>
          <w:sz w:val="24"/>
          <w:szCs w:val="24"/>
        </w:rPr>
        <w:t>trust,</w:t>
      </w:r>
      <w:r w:rsidRPr="00F6766F">
        <w:rPr>
          <w:rFonts w:ascii="Times New Roman" w:eastAsia="Times New Roman" w:hAnsi="Times New Roman" w:cs="Times New Roman"/>
          <w:spacing w:val="-13"/>
          <w:sz w:val="24"/>
          <w:szCs w:val="24"/>
        </w:rPr>
        <w:t xml:space="preserve"> </w:t>
      </w:r>
      <w:r w:rsidRPr="00F6766F">
        <w:rPr>
          <w:rFonts w:ascii="Times New Roman" w:eastAsia="Times New Roman" w:hAnsi="Times New Roman" w:cs="Times New Roman"/>
          <w:sz w:val="24"/>
          <w:szCs w:val="24"/>
        </w:rPr>
        <w:t>for</w:t>
      </w:r>
      <w:r w:rsidRPr="00F6766F">
        <w:rPr>
          <w:rFonts w:ascii="Times New Roman" w:eastAsia="Times New Roman" w:hAnsi="Times New Roman" w:cs="Times New Roman"/>
          <w:spacing w:val="-13"/>
          <w:sz w:val="24"/>
          <w:szCs w:val="24"/>
        </w:rPr>
        <w:t xml:space="preserve"> </w:t>
      </w:r>
      <w:r w:rsidRPr="00F6766F">
        <w:rPr>
          <w:rFonts w:ascii="Times New Roman" w:eastAsia="Times New Roman" w:hAnsi="Times New Roman" w:cs="Times New Roman"/>
          <w:sz w:val="24"/>
          <w:szCs w:val="24"/>
        </w:rPr>
        <w:t>sexual</w:t>
      </w:r>
      <w:r w:rsidRPr="00F6766F">
        <w:rPr>
          <w:rFonts w:ascii="Times New Roman" w:eastAsia="Times New Roman" w:hAnsi="Times New Roman" w:cs="Times New Roman"/>
          <w:spacing w:val="-13"/>
          <w:sz w:val="24"/>
          <w:szCs w:val="24"/>
        </w:rPr>
        <w:t xml:space="preserve"> </w:t>
      </w:r>
      <w:r w:rsidRPr="00F6766F">
        <w:rPr>
          <w:rFonts w:ascii="Times New Roman" w:eastAsia="Times New Roman" w:hAnsi="Times New Roman" w:cs="Times New Roman"/>
          <w:sz w:val="24"/>
          <w:szCs w:val="24"/>
        </w:rPr>
        <w:t>purposes,</w:t>
      </w:r>
      <w:r w:rsidRPr="00F6766F">
        <w:rPr>
          <w:rFonts w:ascii="Times New Roman" w:eastAsia="Times New Roman" w:hAnsi="Times New Roman" w:cs="Times New Roman"/>
          <w:spacing w:val="-13"/>
          <w:sz w:val="24"/>
          <w:szCs w:val="24"/>
        </w:rPr>
        <w:t xml:space="preserve"> </w:t>
      </w:r>
      <w:r w:rsidRPr="00F6766F">
        <w:rPr>
          <w:rFonts w:ascii="Times New Roman" w:eastAsia="Times New Roman" w:hAnsi="Times New Roman" w:cs="Times New Roman"/>
          <w:sz w:val="24"/>
          <w:szCs w:val="24"/>
        </w:rPr>
        <w:t>including,</w:t>
      </w:r>
      <w:r w:rsidRPr="00F6766F">
        <w:rPr>
          <w:rFonts w:ascii="Times New Roman" w:eastAsia="Times New Roman" w:hAnsi="Times New Roman" w:cs="Times New Roman"/>
          <w:spacing w:val="-13"/>
          <w:sz w:val="24"/>
          <w:szCs w:val="24"/>
        </w:rPr>
        <w:t xml:space="preserve"> </w:t>
      </w:r>
      <w:r w:rsidRPr="00F6766F">
        <w:rPr>
          <w:rFonts w:ascii="Times New Roman" w:eastAsia="Times New Roman" w:hAnsi="Times New Roman" w:cs="Times New Roman"/>
          <w:sz w:val="24"/>
          <w:szCs w:val="24"/>
        </w:rPr>
        <w:t>but</w:t>
      </w:r>
      <w:r w:rsidRPr="00F6766F">
        <w:rPr>
          <w:rFonts w:ascii="Times New Roman" w:eastAsia="Times New Roman" w:hAnsi="Times New Roman" w:cs="Times New Roman"/>
          <w:spacing w:val="-13"/>
          <w:sz w:val="24"/>
          <w:szCs w:val="24"/>
        </w:rPr>
        <w:t xml:space="preserve"> </w:t>
      </w:r>
      <w:r w:rsidRPr="00F6766F">
        <w:rPr>
          <w:rFonts w:ascii="Times New Roman" w:eastAsia="Times New Roman" w:hAnsi="Times New Roman" w:cs="Times New Roman"/>
          <w:sz w:val="24"/>
          <w:szCs w:val="24"/>
        </w:rPr>
        <w:t>not</w:t>
      </w:r>
      <w:r w:rsidRPr="00F6766F">
        <w:rPr>
          <w:rFonts w:ascii="Times New Roman" w:eastAsia="Times New Roman" w:hAnsi="Times New Roman" w:cs="Times New Roman"/>
          <w:spacing w:val="-13"/>
          <w:sz w:val="24"/>
          <w:szCs w:val="24"/>
        </w:rPr>
        <w:t xml:space="preserve"> </w:t>
      </w:r>
      <w:r w:rsidRPr="00F6766F">
        <w:rPr>
          <w:rFonts w:ascii="Times New Roman" w:eastAsia="Times New Roman" w:hAnsi="Times New Roman" w:cs="Times New Roman"/>
          <w:sz w:val="24"/>
          <w:szCs w:val="24"/>
        </w:rPr>
        <w:t>limited</w:t>
      </w:r>
      <w:r w:rsidRPr="00F6766F">
        <w:rPr>
          <w:rFonts w:ascii="Times New Roman" w:eastAsia="Times New Roman" w:hAnsi="Times New Roman" w:cs="Times New Roman"/>
          <w:spacing w:val="-13"/>
          <w:sz w:val="24"/>
          <w:szCs w:val="24"/>
        </w:rPr>
        <w:t xml:space="preserve"> </w:t>
      </w:r>
      <w:r w:rsidRPr="00F6766F">
        <w:rPr>
          <w:rFonts w:ascii="Times New Roman" w:eastAsia="Times New Roman" w:hAnsi="Times New Roman" w:cs="Times New Roman"/>
          <w:sz w:val="24"/>
          <w:szCs w:val="24"/>
        </w:rPr>
        <w:t>to,</w:t>
      </w:r>
      <w:r w:rsidRPr="00F6766F">
        <w:rPr>
          <w:rFonts w:ascii="Times New Roman" w:eastAsia="Times New Roman" w:hAnsi="Times New Roman" w:cs="Times New Roman"/>
          <w:spacing w:val="-13"/>
          <w:sz w:val="24"/>
          <w:szCs w:val="24"/>
        </w:rPr>
        <w:t xml:space="preserve"> </w:t>
      </w:r>
      <w:r w:rsidRPr="00F6766F">
        <w:rPr>
          <w:rFonts w:ascii="Times New Roman" w:eastAsia="Times New Roman" w:hAnsi="Times New Roman" w:cs="Times New Roman"/>
          <w:sz w:val="24"/>
          <w:szCs w:val="24"/>
        </w:rPr>
        <w:t>profiting</w:t>
      </w:r>
      <w:r w:rsidRPr="00F6766F">
        <w:rPr>
          <w:rFonts w:ascii="Times New Roman" w:eastAsia="Times New Roman" w:hAnsi="Times New Roman" w:cs="Times New Roman"/>
          <w:spacing w:val="-13"/>
          <w:sz w:val="24"/>
          <w:szCs w:val="24"/>
        </w:rPr>
        <w:t xml:space="preserve"> </w:t>
      </w:r>
      <w:r w:rsidRPr="00F6766F">
        <w:rPr>
          <w:rFonts w:ascii="Times New Roman" w:eastAsia="Times New Roman" w:hAnsi="Times New Roman" w:cs="Times New Roman"/>
          <w:sz w:val="24"/>
          <w:szCs w:val="24"/>
        </w:rPr>
        <w:t>monetarily,</w:t>
      </w:r>
      <w:r w:rsidRPr="00F6766F">
        <w:rPr>
          <w:rFonts w:ascii="Times New Roman" w:eastAsia="Times New Roman" w:hAnsi="Times New Roman" w:cs="Times New Roman"/>
          <w:spacing w:val="-13"/>
          <w:sz w:val="24"/>
          <w:szCs w:val="24"/>
        </w:rPr>
        <w:t xml:space="preserve"> </w:t>
      </w:r>
      <w:r w:rsidRPr="00F6766F">
        <w:rPr>
          <w:rFonts w:ascii="Times New Roman" w:eastAsia="Times New Roman" w:hAnsi="Times New Roman" w:cs="Times New Roman"/>
          <w:sz w:val="24"/>
          <w:szCs w:val="24"/>
        </w:rPr>
        <w:t>socially or politically from sexual exploitation of another.”</w:t>
      </w:r>
    </w:p>
    <w:p w14:paraId="57D41B83"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7F30603B" w14:textId="77777777" w:rsidR="00F6766F" w:rsidRPr="00F6766F" w:rsidRDefault="00F6766F" w:rsidP="00F6766F">
      <w:pPr>
        <w:widowControl w:val="0"/>
        <w:autoSpaceDE w:val="0"/>
        <w:autoSpaceDN w:val="0"/>
        <w:spacing w:after="0" w:line="240" w:lineRule="auto"/>
        <w:ind w:right="466"/>
        <w:jc w:val="both"/>
        <w:rPr>
          <w:rFonts w:ascii="Times New Roman" w:eastAsia="Times New Roman" w:hAnsi="Times New Roman" w:cs="Times New Roman"/>
          <w:sz w:val="24"/>
          <w:szCs w:val="24"/>
        </w:rPr>
      </w:pPr>
      <w:r w:rsidRPr="00F6766F">
        <w:rPr>
          <w:rFonts w:ascii="Times New Roman" w:eastAsia="Times New Roman" w:hAnsi="Times New Roman" w:cs="Times New Roman"/>
          <w:b/>
          <w:sz w:val="24"/>
          <w:szCs w:val="24"/>
        </w:rPr>
        <w:t>“Support</w:t>
      </w:r>
      <w:r w:rsidRPr="00F6766F">
        <w:rPr>
          <w:rFonts w:ascii="Times New Roman" w:eastAsia="Times New Roman" w:hAnsi="Times New Roman" w:cs="Times New Roman"/>
          <w:b/>
          <w:spacing w:val="-3"/>
          <w:sz w:val="24"/>
          <w:szCs w:val="24"/>
        </w:rPr>
        <w:t xml:space="preserve"> </w:t>
      </w:r>
      <w:r w:rsidRPr="00F6766F">
        <w:rPr>
          <w:rFonts w:ascii="Times New Roman" w:eastAsia="Times New Roman" w:hAnsi="Times New Roman" w:cs="Times New Roman"/>
          <w:b/>
          <w:sz w:val="24"/>
          <w:szCs w:val="24"/>
        </w:rPr>
        <w:t>Costs”</w:t>
      </w:r>
      <w:r w:rsidRPr="00F6766F">
        <w:rPr>
          <w:rFonts w:ascii="Times New Roman" w:eastAsia="Times New Roman" w:hAnsi="Times New Roman" w:cs="Times New Roman"/>
          <w:b/>
          <w:spacing w:val="-3"/>
          <w:sz w:val="24"/>
          <w:szCs w:val="24"/>
        </w:rPr>
        <w:t xml:space="preserve"> </w:t>
      </w:r>
      <w:r w:rsidRPr="00F6766F">
        <w:rPr>
          <w:rFonts w:ascii="Times New Roman" w:eastAsia="Times New Roman" w:hAnsi="Times New Roman" w:cs="Times New Roman"/>
          <w:sz w:val="24"/>
          <w:szCs w:val="24"/>
        </w:rPr>
        <w:t>mean</w:t>
      </w:r>
      <w:r w:rsidRPr="00F6766F">
        <w:rPr>
          <w:rFonts w:ascii="Times New Roman" w:eastAsia="Times New Roman" w:hAnsi="Times New Roman" w:cs="Times New Roman"/>
          <w:spacing w:val="-5"/>
          <w:sz w:val="24"/>
          <w:szCs w:val="24"/>
        </w:rPr>
        <w:t xml:space="preserve"> </w:t>
      </w:r>
      <w:r w:rsidRPr="00F6766F">
        <w:rPr>
          <w:rFonts w:ascii="Times New Roman" w:eastAsia="Times New Roman" w:hAnsi="Times New Roman" w:cs="Times New Roman"/>
          <w:sz w:val="24"/>
          <w:szCs w:val="24"/>
        </w:rPr>
        <w:t>those</w:t>
      </w:r>
      <w:r w:rsidRPr="00F6766F">
        <w:rPr>
          <w:rFonts w:ascii="Times New Roman" w:eastAsia="Times New Roman" w:hAnsi="Times New Roman" w:cs="Times New Roman"/>
          <w:spacing w:val="-3"/>
          <w:sz w:val="24"/>
          <w:szCs w:val="24"/>
        </w:rPr>
        <w:t xml:space="preserve"> </w:t>
      </w:r>
      <w:r w:rsidRPr="00F6766F">
        <w:rPr>
          <w:rFonts w:ascii="Times New Roman" w:eastAsia="Times New Roman" w:hAnsi="Times New Roman" w:cs="Times New Roman"/>
          <w:sz w:val="24"/>
          <w:szCs w:val="24"/>
        </w:rPr>
        <w:t>indirect</w:t>
      </w:r>
      <w:r w:rsidRPr="00F6766F">
        <w:rPr>
          <w:rFonts w:ascii="Times New Roman" w:eastAsia="Times New Roman" w:hAnsi="Times New Roman" w:cs="Times New Roman"/>
          <w:spacing w:val="-3"/>
          <w:sz w:val="24"/>
          <w:szCs w:val="24"/>
        </w:rPr>
        <w:t xml:space="preserve"> </w:t>
      </w:r>
      <w:r w:rsidRPr="00F6766F">
        <w:rPr>
          <w:rFonts w:ascii="Times New Roman" w:eastAsia="Times New Roman" w:hAnsi="Times New Roman" w:cs="Times New Roman"/>
          <w:sz w:val="24"/>
          <w:szCs w:val="24"/>
        </w:rPr>
        <w:t>costs</w:t>
      </w:r>
      <w:r w:rsidRPr="00F6766F">
        <w:rPr>
          <w:rFonts w:ascii="Times New Roman" w:eastAsia="Times New Roman" w:hAnsi="Times New Roman" w:cs="Times New Roman"/>
          <w:spacing w:val="-3"/>
          <w:sz w:val="24"/>
          <w:szCs w:val="24"/>
        </w:rPr>
        <w:t xml:space="preserve"> </w:t>
      </w:r>
      <w:r w:rsidRPr="00F6766F">
        <w:rPr>
          <w:rFonts w:ascii="Times New Roman" w:eastAsia="Times New Roman" w:hAnsi="Times New Roman" w:cs="Times New Roman"/>
          <w:sz w:val="24"/>
          <w:szCs w:val="24"/>
        </w:rPr>
        <w:t>that</w:t>
      </w:r>
      <w:r w:rsidRPr="00F6766F">
        <w:rPr>
          <w:rFonts w:ascii="Times New Roman" w:eastAsia="Times New Roman" w:hAnsi="Times New Roman" w:cs="Times New Roman"/>
          <w:spacing w:val="-4"/>
          <w:sz w:val="24"/>
          <w:szCs w:val="24"/>
        </w:rPr>
        <w:t xml:space="preserve"> </w:t>
      </w:r>
      <w:r w:rsidRPr="00F6766F">
        <w:rPr>
          <w:rFonts w:ascii="Times New Roman" w:eastAsia="Times New Roman" w:hAnsi="Times New Roman" w:cs="Times New Roman"/>
          <w:sz w:val="24"/>
          <w:szCs w:val="24"/>
        </w:rPr>
        <w:t>are</w:t>
      </w:r>
      <w:r w:rsidRPr="00F6766F">
        <w:rPr>
          <w:rFonts w:ascii="Times New Roman" w:eastAsia="Times New Roman" w:hAnsi="Times New Roman" w:cs="Times New Roman"/>
          <w:spacing w:val="-3"/>
          <w:sz w:val="24"/>
          <w:szCs w:val="24"/>
        </w:rPr>
        <w:t xml:space="preserve"> </w:t>
      </w:r>
      <w:r w:rsidRPr="00F6766F">
        <w:rPr>
          <w:rFonts w:ascii="Times New Roman" w:eastAsia="Times New Roman" w:hAnsi="Times New Roman" w:cs="Times New Roman"/>
          <w:sz w:val="24"/>
          <w:szCs w:val="24"/>
        </w:rPr>
        <w:t>incurred</w:t>
      </w:r>
      <w:r w:rsidRPr="00F6766F">
        <w:rPr>
          <w:rFonts w:ascii="Times New Roman" w:eastAsia="Times New Roman" w:hAnsi="Times New Roman" w:cs="Times New Roman"/>
          <w:spacing w:val="-3"/>
          <w:sz w:val="24"/>
          <w:szCs w:val="24"/>
        </w:rPr>
        <w:t xml:space="preserve"> </w:t>
      </w:r>
      <w:r w:rsidRPr="00F6766F">
        <w:rPr>
          <w:rFonts w:ascii="Times New Roman" w:eastAsia="Times New Roman" w:hAnsi="Times New Roman" w:cs="Times New Roman"/>
          <w:sz w:val="24"/>
          <w:szCs w:val="24"/>
        </w:rPr>
        <w:t>to</w:t>
      </w:r>
      <w:r w:rsidRPr="00F6766F">
        <w:rPr>
          <w:rFonts w:ascii="Times New Roman" w:eastAsia="Times New Roman" w:hAnsi="Times New Roman" w:cs="Times New Roman"/>
          <w:spacing w:val="-3"/>
          <w:sz w:val="24"/>
          <w:szCs w:val="24"/>
        </w:rPr>
        <w:t xml:space="preserve"> </w:t>
      </w:r>
      <w:r w:rsidRPr="00F6766F">
        <w:rPr>
          <w:rFonts w:ascii="Times New Roman" w:eastAsia="Times New Roman" w:hAnsi="Times New Roman" w:cs="Times New Roman"/>
          <w:sz w:val="24"/>
          <w:szCs w:val="24"/>
        </w:rPr>
        <w:t>operate</w:t>
      </w:r>
      <w:r w:rsidRPr="00F6766F">
        <w:rPr>
          <w:rFonts w:ascii="Times New Roman" w:eastAsia="Times New Roman" w:hAnsi="Times New Roman" w:cs="Times New Roman"/>
          <w:spacing w:val="-3"/>
          <w:sz w:val="24"/>
          <w:szCs w:val="24"/>
        </w:rPr>
        <w:t xml:space="preserve"> </w:t>
      </w:r>
      <w:r w:rsidRPr="00F6766F">
        <w:rPr>
          <w:rFonts w:ascii="Times New Roman" w:eastAsia="Times New Roman" w:hAnsi="Times New Roman" w:cs="Times New Roman"/>
          <w:sz w:val="24"/>
          <w:szCs w:val="24"/>
        </w:rPr>
        <w:t>the</w:t>
      </w:r>
      <w:r w:rsidRPr="00F6766F">
        <w:rPr>
          <w:rFonts w:ascii="Times New Roman" w:eastAsia="Times New Roman" w:hAnsi="Times New Roman" w:cs="Times New Roman"/>
          <w:spacing w:val="-3"/>
          <w:sz w:val="24"/>
          <w:szCs w:val="24"/>
        </w:rPr>
        <w:t xml:space="preserve"> </w:t>
      </w:r>
      <w:r w:rsidRPr="00F6766F">
        <w:rPr>
          <w:rFonts w:ascii="Times New Roman" w:eastAsia="Times New Roman" w:hAnsi="Times New Roman" w:cs="Times New Roman"/>
          <w:sz w:val="24"/>
          <w:szCs w:val="24"/>
        </w:rPr>
        <w:t>Partner</w:t>
      </w:r>
      <w:r w:rsidRPr="00F6766F">
        <w:rPr>
          <w:rFonts w:ascii="Times New Roman" w:eastAsia="Times New Roman" w:hAnsi="Times New Roman" w:cs="Times New Roman"/>
          <w:spacing w:val="-3"/>
          <w:sz w:val="24"/>
          <w:szCs w:val="24"/>
        </w:rPr>
        <w:t xml:space="preserve"> </w:t>
      </w:r>
      <w:r w:rsidRPr="00F6766F">
        <w:rPr>
          <w:rFonts w:ascii="Times New Roman" w:eastAsia="Times New Roman" w:hAnsi="Times New Roman" w:cs="Times New Roman"/>
          <w:sz w:val="24"/>
          <w:szCs w:val="24"/>
        </w:rPr>
        <w:t>as</w:t>
      </w:r>
      <w:r w:rsidRPr="00F6766F">
        <w:rPr>
          <w:rFonts w:ascii="Times New Roman" w:eastAsia="Times New Roman" w:hAnsi="Times New Roman" w:cs="Times New Roman"/>
          <w:spacing w:val="-5"/>
          <w:sz w:val="24"/>
          <w:szCs w:val="24"/>
        </w:rPr>
        <w:t xml:space="preserve"> </w:t>
      </w:r>
      <w:r w:rsidRPr="00F6766F">
        <w:rPr>
          <w:rFonts w:ascii="Times New Roman" w:eastAsia="Times New Roman" w:hAnsi="Times New Roman" w:cs="Times New Roman"/>
          <w:sz w:val="24"/>
          <w:szCs w:val="24"/>
        </w:rPr>
        <w:t>a</w:t>
      </w:r>
      <w:r w:rsidRPr="00F6766F">
        <w:rPr>
          <w:rFonts w:ascii="Times New Roman" w:eastAsia="Times New Roman" w:hAnsi="Times New Roman" w:cs="Times New Roman"/>
          <w:spacing w:val="-3"/>
          <w:sz w:val="24"/>
          <w:szCs w:val="24"/>
        </w:rPr>
        <w:t xml:space="preserve"> </w:t>
      </w:r>
      <w:r w:rsidRPr="00F6766F">
        <w:rPr>
          <w:rFonts w:ascii="Times New Roman" w:eastAsia="Times New Roman" w:hAnsi="Times New Roman" w:cs="Times New Roman"/>
          <w:sz w:val="24"/>
          <w:szCs w:val="24"/>
        </w:rPr>
        <w:t>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14:paraId="7DE8A9FF"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61CE917F" w14:textId="77777777" w:rsidR="00F6766F" w:rsidRPr="00F6766F" w:rsidRDefault="00F6766F" w:rsidP="00F6766F">
      <w:pPr>
        <w:widowControl w:val="0"/>
        <w:autoSpaceDE w:val="0"/>
        <w:autoSpaceDN w:val="0"/>
        <w:spacing w:before="1" w:after="0" w:line="240" w:lineRule="auto"/>
        <w:ind w:right="466"/>
        <w:jc w:val="both"/>
        <w:rPr>
          <w:rFonts w:ascii="Times New Roman" w:eastAsia="Times New Roman" w:hAnsi="Times New Roman" w:cs="Times New Roman"/>
          <w:sz w:val="24"/>
          <w:szCs w:val="24"/>
        </w:rPr>
      </w:pPr>
      <w:r w:rsidRPr="00F6766F">
        <w:rPr>
          <w:rFonts w:ascii="Times New Roman" w:eastAsia="Times New Roman" w:hAnsi="Times New Roman" w:cs="Times New Roman"/>
          <w:b/>
          <w:sz w:val="24"/>
          <w:szCs w:val="24"/>
        </w:rPr>
        <w:t xml:space="preserve">“Support Cost Rate” </w:t>
      </w:r>
      <w:r w:rsidRPr="00F6766F">
        <w:rPr>
          <w:rFonts w:ascii="Times New Roman" w:eastAsia="Times New Roman" w:hAnsi="Times New Roman" w:cs="Times New Roman"/>
          <w:sz w:val="24"/>
          <w:szCs w:val="24"/>
        </w:rPr>
        <w:t>means the flat rate at which the Partner will be reimbursed by UN Women for its Support Costs, as</w:t>
      </w:r>
      <w:r w:rsidRPr="00F6766F">
        <w:rPr>
          <w:rFonts w:ascii="Times New Roman" w:eastAsia="Times New Roman" w:hAnsi="Times New Roman" w:cs="Times New Roman"/>
          <w:spacing w:val="-2"/>
          <w:sz w:val="24"/>
          <w:szCs w:val="24"/>
        </w:rPr>
        <w:t xml:space="preserve"> </w:t>
      </w:r>
      <w:r w:rsidRPr="00F6766F">
        <w:rPr>
          <w:rFonts w:ascii="Times New Roman" w:eastAsia="Times New Roman" w:hAnsi="Times New Roman" w:cs="Times New Roman"/>
          <w:sz w:val="24"/>
          <w:szCs w:val="24"/>
        </w:rPr>
        <w:t>set forth in the Partner Project Document and not exceeding a</w:t>
      </w:r>
      <w:r w:rsidRPr="00F6766F">
        <w:rPr>
          <w:rFonts w:ascii="Times New Roman" w:eastAsia="Times New Roman" w:hAnsi="Times New Roman" w:cs="Times New Roman"/>
          <w:spacing w:val="-7"/>
          <w:sz w:val="24"/>
          <w:szCs w:val="24"/>
        </w:rPr>
        <w:t xml:space="preserve"> </w:t>
      </w:r>
      <w:r w:rsidRPr="00F6766F">
        <w:rPr>
          <w:rFonts w:ascii="Times New Roman" w:eastAsia="Times New Roman" w:hAnsi="Times New Roman" w:cs="Times New Roman"/>
          <w:sz w:val="24"/>
          <w:szCs w:val="24"/>
        </w:rPr>
        <w:t>rate</w:t>
      </w:r>
      <w:r w:rsidRPr="00F6766F">
        <w:rPr>
          <w:rFonts w:ascii="Times New Roman" w:eastAsia="Times New Roman" w:hAnsi="Times New Roman" w:cs="Times New Roman"/>
          <w:spacing w:val="-7"/>
          <w:sz w:val="24"/>
          <w:szCs w:val="24"/>
        </w:rPr>
        <w:t xml:space="preserve"> </w:t>
      </w:r>
      <w:r w:rsidRPr="00F6766F">
        <w:rPr>
          <w:rFonts w:ascii="Times New Roman" w:eastAsia="Times New Roman" w:hAnsi="Times New Roman" w:cs="Times New Roman"/>
          <w:sz w:val="24"/>
          <w:szCs w:val="24"/>
        </w:rPr>
        <w:t>of</w:t>
      </w:r>
      <w:r w:rsidRPr="00F6766F">
        <w:rPr>
          <w:rFonts w:ascii="Times New Roman" w:eastAsia="Times New Roman" w:hAnsi="Times New Roman" w:cs="Times New Roman"/>
          <w:spacing w:val="-7"/>
          <w:sz w:val="24"/>
          <w:szCs w:val="24"/>
        </w:rPr>
        <w:t xml:space="preserve"> </w:t>
      </w:r>
      <w:r w:rsidRPr="00F6766F">
        <w:rPr>
          <w:rFonts w:ascii="Times New Roman" w:eastAsia="Times New Roman" w:hAnsi="Times New Roman" w:cs="Times New Roman"/>
          <w:sz w:val="24"/>
          <w:szCs w:val="24"/>
        </w:rPr>
        <w:t>8%</w:t>
      </w:r>
      <w:r w:rsidRPr="00F6766F">
        <w:rPr>
          <w:rFonts w:ascii="Times New Roman" w:eastAsia="Times New Roman" w:hAnsi="Times New Roman" w:cs="Times New Roman"/>
          <w:spacing w:val="-7"/>
          <w:sz w:val="24"/>
          <w:szCs w:val="24"/>
        </w:rPr>
        <w:t xml:space="preserve"> </w:t>
      </w:r>
      <w:r w:rsidRPr="00F6766F">
        <w:rPr>
          <w:rFonts w:ascii="Times New Roman" w:eastAsia="Times New Roman" w:hAnsi="Times New Roman" w:cs="Times New Roman"/>
          <w:sz w:val="24"/>
          <w:szCs w:val="24"/>
        </w:rPr>
        <w:t>or</w:t>
      </w:r>
      <w:r w:rsidRPr="00F6766F">
        <w:rPr>
          <w:rFonts w:ascii="Times New Roman" w:eastAsia="Times New Roman" w:hAnsi="Times New Roman" w:cs="Times New Roman"/>
          <w:spacing w:val="-7"/>
          <w:sz w:val="24"/>
          <w:szCs w:val="24"/>
        </w:rPr>
        <w:t xml:space="preserve"> </w:t>
      </w:r>
      <w:r w:rsidRPr="00F6766F">
        <w:rPr>
          <w:rFonts w:ascii="Times New Roman" w:eastAsia="Times New Roman" w:hAnsi="Times New Roman" w:cs="Times New Roman"/>
          <w:sz w:val="24"/>
          <w:szCs w:val="24"/>
        </w:rPr>
        <w:t>the</w:t>
      </w:r>
      <w:r w:rsidRPr="00F6766F">
        <w:rPr>
          <w:rFonts w:ascii="Times New Roman" w:eastAsia="Times New Roman" w:hAnsi="Times New Roman" w:cs="Times New Roman"/>
          <w:spacing w:val="-7"/>
          <w:sz w:val="24"/>
          <w:szCs w:val="24"/>
        </w:rPr>
        <w:t xml:space="preserve"> </w:t>
      </w:r>
      <w:r w:rsidRPr="00F6766F">
        <w:rPr>
          <w:rFonts w:ascii="Times New Roman" w:eastAsia="Times New Roman" w:hAnsi="Times New Roman" w:cs="Times New Roman"/>
          <w:sz w:val="24"/>
          <w:szCs w:val="24"/>
        </w:rPr>
        <w:t>rate</w:t>
      </w:r>
      <w:r w:rsidRPr="00F6766F">
        <w:rPr>
          <w:rFonts w:ascii="Times New Roman" w:eastAsia="Times New Roman" w:hAnsi="Times New Roman" w:cs="Times New Roman"/>
          <w:spacing w:val="-7"/>
          <w:sz w:val="24"/>
          <w:szCs w:val="24"/>
        </w:rPr>
        <w:t xml:space="preserve"> </w:t>
      </w:r>
      <w:r w:rsidRPr="00F6766F">
        <w:rPr>
          <w:rFonts w:ascii="Times New Roman" w:eastAsia="Times New Roman" w:hAnsi="Times New Roman" w:cs="Times New Roman"/>
          <w:sz w:val="24"/>
          <w:szCs w:val="24"/>
        </w:rPr>
        <w:t>set</w:t>
      </w:r>
      <w:r w:rsidRPr="00F6766F">
        <w:rPr>
          <w:rFonts w:ascii="Times New Roman" w:eastAsia="Times New Roman" w:hAnsi="Times New Roman" w:cs="Times New Roman"/>
          <w:spacing w:val="-7"/>
          <w:sz w:val="24"/>
          <w:szCs w:val="24"/>
        </w:rPr>
        <w:t xml:space="preserve"> </w:t>
      </w:r>
      <w:r w:rsidRPr="00F6766F">
        <w:rPr>
          <w:rFonts w:ascii="Times New Roman" w:eastAsia="Times New Roman" w:hAnsi="Times New Roman" w:cs="Times New Roman"/>
          <w:sz w:val="24"/>
          <w:szCs w:val="24"/>
        </w:rPr>
        <w:t>forth</w:t>
      </w:r>
      <w:r w:rsidRPr="00F6766F">
        <w:rPr>
          <w:rFonts w:ascii="Times New Roman" w:eastAsia="Times New Roman" w:hAnsi="Times New Roman" w:cs="Times New Roman"/>
          <w:spacing w:val="-8"/>
          <w:sz w:val="24"/>
          <w:szCs w:val="24"/>
        </w:rPr>
        <w:t xml:space="preserve"> </w:t>
      </w:r>
      <w:r w:rsidRPr="00F6766F">
        <w:rPr>
          <w:rFonts w:ascii="Times New Roman" w:eastAsia="Times New Roman" w:hAnsi="Times New Roman" w:cs="Times New Roman"/>
          <w:sz w:val="24"/>
          <w:szCs w:val="24"/>
        </w:rPr>
        <w:t>in</w:t>
      </w:r>
      <w:r w:rsidRPr="00F6766F">
        <w:rPr>
          <w:rFonts w:ascii="Times New Roman" w:eastAsia="Times New Roman" w:hAnsi="Times New Roman" w:cs="Times New Roman"/>
          <w:spacing w:val="-7"/>
          <w:sz w:val="24"/>
          <w:szCs w:val="24"/>
        </w:rPr>
        <w:t xml:space="preserve"> </w:t>
      </w:r>
      <w:r w:rsidRPr="00F6766F">
        <w:rPr>
          <w:rFonts w:ascii="Times New Roman" w:eastAsia="Times New Roman" w:hAnsi="Times New Roman" w:cs="Times New Roman"/>
          <w:sz w:val="24"/>
          <w:szCs w:val="24"/>
        </w:rPr>
        <w:t>the</w:t>
      </w:r>
      <w:r w:rsidRPr="00F6766F">
        <w:rPr>
          <w:rFonts w:ascii="Times New Roman" w:eastAsia="Times New Roman" w:hAnsi="Times New Roman" w:cs="Times New Roman"/>
          <w:spacing w:val="-8"/>
          <w:sz w:val="24"/>
          <w:szCs w:val="24"/>
        </w:rPr>
        <w:t xml:space="preserve"> </w:t>
      </w:r>
      <w:r w:rsidRPr="00F6766F">
        <w:rPr>
          <w:rFonts w:ascii="Times New Roman" w:eastAsia="Times New Roman" w:hAnsi="Times New Roman" w:cs="Times New Roman"/>
          <w:sz w:val="24"/>
          <w:szCs w:val="24"/>
        </w:rPr>
        <w:t>Donor</w:t>
      </w:r>
      <w:r w:rsidRPr="00F6766F">
        <w:rPr>
          <w:rFonts w:ascii="Times New Roman" w:eastAsia="Times New Roman" w:hAnsi="Times New Roman" w:cs="Times New Roman"/>
          <w:spacing w:val="-7"/>
          <w:sz w:val="24"/>
          <w:szCs w:val="24"/>
        </w:rPr>
        <w:t xml:space="preserve"> </w:t>
      </w:r>
      <w:r w:rsidRPr="00F6766F">
        <w:rPr>
          <w:rFonts w:ascii="Times New Roman" w:eastAsia="Times New Roman" w:hAnsi="Times New Roman" w:cs="Times New Roman"/>
          <w:sz w:val="24"/>
          <w:szCs w:val="24"/>
        </w:rPr>
        <w:t>Specific</w:t>
      </w:r>
      <w:r w:rsidRPr="00F6766F">
        <w:rPr>
          <w:rFonts w:ascii="Times New Roman" w:eastAsia="Times New Roman" w:hAnsi="Times New Roman" w:cs="Times New Roman"/>
          <w:spacing w:val="-7"/>
          <w:sz w:val="24"/>
          <w:szCs w:val="24"/>
        </w:rPr>
        <w:t xml:space="preserve"> </w:t>
      </w:r>
      <w:r w:rsidRPr="00F6766F">
        <w:rPr>
          <w:rFonts w:ascii="Times New Roman" w:eastAsia="Times New Roman" w:hAnsi="Times New Roman" w:cs="Times New Roman"/>
          <w:sz w:val="24"/>
          <w:szCs w:val="24"/>
        </w:rPr>
        <w:t>Conditions,</w:t>
      </w:r>
      <w:r w:rsidRPr="00F6766F">
        <w:rPr>
          <w:rFonts w:ascii="Times New Roman" w:eastAsia="Times New Roman" w:hAnsi="Times New Roman" w:cs="Times New Roman"/>
          <w:spacing w:val="-7"/>
          <w:sz w:val="24"/>
          <w:szCs w:val="24"/>
        </w:rPr>
        <w:t xml:space="preserve"> </w:t>
      </w:r>
      <w:r w:rsidRPr="00F6766F">
        <w:rPr>
          <w:rFonts w:ascii="Times New Roman" w:eastAsia="Times New Roman" w:hAnsi="Times New Roman" w:cs="Times New Roman"/>
          <w:sz w:val="24"/>
          <w:szCs w:val="24"/>
        </w:rPr>
        <w:t>if</w:t>
      </w:r>
      <w:r w:rsidRPr="00F6766F">
        <w:rPr>
          <w:rFonts w:ascii="Times New Roman" w:eastAsia="Times New Roman" w:hAnsi="Times New Roman" w:cs="Times New Roman"/>
          <w:spacing w:val="-7"/>
          <w:sz w:val="24"/>
          <w:szCs w:val="24"/>
        </w:rPr>
        <w:t xml:space="preserve"> </w:t>
      </w:r>
      <w:r w:rsidRPr="00F6766F">
        <w:rPr>
          <w:rFonts w:ascii="Times New Roman" w:eastAsia="Times New Roman" w:hAnsi="Times New Roman" w:cs="Times New Roman"/>
          <w:sz w:val="24"/>
          <w:szCs w:val="24"/>
        </w:rPr>
        <w:t>that</w:t>
      </w:r>
      <w:r w:rsidRPr="00F6766F">
        <w:rPr>
          <w:rFonts w:ascii="Times New Roman" w:eastAsia="Times New Roman" w:hAnsi="Times New Roman" w:cs="Times New Roman"/>
          <w:spacing w:val="-7"/>
          <w:sz w:val="24"/>
          <w:szCs w:val="24"/>
        </w:rPr>
        <w:t xml:space="preserve"> </w:t>
      </w:r>
      <w:r w:rsidRPr="00F6766F">
        <w:rPr>
          <w:rFonts w:ascii="Times New Roman" w:eastAsia="Times New Roman" w:hAnsi="Times New Roman" w:cs="Times New Roman"/>
          <w:sz w:val="24"/>
          <w:szCs w:val="24"/>
        </w:rPr>
        <w:t>is</w:t>
      </w:r>
      <w:r w:rsidRPr="00F6766F">
        <w:rPr>
          <w:rFonts w:ascii="Times New Roman" w:eastAsia="Times New Roman" w:hAnsi="Times New Roman" w:cs="Times New Roman"/>
          <w:spacing w:val="-8"/>
          <w:sz w:val="24"/>
          <w:szCs w:val="24"/>
        </w:rPr>
        <w:t xml:space="preserve"> </w:t>
      </w:r>
      <w:r w:rsidRPr="00F6766F">
        <w:rPr>
          <w:rFonts w:ascii="Times New Roman" w:eastAsia="Times New Roman" w:hAnsi="Times New Roman" w:cs="Times New Roman"/>
          <w:sz w:val="24"/>
          <w:szCs w:val="24"/>
        </w:rPr>
        <w:t>lower.</w:t>
      </w:r>
      <w:r w:rsidRPr="00F6766F">
        <w:rPr>
          <w:rFonts w:ascii="Times New Roman" w:eastAsia="Times New Roman" w:hAnsi="Times New Roman" w:cs="Times New Roman"/>
          <w:spacing w:val="-7"/>
          <w:sz w:val="24"/>
          <w:szCs w:val="24"/>
        </w:rPr>
        <w:t xml:space="preserve"> </w:t>
      </w:r>
      <w:r w:rsidRPr="00F6766F">
        <w:rPr>
          <w:rFonts w:ascii="Times New Roman" w:eastAsia="Times New Roman" w:hAnsi="Times New Roman" w:cs="Times New Roman"/>
          <w:sz w:val="24"/>
          <w:szCs w:val="24"/>
        </w:rPr>
        <w:t>The</w:t>
      </w:r>
      <w:r w:rsidRPr="00F6766F">
        <w:rPr>
          <w:rFonts w:ascii="Times New Roman" w:eastAsia="Times New Roman" w:hAnsi="Times New Roman" w:cs="Times New Roman"/>
          <w:spacing w:val="-7"/>
          <w:sz w:val="24"/>
          <w:szCs w:val="24"/>
        </w:rPr>
        <w:t xml:space="preserve"> </w:t>
      </w:r>
      <w:r w:rsidRPr="00F6766F">
        <w:rPr>
          <w:rFonts w:ascii="Times New Roman" w:eastAsia="Times New Roman" w:hAnsi="Times New Roman" w:cs="Times New Roman"/>
          <w:sz w:val="24"/>
          <w:szCs w:val="24"/>
        </w:rPr>
        <w:t>flat</w:t>
      </w:r>
      <w:r w:rsidRPr="00F6766F">
        <w:rPr>
          <w:rFonts w:ascii="Times New Roman" w:eastAsia="Times New Roman" w:hAnsi="Times New Roman" w:cs="Times New Roman"/>
          <w:spacing w:val="-7"/>
          <w:sz w:val="24"/>
          <w:szCs w:val="24"/>
        </w:rPr>
        <w:t xml:space="preserve"> </w:t>
      </w:r>
      <w:r w:rsidRPr="00F6766F">
        <w:rPr>
          <w:rFonts w:ascii="Times New Roman" w:eastAsia="Times New Roman" w:hAnsi="Times New Roman" w:cs="Times New Roman"/>
          <w:sz w:val="24"/>
          <w:szCs w:val="24"/>
        </w:rPr>
        <w:t>rate is calculated on the eligible Direct Costs.</w:t>
      </w:r>
    </w:p>
    <w:p w14:paraId="4CB0AAB3" w14:textId="77777777" w:rsidR="00F6766F" w:rsidRPr="00F6766F" w:rsidRDefault="00F6766F" w:rsidP="00F6766F">
      <w:pPr>
        <w:widowControl w:val="0"/>
        <w:autoSpaceDE w:val="0"/>
        <w:autoSpaceDN w:val="0"/>
        <w:spacing w:after="0" w:line="240" w:lineRule="auto"/>
        <w:jc w:val="both"/>
        <w:rPr>
          <w:rFonts w:ascii="Times New Roman" w:eastAsia="Times New Roman" w:hAnsi="Times New Roman" w:cs="Times New Roman"/>
        </w:rPr>
        <w:sectPr w:rsidR="00F6766F" w:rsidRPr="00F6766F" w:rsidSect="001866B2">
          <w:pgSz w:w="12240" w:h="15840"/>
          <w:pgMar w:top="1380" w:right="1240" w:bottom="1120" w:left="1440" w:header="713" w:footer="925" w:gutter="0"/>
          <w:cols w:space="720"/>
        </w:sectPr>
      </w:pPr>
    </w:p>
    <w:p w14:paraId="30916EA5" w14:textId="77777777" w:rsidR="00F6766F" w:rsidRPr="00F6766F" w:rsidRDefault="00F6766F" w:rsidP="00F6766F">
      <w:pPr>
        <w:widowControl w:val="0"/>
        <w:autoSpaceDE w:val="0"/>
        <w:autoSpaceDN w:val="0"/>
        <w:spacing w:before="1" w:after="0" w:line="240" w:lineRule="auto"/>
        <w:rPr>
          <w:rFonts w:ascii="Times New Roman" w:eastAsia="Times New Roman" w:hAnsi="Times New Roman" w:cs="Times New Roman"/>
          <w:sz w:val="23"/>
          <w:szCs w:val="24"/>
        </w:rPr>
      </w:pPr>
    </w:p>
    <w:p w14:paraId="564E6CB5" w14:textId="77777777" w:rsidR="00F6766F" w:rsidRPr="00F6766F" w:rsidRDefault="00F6766F" w:rsidP="00F6766F">
      <w:pPr>
        <w:widowControl w:val="0"/>
        <w:autoSpaceDE w:val="0"/>
        <w:autoSpaceDN w:val="0"/>
        <w:spacing w:before="90" w:after="0" w:line="240" w:lineRule="auto"/>
        <w:ind w:right="336"/>
        <w:rPr>
          <w:rFonts w:ascii="Times New Roman" w:eastAsia="Times New Roman" w:hAnsi="Times New Roman" w:cs="Times New Roman"/>
          <w:sz w:val="24"/>
          <w:szCs w:val="24"/>
        </w:rPr>
      </w:pPr>
      <w:r w:rsidRPr="00F6766F">
        <w:rPr>
          <w:rFonts w:ascii="Times New Roman" w:eastAsia="Times New Roman" w:hAnsi="Times New Roman" w:cs="Times New Roman"/>
          <w:b/>
          <w:sz w:val="24"/>
          <w:szCs w:val="24"/>
        </w:rPr>
        <w:t>“Work”</w:t>
      </w:r>
      <w:r w:rsidRPr="00F6766F">
        <w:rPr>
          <w:rFonts w:ascii="Times New Roman" w:eastAsia="Times New Roman" w:hAnsi="Times New Roman" w:cs="Times New Roman"/>
          <w:b/>
          <w:spacing w:val="-3"/>
          <w:sz w:val="24"/>
          <w:szCs w:val="24"/>
        </w:rPr>
        <w:t xml:space="preserve"> </w:t>
      </w:r>
      <w:r w:rsidRPr="00F6766F">
        <w:rPr>
          <w:rFonts w:ascii="Times New Roman" w:eastAsia="Times New Roman" w:hAnsi="Times New Roman" w:cs="Times New Roman"/>
          <w:sz w:val="24"/>
          <w:szCs w:val="24"/>
        </w:rPr>
        <w:t>means</w:t>
      </w:r>
      <w:r w:rsidRPr="00F6766F">
        <w:rPr>
          <w:rFonts w:ascii="Times New Roman" w:eastAsia="Times New Roman" w:hAnsi="Times New Roman" w:cs="Times New Roman"/>
          <w:spacing w:val="-3"/>
          <w:sz w:val="24"/>
          <w:szCs w:val="24"/>
        </w:rPr>
        <w:t xml:space="preserve"> </w:t>
      </w:r>
      <w:r w:rsidRPr="00F6766F">
        <w:rPr>
          <w:rFonts w:ascii="Times New Roman" w:eastAsia="Times New Roman" w:hAnsi="Times New Roman" w:cs="Times New Roman"/>
          <w:sz w:val="24"/>
          <w:szCs w:val="24"/>
        </w:rPr>
        <w:t>the</w:t>
      </w:r>
      <w:r w:rsidRPr="00F6766F">
        <w:rPr>
          <w:rFonts w:ascii="Times New Roman" w:eastAsia="Times New Roman" w:hAnsi="Times New Roman" w:cs="Times New Roman"/>
          <w:spacing w:val="-4"/>
          <w:sz w:val="24"/>
          <w:szCs w:val="24"/>
        </w:rPr>
        <w:t xml:space="preserve"> </w:t>
      </w:r>
      <w:r w:rsidRPr="00F6766F">
        <w:rPr>
          <w:rFonts w:ascii="Times New Roman" w:eastAsia="Times New Roman" w:hAnsi="Times New Roman" w:cs="Times New Roman"/>
          <w:sz w:val="24"/>
          <w:szCs w:val="24"/>
        </w:rPr>
        <w:t>activities,</w:t>
      </w:r>
      <w:r w:rsidRPr="00F6766F">
        <w:rPr>
          <w:rFonts w:ascii="Times New Roman" w:eastAsia="Times New Roman" w:hAnsi="Times New Roman" w:cs="Times New Roman"/>
          <w:spacing w:val="-3"/>
          <w:sz w:val="24"/>
          <w:szCs w:val="24"/>
        </w:rPr>
        <w:t xml:space="preserve"> </w:t>
      </w:r>
      <w:r w:rsidRPr="00F6766F">
        <w:rPr>
          <w:rFonts w:ascii="Times New Roman" w:eastAsia="Times New Roman" w:hAnsi="Times New Roman" w:cs="Times New Roman"/>
          <w:sz w:val="24"/>
          <w:szCs w:val="24"/>
        </w:rPr>
        <w:t>work</w:t>
      </w:r>
      <w:r w:rsidRPr="00F6766F">
        <w:rPr>
          <w:rFonts w:ascii="Times New Roman" w:eastAsia="Times New Roman" w:hAnsi="Times New Roman" w:cs="Times New Roman"/>
          <w:spacing w:val="-3"/>
          <w:sz w:val="24"/>
          <w:szCs w:val="24"/>
        </w:rPr>
        <w:t xml:space="preserve"> </w:t>
      </w:r>
      <w:r w:rsidRPr="00F6766F">
        <w:rPr>
          <w:rFonts w:ascii="Times New Roman" w:eastAsia="Times New Roman" w:hAnsi="Times New Roman" w:cs="Times New Roman"/>
          <w:sz w:val="24"/>
          <w:szCs w:val="24"/>
        </w:rPr>
        <w:t>and</w:t>
      </w:r>
      <w:r w:rsidRPr="00F6766F">
        <w:rPr>
          <w:rFonts w:ascii="Times New Roman" w:eastAsia="Times New Roman" w:hAnsi="Times New Roman" w:cs="Times New Roman"/>
          <w:spacing w:val="-3"/>
          <w:sz w:val="24"/>
          <w:szCs w:val="24"/>
        </w:rPr>
        <w:t xml:space="preserve"> </w:t>
      </w:r>
      <w:r w:rsidRPr="00F6766F">
        <w:rPr>
          <w:rFonts w:ascii="Times New Roman" w:eastAsia="Times New Roman" w:hAnsi="Times New Roman" w:cs="Times New Roman"/>
          <w:sz w:val="24"/>
          <w:szCs w:val="24"/>
        </w:rPr>
        <w:t>services</w:t>
      </w:r>
      <w:r w:rsidRPr="00F6766F">
        <w:rPr>
          <w:rFonts w:ascii="Times New Roman" w:eastAsia="Times New Roman" w:hAnsi="Times New Roman" w:cs="Times New Roman"/>
          <w:spacing w:val="-4"/>
          <w:sz w:val="24"/>
          <w:szCs w:val="24"/>
        </w:rPr>
        <w:t xml:space="preserve"> </w:t>
      </w:r>
      <w:r w:rsidRPr="00F6766F">
        <w:rPr>
          <w:rFonts w:ascii="Times New Roman" w:eastAsia="Times New Roman" w:hAnsi="Times New Roman" w:cs="Times New Roman"/>
          <w:sz w:val="24"/>
          <w:szCs w:val="24"/>
        </w:rPr>
        <w:t>to</w:t>
      </w:r>
      <w:r w:rsidRPr="00F6766F">
        <w:rPr>
          <w:rFonts w:ascii="Times New Roman" w:eastAsia="Times New Roman" w:hAnsi="Times New Roman" w:cs="Times New Roman"/>
          <w:spacing w:val="-3"/>
          <w:sz w:val="24"/>
          <w:szCs w:val="24"/>
        </w:rPr>
        <w:t xml:space="preserve"> </w:t>
      </w:r>
      <w:r w:rsidRPr="00F6766F">
        <w:rPr>
          <w:rFonts w:ascii="Times New Roman" w:eastAsia="Times New Roman" w:hAnsi="Times New Roman" w:cs="Times New Roman"/>
          <w:sz w:val="24"/>
          <w:szCs w:val="24"/>
        </w:rPr>
        <w:t>be</w:t>
      </w:r>
      <w:r w:rsidRPr="00F6766F">
        <w:rPr>
          <w:rFonts w:ascii="Times New Roman" w:eastAsia="Times New Roman" w:hAnsi="Times New Roman" w:cs="Times New Roman"/>
          <w:spacing w:val="-3"/>
          <w:sz w:val="24"/>
          <w:szCs w:val="24"/>
        </w:rPr>
        <w:t xml:space="preserve"> </w:t>
      </w:r>
      <w:r w:rsidRPr="00F6766F">
        <w:rPr>
          <w:rFonts w:ascii="Times New Roman" w:eastAsia="Times New Roman" w:hAnsi="Times New Roman" w:cs="Times New Roman"/>
          <w:sz w:val="24"/>
          <w:szCs w:val="24"/>
        </w:rPr>
        <w:t>performed</w:t>
      </w:r>
      <w:r w:rsidRPr="00F6766F">
        <w:rPr>
          <w:rFonts w:ascii="Times New Roman" w:eastAsia="Times New Roman" w:hAnsi="Times New Roman" w:cs="Times New Roman"/>
          <w:spacing w:val="-3"/>
          <w:sz w:val="24"/>
          <w:szCs w:val="24"/>
        </w:rPr>
        <w:t xml:space="preserve"> </w:t>
      </w:r>
      <w:r w:rsidRPr="00F6766F">
        <w:rPr>
          <w:rFonts w:ascii="Times New Roman" w:eastAsia="Times New Roman" w:hAnsi="Times New Roman" w:cs="Times New Roman"/>
          <w:sz w:val="24"/>
          <w:szCs w:val="24"/>
        </w:rPr>
        <w:t>by</w:t>
      </w:r>
      <w:r w:rsidRPr="00F6766F">
        <w:rPr>
          <w:rFonts w:ascii="Times New Roman" w:eastAsia="Times New Roman" w:hAnsi="Times New Roman" w:cs="Times New Roman"/>
          <w:spacing w:val="-5"/>
          <w:sz w:val="24"/>
          <w:szCs w:val="24"/>
        </w:rPr>
        <w:t xml:space="preserve"> </w:t>
      </w:r>
      <w:r w:rsidRPr="00F6766F">
        <w:rPr>
          <w:rFonts w:ascii="Times New Roman" w:eastAsia="Times New Roman" w:hAnsi="Times New Roman" w:cs="Times New Roman"/>
          <w:sz w:val="24"/>
          <w:szCs w:val="24"/>
        </w:rPr>
        <w:t>the</w:t>
      </w:r>
      <w:r w:rsidRPr="00F6766F">
        <w:rPr>
          <w:rFonts w:ascii="Times New Roman" w:eastAsia="Times New Roman" w:hAnsi="Times New Roman" w:cs="Times New Roman"/>
          <w:spacing w:val="-4"/>
          <w:sz w:val="24"/>
          <w:szCs w:val="24"/>
        </w:rPr>
        <w:t xml:space="preserve"> </w:t>
      </w:r>
      <w:r w:rsidRPr="00F6766F">
        <w:rPr>
          <w:rFonts w:ascii="Times New Roman" w:eastAsia="Times New Roman" w:hAnsi="Times New Roman" w:cs="Times New Roman"/>
          <w:sz w:val="24"/>
          <w:szCs w:val="24"/>
        </w:rPr>
        <w:t>Partner</w:t>
      </w:r>
      <w:r w:rsidRPr="00F6766F">
        <w:rPr>
          <w:rFonts w:ascii="Times New Roman" w:eastAsia="Times New Roman" w:hAnsi="Times New Roman" w:cs="Times New Roman"/>
          <w:spacing w:val="-4"/>
          <w:sz w:val="24"/>
          <w:szCs w:val="24"/>
        </w:rPr>
        <w:t xml:space="preserve"> </w:t>
      </w:r>
      <w:r w:rsidRPr="00F6766F">
        <w:rPr>
          <w:rFonts w:ascii="Times New Roman" w:eastAsia="Times New Roman" w:hAnsi="Times New Roman" w:cs="Times New Roman"/>
          <w:sz w:val="24"/>
          <w:szCs w:val="24"/>
        </w:rPr>
        <w:t>as</w:t>
      </w:r>
      <w:r w:rsidRPr="00F6766F">
        <w:rPr>
          <w:rFonts w:ascii="Times New Roman" w:eastAsia="Times New Roman" w:hAnsi="Times New Roman" w:cs="Times New Roman"/>
          <w:spacing w:val="-3"/>
          <w:sz w:val="24"/>
          <w:szCs w:val="24"/>
        </w:rPr>
        <w:t xml:space="preserve"> </w:t>
      </w:r>
      <w:r w:rsidRPr="00F6766F">
        <w:rPr>
          <w:rFonts w:ascii="Times New Roman" w:eastAsia="Times New Roman" w:hAnsi="Times New Roman" w:cs="Times New Roman"/>
          <w:sz w:val="24"/>
          <w:szCs w:val="24"/>
        </w:rPr>
        <w:t>set</w:t>
      </w:r>
      <w:r w:rsidRPr="00F6766F">
        <w:rPr>
          <w:rFonts w:ascii="Times New Roman" w:eastAsia="Times New Roman" w:hAnsi="Times New Roman" w:cs="Times New Roman"/>
          <w:spacing w:val="-3"/>
          <w:sz w:val="24"/>
          <w:szCs w:val="24"/>
        </w:rPr>
        <w:t xml:space="preserve"> </w:t>
      </w:r>
      <w:r w:rsidRPr="00F6766F">
        <w:rPr>
          <w:rFonts w:ascii="Times New Roman" w:eastAsia="Times New Roman" w:hAnsi="Times New Roman" w:cs="Times New Roman"/>
          <w:sz w:val="24"/>
          <w:szCs w:val="24"/>
        </w:rPr>
        <w:t>forth</w:t>
      </w:r>
      <w:r w:rsidRPr="00F6766F">
        <w:rPr>
          <w:rFonts w:ascii="Times New Roman" w:eastAsia="Times New Roman" w:hAnsi="Times New Roman" w:cs="Times New Roman"/>
          <w:spacing w:val="-5"/>
          <w:sz w:val="24"/>
          <w:szCs w:val="24"/>
        </w:rPr>
        <w:t xml:space="preserve"> </w:t>
      </w:r>
      <w:r w:rsidRPr="00F6766F">
        <w:rPr>
          <w:rFonts w:ascii="Times New Roman" w:eastAsia="Times New Roman" w:hAnsi="Times New Roman" w:cs="Times New Roman"/>
          <w:sz w:val="24"/>
          <w:szCs w:val="24"/>
        </w:rPr>
        <w:t>in this Agreement including Grant-Making Work.</w:t>
      </w:r>
    </w:p>
    <w:p w14:paraId="19AD4182"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26B6E554" w14:textId="77777777" w:rsidR="00F6766F" w:rsidRPr="00F6766F" w:rsidRDefault="00F6766F" w:rsidP="00F6766F">
      <w:pPr>
        <w:widowControl w:val="0"/>
        <w:autoSpaceDE w:val="0"/>
        <w:autoSpaceDN w:val="0"/>
        <w:spacing w:after="0" w:line="240" w:lineRule="auto"/>
        <w:ind w:right="3369"/>
        <w:outlineLvl w:val="0"/>
        <w:rPr>
          <w:rFonts w:ascii="Times New Roman" w:eastAsia="Times New Roman" w:hAnsi="Times New Roman" w:cs="Times New Roman"/>
          <w:b/>
          <w:bCs/>
          <w:sz w:val="24"/>
          <w:szCs w:val="24"/>
        </w:rPr>
      </w:pPr>
      <w:r w:rsidRPr="00F6766F">
        <w:rPr>
          <w:rFonts w:ascii="Times New Roman" w:eastAsia="Times New Roman" w:hAnsi="Times New Roman" w:cs="Times New Roman"/>
          <w:b/>
          <w:bCs/>
          <w:sz w:val="24"/>
          <w:szCs w:val="24"/>
        </w:rPr>
        <w:t>ARTICLE II AGREEMENT</w:t>
      </w:r>
      <w:r w:rsidRPr="00F6766F">
        <w:rPr>
          <w:rFonts w:ascii="Times New Roman" w:eastAsia="Times New Roman" w:hAnsi="Times New Roman" w:cs="Times New Roman"/>
          <w:b/>
          <w:bCs/>
          <w:spacing w:val="-15"/>
          <w:sz w:val="24"/>
          <w:szCs w:val="24"/>
        </w:rPr>
        <w:t xml:space="preserve"> </w:t>
      </w:r>
      <w:r w:rsidRPr="00F6766F">
        <w:rPr>
          <w:rFonts w:ascii="Times New Roman" w:eastAsia="Times New Roman" w:hAnsi="Times New Roman" w:cs="Times New Roman"/>
          <w:b/>
          <w:bCs/>
          <w:sz w:val="24"/>
          <w:szCs w:val="24"/>
        </w:rPr>
        <w:t>DOCUMENTS</w:t>
      </w:r>
    </w:p>
    <w:p w14:paraId="51889DD5"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b/>
          <w:sz w:val="24"/>
          <w:szCs w:val="24"/>
        </w:rPr>
      </w:pPr>
    </w:p>
    <w:p w14:paraId="011BD7D0" w14:textId="77777777" w:rsidR="00F6766F" w:rsidRPr="00F6766F" w:rsidRDefault="00F6766F" w:rsidP="00937341">
      <w:pPr>
        <w:widowControl w:val="0"/>
        <w:numPr>
          <w:ilvl w:val="0"/>
          <w:numId w:val="39"/>
        </w:numPr>
        <w:tabs>
          <w:tab w:val="left" w:pos="1629"/>
          <w:tab w:val="left" w:pos="1630"/>
        </w:tabs>
        <w:autoSpaceDE w:val="0"/>
        <w:autoSpaceDN w:val="0"/>
        <w:spacing w:after="0" w:line="240" w:lineRule="auto"/>
        <w:ind w:left="540"/>
        <w:rPr>
          <w:rFonts w:ascii="Times New Roman" w:eastAsia="Times New Roman" w:hAnsi="Times New Roman" w:cs="Times New Roman"/>
          <w:sz w:val="24"/>
        </w:rPr>
      </w:pPr>
      <w:r w:rsidRPr="00F6766F">
        <w:rPr>
          <w:rFonts w:ascii="Times New Roman" w:eastAsia="Times New Roman" w:hAnsi="Times New Roman" w:cs="Times New Roman"/>
          <w:sz w:val="24"/>
        </w:rPr>
        <w:t>This</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Agreement</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consists</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of</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following</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pacing w:val="-2"/>
          <w:sz w:val="24"/>
        </w:rPr>
        <w:t>documents:</w:t>
      </w:r>
    </w:p>
    <w:p w14:paraId="2432FB77" w14:textId="77777777" w:rsidR="00F6766F" w:rsidRPr="00F6766F" w:rsidRDefault="00F6766F" w:rsidP="00937341">
      <w:pPr>
        <w:widowControl w:val="0"/>
        <w:autoSpaceDE w:val="0"/>
        <w:autoSpaceDN w:val="0"/>
        <w:spacing w:after="0" w:line="240" w:lineRule="auto"/>
        <w:rPr>
          <w:rFonts w:ascii="Times New Roman" w:eastAsia="Times New Roman" w:hAnsi="Times New Roman" w:cs="Times New Roman"/>
          <w:sz w:val="24"/>
          <w:szCs w:val="24"/>
        </w:rPr>
      </w:pPr>
    </w:p>
    <w:p w14:paraId="52E5C0D9" w14:textId="77777777" w:rsidR="00F6766F" w:rsidRPr="00F6766F" w:rsidRDefault="00F6766F" w:rsidP="00937341">
      <w:pPr>
        <w:widowControl w:val="0"/>
        <w:numPr>
          <w:ilvl w:val="1"/>
          <w:numId w:val="39"/>
        </w:numPr>
        <w:tabs>
          <w:tab w:val="left" w:pos="1990"/>
        </w:tabs>
        <w:autoSpaceDE w:val="0"/>
        <w:autoSpaceDN w:val="0"/>
        <w:spacing w:after="0" w:line="240" w:lineRule="auto"/>
        <w:ind w:left="900"/>
        <w:rPr>
          <w:rFonts w:ascii="Times New Roman" w:eastAsia="Times New Roman" w:hAnsi="Times New Roman" w:cs="Times New Roman"/>
          <w:sz w:val="24"/>
        </w:rPr>
      </w:pPr>
      <w:r w:rsidRPr="00F6766F">
        <w:rPr>
          <w:rFonts w:ascii="Times New Roman" w:eastAsia="Times New Roman" w:hAnsi="Times New Roman" w:cs="Times New Roman"/>
          <w:sz w:val="24"/>
        </w:rPr>
        <w:t>This</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agreement</w:t>
      </w:r>
      <w:r w:rsidRPr="00F6766F">
        <w:rPr>
          <w:rFonts w:ascii="Times New Roman" w:eastAsia="Times New Roman" w:hAnsi="Times New Roman" w:cs="Times New Roman"/>
          <w:spacing w:val="-1"/>
          <w:sz w:val="24"/>
        </w:rPr>
        <w:t xml:space="preserve"> </w:t>
      </w:r>
      <w:proofErr w:type="gramStart"/>
      <w:r w:rsidRPr="00F6766F">
        <w:rPr>
          <w:rFonts w:ascii="Times New Roman" w:eastAsia="Times New Roman" w:hAnsi="Times New Roman" w:cs="Times New Roman"/>
          <w:spacing w:val="-2"/>
          <w:sz w:val="24"/>
        </w:rPr>
        <w:t>document;</w:t>
      </w:r>
      <w:proofErr w:type="gramEnd"/>
    </w:p>
    <w:p w14:paraId="53242826" w14:textId="77777777" w:rsidR="00F6766F" w:rsidRPr="00F6766F" w:rsidRDefault="00F6766F" w:rsidP="00937341">
      <w:pPr>
        <w:widowControl w:val="0"/>
        <w:autoSpaceDE w:val="0"/>
        <w:autoSpaceDN w:val="0"/>
        <w:spacing w:after="0" w:line="240" w:lineRule="auto"/>
        <w:rPr>
          <w:rFonts w:ascii="Times New Roman" w:eastAsia="Times New Roman" w:hAnsi="Times New Roman" w:cs="Times New Roman"/>
          <w:sz w:val="24"/>
          <w:szCs w:val="24"/>
        </w:rPr>
      </w:pPr>
    </w:p>
    <w:p w14:paraId="2D251DC3" w14:textId="77777777" w:rsidR="00F6766F" w:rsidRPr="00F6766F" w:rsidRDefault="00D01199" w:rsidP="00937341">
      <w:pPr>
        <w:widowControl w:val="0"/>
        <w:numPr>
          <w:ilvl w:val="1"/>
          <w:numId w:val="39"/>
        </w:numPr>
        <w:tabs>
          <w:tab w:val="left" w:pos="1990"/>
        </w:tabs>
        <w:autoSpaceDE w:val="0"/>
        <w:autoSpaceDN w:val="0"/>
        <w:spacing w:after="0" w:line="240" w:lineRule="auto"/>
        <w:ind w:left="900" w:right="466"/>
        <w:rPr>
          <w:rFonts w:ascii="Times New Roman" w:eastAsia="Times New Roman" w:hAnsi="Times New Roman" w:cs="Times New Roman"/>
          <w:sz w:val="24"/>
        </w:rPr>
      </w:pPr>
      <w:hyperlink r:id="rId26">
        <w:r w:rsidR="00F6766F" w:rsidRPr="00F6766F">
          <w:rPr>
            <w:rFonts w:ascii="Times New Roman" w:eastAsia="Times New Roman" w:hAnsi="Times New Roman" w:cs="Times New Roman"/>
            <w:color w:val="0000FF"/>
            <w:sz w:val="24"/>
            <w:u w:val="single" w:color="0000FF"/>
          </w:rPr>
          <w:t>ST/SGB/2003/13</w:t>
        </w:r>
        <w:r w:rsidR="00F6766F" w:rsidRPr="00F6766F">
          <w:rPr>
            <w:rFonts w:ascii="Times New Roman" w:eastAsia="Times New Roman" w:hAnsi="Times New Roman" w:cs="Times New Roman"/>
            <w:color w:val="0000FF"/>
            <w:spacing w:val="40"/>
            <w:sz w:val="24"/>
            <w:u w:val="single" w:color="0000FF"/>
          </w:rPr>
          <w:t xml:space="preserve"> </w:t>
        </w:r>
        <w:r w:rsidR="00F6766F" w:rsidRPr="00F6766F">
          <w:rPr>
            <w:rFonts w:ascii="Times New Roman" w:eastAsia="Times New Roman" w:hAnsi="Times New Roman" w:cs="Times New Roman"/>
            <w:color w:val="0000FF"/>
            <w:sz w:val="24"/>
            <w:u w:val="single" w:color="0000FF"/>
          </w:rPr>
          <w:t>"Special</w:t>
        </w:r>
        <w:r w:rsidR="00F6766F" w:rsidRPr="00F6766F">
          <w:rPr>
            <w:rFonts w:ascii="Times New Roman" w:eastAsia="Times New Roman" w:hAnsi="Times New Roman" w:cs="Times New Roman"/>
            <w:color w:val="0000FF"/>
            <w:spacing w:val="40"/>
            <w:sz w:val="24"/>
            <w:u w:val="single" w:color="0000FF"/>
          </w:rPr>
          <w:t xml:space="preserve"> </w:t>
        </w:r>
        <w:r w:rsidR="00F6766F" w:rsidRPr="00F6766F">
          <w:rPr>
            <w:rFonts w:ascii="Times New Roman" w:eastAsia="Times New Roman" w:hAnsi="Times New Roman" w:cs="Times New Roman"/>
            <w:color w:val="0000FF"/>
            <w:sz w:val="24"/>
            <w:u w:val="single" w:color="0000FF"/>
          </w:rPr>
          <w:t>measures</w:t>
        </w:r>
        <w:r w:rsidR="00F6766F" w:rsidRPr="00F6766F">
          <w:rPr>
            <w:rFonts w:ascii="Times New Roman" w:eastAsia="Times New Roman" w:hAnsi="Times New Roman" w:cs="Times New Roman"/>
            <w:color w:val="0000FF"/>
            <w:spacing w:val="40"/>
            <w:sz w:val="24"/>
            <w:u w:val="single" w:color="0000FF"/>
          </w:rPr>
          <w:t xml:space="preserve"> </w:t>
        </w:r>
        <w:r w:rsidR="00F6766F" w:rsidRPr="00F6766F">
          <w:rPr>
            <w:rFonts w:ascii="Times New Roman" w:eastAsia="Times New Roman" w:hAnsi="Times New Roman" w:cs="Times New Roman"/>
            <w:color w:val="0000FF"/>
            <w:sz w:val="24"/>
            <w:u w:val="single" w:color="0000FF"/>
          </w:rPr>
          <w:t>for</w:t>
        </w:r>
        <w:r w:rsidR="00F6766F" w:rsidRPr="00F6766F">
          <w:rPr>
            <w:rFonts w:ascii="Times New Roman" w:eastAsia="Times New Roman" w:hAnsi="Times New Roman" w:cs="Times New Roman"/>
            <w:color w:val="0000FF"/>
            <w:spacing w:val="40"/>
            <w:sz w:val="24"/>
            <w:u w:val="single" w:color="0000FF"/>
          </w:rPr>
          <w:t xml:space="preserve"> </w:t>
        </w:r>
        <w:r w:rsidR="00F6766F" w:rsidRPr="00F6766F">
          <w:rPr>
            <w:rFonts w:ascii="Times New Roman" w:eastAsia="Times New Roman" w:hAnsi="Times New Roman" w:cs="Times New Roman"/>
            <w:color w:val="0000FF"/>
            <w:sz w:val="24"/>
            <w:u w:val="single" w:color="0000FF"/>
          </w:rPr>
          <w:t>protection</w:t>
        </w:r>
        <w:r w:rsidR="00F6766F" w:rsidRPr="00F6766F">
          <w:rPr>
            <w:rFonts w:ascii="Times New Roman" w:eastAsia="Times New Roman" w:hAnsi="Times New Roman" w:cs="Times New Roman"/>
            <w:color w:val="0000FF"/>
            <w:spacing w:val="40"/>
            <w:sz w:val="24"/>
            <w:u w:val="single" w:color="0000FF"/>
          </w:rPr>
          <w:t xml:space="preserve"> </w:t>
        </w:r>
        <w:r w:rsidR="00F6766F" w:rsidRPr="00F6766F">
          <w:rPr>
            <w:rFonts w:ascii="Times New Roman" w:eastAsia="Times New Roman" w:hAnsi="Times New Roman" w:cs="Times New Roman"/>
            <w:color w:val="0000FF"/>
            <w:sz w:val="24"/>
            <w:u w:val="single" w:color="0000FF"/>
          </w:rPr>
          <w:t>from</w:t>
        </w:r>
        <w:r w:rsidR="00F6766F" w:rsidRPr="00F6766F">
          <w:rPr>
            <w:rFonts w:ascii="Times New Roman" w:eastAsia="Times New Roman" w:hAnsi="Times New Roman" w:cs="Times New Roman"/>
            <w:color w:val="0000FF"/>
            <w:spacing w:val="40"/>
            <w:sz w:val="24"/>
            <w:u w:val="single" w:color="0000FF"/>
          </w:rPr>
          <w:t xml:space="preserve"> </w:t>
        </w:r>
        <w:r w:rsidR="00F6766F" w:rsidRPr="00F6766F">
          <w:rPr>
            <w:rFonts w:ascii="Times New Roman" w:eastAsia="Times New Roman" w:hAnsi="Times New Roman" w:cs="Times New Roman"/>
            <w:color w:val="0000FF"/>
            <w:sz w:val="24"/>
            <w:u w:val="single" w:color="0000FF"/>
          </w:rPr>
          <w:t>sexual</w:t>
        </w:r>
        <w:r w:rsidR="00F6766F" w:rsidRPr="00F6766F">
          <w:rPr>
            <w:rFonts w:ascii="Times New Roman" w:eastAsia="Times New Roman" w:hAnsi="Times New Roman" w:cs="Times New Roman"/>
            <w:color w:val="0000FF"/>
            <w:spacing w:val="40"/>
            <w:sz w:val="24"/>
            <w:u w:val="single" w:color="0000FF"/>
          </w:rPr>
          <w:t xml:space="preserve"> </w:t>
        </w:r>
        <w:r w:rsidR="00F6766F" w:rsidRPr="00F6766F">
          <w:rPr>
            <w:rFonts w:ascii="Times New Roman" w:eastAsia="Times New Roman" w:hAnsi="Times New Roman" w:cs="Times New Roman"/>
            <w:color w:val="0000FF"/>
            <w:sz w:val="24"/>
            <w:u w:val="single" w:color="0000FF"/>
          </w:rPr>
          <w:t>exploitation</w:t>
        </w:r>
        <w:r w:rsidR="00F6766F" w:rsidRPr="00F6766F">
          <w:rPr>
            <w:rFonts w:ascii="Times New Roman" w:eastAsia="Times New Roman" w:hAnsi="Times New Roman" w:cs="Times New Roman"/>
            <w:color w:val="0000FF"/>
            <w:spacing w:val="40"/>
            <w:sz w:val="24"/>
            <w:u w:val="single" w:color="0000FF"/>
          </w:rPr>
          <w:t xml:space="preserve"> </w:t>
        </w:r>
        <w:r w:rsidR="00F6766F" w:rsidRPr="00F6766F">
          <w:rPr>
            <w:rFonts w:ascii="Times New Roman" w:eastAsia="Times New Roman" w:hAnsi="Times New Roman" w:cs="Times New Roman"/>
            <w:color w:val="0000FF"/>
            <w:sz w:val="24"/>
            <w:u w:val="single" w:color="0000FF"/>
          </w:rPr>
          <w:t>and</w:t>
        </w:r>
      </w:hyperlink>
      <w:r w:rsidR="00F6766F" w:rsidRPr="00F6766F">
        <w:rPr>
          <w:rFonts w:ascii="Times New Roman" w:eastAsia="Times New Roman" w:hAnsi="Times New Roman" w:cs="Times New Roman"/>
          <w:color w:val="0000FF"/>
          <w:sz w:val="24"/>
        </w:rPr>
        <w:t xml:space="preserve"> </w:t>
      </w:r>
      <w:hyperlink r:id="rId27">
        <w:r w:rsidR="00F6766F" w:rsidRPr="00F6766F">
          <w:rPr>
            <w:rFonts w:ascii="Times New Roman" w:eastAsia="Times New Roman" w:hAnsi="Times New Roman" w:cs="Times New Roman"/>
            <w:color w:val="0000FF"/>
            <w:sz w:val="24"/>
            <w:u w:val="single" w:color="0000FF"/>
          </w:rPr>
          <w:t>sexual abuse"</w:t>
        </w:r>
      </w:hyperlink>
      <w:r w:rsidR="00F6766F" w:rsidRPr="00F6766F">
        <w:rPr>
          <w:rFonts w:ascii="Times New Roman" w:eastAsia="Times New Roman" w:hAnsi="Times New Roman" w:cs="Times New Roman"/>
          <w:color w:val="0000FF"/>
          <w:sz w:val="24"/>
        </w:rPr>
        <w:t xml:space="preserve"> </w:t>
      </w:r>
      <w:r w:rsidR="00F6766F" w:rsidRPr="00F6766F">
        <w:rPr>
          <w:rFonts w:ascii="Times New Roman" w:eastAsia="Times New Roman" w:hAnsi="Times New Roman" w:cs="Times New Roman"/>
          <w:sz w:val="24"/>
        </w:rPr>
        <w:t>(Annex 1);</w:t>
      </w:r>
    </w:p>
    <w:p w14:paraId="03F38129" w14:textId="77777777" w:rsidR="00F6766F" w:rsidRPr="00F6766F" w:rsidRDefault="00F6766F" w:rsidP="00937341">
      <w:pPr>
        <w:widowControl w:val="0"/>
        <w:autoSpaceDE w:val="0"/>
        <w:autoSpaceDN w:val="0"/>
        <w:spacing w:before="2" w:after="0" w:line="240" w:lineRule="auto"/>
        <w:rPr>
          <w:rFonts w:ascii="Times New Roman" w:eastAsia="Times New Roman" w:hAnsi="Times New Roman" w:cs="Times New Roman"/>
          <w:sz w:val="16"/>
          <w:szCs w:val="24"/>
        </w:rPr>
      </w:pPr>
    </w:p>
    <w:p w14:paraId="2FAEA1AA" w14:textId="77777777" w:rsidR="00F6766F" w:rsidRPr="00F6766F" w:rsidRDefault="00F6766F" w:rsidP="00937341">
      <w:pPr>
        <w:widowControl w:val="0"/>
        <w:numPr>
          <w:ilvl w:val="1"/>
          <w:numId w:val="39"/>
        </w:numPr>
        <w:tabs>
          <w:tab w:val="left" w:pos="1990"/>
        </w:tabs>
        <w:autoSpaceDE w:val="0"/>
        <w:autoSpaceDN w:val="0"/>
        <w:spacing w:before="90" w:after="0" w:line="240" w:lineRule="auto"/>
        <w:ind w:left="900"/>
        <w:rPr>
          <w:rFonts w:ascii="Times New Roman" w:eastAsia="Times New Roman" w:hAnsi="Times New Roman" w:cs="Times New Roman"/>
          <w:sz w:val="24"/>
        </w:rPr>
      </w:pP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2"/>
          <w:sz w:val="24"/>
        </w:rPr>
        <w:t xml:space="preserve"> </w:t>
      </w:r>
      <w:hyperlink r:id="rId28">
        <w:r w:rsidRPr="00F6766F">
          <w:rPr>
            <w:rFonts w:ascii="Times New Roman" w:eastAsia="Times New Roman" w:hAnsi="Times New Roman" w:cs="Times New Roman"/>
            <w:color w:val="0000FF"/>
            <w:sz w:val="24"/>
            <w:u w:val="single" w:color="0000FF"/>
          </w:rPr>
          <w:t>General</w:t>
        </w:r>
        <w:r w:rsidRPr="00F6766F">
          <w:rPr>
            <w:rFonts w:ascii="Times New Roman" w:eastAsia="Times New Roman" w:hAnsi="Times New Roman" w:cs="Times New Roman"/>
            <w:color w:val="0000FF"/>
            <w:spacing w:val="-2"/>
            <w:sz w:val="24"/>
            <w:u w:val="single" w:color="0000FF"/>
          </w:rPr>
          <w:t xml:space="preserve"> </w:t>
        </w:r>
        <w:r w:rsidRPr="00F6766F">
          <w:rPr>
            <w:rFonts w:ascii="Times New Roman" w:eastAsia="Times New Roman" w:hAnsi="Times New Roman" w:cs="Times New Roman"/>
            <w:color w:val="0000FF"/>
            <w:sz w:val="24"/>
            <w:u w:val="single" w:color="0000FF"/>
          </w:rPr>
          <w:t>Terms</w:t>
        </w:r>
        <w:r w:rsidRPr="00F6766F">
          <w:rPr>
            <w:rFonts w:ascii="Times New Roman" w:eastAsia="Times New Roman" w:hAnsi="Times New Roman" w:cs="Times New Roman"/>
            <w:color w:val="0000FF"/>
            <w:spacing w:val="-1"/>
            <w:sz w:val="24"/>
            <w:u w:val="single" w:color="0000FF"/>
          </w:rPr>
          <w:t xml:space="preserve"> </w:t>
        </w:r>
        <w:r w:rsidRPr="00F6766F">
          <w:rPr>
            <w:rFonts w:ascii="Times New Roman" w:eastAsia="Times New Roman" w:hAnsi="Times New Roman" w:cs="Times New Roman"/>
            <w:color w:val="0000FF"/>
            <w:sz w:val="24"/>
            <w:u w:val="single" w:color="0000FF"/>
          </w:rPr>
          <w:t>and</w:t>
        </w:r>
        <w:r w:rsidRPr="00F6766F">
          <w:rPr>
            <w:rFonts w:ascii="Times New Roman" w:eastAsia="Times New Roman" w:hAnsi="Times New Roman" w:cs="Times New Roman"/>
            <w:color w:val="0000FF"/>
            <w:spacing w:val="-3"/>
            <w:sz w:val="24"/>
            <w:u w:val="single" w:color="0000FF"/>
          </w:rPr>
          <w:t xml:space="preserve"> </w:t>
        </w:r>
        <w:r w:rsidRPr="00F6766F">
          <w:rPr>
            <w:rFonts w:ascii="Times New Roman" w:eastAsia="Times New Roman" w:hAnsi="Times New Roman" w:cs="Times New Roman"/>
            <w:color w:val="0000FF"/>
            <w:sz w:val="24"/>
            <w:u w:val="single" w:color="0000FF"/>
          </w:rPr>
          <w:t>Conditions</w:t>
        </w:r>
        <w:r w:rsidRPr="00F6766F">
          <w:rPr>
            <w:rFonts w:ascii="Times New Roman" w:eastAsia="Times New Roman" w:hAnsi="Times New Roman" w:cs="Times New Roman"/>
            <w:color w:val="0000FF"/>
            <w:spacing w:val="-3"/>
            <w:sz w:val="24"/>
            <w:u w:val="single" w:color="0000FF"/>
          </w:rPr>
          <w:t xml:space="preserve"> </w:t>
        </w:r>
        <w:r w:rsidRPr="00F6766F">
          <w:rPr>
            <w:rFonts w:ascii="Times New Roman" w:eastAsia="Times New Roman" w:hAnsi="Times New Roman" w:cs="Times New Roman"/>
            <w:color w:val="0000FF"/>
            <w:sz w:val="24"/>
            <w:u w:val="single" w:color="0000FF"/>
          </w:rPr>
          <w:t>for</w:t>
        </w:r>
        <w:r w:rsidRPr="00F6766F">
          <w:rPr>
            <w:rFonts w:ascii="Times New Roman" w:eastAsia="Times New Roman" w:hAnsi="Times New Roman" w:cs="Times New Roman"/>
            <w:color w:val="0000FF"/>
            <w:spacing w:val="-1"/>
            <w:sz w:val="24"/>
            <w:u w:val="single" w:color="0000FF"/>
          </w:rPr>
          <w:t xml:space="preserve"> </w:t>
        </w:r>
        <w:r w:rsidRPr="00F6766F">
          <w:rPr>
            <w:rFonts w:ascii="Times New Roman" w:eastAsia="Times New Roman" w:hAnsi="Times New Roman" w:cs="Times New Roman"/>
            <w:color w:val="0000FF"/>
            <w:sz w:val="24"/>
            <w:u w:val="single" w:color="0000FF"/>
          </w:rPr>
          <w:t>Partner</w:t>
        </w:r>
        <w:r w:rsidRPr="00F6766F">
          <w:rPr>
            <w:rFonts w:ascii="Times New Roman" w:eastAsia="Times New Roman" w:hAnsi="Times New Roman" w:cs="Times New Roman"/>
            <w:color w:val="0000FF"/>
            <w:spacing w:val="-1"/>
            <w:sz w:val="24"/>
            <w:u w:val="single" w:color="0000FF"/>
          </w:rPr>
          <w:t xml:space="preserve"> </w:t>
        </w:r>
        <w:r w:rsidRPr="00F6766F">
          <w:rPr>
            <w:rFonts w:ascii="Times New Roman" w:eastAsia="Times New Roman" w:hAnsi="Times New Roman" w:cs="Times New Roman"/>
            <w:color w:val="0000FF"/>
            <w:sz w:val="24"/>
            <w:u w:val="single" w:color="0000FF"/>
          </w:rPr>
          <w:t>Agreements</w:t>
        </w:r>
      </w:hyperlink>
      <w:r w:rsidRPr="00F6766F">
        <w:rPr>
          <w:rFonts w:ascii="Times New Roman" w:eastAsia="Times New Roman" w:hAnsi="Times New Roman" w:cs="Times New Roman"/>
          <w:color w:val="0000FF"/>
          <w:spacing w:val="-2"/>
          <w:sz w:val="24"/>
        </w:rPr>
        <w:t xml:space="preserve"> </w:t>
      </w:r>
      <w:r w:rsidRPr="00F6766F">
        <w:rPr>
          <w:rFonts w:ascii="Times New Roman" w:eastAsia="Times New Roman" w:hAnsi="Times New Roman" w:cs="Times New Roman"/>
          <w:sz w:val="24"/>
        </w:rPr>
        <w:t>(Annex</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pacing w:val="-5"/>
          <w:sz w:val="24"/>
        </w:rPr>
        <w:t>2);</w:t>
      </w:r>
    </w:p>
    <w:p w14:paraId="597CD132" w14:textId="77777777" w:rsidR="00F6766F" w:rsidRPr="00F6766F" w:rsidRDefault="00F6766F" w:rsidP="00937341">
      <w:pPr>
        <w:widowControl w:val="0"/>
        <w:autoSpaceDE w:val="0"/>
        <w:autoSpaceDN w:val="0"/>
        <w:spacing w:before="2" w:after="0" w:line="240" w:lineRule="auto"/>
        <w:rPr>
          <w:rFonts w:ascii="Times New Roman" w:eastAsia="Times New Roman" w:hAnsi="Times New Roman" w:cs="Times New Roman"/>
          <w:sz w:val="16"/>
          <w:szCs w:val="24"/>
        </w:rPr>
      </w:pPr>
    </w:p>
    <w:p w14:paraId="24724E39" w14:textId="77777777" w:rsidR="00F6766F" w:rsidRPr="00F6766F" w:rsidRDefault="00D01199" w:rsidP="00937341">
      <w:pPr>
        <w:widowControl w:val="0"/>
        <w:numPr>
          <w:ilvl w:val="1"/>
          <w:numId w:val="39"/>
        </w:numPr>
        <w:tabs>
          <w:tab w:val="left" w:pos="2050"/>
        </w:tabs>
        <w:autoSpaceDE w:val="0"/>
        <w:autoSpaceDN w:val="0"/>
        <w:spacing w:before="90" w:after="0" w:line="240" w:lineRule="auto"/>
        <w:ind w:left="960" w:hanging="420"/>
        <w:rPr>
          <w:rFonts w:ascii="Times New Roman" w:eastAsia="Times New Roman" w:hAnsi="Times New Roman" w:cs="Times New Roman"/>
          <w:sz w:val="24"/>
        </w:rPr>
      </w:pPr>
      <w:hyperlink r:id="rId29">
        <w:r w:rsidR="00F6766F" w:rsidRPr="00F6766F">
          <w:rPr>
            <w:rFonts w:ascii="Times New Roman" w:eastAsia="Times New Roman" w:hAnsi="Times New Roman" w:cs="Times New Roman"/>
            <w:color w:val="0000FF"/>
            <w:sz w:val="24"/>
            <w:u w:val="single" w:color="0000FF"/>
          </w:rPr>
          <w:t>Donor</w:t>
        </w:r>
        <w:r w:rsidR="00F6766F" w:rsidRPr="00F6766F">
          <w:rPr>
            <w:rFonts w:ascii="Times New Roman" w:eastAsia="Times New Roman" w:hAnsi="Times New Roman" w:cs="Times New Roman"/>
            <w:color w:val="0000FF"/>
            <w:spacing w:val="-2"/>
            <w:sz w:val="24"/>
            <w:u w:val="single" w:color="0000FF"/>
          </w:rPr>
          <w:t xml:space="preserve"> </w:t>
        </w:r>
        <w:r w:rsidR="00F6766F" w:rsidRPr="00F6766F">
          <w:rPr>
            <w:rFonts w:ascii="Times New Roman" w:eastAsia="Times New Roman" w:hAnsi="Times New Roman" w:cs="Times New Roman"/>
            <w:color w:val="0000FF"/>
            <w:sz w:val="24"/>
            <w:u w:val="single" w:color="0000FF"/>
          </w:rPr>
          <w:t>Specific</w:t>
        </w:r>
        <w:r w:rsidR="00F6766F" w:rsidRPr="00F6766F">
          <w:rPr>
            <w:rFonts w:ascii="Times New Roman" w:eastAsia="Times New Roman" w:hAnsi="Times New Roman" w:cs="Times New Roman"/>
            <w:color w:val="0000FF"/>
            <w:spacing w:val="-2"/>
            <w:sz w:val="24"/>
            <w:u w:val="single" w:color="0000FF"/>
          </w:rPr>
          <w:t xml:space="preserve"> </w:t>
        </w:r>
        <w:r w:rsidR="00F6766F" w:rsidRPr="00F6766F">
          <w:rPr>
            <w:rFonts w:ascii="Times New Roman" w:eastAsia="Times New Roman" w:hAnsi="Times New Roman" w:cs="Times New Roman"/>
            <w:color w:val="0000FF"/>
            <w:sz w:val="24"/>
            <w:u w:val="single" w:color="0000FF"/>
          </w:rPr>
          <w:t>Conditions,</w:t>
        </w:r>
        <w:r w:rsidR="00F6766F" w:rsidRPr="00F6766F">
          <w:rPr>
            <w:rFonts w:ascii="Times New Roman" w:eastAsia="Times New Roman" w:hAnsi="Times New Roman" w:cs="Times New Roman"/>
            <w:color w:val="0000FF"/>
            <w:spacing w:val="-1"/>
            <w:sz w:val="24"/>
            <w:u w:val="single" w:color="0000FF"/>
          </w:rPr>
          <w:t xml:space="preserve"> </w:t>
        </w:r>
        <w:r w:rsidR="00F6766F" w:rsidRPr="00F6766F">
          <w:rPr>
            <w:rFonts w:ascii="Times New Roman" w:eastAsia="Times New Roman" w:hAnsi="Times New Roman" w:cs="Times New Roman"/>
            <w:color w:val="0000FF"/>
            <w:sz w:val="24"/>
            <w:u w:val="single" w:color="0000FF"/>
          </w:rPr>
          <w:t>as</w:t>
        </w:r>
        <w:r w:rsidR="00F6766F" w:rsidRPr="00F6766F">
          <w:rPr>
            <w:rFonts w:ascii="Times New Roman" w:eastAsia="Times New Roman" w:hAnsi="Times New Roman" w:cs="Times New Roman"/>
            <w:color w:val="0000FF"/>
            <w:spacing w:val="-2"/>
            <w:sz w:val="24"/>
            <w:u w:val="single" w:color="0000FF"/>
          </w:rPr>
          <w:t xml:space="preserve"> </w:t>
        </w:r>
        <w:r w:rsidR="00F6766F" w:rsidRPr="00F6766F">
          <w:rPr>
            <w:rFonts w:ascii="Times New Roman" w:eastAsia="Times New Roman" w:hAnsi="Times New Roman" w:cs="Times New Roman"/>
            <w:color w:val="0000FF"/>
            <w:sz w:val="24"/>
            <w:u w:val="single" w:color="0000FF"/>
          </w:rPr>
          <w:t>applicable</w:t>
        </w:r>
      </w:hyperlink>
      <w:r w:rsidR="00F6766F" w:rsidRPr="00F6766F">
        <w:rPr>
          <w:rFonts w:ascii="Times New Roman" w:eastAsia="Times New Roman" w:hAnsi="Times New Roman" w:cs="Times New Roman"/>
          <w:color w:val="0000FF"/>
          <w:spacing w:val="-1"/>
          <w:sz w:val="24"/>
        </w:rPr>
        <w:t xml:space="preserve"> </w:t>
      </w:r>
      <w:r w:rsidR="00F6766F" w:rsidRPr="00F6766F">
        <w:rPr>
          <w:rFonts w:ascii="Times New Roman" w:eastAsia="Times New Roman" w:hAnsi="Times New Roman" w:cs="Times New Roman"/>
          <w:sz w:val="24"/>
        </w:rPr>
        <w:t>(Annex</w:t>
      </w:r>
      <w:r w:rsidR="00F6766F" w:rsidRPr="00F6766F">
        <w:rPr>
          <w:rFonts w:ascii="Times New Roman" w:eastAsia="Times New Roman" w:hAnsi="Times New Roman" w:cs="Times New Roman"/>
          <w:spacing w:val="-3"/>
          <w:sz w:val="24"/>
        </w:rPr>
        <w:t xml:space="preserve"> </w:t>
      </w:r>
      <w:r w:rsidR="00F6766F" w:rsidRPr="00F6766F">
        <w:rPr>
          <w:rFonts w:ascii="Times New Roman" w:eastAsia="Times New Roman" w:hAnsi="Times New Roman" w:cs="Times New Roman"/>
          <w:spacing w:val="-5"/>
          <w:sz w:val="24"/>
        </w:rPr>
        <w:t>3</w:t>
      </w:r>
      <w:proofErr w:type="gramStart"/>
      <w:r w:rsidR="00F6766F" w:rsidRPr="00F6766F">
        <w:rPr>
          <w:rFonts w:ascii="Times New Roman" w:eastAsia="Times New Roman" w:hAnsi="Times New Roman" w:cs="Times New Roman"/>
          <w:spacing w:val="-5"/>
          <w:sz w:val="24"/>
        </w:rPr>
        <w:t>);</w:t>
      </w:r>
      <w:proofErr w:type="gramEnd"/>
    </w:p>
    <w:p w14:paraId="502F9921" w14:textId="77777777" w:rsidR="00F6766F" w:rsidRPr="00F6766F" w:rsidRDefault="00F6766F" w:rsidP="00937341">
      <w:pPr>
        <w:widowControl w:val="0"/>
        <w:autoSpaceDE w:val="0"/>
        <w:autoSpaceDN w:val="0"/>
        <w:spacing w:before="2" w:after="0" w:line="240" w:lineRule="auto"/>
        <w:rPr>
          <w:rFonts w:ascii="Times New Roman" w:eastAsia="Times New Roman" w:hAnsi="Times New Roman" w:cs="Times New Roman"/>
          <w:sz w:val="16"/>
          <w:szCs w:val="24"/>
        </w:rPr>
      </w:pPr>
    </w:p>
    <w:p w14:paraId="4D125836" w14:textId="77777777" w:rsidR="00F6766F" w:rsidRPr="00F6766F" w:rsidRDefault="00F6766F" w:rsidP="00937341">
      <w:pPr>
        <w:widowControl w:val="0"/>
        <w:numPr>
          <w:ilvl w:val="1"/>
          <w:numId w:val="39"/>
        </w:numPr>
        <w:tabs>
          <w:tab w:val="left" w:pos="1990"/>
        </w:tabs>
        <w:autoSpaceDE w:val="0"/>
        <w:autoSpaceDN w:val="0"/>
        <w:spacing w:before="90" w:after="0" w:line="240" w:lineRule="auto"/>
        <w:ind w:left="900"/>
        <w:rPr>
          <w:rFonts w:ascii="Times New Roman" w:eastAsia="Times New Roman" w:hAnsi="Times New Roman" w:cs="Times New Roman"/>
          <w:b/>
          <w:sz w:val="24"/>
        </w:rPr>
      </w:pP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Partner</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Project</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Document</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(Annex</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pacing w:val="-5"/>
          <w:sz w:val="24"/>
        </w:rPr>
        <w:t>4</w:t>
      </w:r>
      <w:proofErr w:type="gramStart"/>
      <w:r w:rsidRPr="00F6766F">
        <w:rPr>
          <w:rFonts w:ascii="Times New Roman" w:eastAsia="Times New Roman" w:hAnsi="Times New Roman" w:cs="Times New Roman"/>
          <w:spacing w:val="-5"/>
          <w:sz w:val="24"/>
        </w:rPr>
        <w:t>)</w:t>
      </w:r>
      <w:r w:rsidRPr="00F6766F">
        <w:rPr>
          <w:rFonts w:ascii="Times New Roman" w:eastAsia="Times New Roman" w:hAnsi="Times New Roman" w:cs="Times New Roman"/>
          <w:b/>
          <w:spacing w:val="-5"/>
          <w:sz w:val="24"/>
        </w:rPr>
        <w:t>;</w:t>
      </w:r>
      <w:proofErr w:type="gramEnd"/>
    </w:p>
    <w:p w14:paraId="53CEE58F" w14:textId="77777777" w:rsidR="00F6766F" w:rsidRPr="00F6766F" w:rsidRDefault="00F6766F" w:rsidP="00937341">
      <w:pPr>
        <w:widowControl w:val="0"/>
        <w:autoSpaceDE w:val="0"/>
        <w:autoSpaceDN w:val="0"/>
        <w:spacing w:after="0" w:line="240" w:lineRule="auto"/>
        <w:rPr>
          <w:rFonts w:ascii="Times New Roman" w:eastAsia="Times New Roman" w:hAnsi="Times New Roman" w:cs="Times New Roman"/>
          <w:b/>
          <w:sz w:val="24"/>
          <w:szCs w:val="24"/>
        </w:rPr>
      </w:pPr>
    </w:p>
    <w:p w14:paraId="434985E7" w14:textId="77777777" w:rsidR="00F6766F" w:rsidRPr="00F6766F" w:rsidRDefault="00F6766F" w:rsidP="00937341">
      <w:pPr>
        <w:widowControl w:val="0"/>
        <w:numPr>
          <w:ilvl w:val="1"/>
          <w:numId w:val="39"/>
        </w:numPr>
        <w:tabs>
          <w:tab w:val="left" w:pos="1990"/>
        </w:tabs>
        <w:autoSpaceDE w:val="0"/>
        <w:autoSpaceDN w:val="0"/>
        <w:spacing w:after="0" w:line="240" w:lineRule="auto"/>
        <w:ind w:left="900" w:hanging="361"/>
        <w:rPr>
          <w:rFonts w:ascii="Times New Roman" w:eastAsia="Times New Roman" w:hAnsi="Times New Roman" w:cs="Times New Roman"/>
          <w:sz w:val="24"/>
        </w:rPr>
      </w:pP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3"/>
          <w:sz w:val="24"/>
        </w:rPr>
        <w:t xml:space="preserve"> </w:t>
      </w:r>
      <w:hyperlink r:id="rId30">
        <w:r w:rsidRPr="00F6766F">
          <w:rPr>
            <w:rFonts w:ascii="Times New Roman" w:eastAsia="Times New Roman" w:hAnsi="Times New Roman" w:cs="Times New Roman"/>
            <w:color w:val="0000FF"/>
            <w:sz w:val="24"/>
            <w:u w:val="single" w:color="0000FF"/>
          </w:rPr>
          <w:t>Face</w:t>
        </w:r>
        <w:r w:rsidRPr="00F6766F">
          <w:rPr>
            <w:rFonts w:ascii="Times New Roman" w:eastAsia="Times New Roman" w:hAnsi="Times New Roman" w:cs="Times New Roman"/>
            <w:color w:val="0000FF"/>
            <w:spacing w:val="-1"/>
            <w:sz w:val="24"/>
            <w:u w:val="single" w:color="0000FF"/>
          </w:rPr>
          <w:t xml:space="preserve"> </w:t>
        </w:r>
        <w:r w:rsidRPr="00F6766F">
          <w:rPr>
            <w:rFonts w:ascii="Times New Roman" w:eastAsia="Times New Roman" w:hAnsi="Times New Roman" w:cs="Times New Roman"/>
            <w:color w:val="0000FF"/>
            <w:sz w:val="24"/>
            <w:u w:val="single" w:color="0000FF"/>
          </w:rPr>
          <w:t>Form</w:t>
        </w:r>
      </w:hyperlink>
      <w:r w:rsidRPr="00F6766F">
        <w:rPr>
          <w:rFonts w:ascii="Times New Roman" w:eastAsia="Times New Roman" w:hAnsi="Times New Roman" w:cs="Times New Roman"/>
          <w:color w:val="0000FF"/>
          <w:spacing w:val="-1"/>
          <w:sz w:val="24"/>
        </w:rPr>
        <w:t xml:space="preserve"> </w:t>
      </w:r>
      <w:r w:rsidRPr="00F6766F">
        <w:rPr>
          <w:rFonts w:ascii="Times New Roman" w:eastAsia="Times New Roman" w:hAnsi="Times New Roman" w:cs="Times New Roman"/>
          <w:sz w:val="24"/>
        </w:rPr>
        <w:t>(Annex</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pacing w:val="-5"/>
          <w:sz w:val="24"/>
        </w:rPr>
        <w:t>5);</w:t>
      </w:r>
    </w:p>
    <w:p w14:paraId="76A2B86B" w14:textId="77777777" w:rsidR="00F6766F" w:rsidRPr="00F6766F" w:rsidRDefault="00F6766F" w:rsidP="00937341">
      <w:pPr>
        <w:widowControl w:val="0"/>
        <w:autoSpaceDE w:val="0"/>
        <w:autoSpaceDN w:val="0"/>
        <w:spacing w:before="2" w:after="0" w:line="240" w:lineRule="auto"/>
        <w:rPr>
          <w:rFonts w:ascii="Times New Roman" w:eastAsia="Times New Roman" w:hAnsi="Times New Roman" w:cs="Times New Roman"/>
          <w:sz w:val="16"/>
          <w:szCs w:val="24"/>
        </w:rPr>
      </w:pPr>
    </w:p>
    <w:p w14:paraId="5B89E857" w14:textId="77777777" w:rsidR="00F6766F" w:rsidRPr="00F6766F" w:rsidRDefault="00F6766F" w:rsidP="00937341">
      <w:pPr>
        <w:widowControl w:val="0"/>
        <w:numPr>
          <w:ilvl w:val="1"/>
          <w:numId w:val="39"/>
        </w:numPr>
        <w:tabs>
          <w:tab w:val="left" w:pos="1990"/>
        </w:tabs>
        <w:autoSpaceDE w:val="0"/>
        <w:autoSpaceDN w:val="0"/>
        <w:spacing w:before="90" w:after="0" w:line="240" w:lineRule="auto"/>
        <w:ind w:left="900"/>
        <w:rPr>
          <w:rFonts w:ascii="Times New Roman" w:eastAsia="Times New Roman" w:hAnsi="Times New Roman" w:cs="Times New Roman"/>
          <w:sz w:val="24"/>
        </w:rPr>
      </w:pP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2"/>
          <w:sz w:val="24"/>
        </w:rPr>
        <w:t xml:space="preserve"> </w:t>
      </w:r>
      <w:hyperlink r:id="rId31">
        <w:r w:rsidRPr="00F6766F">
          <w:rPr>
            <w:rFonts w:ascii="Times New Roman" w:eastAsia="Times New Roman" w:hAnsi="Times New Roman" w:cs="Times New Roman"/>
            <w:color w:val="0000FF"/>
            <w:sz w:val="24"/>
            <w:u w:val="single" w:color="0000FF"/>
          </w:rPr>
          <w:t>Progress</w:t>
        </w:r>
        <w:r w:rsidRPr="00F6766F">
          <w:rPr>
            <w:rFonts w:ascii="Times New Roman" w:eastAsia="Times New Roman" w:hAnsi="Times New Roman" w:cs="Times New Roman"/>
            <w:color w:val="0000FF"/>
            <w:spacing w:val="-1"/>
            <w:sz w:val="24"/>
            <w:u w:val="single" w:color="0000FF"/>
          </w:rPr>
          <w:t xml:space="preserve"> </w:t>
        </w:r>
        <w:r w:rsidRPr="00F6766F">
          <w:rPr>
            <w:rFonts w:ascii="Times New Roman" w:eastAsia="Times New Roman" w:hAnsi="Times New Roman" w:cs="Times New Roman"/>
            <w:color w:val="0000FF"/>
            <w:sz w:val="24"/>
            <w:u w:val="single" w:color="0000FF"/>
          </w:rPr>
          <w:t>Report</w:t>
        </w:r>
        <w:r w:rsidRPr="00F6766F">
          <w:rPr>
            <w:rFonts w:ascii="Times New Roman" w:eastAsia="Times New Roman" w:hAnsi="Times New Roman" w:cs="Times New Roman"/>
            <w:color w:val="0000FF"/>
            <w:spacing w:val="-2"/>
            <w:sz w:val="24"/>
            <w:u w:val="single" w:color="0000FF"/>
          </w:rPr>
          <w:t xml:space="preserve"> </w:t>
        </w:r>
        <w:r w:rsidRPr="00F6766F">
          <w:rPr>
            <w:rFonts w:ascii="Times New Roman" w:eastAsia="Times New Roman" w:hAnsi="Times New Roman" w:cs="Times New Roman"/>
            <w:color w:val="0000FF"/>
            <w:sz w:val="24"/>
            <w:u w:val="single" w:color="0000FF"/>
          </w:rPr>
          <w:t>Form</w:t>
        </w:r>
      </w:hyperlink>
      <w:r w:rsidRPr="00F6766F">
        <w:rPr>
          <w:rFonts w:ascii="Times New Roman" w:eastAsia="Times New Roman" w:hAnsi="Times New Roman" w:cs="Times New Roman"/>
          <w:color w:val="0000FF"/>
          <w:spacing w:val="-1"/>
          <w:sz w:val="24"/>
        </w:rPr>
        <w:t xml:space="preserve"> </w:t>
      </w:r>
      <w:r w:rsidRPr="00F6766F">
        <w:rPr>
          <w:rFonts w:ascii="Times New Roman" w:eastAsia="Times New Roman" w:hAnsi="Times New Roman" w:cs="Times New Roman"/>
          <w:sz w:val="24"/>
        </w:rPr>
        <w:t>(Annex</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pacing w:val="-5"/>
          <w:sz w:val="24"/>
        </w:rPr>
        <w:t>6);</w:t>
      </w:r>
    </w:p>
    <w:p w14:paraId="54A33B07" w14:textId="77777777" w:rsidR="00F6766F" w:rsidRPr="00F6766F" w:rsidRDefault="00F6766F" w:rsidP="00937341">
      <w:pPr>
        <w:widowControl w:val="0"/>
        <w:autoSpaceDE w:val="0"/>
        <w:autoSpaceDN w:val="0"/>
        <w:spacing w:before="3" w:after="0" w:line="240" w:lineRule="auto"/>
        <w:rPr>
          <w:rFonts w:ascii="Times New Roman" w:eastAsia="Times New Roman" w:hAnsi="Times New Roman" w:cs="Times New Roman"/>
          <w:sz w:val="16"/>
          <w:szCs w:val="24"/>
        </w:rPr>
      </w:pPr>
    </w:p>
    <w:p w14:paraId="151C6B30" w14:textId="77777777" w:rsidR="00F6766F" w:rsidRPr="00F6766F" w:rsidRDefault="00D01199" w:rsidP="00937341">
      <w:pPr>
        <w:widowControl w:val="0"/>
        <w:numPr>
          <w:ilvl w:val="1"/>
          <w:numId w:val="39"/>
        </w:numPr>
        <w:tabs>
          <w:tab w:val="left" w:pos="1990"/>
        </w:tabs>
        <w:autoSpaceDE w:val="0"/>
        <w:autoSpaceDN w:val="0"/>
        <w:spacing w:before="90" w:after="0" w:line="240" w:lineRule="auto"/>
        <w:ind w:left="900" w:right="469"/>
        <w:rPr>
          <w:rFonts w:ascii="Times New Roman" w:eastAsia="Times New Roman" w:hAnsi="Times New Roman" w:cs="Times New Roman"/>
          <w:sz w:val="24"/>
        </w:rPr>
      </w:pPr>
      <w:hyperlink r:id="rId32">
        <w:r w:rsidR="00F6766F" w:rsidRPr="00F6766F">
          <w:rPr>
            <w:rFonts w:ascii="Times New Roman" w:eastAsia="Times New Roman" w:hAnsi="Times New Roman" w:cs="Times New Roman"/>
            <w:color w:val="0000FF"/>
            <w:sz w:val="24"/>
            <w:u w:val="single" w:color="0000FF"/>
          </w:rPr>
          <w:t>Special</w:t>
        </w:r>
        <w:r w:rsidR="00F6766F" w:rsidRPr="00F6766F">
          <w:rPr>
            <w:rFonts w:ascii="Times New Roman" w:eastAsia="Times New Roman" w:hAnsi="Times New Roman" w:cs="Times New Roman"/>
            <w:color w:val="0000FF"/>
            <w:spacing w:val="40"/>
            <w:sz w:val="24"/>
            <w:u w:val="single" w:color="0000FF"/>
          </w:rPr>
          <w:t xml:space="preserve"> </w:t>
        </w:r>
        <w:r w:rsidR="00F6766F" w:rsidRPr="00F6766F">
          <w:rPr>
            <w:rFonts w:ascii="Times New Roman" w:eastAsia="Times New Roman" w:hAnsi="Times New Roman" w:cs="Times New Roman"/>
            <w:color w:val="0000FF"/>
            <w:sz w:val="24"/>
            <w:u w:val="single" w:color="0000FF"/>
          </w:rPr>
          <w:t>Terms</w:t>
        </w:r>
        <w:r w:rsidR="00F6766F" w:rsidRPr="00F6766F">
          <w:rPr>
            <w:rFonts w:ascii="Times New Roman" w:eastAsia="Times New Roman" w:hAnsi="Times New Roman" w:cs="Times New Roman"/>
            <w:color w:val="0000FF"/>
            <w:spacing w:val="40"/>
            <w:sz w:val="24"/>
            <w:u w:val="single" w:color="0000FF"/>
          </w:rPr>
          <w:t xml:space="preserve"> </w:t>
        </w:r>
        <w:r w:rsidR="00F6766F" w:rsidRPr="00F6766F">
          <w:rPr>
            <w:rFonts w:ascii="Times New Roman" w:eastAsia="Times New Roman" w:hAnsi="Times New Roman" w:cs="Times New Roman"/>
            <w:color w:val="0000FF"/>
            <w:sz w:val="24"/>
            <w:u w:val="single" w:color="0000FF"/>
          </w:rPr>
          <w:t>and</w:t>
        </w:r>
        <w:r w:rsidR="00F6766F" w:rsidRPr="00F6766F">
          <w:rPr>
            <w:rFonts w:ascii="Times New Roman" w:eastAsia="Times New Roman" w:hAnsi="Times New Roman" w:cs="Times New Roman"/>
            <w:color w:val="0000FF"/>
            <w:spacing w:val="40"/>
            <w:sz w:val="24"/>
            <w:u w:val="single" w:color="0000FF"/>
          </w:rPr>
          <w:t xml:space="preserve"> </w:t>
        </w:r>
        <w:r w:rsidR="00F6766F" w:rsidRPr="00F6766F">
          <w:rPr>
            <w:rFonts w:ascii="Times New Roman" w:eastAsia="Times New Roman" w:hAnsi="Times New Roman" w:cs="Times New Roman"/>
            <w:color w:val="0000FF"/>
            <w:sz w:val="24"/>
            <w:u w:val="single" w:color="0000FF"/>
          </w:rPr>
          <w:t>Conditions</w:t>
        </w:r>
        <w:r w:rsidR="00F6766F" w:rsidRPr="00F6766F">
          <w:rPr>
            <w:rFonts w:ascii="Times New Roman" w:eastAsia="Times New Roman" w:hAnsi="Times New Roman" w:cs="Times New Roman"/>
            <w:color w:val="0000FF"/>
            <w:spacing w:val="40"/>
            <w:sz w:val="24"/>
            <w:u w:val="single" w:color="0000FF"/>
          </w:rPr>
          <w:t xml:space="preserve"> </w:t>
        </w:r>
        <w:r w:rsidR="00F6766F" w:rsidRPr="00F6766F">
          <w:rPr>
            <w:rFonts w:ascii="Times New Roman" w:eastAsia="Times New Roman" w:hAnsi="Times New Roman" w:cs="Times New Roman"/>
            <w:color w:val="0000FF"/>
            <w:sz w:val="24"/>
            <w:u w:val="single" w:color="0000FF"/>
          </w:rPr>
          <w:t>for</w:t>
        </w:r>
        <w:r w:rsidR="00F6766F" w:rsidRPr="00F6766F">
          <w:rPr>
            <w:rFonts w:ascii="Times New Roman" w:eastAsia="Times New Roman" w:hAnsi="Times New Roman" w:cs="Times New Roman"/>
            <w:color w:val="0000FF"/>
            <w:spacing w:val="40"/>
            <w:sz w:val="24"/>
            <w:u w:val="single" w:color="0000FF"/>
          </w:rPr>
          <w:t xml:space="preserve"> </w:t>
        </w:r>
        <w:r w:rsidR="00F6766F" w:rsidRPr="00F6766F">
          <w:rPr>
            <w:rFonts w:ascii="Times New Roman" w:eastAsia="Times New Roman" w:hAnsi="Times New Roman" w:cs="Times New Roman"/>
            <w:color w:val="0000FF"/>
            <w:sz w:val="24"/>
            <w:u w:val="single" w:color="0000FF"/>
          </w:rPr>
          <w:t>Partners</w:t>
        </w:r>
        <w:r w:rsidR="00F6766F" w:rsidRPr="00F6766F">
          <w:rPr>
            <w:rFonts w:ascii="Times New Roman" w:eastAsia="Times New Roman" w:hAnsi="Times New Roman" w:cs="Times New Roman"/>
            <w:color w:val="0000FF"/>
            <w:spacing w:val="40"/>
            <w:sz w:val="24"/>
            <w:u w:val="single" w:color="0000FF"/>
          </w:rPr>
          <w:t xml:space="preserve"> </w:t>
        </w:r>
        <w:r w:rsidR="00F6766F" w:rsidRPr="00F6766F">
          <w:rPr>
            <w:rFonts w:ascii="Times New Roman" w:eastAsia="Times New Roman" w:hAnsi="Times New Roman" w:cs="Times New Roman"/>
            <w:color w:val="0000FF"/>
            <w:sz w:val="24"/>
            <w:u w:val="single" w:color="0000FF"/>
          </w:rPr>
          <w:t>Performing</w:t>
        </w:r>
        <w:r w:rsidR="00F6766F" w:rsidRPr="00F6766F">
          <w:rPr>
            <w:rFonts w:ascii="Times New Roman" w:eastAsia="Times New Roman" w:hAnsi="Times New Roman" w:cs="Times New Roman"/>
            <w:color w:val="0000FF"/>
            <w:spacing w:val="40"/>
            <w:sz w:val="24"/>
            <w:u w:val="single" w:color="0000FF"/>
          </w:rPr>
          <w:t xml:space="preserve"> </w:t>
        </w:r>
        <w:r w:rsidR="00F6766F" w:rsidRPr="00F6766F">
          <w:rPr>
            <w:rFonts w:ascii="Times New Roman" w:eastAsia="Times New Roman" w:hAnsi="Times New Roman" w:cs="Times New Roman"/>
            <w:color w:val="0000FF"/>
            <w:sz w:val="24"/>
            <w:u w:val="single" w:color="0000FF"/>
          </w:rPr>
          <w:t>Grant-Making</w:t>
        </w:r>
        <w:r w:rsidR="00F6766F" w:rsidRPr="00F6766F">
          <w:rPr>
            <w:rFonts w:ascii="Times New Roman" w:eastAsia="Times New Roman" w:hAnsi="Times New Roman" w:cs="Times New Roman"/>
            <w:color w:val="0000FF"/>
            <w:spacing w:val="40"/>
            <w:sz w:val="24"/>
            <w:u w:val="single" w:color="0000FF"/>
          </w:rPr>
          <w:t xml:space="preserve"> </w:t>
        </w:r>
        <w:r w:rsidR="00F6766F" w:rsidRPr="00F6766F">
          <w:rPr>
            <w:rFonts w:ascii="Times New Roman" w:eastAsia="Times New Roman" w:hAnsi="Times New Roman" w:cs="Times New Roman"/>
            <w:color w:val="0000FF"/>
            <w:sz w:val="24"/>
            <w:u w:val="single" w:color="0000FF"/>
          </w:rPr>
          <w:t>Work</w:t>
        </w:r>
        <w:r w:rsidR="00F6766F" w:rsidRPr="00F6766F">
          <w:rPr>
            <w:rFonts w:ascii="Times New Roman" w:eastAsia="Times New Roman" w:hAnsi="Times New Roman" w:cs="Times New Roman"/>
            <w:sz w:val="24"/>
          </w:rPr>
          <w:t>,</w:t>
        </w:r>
      </w:hyperlink>
      <w:r w:rsidR="00F6766F" w:rsidRPr="00F6766F">
        <w:rPr>
          <w:rFonts w:ascii="Times New Roman" w:eastAsia="Times New Roman" w:hAnsi="Times New Roman" w:cs="Times New Roman"/>
          <w:spacing w:val="40"/>
          <w:sz w:val="24"/>
        </w:rPr>
        <w:t xml:space="preserve"> </w:t>
      </w:r>
      <w:r w:rsidR="00F6766F" w:rsidRPr="00F6766F">
        <w:rPr>
          <w:rFonts w:ascii="Times New Roman" w:eastAsia="Times New Roman" w:hAnsi="Times New Roman" w:cs="Times New Roman"/>
          <w:sz w:val="24"/>
        </w:rPr>
        <w:t>as applicable (Annex 7).</w:t>
      </w:r>
    </w:p>
    <w:p w14:paraId="7E48DCA3" w14:textId="77777777" w:rsidR="00F6766F" w:rsidRPr="00F6766F" w:rsidRDefault="00F6766F" w:rsidP="00937341">
      <w:pPr>
        <w:widowControl w:val="0"/>
        <w:autoSpaceDE w:val="0"/>
        <w:autoSpaceDN w:val="0"/>
        <w:spacing w:before="11" w:after="0" w:line="240" w:lineRule="auto"/>
        <w:rPr>
          <w:rFonts w:ascii="Times New Roman" w:eastAsia="Times New Roman" w:hAnsi="Times New Roman" w:cs="Times New Roman"/>
          <w:sz w:val="23"/>
          <w:szCs w:val="24"/>
        </w:rPr>
      </w:pPr>
    </w:p>
    <w:p w14:paraId="4C454F00" w14:textId="77777777" w:rsidR="00F6766F" w:rsidRPr="00F6766F" w:rsidRDefault="00F6766F" w:rsidP="00937341">
      <w:pPr>
        <w:widowControl w:val="0"/>
        <w:numPr>
          <w:ilvl w:val="0"/>
          <w:numId w:val="39"/>
        </w:numPr>
        <w:tabs>
          <w:tab w:val="left" w:pos="1630"/>
        </w:tabs>
        <w:autoSpaceDE w:val="0"/>
        <w:autoSpaceDN w:val="0"/>
        <w:spacing w:after="0" w:line="240" w:lineRule="auto"/>
        <w:ind w:left="539" w:right="467"/>
        <w:rPr>
          <w:rFonts w:ascii="Times New Roman" w:eastAsia="Times New Roman" w:hAnsi="Times New Roman" w:cs="Times New Roman"/>
          <w:sz w:val="24"/>
        </w:rPr>
      </w:pP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documents</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listed</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under</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section</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1</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above,</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form</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an</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integral</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part</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of</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this</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Agreement.</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All parts</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of</w:t>
      </w:r>
      <w:r w:rsidRPr="00F6766F">
        <w:rPr>
          <w:rFonts w:ascii="Times New Roman" w:eastAsia="Times New Roman" w:hAnsi="Times New Roman" w:cs="Times New Roman"/>
          <w:spacing w:val="-10"/>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Agreement</w:t>
      </w:r>
      <w:r w:rsidRPr="00F6766F">
        <w:rPr>
          <w:rFonts w:ascii="Times New Roman" w:eastAsia="Times New Roman" w:hAnsi="Times New Roman" w:cs="Times New Roman"/>
          <w:spacing w:val="-10"/>
          <w:sz w:val="24"/>
        </w:rPr>
        <w:t xml:space="preserve"> </w:t>
      </w:r>
      <w:r w:rsidRPr="00F6766F">
        <w:rPr>
          <w:rFonts w:ascii="Times New Roman" w:eastAsia="Times New Roman" w:hAnsi="Times New Roman" w:cs="Times New Roman"/>
          <w:sz w:val="24"/>
        </w:rPr>
        <w:t>are</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intended</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to</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be</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complementary</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and</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what</w:t>
      </w:r>
      <w:r w:rsidRPr="00F6766F">
        <w:rPr>
          <w:rFonts w:ascii="Times New Roman" w:eastAsia="Times New Roman" w:hAnsi="Times New Roman" w:cs="Times New Roman"/>
          <w:spacing w:val="-10"/>
          <w:sz w:val="24"/>
        </w:rPr>
        <w:t xml:space="preserve"> </w:t>
      </w:r>
      <w:r w:rsidRPr="00F6766F">
        <w:rPr>
          <w:rFonts w:ascii="Times New Roman" w:eastAsia="Times New Roman" w:hAnsi="Times New Roman" w:cs="Times New Roman"/>
          <w:sz w:val="24"/>
        </w:rPr>
        <w:t>is</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set</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forth</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in</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any</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one document is as binding as if set forth in each document. In the event of any conflict, discrepancy, error or omission among any parts of the Agreement, either Party shall immediately notify the other Party. The Parties shall in good faith consult and decide how to remedy such conflict, discrepancy, error or omission including if necessary, making the required amendment to this Agreement.</w:t>
      </w:r>
    </w:p>
    <w:p w14:paraId="19F4A186" w14:textId="77777777" w:rsidR="00F6766F" w:rsidRPr="00F6766F" w:rsidRDefault="00F6766F" w:rsidP="00937341">
      <w:pPr>
        <w:widowControl w:val="0"/>
        <w:autoSpaceDE w:val="0"/>
        <w:autoSpaceDN w:val="0"/>
        <w:spacing w:after="0" w:line="240" w:lineRule="auto"/>
        <w:rPr>
          <w:rFonts w:ascii="Times New Roman" w:eastAsia="Times New Roman" w:hAnsi="Times New Roman" w:cs="Times New Roman"/>
          <w:sz w:val="24"/>
          <w:szCs w:val="24"/>
        </w:rPr>
      </w:pPr>
    </w:p>
    <w:p w14:paraId="58E54215" w14:textId="77777777" w:rsidR="00F6766F" w:rsidRPr="00F6766F" w:rsidRDefault="00F6766F" w:rsidP="00937341">
      <w:pPr>
        <w:widowControl w:val="0"/>
        <w:numPr>
          <w:ilvl w:val="0"/>
          <w:numId w:val="39"/>
        </w:numPr>
        <w:tabs>
          <w:tab w:val="left" w:pos="1630"/>
        </w:tabs>
        <w:autoSpaceDE w:val="0"/>
        <w:autoSpaceDN w:val="0"/>
        <w:spacing w:after="0" w:line="240" w:lineRule="auto"/>
        <w:ind w:left="539" w:right="467"/>
        <w:rPr>
          <w:rFonts w:ascii="Times New Roman" w:eastAsia="Times New Roman" w:hAnsi="Times New Roman" w:cs="Times New Roman"/>
          <w:sz w:val="24"/>
        </w:rPr>
      </w:pPr>
      <w:r w:rsidRPr="00F6766F">
        <w:rPr>
          <w:rFonts w:ascii="Times New Roman" w:eastAsia="Times New Roman" w:hAnsi="Times New Roman" w:cs="Times New Roman"/>
          <w:sz w:val="24"/>
        </w:rPr>
        <w:t>If</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Partner</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is</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a</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government</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entity,</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this</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Agreement</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supplements</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relevant</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provisions of</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any</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host</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country</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agreement</w:t>
      </w:r>
      <w:r w:rsidRPr="00F6766F">
        <w:rPr>
          <w:rFonts w:ascii="Times New Roman" w:eastAsia="Times New Roman" w:hAnsi="Times New Roman" w:cs="Times New Roman"/>
          <w:spacing w:val="-7"/>
          <w:sz w:val="24"/>
        </w:rPr>
        <w:t xml:space="preserve"> </w:t>
      </w:r>
      <w:proofErr w:type="gramStart"/>
      <w:r w:rsidRPr="00F6766F">
        <w:rPr>
          <w:rFonts w:ascii="Times New Roman" w:eastAsia="Times New Roman" w:hAnsi="Times New Roman" w:cs="Times New Roman"/>
          <w:sz w:val="24"/>
        </w:rPr>
        <w:t>entered</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into</w:t>
      </w:r>
      <w:proofErr w:type="gramEnd"/>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between</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Government</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and</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UN</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Women.</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 xml:space="preserve">If there is no such agreement then the Standard Basic Assistance Agreement </w:t>
      </w:r>
      <w:proofErr w:type="gramStart"/>
      <w:r w:rsidRPr="00F6766F">
        <w:rPr>
          <w:rFonts w:ascii="Times New Roman" w:eastAsia="Times New Roman" w:hAnsi="Times New Roman" w:cs="Times New Roman"/>
          <w:sz w:val="24"/>
        </w:rPr>
        <w:t>entered into</w:t>
      </w:r>
      <w:proofErr w:type="gramEnd"/>
      <w:r w:rsidRPr="00F6766F">
        <w:rPr>
          <w:rFonts w:ascii="Times New Roman" w:eastAsia="Times New Roman" w:hAnsi="Times New Roman" w:cs="Times New Roman"/>
          <w:sz w:val="24"/>
        </w:rPr>
        <w:t xml:space="preserve"> between</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Government and</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the United Nations</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Development Programme (UNDP), or any other applicable host</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country</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agreement between the</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Government and</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 xml:space="preserve">UNDP, shall apply </w:t>
      </w:r>
      <w:r w:rsidRPr="00F6766F">
        <w:rPr>
          <w:rFonts w:ascii="Times New Roman" w:eastAsia="Times New Roman" w:hAnsi="Times New Roman" w:cs="Times New Roman"/>
          <w:i/>
          <w:sz w:val="24"/>
        </w:rPr>
        <w:t xml:space="preserve">mutatis mutandis </w:t>
      </w:r>
      <w:r w:rsidRPr="00F6766F">
        <w:rPr>
          <w:rFonts w:ascii="Times New Roman" w:eastAsia="Times New Roman" w:hAnsi="Times New Roman" w:cs="Times New Roman"/>
          <w:sz w:val="24"/>
        </w:rPr>
        <w:t xml:space="preserve">between UN Women and the Partner for the purposes of this </w:t>
      </w:r>
      <w:r w:rsidRPr="00F6766F">
        <w:rPr>
          <w:rFonts w:ascii="Times New Roman" w:eastAsia="Times New Roman" w:hAnsi="Times New Roman" w:cs="Times New Roman"/>
          <w:spacing w:val="-2"/>
          <w:sz w:val="24"/>
        </w:rPr>
        <w:t>Agreement.</w:t>
      </w:r>
    </w:p>
    <w:p w14:paraId="6E250681" w14:textId="77777777" w:rsidR="00F6766F" w:rsidRPr="00F6766F" w:rsidRDefault="00F6766F" w:rsidP="00F6766F">
      <w:pPr>
        <w:widowControl w:val="0"/>
        <w:autoSpaceDE w:val="0"/>
        <w:autoSpaceDN w:val="0"/>
        <w:spacing w:after="0" w:line="240" w:lineRule="auto"/>
        <w:jc w:val="both"/>
        <w:rPr>
          <w:rFonts w:ascii="Times New Roman" w:eastAsia="Times New Roman" w:hAnsi="Times New Roman" w:cs="Times New Roman"/>
          <w:sz w:val="24"/>
        </w:rPr>
        <w:sectPr w:rsidR="00F6766F" w:rsidRPr="00F6766F" w:rsidSect="001866B2">
          <w:pgSz w:w="12240" w:h="15840"/>
          <w:pgMar w:top="1380" w:right="1240" w:bottom="1120" w:left="1440" w:header="713" w:footer="925" w:gutter="0"/>
          <w:cols w:space="720"/>
        </w:sectPr>
      </w:pPr>
    </w:p>
    <w:p w14:paraId="1D776BC4" w14:textId="77777777" w:rsidR="00F6766F" w:rsidRPr="00F6766F" w:rsidRDefault="00F6766F" w:rsidP="00937341">
      <w:pPr>
        <w:widowControl w:val="0"/>
        <w:autoSpaceDE w:val="0"/>
        <w:autoSpaceDN w:val="0"/>
        <w:spacing w:before="80" w:after="0" w:line="240" w:lineRule="auto"/>
        <w:ind w:right="372"/>
        <w:jc w:val="center"/>
        <w:outlineLvl w:val="0"/>
        <w:rPr>
          <w:rFonts w:ascii="Times New Roman" w:eastAsia="Times New Roman" w:hAnsi="Times New Roman" w:cs="Times New Roman"/>
          <w:b/>
          <w:bCs/>
          <w:sz w:val="24"/>
          <w:szCs w:val="24"/>
        </w:rPr>
      </w:pPr>
      <w:r w:rsidRPr="00F6766F">
        <w:rPr>
          <w:rFonts w:ascii="Times New Roman" w:eastAsia="Times New Roman" w:hAnsi="Times New Roman" w:cs="Times New Roman"/>
          <w:b/>
          <w:bCs/>
          <w:sz w:val="24"/>
          <w:szCs w:val="24"/>
        </w:rPr>
        <w:lastRenderedPageBreak/>
        <w:t>ARTICLE</w:t>
      </w:r>
      <w:r w:rsidRPr="00F6766F">
        <w:rPr>
          <w:rFonts w:ascii="Times New Roman" w:eastAsia="Times New Roman" w:hAnsi="Times New Roman" w:cs="Times New Roman"/>
          <w:b/>
          <w:bCs/>
          <w:spacing w:val="-4"/>
          <w:sz w:val="24"/>
          <w:szCs w:val="24"/>
        </w:rPr>
        <w:t xml:space="preserve"> </w:t>
      </w:r>
      <w:r w:rsidRPr="00F6766F">
        <w:rPr>
          <w:rFonts w:ascii="Times New Roman" w:eastAsia="Times New Roman" w:hAnsi="Times New Roman" w:cs="Times New Roman"/>
          <w:b/>
          <w:bCs/>
          <w:spacing w:val="-5"/>
          <w:sz w:val="24"/>
          <w:szCs w:val="24"/>
        </w:rPr>
        <w:t>III</w:t>
      </w:r>
    </w:p>
    <w:p w14:paraId="096DFD12" w14:textId="77777777" w:rsidR="00F6766F" w:rsidRPr="00F6766F" w:rsidRDefault="00F6766F" w:rsidP="00937341">
      <w:pPr>
        <w:widowControl w:val="0"/>
        <w:autoSpaceDE w:val="0"/>
        <w:autoSpaceDN w:val="0"/>
        <w:spacing w:after="0" w:line="240" w:lineRule="auto"/>
        <w:ind w:right="372"/>
        <w:jc w:val="center"/>
        <w:rPr>
          <w:rFonts w:ascii="Times New Roman" w:eastAsia="Times New Roman" w:hAnsi="Times New Roman" w:cs="Times New Roman"/>
          <w:b/>
          <w:sz w:val="24"/>
        </w:rPr>
      </w:pPr>
      <w:r w:rsidRPr="00F6766F">
        <w:rPr>
          <w:rFonts w:ascii="Times New Roman" w:eastAsia="Times New Roman" w:hAnsi="Times New Roman" w:cs="Times New Roman"/>
          <w:b/>
          <w:sz w:val="24"/>
        </w:rPr>
        <w:t>GENERAL</w:t>
      </w:r>
      <w:r w:rsidRPr="00F6766F">
        <w:rPr>
          <w:rFonts w:ascii="Times New Roman" w:eastAsia="Times New Roman" w:hAnsi="Times New Roman" w:cs="Times New Roman"/>
          <w:b/>
          <w:spacing w:val="-6"/>
          <w:sz w:val="24"/>
        </w:rPr>
        <w:t xml:space="preserve"> </w:t>
      </w:r>
      <w:r w:rsidRPr="00F6766F">
        <w:rPr>
          <w:rFonts w:ascii="Times New Roman" w:eastAsia="Times New Roman" w:hAnsi="Times New Roman" w:cs="Times New Roman"/>
          <w:b/>
          <w:sz w:val="24"/>
        </w:rPr>
        <w:t>RESPONSIBILITIES</w:t>
      </w:r>
      <w:r w:rsidRPr="00F6766F">
        <w:rPr>
          <w:rFonts w:ascii="Times New Roman" w:eastAsia="Times New Roman" w:hAnsi="Times New Roman" w:cs="Times New Roman"/>
          <w:b/>
          <w:spacing w:val="-4"/>
          <w:sz w:val="24"/>
        </w:rPr>
        <w:t xml:space="preserve"> </w:t>
      </w:r>
      <w:r w:rsidRPr="00F6766F">
        <w:rPr>
          <w:rFonts w:ascii="Times New Roman" w:eastAsia="Times New Roman" w:hAnsi="Times New Roman" w:cs="Times New Roman"/>
          <w:b/>
          <w:sz w:val="24"/>
        </w:rPr>
        <w:t>OF</w:t>
      </w:r>
      <w:r w:rsidRPr="00F6766F">
        <w:rPr>
          <w:rFonts w:ascii="Times New Roman" w:eastAsia="Times New Roman" w:hAnsi="Times New Roman" w:cs="Times New Roman"/>
          <w:b/>
          <w:spacing w:val="-4"/>
          <w:sz w:val="24"/>
        </w:rPr>
        <w:t xml:space="preserve"> </w:t>
      </w:r>
      <w:r w:rsidRPr="00F6766F">
        <w:rPr>
          <w:rFonts w:ascii="Times New Roman" w:eastAsia="Times New Roman" w:hAnsi="Times New Roman" w:cs="Times New Roman"/>
          <w:b/>
          <w:sz w:val="24"/>
        </w:rPr>
        <w:t>THE</w:t>
      </w:r>
      <w:r w:rsidRPr="00F6766F">
        <w:rPr>
          <w:rFonts w:ascii="Times New Roman" w:eastAsia="Times New Roman" w:hAnsi="Times New Roman" w:cs="Times New Roman"/>
          <w:b/>
          <w:spacing w:val="-4"/>
          <w:sz w:val="24"/>
        </w:rPr>
        <w:t xml:space="preserve"> </w:t>
      </w:r>
      <w:r w:rsidRPr="00F6766F">
        <w:rPr>
          <w:rFonts w:ascii="Times New Roman" w:eastAsia="Times New Roman" w:hAnsi="Times New Roman" w:cs="Times New Roman"/>
          <w:b/>
          <w:spacing w:val="-2"/>
          <w:sz w:val="24"/>
        </w:rPr>
        <w:t>PARTNER</w:t>
      </w:r>
    </w:p>
    <w:p w14:paraId="5B925E39" w14:textId="77777777" w:rsidR="00F6766F" w:rsidRPr="00F6766F" w:rsidRDefault="00F6766F" w:rsidP="00937341">
      <w:pPr>
        <w:widowControl w:val="0"/>
        <w:autoSpaceDE w:val="0"/>
        <w:autoSpaceDN w:val="0"/>
        <w:spacing w:before="11" w:after="0" w:line="240" w:lineRule="auto"/>
        <w:rPr>
          <w:rFonts w:ascii="Times New Roman" w:eastAsia="Times New Roman" w:hAnsi="Times New Roman" w:cs="Times New Roman"/>
          <w:b/>
          <w:sz w:val="23"/>
          <w:szCs w:val="24"/>
        </w:rPr>
      </w:pPr>
    </w:p>
    <w:p w14:paraId="1935A3E0" w14:textId="77777777" w:rsidR="00F6766F" w:rsidRPr="00F6766F" w:rsidRDefault="00F6766F" w:rsidP="00937341">
      <w:pPr>
        <w:widowControl w:val="0"/>
        <w:numPr>
          <w:ilvl w:val="0"/>
          <w:numId w:val="38"/>
        </w:numPr>
        <w:autoSpaceDE w:val="0"/>
        <w:autoSpaceDN w:val="0"/>
        <w:spacing w:after="0" w:line="240" w:lineRule="auto"/>
        <w:ind w:left="1530"/>
        <w:rPr>
          <w:rFonts w:ascii="Times New Roman" w:eastAsia="Times New Roman" w:hAnsi="Times New Roman" w:cs="Times New Roman"/>
          <w:sz w:val="24"/>
        </w:rPr>
      </w:pP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Partner</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shall</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perform</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Work</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and</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achieve</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pacing w:val="-2"/>
          <w:sz w:val="24"/>
        </w:rPr>
        <w:t>Results.</w:t>
      </w:r>
    </w:p>
    <w:p w14:paraId="39DC82D2" w14:textId="77777777" w:rsidR="00F6766F" w:rsidRPr="00F6766F" w:rsidRDefault="00F6766F" w:rsidP="00937341">
      <w:pPr>
        <w:widowControl w:val="0"/>
        <w:autoSpaceDE w:val="0"/>
        <w:autoSpaceDN w:val="0"/>
        <w:spacing w:after="0" w:line="240" w:lineRule="auto"/>
        <w:rPr>
          <w:rFonts w:ascii="Times New Roman" w:eastAsia="Times New Roman" w:hAnsi="Times New Roman" w:cs="Times New Roman"/>
          <w:sz w:val="24"/>
          <w:szCs w:val="24"/>
        </w:rPr>
      </w:pPr>
    </w:p>
    <w:p w14:paraId="5B937FD7" w14:textId="77777777" w:rsidR="00F6766F" w:rsidRPr="00F6766F" w:rsidRDefault="00F6766F" w:rsidP="00937341">
      <w:pPr>
        <w:widowControl w:val="0"/>
        <w:numPr>
          <w:ilvl w:val="0"/>
          <w:numId w:val="38"/>
        </w:numPr>
        <w:tabs>
          <w:tab w:val="left" w:pos="1630"/>
        </w:tabs>
        <w:autoSpaceDE w:val="0"/>
        <w:autoSpaceDN w:val="0"/>
        <w:spacing w:after="0" w:line="240" w:lineRule="auto"/>
        <w:ind w:left="1629" w:right="468"/>
        <w:rPr>
          <w:rFonts w:ascii="Times New Roman" w:eastAsia="Times New Roman" w:hAnsi="Times New Roman" w:cs="Times New Roman"/>
          <w:sz w:val="24"/>
        </w:rPr>
      </w:pPr>
      <w:r w:rsidRPr="00F6766F">
        <w:rPr>
          <w:rFonts w:ascii="Times New Roman" w:eastAsia="Times New Roman" w:hAnsi="Times New Roman" w:cs="Times New Roman"/>
          <w:sz w:val="24"/>
        </w:rPr>
        <w:t>The Partner shall use the funds and the Property provided by UN Women under this Agreement exclusively for performing the Work as set forth in this Agreement.</w:t>
      </w:r>
    </w:p>
    <w:p w14:paraId="449C34DF" w14:textId="77777777" w:rsidR="00F6766F" w:rsidRPr="00F6766F" w:rsidRDefault="00F6766F" w:rsidP="00937341">
      <w:pPr>
        <w:widowControl w:val="0"/>
        <w:autoSpaceDE w:val="0"/>
        <w:autoSpaceDN w:val="0"/>
        <w:spacing w:after="0" w:line="240" w:lineRule="auto"/>
        <w:rPr>
          <w:rFonts w:ascii="Times New Roman" w:eastAsia="Times New Roman" w:hAnsi="Times New Roman" w:cs="Times New Roman"/>
          <w:sz w:val="24"/>
          <w:szCs w:val="24"/>
        </w:rPr>
      </w:pPr>
    </w:p>
    <w:p w14:paraId="37A519B7" w14:textId="77777777" w:rsidR="00F6766F" w:rsidRPr="00F6766F" w:rsidRDefault="00F6766F" w:rsidP="00937341">
      <w:pPr>
        <w:widowControl w:val="0"/>
        <w:numPr>
          <w:ilvl w:val="0"/>
          <w:numId w:val="38"/>
        </w:numPr>
        <w:tabs>
          <w:tab w:val="left" w:pos="1630"/>
        </w:tabs>
        <w:autoSpaceDE w:val="0"/>
        <w:autoSpaceDN w:val="0"/>
        <w:spacing w:after="0" w:line="240" w:lineRule="auto"/>
        <w:ind w:left="1629" w:right="466"/>
        <w:rPr>
          <w:rFonts w:ascii="Times New Roman" w:eastAsia="Times New Roman" w:hAnsi="Times New Roman" w:cs="Times New Roman"/>
          <w:sz w:val="24"/>
        </w:rPr>
      </w:pPr>
      <w:r w:rsidRPr="00F6766F">
        <w:rPr>
          <w:rFonts w:ascii="Times New Roman" w:eastAsia="Times New Roman" w:hAnsi="Times New Roman" w:cs="Times New Roman"/>
          <w:sz w:val="24"/>
        </w:rPr>
        <w:t xml:space="preserve">The Partner shall not accept funding from any other source than UN Women for </w:t>
      </w:r>
      <w:proofErr w:type="gramStart"/>
      <w:r w:rsidRPr="00F6766F">
        <w:rPr>
          <w:rFonts w:ascii="Times New Roman" w:eastAsia="Times New Roman" w:hAnsi="Times New Roman" w:cs="Times New Roman"/>
          <w:sz w:val="24"/>
        </w:rPr>
        <w:t>performing</w:t>
      </w:r>
      <w:r w:rsidRPr="00F6766F">
        <w:rPr>
          <w:rFonts w:ascii="Times New Roman" w:eastAsia="Times New Roman" w:hAnsi="Times New Roman" w:cs="Times New Roman"/>
          <w:spacing w:val="80"/>
          <w:sz w:val="24"/>
        </w:rPr>
        <w:t xml:space="preserve">  </w:t>
      </w:r>
      <w:r w:rsidRPr="00F6766F">
        <w:rPr>
          <w:rFonts w:ascii="Times New Roman" w:eastAsia="Times New Roman" w:hAnsi="Times New Roman" w:cs="Times New Roman"/>
          <w:sz w:val="24"/>
        </w:rPr>
        <w:t>the</w:t>
      </w:r>
      <w:proofErr w:type="gramEnd"/>
      <w:r w:rsidRPr="00F6766F">
        <w:rPr>
          <w:rFonts w:ascii="Times New Roman" w:eastAsia="Times New Roman" w:hAnsi="Times New Roman" w:cs="Times New Roman"/>
          <w:spacing w:val="80"/>
          <w:sz w:val="24"/>
        </w:rPr>
        <w:t xml:space="preserve">  </w:t>
      </w:r>
      <w:r w:rsidRPr="00F6766F">
        <w:rPr>
          <w:rFonts w:ascii="Times New Roman" w:eastAsia="Times New Roman" w:hAnsi="Times New Roman" w:cs="Times New Roman"/>
          <w:sz w:val="24"/>
        </w:rPr>
        <w:t>Work</w:t>
      </w:r>
      <w:r w:rsidRPr="00F6766F">
        <w:rPr>
          <w:rFonts w:ascii="Times New Roman" w:eastAsia="Times New Roman" w:hAnsi="Times New Roman" w:cs="Times New Roman"/>
          <w:spacing w:val="80"/>
          <w:sz w:val="24"/>
        </w:rPr>
        <w:t xml:space="preserve">  </w:t>
      </w:r>
      <w:r w:rsidRPr="00F6766F">
        <w:rPr>
          <w:rFonts w:ascii="Times New Roman" w:eastAsia="Times New Roman" w:hAnsi="Times New Roman" w:cs="Times New Roman"/>
          <w:sz w:val="24"/>
        </w:rPr>
        <w:t>without</w:t>
      </w:r>
      <w:r w:rsidRPr="00F6766F">
        <w:rPr>
          <w:rFonts w:ascii="Times New Roman" w:eastAsia="Times New Roman" w:hAnsi="Times New Roman" w:cs="Times New Roman"/>
          <w:spacing w:val="80"/>
          <w:sz w:val="24"/>
        </w:rPr>
        <w:t xml:space="preserve">  </w:t>
      </w:r>
      <w:r w:rsidRPr="00F6766F">
        <w:rPr>
          <w:rFonts w:ascii="Times New Roman" w:eastAsia="Times New Roman" w:hAnsi="Times New Roman" w:cs="Times New Roman"/>
          <w:sz w:val="24"/>
        </w:rPr>
        <w:t>UN</w:t>
      </w:r>
      <w:r w:rsidRPr="00F6766F">
        <w:rPr>
          <w:rFonts w:ascii="Times New Roman" w:eastAsia="Times New Roman" w:hAnsi="Times New Roman" w:cs="Times New Roman"/>
          <w:spacing w:val="80"/>
          <w:sz w:val="24"/>
        </w:rPr>
        <w:t xml:space="preserve">  </w:t>
      </w:r>
      <w:r w:rsidRPr="00F6766F">
        <w:rPr>
          <w:rFonts w:ascii="Times New Roman" w:eastAsia="Times New Roman" w:hAnsi="Times New Roman" w:cs="Times New Roman"/>
          <w:sz w:val="24"/>
        </w:rPr>
        <w:t>Women’s</w:t>
      </w:r>
      <w:r w:rsidRPr="00F6766F">
        <w:rPr>
          <w:rFonts w:ascii="Times New Roman" w:eastAsia="Times New Roman" w:hAnsi="Times New Roman" w:cs="Times New Roman"/>
          <w:spacing w:val="80"/>
          <w:sz w:val="24"/>
        </w:rPr>
        <w:t xml:space="preserve">  </w:t>
      </w:r>
      <w:r w:rsidRPr="00F6766F">
        <w:rPr>
          <w:rFonts w:ascii="Times New Roman" w:eastAsia="Times New Roman" w:hAnsi="Times New Roman" w:cs="Times New Roman"/>
          <w:sz w:val="24"/>
        </w:rPr>
        <w:t>prior</w:t>
      </w:r>
      <w:r w:rsidRPr="00F6766F">
        <w:rPr>
          <w:rFonts w:ascii="Times New Roman" w:eastAsia="Times New Roman" w:hAnsi="Times New Roman" w:cs="Times New Roman"/>
          <w:spacing w:val="80"/>
          <w:sz w:val="24"/>
        </w:rPr>
        <w:t xml:space="preserve">  </w:t>
      </w:r>
      <w:r w:rsidRPr="00F6766F">
        <w:rPr>
          <w:rFonts w:ascii="Times New Roman" w:eastAsia="Times New Roman" w:hAnsi="Times New Roman" w:cs="Times New Roman"/>
          <w:sz w:val="24"/>
        </w:rPr>
        <w:t>written</w:t>
      </w:r>
      <w:r w:rsidRPr="00F6766F">
        <w:rPr>
          <w:rFonts w:ascii="Times New Roman" w:eastAsia="Times New Roman" w:hAnsi="Times New Roman" w:cs="Times New Roman"/>
          <w:spacing w:val="80"/>
          <w:sz w:val="24"/>
        </w:rPr>
        <w:t xml:space="preserve">  </w:t>
      </w:r>
      <w:r w:rsidRPr="00F6766F">
        <w:rPr>
          <w:rFonts w:ascii="Times New Roman" w:eastAsia="Times New Roman" w:hAnsi="Times New Roman" w:cs="Times New Roman"/>
          <w:sz w:val="24"/>
        </w:rPr>
        <w:t>approval. The</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Partner</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shall</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inform</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UN</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Women</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in</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writing</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of</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name</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of</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source</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and</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details of such funding.</w:t>
      </w:r>
    </w:p>
    <w:p w14:paraId="53D85EFD" w14:textId="77777777" w:rsidR="00F6766F" w:rsidRPr="00F6766F" w:rsidRDefault="00F6766F" w:rsidP="00937341">
      <w:pPr>
        <w:widowControl w:val="0"/>
        <w:autoSpaceDE w:val="0"/>
        <w:autoSpaceDN w:val="0"/>
        <w:spacing w:after="0" w:line="240" w:lineRule="auto"/>
        <w:rPr>
          <w:rFonts w:ascii="Times New Roman" w:eastAsia="Times New Roman" w:hAnsi="Times New Roman" w:cs="Times New Roman"/>
          <w:sz w:val="24"/>
          <w:szCs w:val="24"/>
        </w:rPr>
      </w:pPr>
    </w:p>
    <w:p w14:paraId="2EC10420" w14:textId="77777777" w:rsidR="00F6766F" w:rsidRPr="00F6766F" w:rsidRDefault="00F6766F" w:rsidP="00937341">
      <w:pPr>
        <w:widowControl w:val="0"/>
        <w:numPr>
          <w:ilvl w:val="0"/>
          <w:numId w:val="38"/>
        </w:numPr>
        <w:tabs>
          <w:tab w:val="left" w:pos="1630"/>
        </w:tabs>
        <w:autoSpaceDE w:val="0"/>
        <w:autoSpaceDN w:val="0"/>
        <w:spacing w:after="0" w:line="240" w:lineRule="auto"/>
        <w:ind w:left="1629" w:right="466"/>
        <w:rPr>
          <w:rFonts w:ascii="Times New Roman" w:eastAsia="Times New Roman" w:hAnsi="Times New Roman" w:cs="Times New Roman"/>
          <w:sz w:val="24"/>
        </w:rPr>
      </w:pP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Partner</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shall</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not</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use</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funds</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provided</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under</w:t>
      </w:r>
      <w:r w:rsidRPr="00F6766F">
        <w:rPr>
          <w:rFonts w:ascii="Times New Roman" w:eastAsia="Times New Roman" w:hAnsi="Times New Roman" w:cs="Times New Roman"/>
          <w:spacing w:val="-10"/>
          <w:sz w:val="24"/>
        </w:rPr>
        <w:t xml:space="preserve"> </w:t>
      </w:r>
      <w:r w:rsidRPr="00F6766F">
        <w:rPr>
          <w:rFonts w:ascii="Times New Roman" w:eastAsia="Times New Roman" w:hAnsi="Times New Roman" w:cs="Times New Roman"/>
          <w:sz w:val="24"/>
        </w:rPr>
        <w:t>this</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Agreement</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to</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award</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grants</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unless specifically stated in the Partner Project Document.</w:t>
      </w:r>
      <w:r w:rsidRPr="00F6766F">
        <w:rPr>
          <w:rFonts w:ascii="Times New Roman" w:eastAsia="Times New Roman" w:hAnsi="Times New Roman" w:cs="Times New Roman"/>
          <w:spacing w:val="40"/>
          <w:sz w:val="24"/>
        </w:rPr>
        <w:t xml:space="preserve"> </w:t>
      </w:r>
      <w:r w:rsidRPr="00F6766F">
        <w:rPr>
          <w:rFonts w:ascii="Times New Roman" w:eastAsia="Times New Roman" w:hAnsi="Times New Roman" w:cs="Times New Roman"/>
          <w:sz w:val="24"/>
        </w:rPr>
        <w:t>The Partner acknowledges and agrees</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that</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Annex</w:t>
      </w:r>
      <w:r w:rsidRPr="00F6766F">
        <w:rPr>
          <w:rFonts w:ascii="Times New Roman" w:eastAsia="Times New Roman" w:hAnsi="Times New Roman" w:cs="Times New Roman"/>
          <w:spacing w:val="-14"/>
          <w:sz w:val="24"/>
        </w:rPr>
        <w:t xml:space="preserve"> </w:t>
      </w:r>
      <w:r w:rsidRPr="00F6766F">
        <w:rPr>
          <w:rFonts w:ascii="Times New Roman" w:eastAsia="Times New Roman" w:hAnsi="Times New Roman" w:cs="Times New Roman"/>
          <w:sz w:val="24"/>
        </w:rPr>
        <w:t>7</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will</w:t>
      </w:r>
      <w:r w:rsidRPr="00F6766F">
        <w:rPr>
          <w:rFonts w:ascii="Times New Roman" w:eastAsia="Times New Roman" w:hAnsi="Times New Roman" w:cs="Times New Roman"/>
          <w:spacing w:val="-14"/>
          <w:sz w:val="24"/>
        </w:rPr>
        <w:t xml:space="preserve"> </w:t>
      </w:r>
      <w:r w:rsidRPr="00F6766F">
        <w:rPr>
          <w:rFonts w:ascii="Times New Roman" w:eastAsia="Times New Roman" w:hAnsi="Times New Roman" w:cs="Times New Roman"/>
          <w:sz w:val="24"/>
        </w:rPr>
        <w:t>be</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applicable</w:t>
      </w:r>
      <w:r w:rsidRPr="00F6766F">
        <w:rPr>
          <w:rFonts w:ascii="Times New Roman" w:eastAsia="Times New Roman" w:hAnsi="Times New Roman" w:cs="Times New Roman"/>
          <w:spacing w:val="-14"/>
          <w:sz w:val="24"/>
        </w:rPr>
        <w:t xml:space="preserve"> </w:t>
      </w:r>
      <w:r w:rsidRPr="00F6766F">
        <w:rPr>
          <w:rFonts w:ascii="Times New Roman" w:eastAsia="Times New Roman" w:hAnsi="Times New Roman" w:cs="Times New Roman"/>
          <w:sz w:val="24"/>
        </w:rPr>
        <w:t>to</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any</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Grant-Making</w:t>
      </w:r>
      <w:r w:rsidRPr="00F6766F">
        <w:rPr>
          <w:rFonts w:ascii="Times New Roman" w:eastAsia="Times New Roman" w:hAnsi="Times New Roman" w:cs="Times New Roman"/>
          <w:spacing w:val="-14"/>
          <w:sz w:val="24"/>
        </w:rPr>
        <w:t xml:space="preserve"> </w:t>
      </w:r>
      <w:r w:rsidRPr="00F6766F">
        <w:rPr>
          <w:rFonts w:ascii="Times New Roman" w:eastAsia="Times New Roman" w:hAnsi="Times New Roman" w:cs="Times New Roman"/>
          <w:sz w:val="24"/>
        </w:rPr>
        <w:t>Work</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funded</w:t>
      </w:r>
      <w:r w:rsidRPr="00F6766F">
        <w:rPr>
          <w:rFonts w:ascii="Times New Roman" w:eastAsia="Times New Roman" w:hAnsi="Times New Roman" w:cs="Times New Roman"/>
          <w:spacing w:val="-14"/>
          <w:sz w:val="24"/>
        </w:rPr>
        <w:t xml:space="preserve"> </w:t>
      </w:r>
      <w:r w:rsidRPr="00F6766F">
        <w:rPr>
          <w:rFonts w:ascii="Times New Roman" w:eastAsia="Times New Roman" w:hAnsi="Times New Roman" w:cs="Times New Roman"/>
          <w:sz w:val="24"/>
        </w:rPr>
        <w:t>by</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UN</w:t>
      </w:r>
      <w:r w:rsidRPr="00F6766F">
        <w:rPr>
          <w:rFonts w:ascii="Times New Roman" w:eastAsia="Times New Roman" w:hAnsi="Times New Roman" w:cs="Times New Roman"/>
          <w:spacing w:val="-14"/>
          <w:sz w:val="24"/>
        </w:rPr>
        <w:t xml:space="preserve"> </w:t>
      </w:r>
      <w:r w:rsidRPr="00F6766F">
        <w:rPr>
          <w:rFonts w:ascii="Times New Roman" w:eastAsia="Times New Roman" w:hAnsi="Times New Roman" w:cs="Times New Roman"/>
          <w:sz w:val="24"/>
        </w:rPr>
        <w:t xml:space="preserve">Women </w:t>
      </w:r>
      <w:r w:rsidRPr="00F6766F">
        <w:rPr>
          <w:rFonts w:ascii="Times New Roman" w:eastAsia="Times New Roman" w:hAnsi="Times New Roman" w:cs="Times New Roman"/>
          <w:spacing w:val="-2"/>
          <w:sz w:val="24"/>
        </w:rPr>
        <w:t>funds.</w:t>
      </w:r>
    </w:p>
    <w:p w14:paraId="3DC80EE6" w14:textId="77777777" w:rsidR="00F6766F" w:rsidRPr="00F6766F" w:rsidRDefault="00F6766F" w:rsidP="00937341">
      <w:pPr>
        <w:widowControl w:val="0"/>
        <w:autoSpaceDE w:val="0"/>
        <w:autoSpaceDN w:val="0"/>
        <w:spacing w:after="0" w:line="240" w:lineRule="auto"/>
        <w:rPr>
          <w:rFonts w:ascii="Times New Roman" w:eastAsia="Times New Roman" w:hAnsi="Times New Roman" w:cs="Times New Roman"/>
          <w:sz w:val="24"/>
          <w:szCs w:val="24"/>
        </w:rPr>
      </w:pPr>
    </w:p>
    <w:p w14:paraId="3EF06E23" w14:textId="77777777" w:rsidR="00F6766F" w:rsidRPr="00F6766F" w:rsidRDefault="00F6766F" w:rsidP="00937341">
      <w:pPr>
        <w:widowControl w:val="0"/>
        <w:numPr>
          <w:ilvl w:val="0"/>
          <w:numId w:val="38"/>
        </w:numPr>
        <w:tabs>
          <w:tab w:val="left" w:pos="1629"/>
          <w:tab w:val="left" w:pos="1630"/>
        </w:tabs>
        <w:autoSpaceDE w:val="0"/>
        <w:autoSpaceDN w:val="0"/>
        <w:spacing w:after="0" w:line="240" w:lineRule="auto"/>
        <w:ind w:hanging="541"/>
        <w:rPr>
          <w:rFonts w:ascii="Times New Roman" w:eastAsia="Times New Roman" w:hAnsi="Times New Roman" w:cs="Times New Roman"/>
          <w:sz w:val="24"/>
        </w:rPr>
      </w:pP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Partner’s</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responsibilities</w:t>
      </w:r>
      <w:r w:rsidRPr="00F6766F">
        <w:rPr>
          <w:rFonts w:ascii="Times New Roman" w:eastAsia="Times New Roman" w:hAnsi="Times New Roman" w:cs="Times New Roman"/>
          <w:spacing w:val="-2"/>
          <w:sz w:val="24"/>
        </w:rPr>
        <w:t xml:space="preserve"> include:</w:t>
      </w:r>
    </w:p>
    <w:p w14:paraId="28BE13BA" w14:textId="77777777" w:rsidR="00F6766F" w:rsidRPr="00F6766F" w:rsidRDefault="00F6766F" w:rsidP="00937341">
      <w:pPr>
        <w:widowControl w:val="0"/>
        <w:autoSpaceDE w:val="0"/>
        <w:autoSpaceDN w:val="0"/>
        <w:spacing w:after="0" w:line="240" w:lineRule="auto"/>
        <w:rPr>
          <w:rFonts w:ascii="Times New Roman" w:eastAsia="Times New Roman" w:hAnsi="Times New Roman" w:cs="Times New Roman"/>
          <w:sz w:val="24"/>
          <w:szCs w:val="24"/>
        </w:rPr>
      </w:pPr>
    </w:p>
    <w:p w14:paraId="1F078656" w14:textId="77777777" w:rsidR="00F6766F" w:rsidRPr="00F6766F" w:rsidRDefault="00F6766F" w:rsidP="00937341">
      <w:pPr>
        <w:widowControl w:val="0"/>
        <w:numPr>
          <w:ilvl w:val="1"/>
          <w:numId w:val="38"/>
        </w:numPr>
        <w:tabs>
          <w:tab w:val="left" w:pos="1990"/>
        </w:tabs>
        <w:autoSpaceDE w:val="0"/>
        <w:autoSpaceDN w:val="0"/>
        <w:spacing w:after="0" w:line="240" w:lineRule="auto"/>
        <w:ind w:left="1989" w:right="466"/>
        <w:rPr>
          <w:rFonts w:ascii="Times New Roman" w:eastAsia="Times New Roman" w:hAnsi="Times New Roman" w:cs="Times New Roman"/>
          <w:sz w:val="24"/>
        </w:rPr>
      </w:pPr>
      <w:r w:rsidRPr="00F6766F">
        <w:rPr>
          <w:rFonts w:ascii="Times New Roman" w:eastAsia="Times New Roman" w:hAnsi="Times New Roman" w:cs="Times New Roman"/>
          <w:sz w:val="24"/>
        </w:rPr>
        <w:t xml:space="preserve">Commencing the Work in accordance with the timeline but not before both Parties have signed the </w:t>
      </w:r>
      <w:proofErr w:type="gramStart"/>
      <w:r w:rsidRPr="00F6766F">
        <w:rPr>
          <w:rFonts w:ascii="Times New Roman" w:eastAsia="Times New Roman" w:hAnsi="Times New Roman" w:cs="Times New Roman"/>
          <w:sz w:val="24"/>
        </w:rPr>
        <w:t>Agreement;</w:t>
      </w:r>
      <w:proofErr w:type="gramEnd"/>
    </w:p>
    <w:p w14:paraId="7EB95AD1" w14:textId="77777777" w:rsidR="00F6766F" w:rsidRPr="00F6766F" w:rsidRDefault="00F6766F" w:rsidP="00937341">
      <w:pPr>
        <w:widowControl w:val="0"/>
        <w:autoSpaceDE w:val="0"/>
        <w:autoSpaceDN w:val="0"/>
        <w:spacing w:after="0" w:line="240" w:lineRule="auto"/>
        <w:rPr>
          <w:rFonts w:ascii="Times New Roman" w:eastAsia="Times New Roman" w:hAnsi="Times New Roman" w:cs="Times New Roman"/>
          <w:sz w:val="24"/>
          <w:szCs w:val="24"/>
        </w:rPr>
      </w:pPr>
    </w:p>
    <w:p w14:paraId="27DE125E" w14:textId="77777777" w:rsidR="00F6766F" w:rsidRPr="00F6766F" w:rsidRDefault="00F6766F" w:rsidP="00937341">
      <w:pPr>
        <w:widowControl w:val="0"/>
        <w:numPr>
          <w:ilvl w:val="1"/>
          <w:numId w:val="38"/>
        </w:numPr>
        <w:tabs>
          <w:tab w:val="left" w:pos="1990"/>
        </w:tabs>
        <w:autoSpaceDE w:val="0"/>
        <w:autoSpaceDN w:val="0"/>
        <w:spacing w:before="1" w:after="0" w:line="240" w:lineRule="auto"/>
        <w:ind w:left="1989" w:right="466"/>
        <w:rPr>
          <w:rFonts w:ascii="Times New Roman" w:eastAsia="Times New Roman" w:hAnsi="Times New Roman" w:cs="Times New Roman"/>
          <w:sz w:val="24"/>
        </w:rPr>
      </w:pPr>
      <w:r w:rsidRPr="00F6766F">
        <w:rPr>
          <w:rFonts w:ascii="Times New Roman" w:eastAsia="Times New Roman" w:hAnsi="Times New Roman" w:cs="Times New Roman"/>
          <w:sz w:val="24"/>
        </w:rPr>
        <w:t xml:space="preserve">Making its designated contributions of technical assistance, services, equipment, non-expendable materials and other property towards the </w:t>
      </w:r>
      <w:proofErr w:type="gramStart"/>
      <w:r w:rsidRPr="00F6766F">
        <w:rPr>
          <w:rFonts w:ascii="Times New Roman" w:eastAsia="Times New Roman" w:hAnsi="Times New Roman" w:cs="Times New Roman"/>
          <w:sz w:val="24"/>
        </w:rPr>
        <w:t>Work;</w:t>
      </w:r>
      <w:proofErr w:type="gramEnd"/>
    </w:p>
    <w:p w14:paraId="0D735F2B" w14:textId="77777777" w:rsidR="00F6766F" w:rsidRPr="00F6766F" w:rsidRDefault="00F6766F" w:rsidP="00937341">
      <w:pPr>
        <w:widowControl w:val="0"/>
        <w:autoSpaceDE w:val="0"/>
        <w:autoSpaceDN w:val="0"/>
        <w:spacing w:before="11" w:after="0" w:line="240" w:lineRule="auto"/>
        <w:rPr>
          <w:rFonts w:ascii="Times New Roman" w:eastAsia="Times New Roman" w:hAnsi="Times New Roman" w:cs="Times New Roman"/>
          <w:sz w:val="23"/>
          <w:szCs w:val="24"/>
        </w:rPr>
      </w:pPr>
    </w:p>
    <w:p w14:paraId="1E169EE2" w14:textId="77777777" w:rsidR="00F6766F" w:rsidRPr="00F6766F" w:rsidRDefault="00F6766F" w:rsidP="00937341">
      <w:pPr>
        <w:widowControl w:val="0"/>
        <w:numPr>
          <w:ilvl w:val="1"/>
          <w:numId w:val="38"/>
        </w:numPr>
        <w:tabs>
          <w:tab w:val="left" w:pos="1990"/>
        </w:tabs>
        <w:autoSpaceDE w:val="0"/>
        <w:autoSpaceDN w:val="0"/>
        <w:spacing w:after="0" w:line="240" w:lineRule="auto"/>
        <w:ind w:left="1989" w:right="465"/>
        <w:rPr>
          <w:rFonts w:ascii="Times New Roman" w:eastAsia="Times New Roman" w:hAnsi="Times New Roman" w:cs="Times New Roman"/>
          <w:sz w:val="24"/>
        </w:rPr>
      </w:pPr>
      <w:r w:rsidRPr="00F6766F">
        <w:rPr>
          <w:rFonts w:ascii="Times New Roman" w:eastAsia="Times New Roman" w:hAnsi="Times New Roman" w:cs="Times New Roman"/>
          <w:sz w:val="24"/>
        </w:rPr>
        <w:t>Completing</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its</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responsibilities</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with</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diligence</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and</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efficiency,</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and</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in</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conformity</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with the requirements set out in the Partner Project Document (including in connection with the workplan and budget</w:t>
      </w:r>
      <w:proofErr w:type="gramStart"/>
      <w:r w:rsidRPr="00F6766F">
        <w:rPr>
          <w:rFonts w:ascii="Times New Roman" w:eastAsia="Times New Roman" w:hAnsi="Times New Roman" w:cs="Times New Roman"/>
          <w:sz w:val="24"/>
        </w:rPr>
        <w:t>);</w:t>
      </w:r>
      <w:proofErr w:type="gramEnd"/>
    </w:p>
    <w:p w14:paraId="64DA08A9" w14:textId="77777777" w:rsidR="00F6766F" w:rsidRPr="00F6766F" w:rsidRDefault="00F6766F" w:rsidP="00937341">
      <w:pPr>
        <w:widowControl w:val="0"/>
        <w:autoSpaceDE w:val="0"/>
        <w:autoSpaceDN w:val="0"/>
        <w:spacing w:after="0" w:line="240" w:lineRule="auto"/>
        <w:rPr>
          <w:rFonts w:ascii="Times New Roman" w:eastAsia="Times New Roman" w:hAnsi="Times New Roman" w:cs="Times New Roman"/>
          <w:sz w:val="24"/>
          <w:szCs w:val="24"/>
        </w:rPr>
      </w:pPr>
    </w:p>
    <w:p w14:paraId="1B8B1CF4" w14:textId="77777777" w:rsidR="00F6766F" w:rsidRPr="00F6766F" w:rsidRDefault="00F6766F" w:rsidP="00937341">
      <w:pPr>
        <w:widowControl w:val="0"/>
        <w:numPr>
          <w:ilvl w:val="1"/>
          <w:numId w:val="38"/>
        </w:numPr>
        <w:tabs>
          <w:tab w:val="left" w:pos="1990"/>
        </w:tabs>
        <w:autoSpaceDE w:val="0"/>
        <w:autoSpaceDN w:val="0"/>
        <w:spacing w:after="0" w:line="240" w:lineRule="auto"/>
        <w:ind w:left="1989" w:right="466"/>
        <w:rPr>
          <w:rFonts w:ascii="Times New Roman" w:eastAsia="Times New Roman" w:hAnsi="Times New Roman" w:cs="Times New Roman"/>
          <w:sz w:val="24"/>
        </w:rPr>
      </w:pPr>
      <w:r w:rsidRPr="00F6766F">
        <w:rPr>
          <w:rFonts w:ascii="Times New Roman" w:eastAsia="Times New Roman" w:hAnsi="Times New Roman" w:cs="Times New Roman"/>
          <w:sz w:val="24"/>
        </w:rPr>
        <w:t>Providing the reports required under this Agreement in a timely manner and satisfactory</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to</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UN</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Women,</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and</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furnishing</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any</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other</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information</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relating</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to</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 xml:space="preserve">Work and the use of any funds and Property that UN Women may reasonably ask </w:t>
      </w:r>
      <w:proofErr w:type="gramStart"/>
      <w:r w:rsidRPr="00F6766F">
        <w:rPr>
          <w:rFonts w:ascii="Times New Roman" w:eastAsia="Times New Roman" w:hAnsi="Times New Roman" w:cs="Times New Roman"/>
          <w:sz w:val="24"/>
        </w:rPr>
        <w:t>for;</w:t>
      </w:r>
      <w:proofErr w:type="gramEnd"/>
    </w:p>
    <w:p w14:paraId="42E28326" w14:textId="77777777" w:rsidR="00F6766F" w:rsidRPr="00F6766F" w:rsidRDefault="00F6766F" w:rsidP="00937341">
      <w:pPr>
        <w:widowControl w:val="0"/>
        <w:autoSpaceDE w:val="0"/>
        <w:autoSpaceDN w:val="0"/>
        <w:spacing w:after="0" w:line="240" w:lineRule="auto"/>
        <w:rPr>
          <w:rFonts w:ascii="Times New Roman" w:eastAsia="Times New Roman" w:hAnsi="Times New Roman" w:cs="Times New Roman"/>
          <w:sz w:val="24"/>
          <w:szCs w:val="24"/>
        </w:rPr>
      </w:pPr>
    </w:p>
    <w:p w14:paraId="06CE1FBA" w14:textId="77777777" w:rsidR="00F6766F" w:rsidRPr="00F6766F" w:rsidRDefault="00F6766F" w:rsidP="00937341">
      <w:pPr>
        <w:widowControl w:val="0"/>
        <w:numPr>
          <w:ilvl w:val="1"/>
          <w:numId w:val="38"/>
        </w:numPr>
        <w:tabs>
          <w:tab w:val="left" w:pos="1990"/>
        </w:tabs>
        <w:autoSpaceDE w:val="0"/>
        <w:autoSpaceDN w:val="0"/>
        <w:spacing w:after="0" w:line="240" w:lineRule="auto"/>
        <w:ind w:left="1989" w:right="466"/>
        <w:rPr>
          <w:rFonts w:ascii="Times New Roman" w:eastAsia="Times New Roman" w:hAnsi="Times New Roman" w:cs="Times New Roman"/>
          <w:sz w:val="24"/>
        </w:rPr>
      </w:pPr>
      <w:r w:rsidRPr="00F6766F">
        <w:rPr>
          <w:rFonts w:ascii="Times New Roman" w:eastAsia="Times New Roman" w:hAnsi="Times New Roman" w:cs="Times New Roman"/>
          <w:sz w:val="24"/>
        </w:rPr>
        <w:t xml:space="preserve">Exercising a high standard of care when handling and administering the funds and Property provided to it by UN </w:t>
      </w:r>
      <w:proofErr w:type="gramStart"/>
      <w:r w:rsidRPr="00F6766F">
        <w:rPr>
          <w:rFonts w:ascii="Times New Roman" w:eastAsia="Times New Roman" w:hAnsi="Times New Roman" w:cs="Times New Roman"/>
          <w:sz w:val="24"/>
        </w:rPr>
        <w:t>Women;</w:t>
      </w:r>
      <w:proofErr w:type="gramEnd"/>
    </w:p>
    <w:p w14:paraId="2CA3CAA9" w14:textId="77777777" w:rsidR="00F6766F" w:rsidRPr="00F6766F" w:rsidRDefault="00F6766F" w:rsidP="00937341">
      <w:pPr>
        <w:widowControl w:val="0"/>
        <w:autoSpaceDE w:val="0"/>
        <w:autoSpaceDN w:val="0"/>
        <w:spacing w:after="0" w:line="240" w:lineRule="auto"/>
        <w:rPr>
          <w:rFonts w:ascii="Times New Roman" w:eastAsia="Times New Roman" w:hAnsi="Times New Roman" w:cs="Times New Roman"/>
          <w:sz w:val="24"/>
          <w:szCs w:val="24"/>
        </w:rPr>
      </w:pPr>
    </w:p>
    <w:p w14:paraId="22A26FB1" w14:textId="77777777" w:rsidR="00F6766F" w:rsidRPr="00F6766F" w:rsidRDefault="00F6766F" w:rsidP="00937341">
      <w:pPr>
        <w:widowControl w:val="0"/>
        <w:numPr>
          <w:ilvl w:val="1"/>
          <w:numId w:val="38"/>
        </w:numPr>
        <w:tabs>
          <w:tab w:val="left" w:pos="1990"/>
        </w:tabs>
        <w:autoSpaceDE w:val="0"/>
        <w:autoSpaceDN w:val="0"/>
        <w:spacing w:after="0" w:line="240" w:lineRule="auto"/>
        <w:ind w:left="1989" w:right="464"/>
        <w:rPr>
          <w:rFonts w:ascii="Times New Roman" w:eastAsia="Times New Roman" w:hAnsi="Times New Roman" w:cs="Times New Roman"/>
          <w:sz w:val="24"/>
        </w:rPr>
      </w:pPr>
      <w:r w:rsidRPr="00F6766F">
        <w:rPr>
          <w:rFonts w:ascii="Times New Roman" w:eastAsia="Times New Roman" w:hAnsi="Times New Roman" w:cs="Times New Roman"/>
          <w:sz w:val="24"/>
        </w:rPr>
        <w:t>Appointing</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a</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Partner</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Authorized</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Official</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to</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act</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as</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focal</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point</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for</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0"/>
          <w:sz w:val="24"/>
        </w:rPr>
        <w:t xml:space="preserve"> </w:t>
      </w:r>
      <w:r w:rsidRPr="00F6766F">
        <w:rPr>
          <w:rFonts w:ascii="Times New Roman" w:eastAsia="Times New Roman" w:hAnsi="Times New Roman" w:cs="Times New Roman"/>
          <w:sz w:val="24"/>
        </w:rPr>
        <w:t>Partner</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with the</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authority</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to</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and</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ability</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to</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respond</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to</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all</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questions</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from</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UN</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Women</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and</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sign</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the FACE Forms, Progress Report Forms and other funding authorization forms or requests required by UN Women on behalf of the Partner. In addition, the Partner Authorized Official/s is authorized to sign the written statement set forth in Article V, section 5 (c).</w:t>
      </w:r>
    </w:p>
    <w:p w14:paraId="4CA398EA" w14:textId="77777777" w:rsidR="00F6766F" w:rsidRPr="00F6766F" w:rsidRDefault="00F6766F" w:rsidP="00F6766F">
      <w:pPr>
        <w:widowControl w:val="0"/>
        <w:autoSpaceDE w:val="0"/>
        <w:autoSpaceDN w:val="0"/>
        <w:spacing w:after="0" w:line="240" w:lineRule="auto"/>
        <w:jc w:val="both"/>
        <w:rPr>
          <w:rFonts w:ascii="Times New Roman" w:eastAsia="Times New Roman" w:hAnsi="Times New Roman" w:cs="Times New Roman"/>
          <w:sz w:val="24"/>
        </w:rPr>
        <w:sectPr w:rsidR="00F6766F" w:rsidRPr="00F6766F" w:rsidSect="001866B2">
          <w:pgSz w:w="12240" w:h="15840"/>
          <w:pgMar w:top="1380" w:right="1240" w:bottom="1120" w:left="1440" w:header="713" w:footer="925" w:gutter="0"/>
          <w:cols w:space="720"/>
        </w:sectPr>
      </w:pPr>
    </w:p>
    <w:p w14:paraId="3B2E2B04" w14:textId="77777777" w:rsidR="00F6766F" w:rsidRPr="00F6766F" w:rsidRDefault="00F6766F" w:rsidP="00F6766F">
      <w:pPr>
        <w:widowControl w:val="0"/>
        <w:autoSpaceDE w:val="0"/>
        <w:autoSpaceDN w:val="0"/>
        <w:spacing w:before="80" w:after="0" w:line="240" w:lineRule="auto"/>
        <w:rPr>
          <w:rFonts w:ascii="Times New Roman" w:eastAsia="Times New Roman" w:hAnsi="Times New Roman" w:cs="Times New Roman"/>
          <w:sz w:val="24"/>
          <w:szCs w:val="24"/>
        </w:rPr>
      </w:pPr>
      <w:r w:rsidRPr="00F6766F">
        <w:rPr>
          <w:rFonts w:ascii="Times New Roman" w:eastAsia="Times New Roman" w:hAnsi="Times New Roman" w:cs="Times New Roman"/>
          <w:sz w:val="24"/>
          <w:szCs w:val="24"/>
        </w:rPr>
        <w:lastRenderedPageBreak/>
        <w:t>Full</w:t>
      </w:r>
      <w:r w:rsidRPr="00F6766F">
        <w:rPr>
          <w:rFonts w:ascii="Times New Roman" w:eastAsia="Times New Roman" w:hAnsi="Times New Roman" w:cs="Times New Roman"/>
          <w:spacing w:val="-1"/>
          <w:sz w:val="24"/>
          <w:szCs w:val="24"/>
        </w:rPr>
        <w:t xml:space="preserve"> </w:t>
      </w:r>
      <w:r w:rsidRPr="00F6766F">
        <w:rPr>
          <w:rFonts w:ascii="Times New Roman" w:eastAsia="Times New Roman" w:hAnsi="Times New Roman" w:cs="Times New Roman"/>
          <w:sz w:val="24"/>
          <w:szCs w:val="24"/>
        </w:rPr>
        <w:t>name</w:t>
      </w:r>
      <w:r w:rsidRPr="00F6766F">
        <w:rPr>
          <w:rFonts w:ascii="Times New Roman" w:eastAsia="Times New Roman" w:hAnsi="Times New Roman" w:cs="Times New Roman"/>
          <w:spacing w:val="-1"/>
          <w:sz w:val="24"/>
          <w:szCs w:val="24"/>
        </w:rPr>
        <w:t xml:space="preserve"> </w:t>
      </w:r>
      <w:r w:rsidRPr="00F6766F">
        <w:rPr>
          <w:rFonts w:ascii="Times New Roman" w:eastAsia="Times New Roman" w:hAnsi="Times New Roman" w:cs="Times New Roman"/>
          <w:sz w:val="24"/>
          <w:szCs w:val="24"/>
        </w:rPr>
        <w:t>of</w:t>
      </w:r>
      <w:r w:rsidRPr="00F6766F">
        <w:rPr>
          <w:rFonts w:ascii="Times New Roman" w:eastAsia="Times New Roman" w:hAnsi="Times New Roman" w:cs="Times New Roman"/>
          <w:spacing w:val="-2"/>
          <w:sz w:val="24"/>
          <w:szCs w:val="24"/>
        </w:rPr>
        <w:t xml:space="preserve"> </w:t>
      </w:r>
      <w:r w:rsidRPr="00F6766F">
        <w:rPr>
          <w:rFonts w:ascii="Times New Roman" w:eastAsia="Times New Roman" w:hAnsi="Times New Roman" w:cs="Times New Roman"/>
          <w:sz w:val="24"/>
          <w:szCs w:val="24"/>
        </w:rPr>
        <w:t>Partner</w:t>
      </w:r>
      <w:r w:rsidRPr="00F6766F">
        <w:rPr>
          <w:rFonts w:ascii="Times New Roman" w:eastAsia="Times New Roman" w:hAnsi="Times New Roman" w:cs="Times New Roman"/>
          <w:spacing w:val="-1"/>
          <w:sz w:val="24"/>
          <w:szCs w:val="24"/>
        </w:rPr>
        <w:t xml:space="preserve"> </w:t>
      </w:r>
      <w:r w:rsidRPr="00F6766F">
        <w:rPr>
          <w:rFonts w:ascii="Times New Roman" w:eastAsia="Times New Roman" w:hAnsi="Times New Roman" w:cs="Times New Roman"/>
          <w:sz w:val="24"/>
          <w:szCs w:val="24"/>
        </w:rPr>
        <w:t>Authorized</w:t>
      </w:r>
      <w:r w:rsidRPr="00F6766F">
        <w:rPr>
          <w:rFonts w:ascii="Times New Roman" w:eastAsia="Times New Roman" w:hAnsi="Times New Roman" w:cs="Times New Roman"/>
          <w:spacing w:val="-1"/>
          <w:sz w:val="24"/>
          <w:szCs w:val="24"/>
        </w:rPr>
        <w:t xml:space="preserve"> </w:t>
      </w:r>
      <w:r w:rsidRPr="00F6766F">
        <w:rPr>
          <w:rFonts w:ascii="Times New Roman" w:eastAsia="Times New Roman" w:hAnsi="Times New Roman" w:cs="Times New Roman"/>
          <w:spacing w:val="-2"/>
          <w:sz w:val="24"/>
          <w:szCs w:val="24"/>
        </w:rPr>
        <w:t>Official:</w:t>
      </w:r>
    </w:p>
    <w:p w14:paraId="75350268" w14:textId="77777777" w:rsidR="00F6766F" w:rsidRPr="00F6766F" w:rsidRDefault="00F6766F" w:rsidP="00F6766F">
      <w:pPr>
        <w:widowControl w:val="0"/>
        <w:autoSpaceDE w:val="0"/>
        <w:autoSpaceDN w:val="0"/>
        <w:spacing w:before="2" w:after="0" w:line="240" w:lineRule="auto"/>
        <w:rPr>
          <w:rFonts w:ascii="Times New Roman" w:eastAsia="Times New Roman" w:hAnsi="Times New Roman" w:cs="Times New Roman"/>
          <w:sz w:val="16"/>
          <w:szCs w:val="24"/>
        </w:rPr>
      </w:pPr>
    </w:p>
    <w:p w14:paraId="0DAA3457" w14:textId="77777777" w:rsidR="00F6766F" w:rsidRPr="00F6766F" w:rsidRDefault="00F6766F" w:rsidP="00F6766F">
      <w:pPr>
        <w:widowControl w:val="0"/>
        <w:autoSpaceDE w:val="0"/>
        <w:autoSpaceDN w:val="0"/>
        <w:spacing w:before="90" w:after="0" w:line="240" w:lineRule="auto"/>
        <w:rPr>
          <w:rFonts w:ascii="Times New Roman" w:eastAsia="Times New Roman" w:hAnsi="Times New Roman" w:cs="Times New Roman"/>
          <w:sz w:val="24"/>
          <w:szCs w:val="24"/>
        </w:rPr>
      </w:pPr>
      <w:r w:rsidRPr="00F6766F">
        <w:rPr>
          <w:rFonts w:ascii="Times New Roman" w:eastAsia="Times New Roman" w:hAnsi="Times New Roman" w:cs="Times New Roman"/>
          <w:color w:val="000000"/>
          <w:sz w:val="24"/>
          <w:szCs w:val="24"/>
          <w:shd w:val="clear" w:color="auto" w:fill="D2D2D2"/>
        </w:rPr>
        <w:t>Name:</w:t>
      </w:r>
      <w:r w:rsidRPr="00F6766F">
        <w:rPr>
          <w:rFonts w:ascii="Times New Roman" w:eastAsia="Times New Roman" w:hAnsi="Times New Roman" w:cs="Times New Roman"/>
          <w:color w:val="000000"/>
          <w:spacing w:val="-2"/>
          <w:sz w:val="24"/>
          <w:szCs w:val="24"/>
          <w:shd w:val="clear" w:color="auto" w:fill="D2D2D2"/>
        </w:rPr>
        <w:t xml:space="preserve"> </w:t>
      </w:r>
      <w:r w:rsidRPr="00F6766F">
        <w:rPr>
          <w:rFonts w:ascii="Times New Roman" w:eastAsia="Times New Roman" w:hAnsi="Times New Roman" w:cs="Times New Roman"/>
          <w:color w:val="000000"/>
          <w:sz w:val="24"/>
          <w:szCs w:val="24"/>
          <w:shd w:val="clear" w:color="auto" w:fill="D2D2D2"/>
        </w:rPr>
        <w:t>[enter</w:t>
      </w:r>
      <w:r w:rsidRPr="00F6766F">
        <w:rPr>
          <w:rFonts w:ascii="Times New Roman" w:eastAsia="Times New Roman" w:hAnsi="Times New Roman" w:cs="Times New Roman"/>
          <w:color w:val="000000"/>
          <w:spacing w:val="-1"/>
          <w:sz w:val="24"/>
          <w:szCs w:val="24"/>
          <w:shd w:val="clear" w:color="auto" w:fill="D2D2D2"/>
        </w:rPr>
        <w:t xml:space="preserve"> </w:t>
      </w:r>
      <w:r w:rsidRPr="00F6766F">
        <w:rPr>
          <w:rFonts w:ascii="Times New Roman" w:eastAsia="Times New Roman" w:hAnsi="Times New Roman" w:cs="Times New Roman"/>
          <w:color w:val="000000"/>
          <w:spacing w:val="-4"/>
          <w:sz w:val="24"/>
          <w:szCs w:val="24"/>
          <w:shd w:val="clear" w:color="auto" w:fill="D2D2D2"/>
        </w:rPr>
        <w:t>name]</w:t>
      </w:r>
    </w:p>
    <w:p w14:paraId="55A69817" w14:textId="77777777" w:rsidR="00F6766F" w:rsidRPr="00F6766F" w:rsidRDefault="00F6766F" w:rsidP="00F6766F">
      <w:pPr>
        <w:widowControl w:val="0"/>
        <w:autoSpaceDE w:val="0"/>
        <w:autoSpaceDN w:val="0"/>
        <w:spacing w:before="2" w:after="0" w:line="240" w:lineRule="auto"/>
        <w:rPr>
          <w:rFonts w:ascii="Times New Roman" w:eastAsia="Times New Roman" w:hAnsi="Times New Roman" w:cs="Times New Roman"/>
          <w:sz w:val="16"/>
          <w:szCs w:val="24"/>
        </w:rPr>
      </w:pPr>
    </w:p>
    <w:p w14:paraId="732583D1" w14:textId="77777777" w:rsidR="00F6766F" w:rsidRPr="00F6766F" w:rsidRDefault="00F6766F" w:rsidP="00F6766F">
      <w:pPr>
        <w:widowControl w:val="0"/>
        <w:autoSpaceDE w:val="0"/>
        <w:autoSpaceDN w:val="0"/>
        <w:spacing w:before="90" w:after="0" w:line="240" w:lineRule="auto"/>
        <w:rPr>
          <w:rFonts w:ascii="Times New Roman" w:eastAsia="Times New Roman" w:hAnsi="Times New Roman" w:cs="Times New Roman"/>
          <w:sz w:val="24"/>
          <w:szCs w:val="24"/>
        </w:rPr>
      </w:pPr>
      <w:r w:rsidRPr="00F6766F">
        <w:rPr>
          <w:rFonts w:ascii="Times New Roman" w:eastAsia="Times New Roman" w:hAnsi="Times New Roman" w:cs="Times New Roman"/>
          <w:sz w:val="24"/>
          <w:szCs w:val="24"/>
        </w:rPr>
        <w:t>Title:</w:t>
      </w:r>
      <w:r w:rsidRPr="00F6766F">
        <w:rPr>
          <w:rFonts w:ascii="Times New Roman" w:eastAsia="Times New Roman" w:hAnsi="Times New Roman" w:cs="Times New Roman"/>
          <w:spacing w:val="-3"/>
          <w:sz w:val="24"/>
          <w:szCs w:val="24"/>
        </w:rPr>
        <w:t xml:space="preserve"> </w:t>
      </w:r>
      <w:r w:rsidRPr="00F6766F">
        <w:rPr>
          <w:rFonts w:ascii="Times New Roman" w:eastAsia="Times New Roman" w:hAnsi="Times New Roman" w:cs="Times New Roman"/>
          <w:color w:val="000000"/>
          <w:sz w:val="24"/>
          <w:szCs w:val="24"/>
          <w:shd w:val="clear" w:color="auto" w:fill="D2D2D2"/>
        </w:rPr>
        <w:t>[enter</w:t>
      </w:r>
      <w:r w:rsidRPr="00F6766F">
        <w:rPr>
          <w:rFonts w:ascii="Times New Roman" w:eastAsia="Times New Roman" w:hAnsi="Times New Roman" w:cs="Times New Roman"/>
          <w:color w:val="000000"/>
          <w:spacing w:val="-3"/>
          <w:sz w:val="24"/>
          <w:szCs w:val="24"/>
          <w:shd w:val="clear" w:color="auto" w:fill="D2D2D2"/>
        </w:rPr>
        <w:t xml:space="preserve"> </w:t>
      </w:r>
      <w:r w:rsidRPr="00F6766F">
        <w:rPr>
          <w:rFonts w:ascii="Times New Roman" w:eastAsia="Times New Roman" w:hAnsi="Times New Roman" w:cs="Times New Roman"/>
          <w:color w:val="000000"/>
          <w:spacing w:val="-2"/>
          <w:sz w:val="24"/>
          <w:szCs w:val="24"/>
          <w:shd w:val="clear" w:color="auto" w:fill="D2D2D2"/>
        </w:rPr>
        <w:t>title]</w:t>
      </w:r>
    </w:p>
    <w:p w14:paraId="013EE47D" w14:textId="77777777" w:rsidR="00F6766F" w:rsidRPr="00F6766F" w:rsidRDefault="00F6766F" w:rsidP="00F6766F">
      <w:pPr>
        <w:widowControl w:val="0"/>
        <w:autoSpaceDE w:val="0"/>
        <w:autoSpaceDN w:val="0"/>
        <w:spacing w:before="11" w:after="0" w:line="240" w:lineRule="auto"/>
        <w:rPr>
          <w:rFonts w:ascii="Times New Roman" w:eastAsia="Times New Roman" w:hAnsi="Times New Roman" w:cs="Times New Roman"/>
          <w:sz w:val="23"/>
          <w:szCs w:val="24"/>
        </w:rPr>
      </w:pPr>
    </w:p>
    <w:p w14:paraId="64D030C0" w14:textId="77777777" w:rsidR="00F6766F" w:rsidRPr="00F6766F" w:rsidRDefault="00F6766F" w:rsidP="00F6766F">
      <w:pPr>
        <w:widowControl w:val="0"/>
        <w:tabs>
          <w:tab w:val="left" w:pos="7216"/>
        </w:tabs>
        <w:autoSpaceDE w:val="0"/>
        <w:autoSpaceDN w:val="0"/>
        <w:spacing w:after="0" w:line="240" w:lineRule="auto"/>
        <w:rPr>
          <w:rFonts w:ascii="Times New Roman" w:eastAsia="Times New Roman" w:hAnsi="Times New Roman" w:cs="Times New Roman"/>
          <w:sz w:val="24"/>
          <w:szCs w:val="24"/>
        </w:rPr>
      </w:pPr>
      <w:r w:rsidRPr="00F6766F">
        <w:rPr>
          <w:rFonts w:ascii="Times New Roman" w:eastAsia="Times New Roman" w:hAnsi="Times New Roman" w:cs="Times New Roman"/>
          <w:sz w:val="24"/>
          <w:szCs w:val="24"/>
        </w:rPr>
        <w:t>Sample</w:t>
      </w:r>
      <w:r w:rsidRPr="00F6766F">
        <w:rPr>
          <w:rFonts w:ascii="Times New Roman" w:eastAsia="Times New Roman" w:hAnsi="Times New Roman" w:cs="Times New Roman"/>
          <w:spacing w:val="-3"/>
          <w:sz w:val="24"/>
          <w:szCs w:val="24"/>
        </w:rPr>
        <w:t xml:space="preserve"> </w:t>
      </w:r>
      <w:r w:rsidRPr="00F6766F">
        <w:rPr>
          <w:rFonts w:ascii="Times New Roman" w:eastAsia="Times New Roman" w:hAnsi="Times New Roman" w:cs="Times New Roman"/>
          <w:sz w:val="24"/>
          <w:szCs w:val="24"/>
        </w:rPr>
        <w:t>signature:</w:t>
      </w:r>
      <w:r w:rsidRPr="00F6766F">
        <w:rPr>
          <w:rFonts w:ascii="Times New Roman" w:eastAsia="Times New Roman" w:hAnsi="Times New Roman" w:cs="Times New Roman"/>
          <w:spacing w:val="-2"/>
          <w:sz w:val="24"/>
          <w:szCs w:val="24"/>
        </w:rPr>
        <w:t xml:space="preserve"> </w:t>
      </w:r>
      <w:r w:rsidRPr="00F6766F">
        <w:rPr>
          <w:rFonts w:ascii="Times New Roman" w:eastAsia="Times New Roman" w:hAnsi="Times New Roman" w:cs="Times New Roman"/>
          <w:spacing w:val="-10"/>
          <w:sz w:val="24"/>
          <w:szCs w:val="24"/>
        </w:rPr>
        <w:t>[</w:t>
      </w:r>
      <w:proofErr w:type="gramStart"/>
      <w:r w:rsidRPr="00F6766F">
        <w:rPr>
          <w:rFonts w:ascii="Times New Roman" w:eastAsia="Times New Roman" w:hAnsi="Times New Roman" w:cs="Times New Roman"/>
          <w:sz w:val="24"/>
          <w:szCs w:val="24"/>
          <w:u w:val="single"/>
        </w:rPr>
        <w:tab/>
      </w:r>
      <w:r w:rsidRPr="00F6766F">
        <w:rPr>
          <w:rFonts w:ascii="Times New Roman" w:eastAsia="Times New Roman" w:hAnsi="Times New Roman" w:cs="Times New Roman"/>
          <w:sz w:val="24"/>
          <w:szCs w:val="24"/>
        </w:rPr>
        <w:t xml:space="preserve"> ]</w:t>
      </w:r>
      <w:proofErr w:type="gramEnd"/>
    </w:p>
    <w:p w14:paraId="21EB2F70"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0"/>
          <w:szCs w:val="24"/>
        </w:rPr>
      </w:pPr>
    </w:p>
    <w:p w14:paraId="56879A07" w14:textId="77777777" w:rsidR="00F6766F" w:rsidRPr="00F6766F" w:rsidRDefault="00F6766F" w:rsidP="00F6766F">
      <w:pPr>
        <w:widowControl w:val="0"/>
        <w:autoSpaceDE w:val="0"/>
        <w:autoSpaceDN w:val="0"/>
        <w:spacing w:before="2" w:after="0" w:line="240" w:lineRule="auto"/>
        <w:rPr>
          <w:rFonts w:ascii="Times New Roman" w:eastAsia="Times New Roman" w:hAnsi="Times New Roman" w:cs="Times New Roman"/>
          <w:sz w:val="20"/>
          <w:szCs w:val="24"/>
        </w:rPr>
      </w:pPr>
    </w:p>
    <w:p w14:paraId="2B2CDD2E" w14:textId="77777777" w:rsidR="00F6766F" w:rsidRPr="00F6766F" w:rsidRDefault="00F6766F" w:rsidP="00F6766F">
      <w:pPr>
        <w:widowControl w:val="0"/>
        <w:autoSpaceDE w:val="0"/>
        <w:autoSpaceDN w:val="0"/>
        <w:spacing w:before="90" w:after="0" w:line="240" w:lineRule="auto"/>
        <w:rPr>
          <w:rFonts w:ascii="Times New Roman" w:eastAsia="Times New Roman" w:hAnsi="Times New Roman" w:cs="Times New Roman"/>
          <w:sz w:val="24"/>
          <w:szCs w:val="24"/>
        </w:rPr>
      </w:pPr>
      <w:r w:rsidRPr="00F6766F">
        <w:rPr>
          <w:rFonts w:ascii="Times New Roman" w:eastAsia="Times New Roman" w:hAnsi="Times New Roman" w:cs="Times New Roman"/>
          <w:sz w:val="24"/>
          <w:szCs w:val="24"/>
        </w:rPr>
        <w:t>Name:</w:t>
      </w:r>
      <w:r w:rsidRPr="00F6766F">
        <w:rPr>
          <w:rFonts w:ascii="Times New Roman" w:eastAsia="Times New Roman" w:hAnsi="Times New Roman" w:cs="Times New Roman"/>
          <w:spacing w:val="-2"/>
          <w:sz w:val="24"/>
          <w:szCs w:val="24"/>
        </w:rPr>
        <w:t xml:space="preserve"> </w:t>
      </w:r>
      <w:r w:rsidRPr="00F6766F">
        <w:rPr>
          <w:rFonts w:ascii="Times New Roman" w:eastAsia="Times New Roman" w:hAnsi="Times New Roman" w:cs="Times New Roman"/>
          <w:color w:val="000000"/>
          <w:sz w:val="24"/>
          <w:szCs w:val="24"/>
          <w:shd w:val="clear" w:color="auto" w:fill="D2D2D2"/>
        </w:rPr>
        <w:t>[enter</w:t>
      </w:r>
      <w:r w:rsidRPr="00F6766F">
        <w:rPr>
          <w:rFonts w:ascii="Times New Roman" w:eastAsia="Times New Roman" w:hAnsi="Times New Roman" w:cs="Times New Roman"/>
          <w:color w:val="000000"/>
          <w:spacing w:val="-1"/>
          <w:sz w:val="24"/>
          <w:szCs w:val="24"/>
          <w:shd w:val="clear" w:color="auto" w:fill="D2D2D2"/>
        </w:rPr>
        <w:t xml:space="preserve"> </w:t>
      </w:r>
      <w:r w:rsidRPr="00F6766F">
        <w:rPr>
          <w:rFonts w:ascii="Times New Roman" w:eastAsia="Times New Roman" w:hAnsi="Times New Roman" w:cs="Times New Roman"/>
          <w:color w:val="000000"/>
          <w:spacing w:val="-4"/>
          <w:sz w:val="24"/>
          <w:szCs w:val="24"/>
          <w:shd w:val="clear" w:color="auto" w:fill="D2D2D2"/>
        </w:rPr>
        <w:t>name]</w:t>
      </w:r>
    </w:p>
    <w:p w14:paraId="732DF0FE" w14:textId="77777777" w:rsidR="00F6766F" w:rsidRPr="00F6766F" w:rsidRDefault="00F6766F" w:rsidP="00F6766F">
      <w:pPr>
        <w:widowControl w:val="0"/>
        <w:autoSpaceDE w:val="0"/>
        <w:autoSpaceDN w:val="0"/>
        <w:spacing w:before="2" w:after="0" w:line="240" w:lineRule="auto"/>
        <w:rPr>
          <w:rFonts w:ascii="Times New Roman" w:eastAsia="Times New Roman" w:hAnsi="Times New Roman" w:cs="Times New Roman"/>
          <w:sz w:val="16"/>
          <w:szCs w:val="24"/>
        </w:rPr>
      </w:pPr>
    </w:p>
    <w:p w14:paraId="448344D2" w14:textId="77777777" w:rsidR="00F6766F" w:rsidRPr="00F6766F" w:rsidRDefault="00F6766F" w:rsidP="00F6766F">
      <w:pPr>
        <w:widowControl w:val="0"/>
        <w:autoSpaceDE w:val="0"/>
        <w:autoSpaceDN w:val="0"/>
        <w:spacing w:before="90" w:after="0" w:line="240" w:lineRule="auto"/>
        <w:rPr>
          <w:rFonts w:ascii="Times New Roman" w:eastAsia="Times New Roman" w:hAnsi="Times New Roman" w:cs="Times New Roman"/>
          <w:sz w:val="24"/>
          <w:szCs w:val="24"/>
        </w:rPr>
      </w:pPr>
      <w:r w:rsidRPr="00F6766F">
        <w:rPr>
          <w:rFonts w:ascii="Times New Roman" w:eastAsia="Times New Roman" w:hAnsi="Times New Roman" w:cs="Times New Roman"/>
          <w:sz w:val="24"/>
          <w:szCs w:val="24"/>
        </w:rPr>
        <w:t>Title:</w:t>
      </w:r>
      <w:r w:rsidRPr="00F6766F">
        <w:rPr>
          <w:rFonts w:ascii="Times New Roman" w:eastAsia="Times New Roman" w:hAnsi="Times New Roman" w:cs="Times New Roman"/>
          <w:spacing w:val="-3"/>
          <w:sz w:val="24"/>
          <w:szCs w:val="24"/>
        </w:rPr>
        <w:t xml:space="preserve"> </w:t>
      </w:r>
      <w:r w:rsidRPr="00F6766F">
        <w:rPr>
          <w:rFonts w:ascii="Times New Roman" w:eastAsia="Times New Roman" w:hAnsi="Times New Roman" w:cs="Times New Roman"/>
          <w:color w:val="000000"/>
          <w:sz w:val="24"/>
          <w:szCs w:val="24"/>
          <w:shd w:val="clear" w:color="auto" w:fill="D2D2D2"/>
        </w:rPr>
        <w:t>[enter</w:t>
      </w:r>
      <w:r w:rsidRPr="00F6766F">
        <w:rPr>
          <w:rFonts w:ascii="Times New Roman" w:eastAsia="Times New Roman" w:hAnsi="Times New Roman" w:cs="Times New Roman"/>
          <w:color w:val="000000"/>
          <w:spacing w:val="-3"/>
          <w:sz w:val="24"/>
          <w:szCs w:val="24"/>
          <w:shd w:val="clear" w:color="auto" w:fill="D2D2D2"/>
        </w:rPr>
        <w:t xml:space="preserve"> </w:t>
      </w:r>
      <w:r w:rsidRPr="00F6766F">
        <w:rPr>
          <w:rFonts w:ascii="Times New Roman" w:eastAsia="Times New Roman" w:hAnsi="Times New Roman" w:cs="Times New Roman"/>
          <w:color w:val="000000"/>
          <w:spacing w:val="-2"/>
          <w:sz w:val="24"/>
          <w:szCs w:val="24"/>
          <w:shd w:val="clear" w:color="auto" w:fill="D2D2D2"/>
        </w:rPr>
        <w:t>title]</w:t>
      </w:r>
    </w:p>
    <w:p w14:paraId="7AF41290"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00791C32" w14:textId="77777777" w:rsidR="00F6766F" w:rsidRPr="00F6766F" w:rsidRDefault="00F6766F" w:rsidP="00F6766F">
      <w:pPr>
        <w:widowControl w:val="0"/>
        <w:tabs>
          <w:tab w:val="left" w:pos="7216"/>
        </w:tabs>
        <w:autoSpaceDE w:val="0"/>
        <w:autoSpaceDN w:val="0"/>
        <w:spacing w:after="0" w:line="240" w:lineRule="auto"/>
        <w:rPr>
          <w:rFonts w:ascii="Times New Roman" w:eastAsia="Times New Roman" w:hAnsi="Times New Roman" w:cs="Times New Roman"/>
          <w:sz w:val="24"/>
          <w:szCs w:val="24"/>
        </w:rPr>
      </w:pPr>
      <w:r w:rsidRPr="00F6766F">
        <w:rPr>
          <w:rFonts w:ascii="Times New Roman" w:eastAsia="Times New Roman" w:hAnsi="Times New Roman" w:cs="Times New Roman"/>
          <w:sz w:val="24"/>
          <w:szCs w:val="24"/>
        </w:rPr>
        <w:t>Sample</w:t>
      </w:r>
      <w:r w:rsidRPr="00F6766F">
        <w:rPr>
          <w:rFonts w:ascii="Times New Roman" w:eastAsia="Times New Roman" w:hAnsi="Times New Roman" w:cs="Times New Roman"/>
          <w:spacing w:val="-3"/>
          <w:sz w:val="24"/>
          <w:szCs w:val="24"/>
        </w:rPr>
        <w:t xml:space="preserve"> </w:t>
      </w:r>
      <w:r w:rsidRPr="00F6766F">
        <w:rPr>
          <w:rFonts w:ascii="Times New Roman" w:eastAsia="Times New Roman" w:hAnsi="Times New Roman" w:cs="Times New Roman"/>
          <w:sz w:val="24"/>
          <w:szCs w:val="24"/>
        </w:rPr>
        <w:t>signature:</w:t>
      </w:r>
      <w:r w:rsidRPr="00F6766F">
        <w:rPr>
          <w:rFonts w:ascii="Times New Roman" w:eastAsia="Times New Roman" w:hAnsi="Times New Roman" w:cs="Times New Roman"/>
          <w:spacing w:val="-2"/>
          <w:sz w:val="24"/>
          <w:szCs w:val="24"/>
        </w:rPr>
        <w:t xml:space="preserve"> </w:t>
      </w:r>
      <w:r w:rsidRPr="00F6766F">
        <w:rPr>
          <w:rFonts w:ascii="Times New Roman" w:eastAsia="Times New Roman" w:hAnsi="Times New Roman" w:cs="Times New Roman"/>
          <w:spacing w:val="-10"/>
          <w:sz w:val="24"/>
          <w:szCs w:val="24"/>
        </w:rPr>
        <w:t>[</w:t>
      </w:r>
      <w:proofErr w:type="gramStart"/>
      <w:r w:rsidRPr="00F6766F">
        <w:rPr>
          <w:rFonts w:ascii="Times New Roman" w:eastAsia="Times New Roman" w:hAnsi="Times New Roman" w:cs="Times New Roman"/>
          <w:sz w:val="24"/>
          <w:szCs w:val="24"/>
          <w:u w:val="single"/>
        </w:rPr>
        <w:tab/>
      </w:r>
      <w:r w:rsidRPr="00F6766F">
        <w:rPr>
          <w:rFonts w:ascii="Times New Roman" w:eastAsia="Times New Roman" w:hAnsi="Times New Roman" w:cs="Times New Roman"/>
          <w:sz w:val="24"/>
          <w:szCs w:val="24"/>
        </w:rPr>
        <w:t xml:space="preserve"> ]</w:t>
      </w:r>
      <w:proofErr w:type="gramEnd"/>
    </w:p>
    <w:p w14:paraId="413B63A2"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1E6A23E8" w14:textId="77777777" w:rsidR="00F6766F" w:rsidRPr="00F6766F" w:rsidRDefault="00F6766F" w:rsidP="00F6766F">
      <w:pPr>
        <w:widowControl w:val="0"/>
        <w:autoSpaceDE w:val="0"/>
        <w:autoSpaceDN w:val="0"/>
        <w:spacing w:after="0" w:line="240" w:lineRule="auto"/>
        <w:ind w:right="466"/>
        <w:jc w:val="both"/>
        <w:rPr>
          <w:rFonts w:ascii="Times New Roman" w:eastAsia="Times New Roman" w:hAnsi="Times New Roman" w:cs="Times New Roman"/>
          <w:sz w:val="24"/>
          <w:szCs w:val="24"/>
        </w:rPr>
      </w:pPr>
      <w:r w:rsidRPr="00F6766F">
        <w:rPr>
          <w:rFonts w:ascii="Times New Roman" w:eastAsia="Times New Roman" w:hAnsi="Times New Roman" w:cs="Times New Roman"/>
          <w:sz w:val="24"/>
          <w:szCs w:val="24"/>
        </w:rPr>
        <w:t>It is understood, for the avoidance of doubt, that any removals from or amendments to the (list of) Partner Authorized Official</w:t>
      </w:r>
      <w:r w:rsidRPr="00F6766F">
        <w:rPr>
          <w:rFonts w:ascii="Times New Roman" w:eastAsia="Times New Roman" w:hAnsi="Times New Roman" w:cs="Times New Roman"/>
          <w:b/>
          <w:sz w:val="24"/>
          <w:szCs w:val="24"/>
        </w:rPr>
        <w:t>/</w:t>
      </w:r>
      <w:r w:rsidRPr="00F6766F">
        <w:rPr>
          <w:rFonts w:ascii="Times New Roman" w:eastAsia="Times New Roman" w:hAnsi="Times New Roman" w:cs="Times New Roman"/>
          <w:sz w:val="24"/>
          <w:szCs w:val="24"/>
        </w:rPr>
        <w:t>s identified above shall require a written amendment</w:t>
      </w:r>
      <w:r w:rsidRPr="00F6766F">
        <w:rPr>
          <w:rFonts w:ascii="Times New Roman" w:eastAsia="Times New Roman" w:hAnsi="Times New Roman" w:cs="Times New Roman"/>
          <w:spacing w:val="-3"/>
          <w:sz w:val="24"/>
          <w:szCs w:val="24"/>
        </w:rPr>
        <w:t xml:space="preserve"> </w:t>
      </w:r>
      <w:r w:rsidRPr="00F6766F">
        <w:rPr>
          <w:rFonts w:ascii="Times New Roman" w:eastAsia="Times New Roman" w:hAnsi="Times New Roman" w:cs="Times New Roman"/>
          <w:sz w:val="24"/>
          <w:szCs w:val="24"/>
        </w:rPr>
        <w:t>to</w:t>
      </w:r>
      <w:r w:rsidRPr="00F6766F">
        <w:rPr>
          <w:rFonts w:ascii="Times New Roman" w:eastAsia="Times New Roman" w:hAnsi="Times New Roman" w:cs="Times New Roman"/>
          <w:spacing w:val="-2"/>
          <w:sz w:val="24"/>
          <w:szCs w:val="24"/>
        </w:rPr>
        <w:t xml:space="preserve"> </w:t>
      </w:r>
      <w:r w:rsidRPr="00F6766F">
        <w:rPr>
          <w:rFonts w:ascii="Times New Roman" w:eastAsia="Times New Roman" w:hAnsi="Times New Roman" w:cs="Times New Roman"/>
          <w:sz w:val="24"/>
          <w:szCs w:val="24"/>
        </w:rPr>
        <w:t>this</w:t>
      </w:r>
      <w:r w:rsidRPr="00F6766F">
        <w:rPr>
          <w:rFonts w:ascii="Times New Roman" w:eastAsia="Times New Roman" w:hAnsi="Times New Roman" w:cs="Times New Roman"/>
          <w:spacing w:val="-2"/>
          <w:sz w:val="24"/>
          <w:szCs w:val="24"/>
        </w:rPr>
        <w:t xml:space="preserve"> </w:t>
      </w:r>
      <w:r w:rsidRPr="00F6766F">
        <w:rPr>
          <w:rFonts w:ascii="Times New Roman" w:eastAsia="Times New Roman" w:hAnsi="Times New Roman" w:cs="Times New Roman"/>
          <w:sz w:val="24"/>
          <w:szCs w:val="24"/>
        </w:rPr>
        <w:t>Agreement</w:t>
      </w:r>
      <w:r w:rsidRPr="00F6766F">
        <w:rPr>
          <w:rFonts w:ascii="Times New Roman" w:eastAsia="Times New Roman" w:hAnsi="Times New Roman" w:cs="Times New Roman"/>
          <w:spacing w:val="-3"/>
          <w:sz w:val="24"/>
          <w:szCs w:val="24"/>
        </w:rPr>
        <w:t xml:space="preserve"> </w:t>
      </w:r>
      <w:r w:rsidRPr="00F6766F">
        <w:rPr>
          <w:rFonts w:ascii="Times New Roman" w:eastAsia="Times New Roman" w:hAnsi="Times New Roman" w:cs="Times New Roman"/>
          <w:sz w:val="24"/>
          <w:szCs w:val="24"/>
        </w:rPr>
        <w:t>in</w:t>
      </w:r>
      <w:r w:rsidRPr="00F6766F">
        <w:rPr>
          <w:rFonts w:ascii="Times New Roman" w:eastAsia="Times New Roman" w:hAnsi="Times New Roman" w:cs="Times New Roman"/>
          <w:spacing w:val="-2"/>
          <w:sz w:val="24"/>
          <w:szCs w:val="24"/>
        </w:rPr>
        <w:t xml:space="preserve"> </w:t>
      </w:r>
      <w:r w:rsidRPr="00F6766F">
        <w:rPr>
          <w:rFonts w:ascii="Times New Roman" w:eastAsia="Times New Roman" w:hAnsi="Times New Roman" w:cs="Times New Roman"/>
          <w:sz w:val="24"/>
          <w:szCs w:val="24"/>
        </w:rPr>
        <w:t>accordance</w:t>
      </w:r>
      <w:r w:rsidRPr="00F6766F">
        <w:rPr>
          <w:rFonts w:ascii="Times New Roman" w:eastAsia="Times New Roman" w:hAnsi="Times New Roman" w:cs="Times New Roman"/>
          <w:spacing w:val="-2"/>
          <w:sz w:val="24"/>
          <w:szCs w:val="24"/>
        </w:rPr>
        <w:t xml:space="preserve"> </w:t>
      </w:r>
      <w:r w:rsidRPr="00F6766F">
        <w:rPr>
          <w:rFonts w:ascii="Times New Roman" w:eastAsia="Times New Roman" w:hAnsi="Times New Roman" w:cs="Times New Roman"/>
          <w:sz w:val="24"/>
          <w:szCs w:val="24"/>
        </w:rPr>
        <w:t>with</w:t>
      </w:r>
      <w:r w:rsidRPr="00F6766F">
        <w:rPr>
          <w:rFonts w:ascii="Times New Roman" w:eastAsia="Times New Roman" w:hAnsi="Times New Roman" w:cs="Times New Roman"/>
          <w:spacing w:val="-2"/>
          <w:sz w:val="24"/>
          <w:szCs w:val="24"/>
        </w:rPr>
        <w:t xml:space="preserve"> </w:t>
      </w:r>
      <w:r w:rsidRPr="00F6766F">
        <w:rPr>
          <w:rFonts w:ascii="Times New Roman" w:eastAsia="Times New Roman" w:hAnsi="Times New Roman" w:cs="Times New Roman"/>
          <w:sz w:val="24"/>
          <w:szCs w:val="24"/>
        </w:rPr>
        <w:t>Article</w:t>
      </w:r>
      <w:r w:rsidRPr="00F6766F">
        <w:rPr>
          <w:rFonts w:ascii="Times New Roman" w:eastAsia="Times New Roman" w:hAnsi="Times New Roman" w:cs="Times New Roman"/>
          <w:spacing w:val="-2"/>
          <w:sz w:val="24"/>
          <w:szCs w:val="24"/>
        </w:rPr>
        <w:t xml:space="preserve"> </w:t>
      </w:r>
      <w:r w:rsidRPr="00F6766F">
        <w:rPr>
          <w:rFonts w:ascii="Times New Roman" w:eastAsia="Times New Roman" w:hAnsi="Times New Roman" w:cs="Times New Roman"/>
          <w:sz w:val="24"/>
          <w:szCs w:val="24"/>
        </w:rPr>
        <w:t>19.0</w:t>
      </w:r>
      <w:r w:rsidRPr="00F6766F">
        <w:rPr>
          <w:rFonts w:ascii="Times New Roman" w:eastAsia="Times New Roman" w:hAnsi="Times New Roman" w:cs="Times New Roman"/>
          <w:spacing w:val="-2"/>
          <w:sz w:val="24"/>
          <w:szCs w:val="24"/>
        </w:rPr>
        <w:t xml:space="preserve"> </w:t>
      </w:r>
      <w:r w:rsidRPr="00F6766F">
        <w:rPr>
          <w:rFonts w:ascii="Times New Roman" w:eastAsia="Times New Roman" w:hAnsi="Times New Roman" w:cs="Times New Roman"/>
          <w:sz w:val="24"/>
          <w:szCs w:val="24"/>
        </w:rPr>
        <w:t>of</w:t>
      </w:r>
      <w:r w:rsidRPr="00F6766F">
        <w:rPr>
          <w:rFonts w:ascii="Times New Roman" w:eastAsia="Times New Roman" w:hAnsi="Times New Roman" w:cs="Times New Roman"/>
          <w:spacing w:val="-2"/>
          <w:sz w:val="24"/>
          <w:szCs w:val="24"/>
        </w:rPr>
        <w:t xml:space="preserve"> </w:t>
      </w:r>
      <w:r w:rsidRPr="00F6766F">
        <w:rPr>
          <w:rFonts w:ascii="Times New Roman" w:eastAsia="Times New Roman" w:hAnsi="Times New Roman" w:cs="Times New Roman"/>
          <w:sz w:val="24"/>
          <w:szCs w:val="24"/>
        </w:rPr>
        <w:t>the</w:t>
      </w:r>
      <w:r w:rsidRPr="00F6766F">
        <w:rPr>
          <w:rFonts w:ascii="Times New Roman" w:eastAsia="Times New Roman" w:hAnsi="Times New Roman" w:cs="Times New Roman"/>
          <w:spacing w:val="-2"/>
          <w:sz w:val="24"/>
          <w:szCs w:val="24"/>
        </w:rPr>
        <w:t xml:space="preserve"> </w:t>
      </w:r>
      <w:r w:rsidRPr="00F6766F">
        <w:rPr>
          <w:rFonts w:ascii="Times New Roman" w:eastAsia="Times New Roman" w:hAnsi="Times New Roman" w:cs="Times New Roman"/>
          <w:sz w:val="24"/>
          <w:szCs w:val="24"/>
        </w:rPr>
        <w:t>General</w:t>
      </w:r>
      <w:r w:rsidRPr="00F6766F">
        <w:rPr>
          <w:rFonts w:ascii="Times New Roman" w:eastAsia="Times New Roman" w:hAnsi="Times New Roman" w:cs="Times New Roman"/>
          <w:spacing w:val="-2"/>
          <w:sz w:val="24"/>
          <w:szCs w:val="24"/>
        </w:rPr>
        <w:t xml:space="preserve"> </w:t>
      </w:r>
      <w:r w:rsidRPr="00F6766F">
        <w:rPr>
          <w:rFonts w:ascii="Times New Roman" w:eastAsia="Times New Roman" w:hAnsi="Times New Roman" w:cs="Times New Roman"/>
          <w:sz w:val="24"/>
          <w:szCs w:val="24"/>
        </w:rPr>
        <w:t>Terms and Conditions for Partner Agreements.</w:t>
      </w:r>
    </w:p>
    <w:p w14:paraId="68F0495B"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653B0C3C" w14:textId="77777777" w:rsidR="00F6766F" w:rsidRPr="00F6766F" w:rsidRDefault="00F6766F" w:rsidP="00937341">
      <w:pPr>
        <w:widowControl w:val="0"/>
        <w:numPr>
          <w:ilvl w:val="1"/>
          <w:numId w:val="38"/>
        </w:numPr>
        <w:tabs>
          <w:tab w:val="left" w:pos="1990"/>
        </w:tabs>
        <w:autoSpaceDE w:val="0"/>
        <w:autoSpaceDN w:val="0"/>
        <w:spacing w:after="0" w:line="240" w:lineRule="auto"/>
        <w:ind w:left="360"/>
        <w:rPr>
          <w:rFonts w:ascii="Times New Roman" w:eastAsia="Times New Roman" w:hAnsi="Times New Roman" w:cs="Times New Roman"/>
          <w:sz w:val="24"/>
        </w:rPr>
      </w:pPr>
      <w:r w:rsidRPr="00F6766F">
        <w:rPr>
          <w:rFonts w:ascii="Times New Roman" w:eastAsia="Times New Roman" w:hAnsi="Times New Roman" w:cs="Times New Roman"/>
          <w:sz w:val="24"/>
        </w:rPr>
        <w:t>In</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relation</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to</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Sexual</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Exploitation</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and</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Sexual</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pacing w:val="-2"/>
          <w:sz w:val="24"/>
        </w:rPr>
        <w:t>Abuse:</w:t>
      </w:r>
    </w:p>
    <w:p w14:paraId="25515462" w14:textId="77777777" w:rsidR="00F6766F" w:rsidRPr="00F6766F" w:rsidRDefault="00F6766F" w:rsidP="00937341">
      <w:pPr>
        <w:widowControl w:val="0"/>
        <w:autoSpaceDE w:val="0"/>
        <w:autoSpaceDN w:val="0"/>
        <w:spacing w:after="0" w:line="240" w:lineRule="auto"/>
        <w:rPr>
          <w:rFonts w:ascii="Times New Roman" w:eastAsia="Times New Roman" w:hAnsi="Times New Roman" w:cs="Times New Roman"/>
          <w:sz w:val="24"/>
          <w:szCs w:val="24"/>
        </w:rPr>
      </w:pPr>
    </w:p>
    <w:p w14:paraId="3C1EED5F" w14:textId="77777777" w:rsidR="00F6766F" w:rsidRPr="00F6766F" w:rsidRDefault="00F6766F" w:rsidP="00937341">
      <w:pPr>
        <w:widowControl w:val="0"/>
        <w:numPr>
          <w:ilvl w:val="2"/>
          <w:numId w:val="38"/>
        </w:numPr>
        <w:tabs>
          <w:tab w:val="left" w:pos="2260"/>
        </w:tabs>
        <w:autoSpaceDE w:val="0"/>
        <w:autoSpaceDN w:val="0"/>
        <w:spacing w:after="0" w:line="240" w:lineRule="auto"/>
        <w:ind w:left="630" w:right="466"/>
        <w:jc w:val="left"/>
        <w:rPr>
          <w:rFonts w:ascii="Times New Roman" w:eastAsia="Times New Roman" w:hAnsi="Times New Roman" w:cs="Times New Roman"/>
          <w:sz w:val="24"/>
        </w:rPr>
      </w:pPr>
      <w:r w:rsidRPr="00F6766F">
        <w:rPr>
          <w:rFonts w:ascii="Times New Roman" w:eastAsia="Times New Roman" w:hAnsi="Times New Roman" w:cs="Times New Roman"/>
          <w:sz w:val="24"/>
        </w:rPr>
        <w:t xml:space="preserve">Undertaking that the Partner accepts the standards of conduct set out in section 3 of ST/SGB/2003/13 including, </w:t>
      </w:r>
      <w:r w:rsidRPr="00F6766F">
        <w:rPr>
          <w:rFonts w:ascii="Times New Roman" w:eastAsia="Times New Roman" w:hAnsi="Times New Roman" w:cs="Times New Roman"/>
          <w:i/>
          <w:sz w:val="24"/>
        </w:rPr>
        <w:t>inter alia</w:t>
      </w:r>
      <w:r w:rsidRPr="00F6766F">
        <w:rPr>
          <w:rFonts w:ascii="Times New Roman" w:eastAsia="Times New Roman" w:hAnsi="Times New Roman" w:cs="Times New Roman"/>
          <w:sz w:val="24"/>
        </w:rPr>
        <w:t>:</w:t>
      </w:r>
    </w:p>
    <w:p w14:paraId="09853114" w14:textId="77777777" w:rsidR="00F6766F" w:rsidRPr="00F6766F" w:rsidRDefault="00F6766F" w:rsidP="00937341">
      <w:pPr>
        <w:widowControl w:val="0"/>
        <w:autoSpaceDE w:val="0"/>
        <w:autoSpaceDN w:val="0"/>
        <w:spacing w:after="0" w:line="240" w:lineRule="auto"/>
        <w:rPr>
          <w:rFonts w:ascii="Times New Roman" w:eastAsia="Times New Roman" w:hAnsi="Times New Roman" w:cs="Times New Roman"/>
          <w:sz w:val="24"/>
          <w:szCs w:val="24"/>
        </w:rPr>
      </w:pPr>
    </w:p>
    <w:p w14:paraId="55B87E64" w14:textId="77777777" w:rsidR="00F6766F" w:rsidRPr="00F6766F" w:rsidRDefault="00F6766F" w:rsidP="00937341">
      <w:pPr>
        <w:widowControl w:val="0"/>
        <w:numPr>
          <w:ilvl w:val="3"/>
          <w:numId w:val="38"/>
        </w:numPr>
        <w:tabs>
          <w:tab w:val="left" w:pos="2620"/>
        </w:tabs>
        <w:autoSpaceDE w:val="0"/>
        <w:autoSpaceDN w:val="0"/>
        <w:spacing w:before="1" w:after="0" w:line="240" w:lineRule="auto"/>
        <w:ind w:left="990" w:right="466"/>
        <w:rPr>
          <w:rFonts w:ascii="Times New Roman" w:eastAsia="Times New Roman" w:hAnsi="Times New Roman" w:cs="Times New Roman"/>
          <w:sz w:val="24"/>
        </w:rPr>
      </w:pPr>
      <w:r w:rsidRPr="00F6766F">
        <w:rPr>
          <w:rFonts w:ascii="Times New Roman" w:eastAsia="Times New Roman" w:hAnsi="Times New Roman" w:cs="Times New Roman"/>
          <w:sz w:val="24"/>
        </w:rPr>
        <w:t>Acknowledging that Sexual Exploitation and Sexual Abuse are strictly prohibited. The Partner, any of its employees, personnel, sub-contractors and others engaged to perform the Work shall not engage in Sexual Exploitation or Sexual Abuse.</w:t>
      </w:r>
    </w:p>
    <w:p w14:paraId="21D5B006" w14:textId="77777777" w:rsidR="00F6766F" w:rsidRPr="00F6766F" w:rsidRDefault="00F6766F" w:rsidP="00937341">
      <w:pPr>
        <w:widowControl w:val="0"/>
        <w:autoSpaceDE w:val="0"/>
        <w:autoSpaceDN w:val="0"/>
        <w:spacing w:before="11" w:after="0" w:line="240" w:lineRule="auto"/>
        <w:rPr>
          <w:rFonts w:ascii="Times New Roman" w:eastAsia="Times New Roman" w:hAnsi="Times New Roman" w:cs="Times New Roman"/>
          <w:sz w:val="23"/>
          <w:szCs w:val="24"/>
        </w:rPr>
      </w:pPr>
    </w:p>
    <w:p w14:paraId="1DCEAD06" w14:textId="77777777" w:rsidR="00F6766F" w:rsidRPr="00F6766F" w:rsidRDefault="00F6766F" w:rsidP="00937341">
      <w:pPr>
        <w:widowControl w:val="0"/>
        <w:numPr>
          <w:ilvl w:val="3"/>
          <w:numId w:val="38"/>
        </w:numPr>
        <w:tabs>
          <w:tab w:val="left" w:pos="2619"/>
          <w:tab w:val="left" w:pos="2620"/>
        </w:tabs>
        <w:autoSpaceDE w:val="0"/>
        <w:autoSpaceDN w:val="0"/>
        <w:spacing w:after="0" w:line="240" w:lineRule="auto"/>
        <w:ind w:left="990"/>
        <w:rPr>
          <w:rFonts w:ascii="Times New Roman" w:eastAsia="Times New Roman" w:hAnsi="Times New Roman" w:cs="Times New Roman"/>
          <w:sz w:val="24"/>
        </w:rPr>
      </w:pPr>
      <w:r w:rsidRPr="00F6766F">
        <w:rPr>
          <w:rFonts w:ascii="Times New Roman" w:eastAsia="Times New Roman" w:hAnsi="Times New Roman" w:cs="Times New Roman"/>
          <w:sz w:val="24"/>
        </w:rPr>
        <w:t>Acknowledging</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following</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specific</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pacing w:val="-2"/>
          <w:sz w:val="24"/>
        </w:rPr>
        <w:t>standards:</w:t>
      </w:r>
    </w:p>
    <w:p w14:paraId="1CD086AA" w14:textId="77777777" w:rsidR="00F6766F" w:rsidRPr="00F6766F" w:rsidRDefault="00F6766F" w:rsidP="00937341">
      <w:pPr>
        <w:widowControl w:val="0"/>
        <w:autoSpaceDE w:val="0"/>
        <w:autoSpaceDN w:val="0"/>
        <w:spacing w:after="0" w:line="240" w:lineRule="auto"/>
        <w:rPr>
          <w:rFonts w:ascii="Times New Roman" w:eastAsia="Times New Roman" w:hAnsi="Times New Roman" w:cs="Times New Roman"/>
          <w:sz w:val="24"/>
          <w:szCs w:val="24"/>
        </w:rPr>
      </w:pPr>
    </w:p>
    <w:p w14:paraId="06CAE62D" w14:textId="77777777" w:rsidR="00F6766F" w:rsidRPr="00F6766F" w:rsidRDefault="00F6766F" w:rsidP="00937341">
      <w:pPr>
        <w:widowControl w:val="0"/>
        <w:numPr>
          <w:ilvl w:val="4"/>
          <w:numId w:val="38"/>
        </w:numPr>
        <w:tabs>
          <w:tab w:val="left" w:pos="3070"/>
        </w:tabs>
        <w:autoSpaceDE w:val="0"/>
        <w:autoSpaceDN w:val="0"/>
        <w:spacing w:after="0" w:line="240" w:lineRule="auto"/>
        <w:ind w:left="1440" w:right="466"/>
        <w:rPr>
          <w:rFonts w:ascii="Times New Roman" w:eastAsia="Times New Roman" w:hAnsi="Times New Roman" w:cs="Times New Roman"/>
          <w:sz w:val="24"/>
        </w:rPr>
      </w:pPr>
      <w:r w:rsidRPr="00F6766F">
        <w:rPr>
          <w:rFonts w:ascii="Times New Roman" w:eastAsia="Times New Roman" w:hAnsi="Times New Roman" w:cs="Times New Roman"/>
          <w:sz w:val="24"/>
        </w:rPr>
        <w:t>Sexual activity with any</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person</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less</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than eighteen</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years</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of</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age (“child”), regardless of any laws relating to the age of majority or to consent, shall constitute the Sexual Exploitation and Sexual Abuse of such person. Mistaken belief in the age of a child shall not constitute a defense under this Agreement.</w:t>
      </w:r>
    </w:p>
    <w:p w14:paraId="30ED0B97" w14:textId="77777777" w:rsidR="00F6766F" w:rsidRPr="00F6766F" w:rsidRDefault="00F6766F" w:rsidP="00937341">
      <w:pPr>
        <w:widowControl w:val="0"/>
        <w:numPr>
          <w:ilvl w:val="4"/>
          <w:numId w:val="38"/>
        </w:numPr>
        <w:tabs>
          <w:tab w:val="left" w:pos="3070"/>
        </w:tabs>
        <w:autoSpaceDE w:val="0"/>
        <w:autoSpaceDN w:val="0"/>
        <w:spacing w:after="0" w:line="240" w:lineRule="auto"/>
        <w:ind w:left="1440" w:right="467"/>
        <w:rPr>
          <w:rFonts w:ascii="Times New Roman" w:eastAsia="Times New Roman" w:hAnsi="Times New Roman" w:cs="Times New Roman"/>
          <w:sz w:val="24"/>
        </w:rPr>
      </w:pP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exchange</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or</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promise</w:t>
      </w:r>
      <w:r w:rsidRPr="00F6766F">
        <w:rPr>
          <w:rFonts w:ascii="Times New Roman" w:eastAsia="Times New Roman" w:hAnsi="Times New Roman" w:cs="Times New Roman"/>
          <w:spacing w:val="-14"/>
          <w:sz w:val="24"/>
        </w:rPr>
        <w:t xml:space="preserve"> </w:t>
      </w:r>
      <w:r w:rsidRPr="00F6766F">
        <w:rPr>
          <w:rFonts w:ascii="Times New Roman" w:eastAsia="Times New Roman" w:hAnsi="Times New Roman" w:cs="Times New Roman"/>
          <w:sz w:val="24"/>
        </w:rPr>
        <w:t>of</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exchange</w:t>
      </w:r>
      <w:r w:rsidRPr="00F6766F">
        <w:rPr>
          <w:rFonts w:ascii="Times New Roman" w:eastAsia="Times New Roman" w:hAnsi="Times New Roman" w:cs="Times New Roman"/>
          <w:spacing w:val="-14"/>
          <w:sz w:val="24"/>
        </w:rPr>
        <w:t xml:space="preserve"> </w:t>
      </w:r>
      <w:r w:rsidRPr="00F6766F">
        <w:rPr>
          <w:rFonts w:ascii="Times New Roman" w:eastAsia="Times New Roman" w:hAnsi="Times New Roman" w:cs="Times New Roman"/>
          <w:sz w:val="24"/>
        </w:rPr>
        <w:t>of</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any</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money,</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employment,</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goods, services,</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or</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other</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thing</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of</w:t>
      </w:r>
      <w:r w:rsidRPr="00F6766F">
        <w:rPr>
          <w:rFonts w:ascii="Times New Roman" w:eastAsia="Times New Roman" w:hAnsi="Times New Roman" w:cs="Times New Roman"/>
          <w:spacing w:val="-10"/>
          <w:sz w:val="24"/>
        </w:rPr>
        <w:t xml:space="preserve"> </w:t>
      </w:r>
      <w:r w:rsidRPr="00F6766F">
        <w:rPr>
          <w:rFonts w:ascii="Times New Roman" w:eastAsia="Times New Roman" w:hAnsi="Times New Roman" w:cs="Times New Roman"/>
          <w:sz w:val="24"/>
        </w:rPr>
        <w:t>value,</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for</w:t>
      </w:r>
      <w:r w:rsidRPr="00F6766F">
        <w:rPr>
          <w:rFonts w:ascii="Times New Roman" w:eastAsia="Times New Roman" w:hAnsi="Times New Roman" w:cs="Times New Roman"/>
          <w:spacing w:val="-10"/>
          <w:sz w:val="24"/>
        </w:rPr>
        <w:t xml:space="preserve"> </w:t>
      </w:r>
      <w:r w:rsidRPr="00F6766F">
        <w:rPr>
          <w:rFonts w:ascii="Times New Roman" w:eastAsia="Times New Roman" w:hAnsi="Times New Roman" w:cs="Times New Roman"/>
          <w:sz w:val="24"/>
        </w:rPr>
        <w:t>sex,</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including</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sexual</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favors</w:t>
      </w:r>
      <w:r w:rsidRPr="00F6766F">
        <w:rPr>
          <w:rFonts w:ascii="Times New Roman" w:eastAsia="Times New Roman" w:hAnsi="Times New Roman" w:cs="Times New Roman"/>
          <w:spacing w:val="-10"/>
          <w:sz w:val="24"/>
        </w:rPr>
        <w:t xml:space="preserve"> </w:t>
      </w:r>
      <w:r w:rsidRPr="00F6766F">
        <w:rPr>
          <w:rFonts w:ascii="Times New Roman" w:eastAsia="Times New Roman" w:hAnsi="Times New Roman" w:cs="Times New Roman"/>
          <w:sz w:val="24"/>
        </w:rPr>
        <w:t>or</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sexual activities, shall constitute Sexual Exploitation and Sexual Abuse.</w:t>
      </w:r>
    </w:p>
    <w:p w14:paraId="10E25F06" w14:textId="77777777" w:rsidR="00F6766F" w:rsidRPr="00F6766F" w:rsidRDefault="00F6766F" w:rsidP="00937341">
      <w:pPr>
        <w:widowControl w:val="0"/>
        <w:numPr>
          <w:ilvl w:val="4"/>
          <w:numId w:val="38"/>
        </w:numPr>
        <w:tabs>
          <w:tab w:val="left" w:pos="3070"/>
        </w:tabs>
        <w:autoSpaceDE w:val="0"/>
        <w:autoSpaceDN w:val="0"/>
        <w:spacing w:after="0" w:line="240" w:lineRule="auto"/>
        <w:ind w:left="1440" w:right="464"/>
        <w:rPr>
          <w:rFonts w:ascii="Times New Roman" w:eastAsia="Times New Roman" w:hAnsi="Times New Roman" w:cs="Times New Roman"/>
          <w:sz w:val="24"/>
        </w:rPr>
      </w:pPr>
      <w:r w:rsidRPr="00F6766F">
        <w:rPr>
          <w:rFonts w:ascii="Times New Roman" w:eastAsia="Times New Roman" w:hAnsi="Times New Roman" w:cs="Times New Roman"/>
          <w:sz w:val="24"/>
        </w:rPr>
        <w:t>Sexual relationships between Partner’s employees, personnel, sub- contractors and others engaged to perform the Work and beneficiaries of assistance, since they are based on inherently unequal power dynamics, undermine</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credibility</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and</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integrity</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of</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work</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of</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UN</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Women</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and</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are strongly discouraged.</w:t>
      </w:r>
    </w:p>
    <w:p w14:paraId="57642160" w14:textId="77777777" w:rsidR="00F6766F" w:rsidRPr="00F6766F" w:rsidRDefault="00F6766F" w:rsidP="00937341">
      <w:pPr>
        <w:widowControl w:val="0"/>
        <w:autoSpaceDE w:val="0"/>
        <w:autoSpaceDN w:val="0"/>
        <w:spacing w:after="0" w:line="240" w:lineRule="auto"/>
        <w:rPr>
          <w:rFonts w:ascii="Times New Roman" w:eastAsia="Times New Roman" w:hAnsi="Times New Roman" w:cs="Times New Roman"/>
          <w:sz w:val="24"/>
        </w:rPr>
        <w:sectPr w:rsidR="00F6766F" w:rsidRPr="00F6766F" w:rsidSect="001866B2">
          <w:pgSz w:w="12240" w:h="15840"/>
          <w:pgMar w:top="1380" w:right="1240" w:bottom="1120" w:left="1440" w:header="713" w:footer="925" w:gutter="0"/>
          <w:cols w:space="720"/>
        </w:sectPr>
      </w:pPr>
    </w:p>
    <w:p w14:paraId="3761428E" w14:textId="77777777" w:rsidR="00F6766F" w:rsidRPr="00F6766F" w:rsidRDefault="00F6766F" w:rsidP="00937341">
      <w:pPr>
        <w:widowControl w:val="0"/>
        <w:numPr>
          <w:ilvl w:val="2"/>
          <w:numId w:val="38"/>
        </w:numPr>
        <w:tabs>
          <w:tab w:val="left" w:pos="2260"/>
        </w:tabs>
        <w:autoSpaceDE w:val="0"/>
        <w:autoSpaceDN w:val="0"/>
        <w:spacing w:before="80" w:after="0" w:line="240" w:lineRule="auto"/>
        <w:ind w:left="630" w:right="468" w:hanging="374"/>
        <w:jc w:val="left"/>
        <w:rPr>
          <w:rFonts w:ascii="Times New Roman" w:eastAsia="Times New Roman" w:hAnsi="Times New Roman" w:cs="Times New Roman"/>
          <w:sz w:val="24"/>
        </w:rPr>
      </w:pPr>
      <w:r w:rsidRPr="00F6766F">
        <w:rPr>
          <w:rFonts w:ascii="Times New Roman" w:eastAsia="Times New Roman" w:hAnsi="Times New Roman" w:cs="Times New Roman"/>
          <w:sz w:val="24"/>
        </w:rPr>
        <w:lastRenderedPageBreak/>
        <w:t>The</w:t>
      </w:r>
      <w:r w:rsidRPr="00F6766F">
        <w:rPr>
          <w:rFonts w:ascii="Times New Roman" w:eastAsia="Times New Roman" w:hAnsi="Times New Roman" w:cs="Times New Roman"/>
          <w:spacing w:val="-10"/>
          <w:sz w:val="24"/>
        </w:rPr>
        <w:t xml:space="preserve"> </w:t>
      </w:r>
      <w:r w:rsidRPr="00F6766F">
        <w:rPr>
          <w:rFonts w:ascii="Times New Roman" w:eastAsia="Times New Roman" w:hAnsi="Times New Roman" w:cs="Times New Roman"/>
          <w:sz w:val="24"/>
        </w:rPr>
        <w:t>Partner</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must</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take</w:t>
      </w:r>
      <w:r w:rsidRPr="00F6766F">
        <w:rPr>
          <w:rFonts w:ascii="Times New Roman" w:eastAsia="Times New Roman" w:hAnsi="Times New Roman" w:cs="Times New Roman"/>
          <w:spacing w:val="-10"/>
          <w:sz w:val="24"/>
        </w:rPr>
        <w:t xml:space="preserve"> </w:t>
      </w:r>
      <w:r w:rsidRPr="00F6766F">
        <w:rPr>
          <w:rFonts w:ascii="Times New Roman" w:eastAsia="Times New Roman" w:hAnsi="Times New Roman" w:cs="Times New Roman"/>
          <w:sz w:val="24"/>
        </w:rPr>
        <w:t>all</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appropriate</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measures</w:t>
      </w:r>
      <w:r w:rsidRPr="00F6766F">
        <w:rPr>
          <w:rFonts w:ascii="Times New Roman" w:eastAsia="Times New Roman" w:hAnsi="Times New Roman" w:cs="Times New Roman"/>
          <w:spacing w:val="-10"/>
          <w:sz w:val="24"/>
        </w:rPr>
        <w:t xml:space="preserve"> </w:t>
      </w:r>
      <w:r w:rsidRPr="00F6766F">
        <w:rPr>
          <w:rFonts w:ascii="Times New Roman" w:eastAsia="Times New Roman" w:hAnsi="Times New Roman" w:cs="Times New Roman"/>
          <w:sz w:val="24"/>
        </w:rPr>
        <w:t>to</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prevent</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Sexual</w:t>
      </w:r>
      <w:r w:rsidRPr="00F6766F">
        <w:rPr>
          <w:rFonts w:ascii="Times New Roman" w:eastAsia="Times New Roman" w:hAnsi="Times New Roman" w:cs="Times New Roman"/>
          <w:spacing w:val="-10"/>
          <w:sz w:val="24"/>
        </w:rPr>
        <w:t xml:space="preserve"> </w:t>
      </w:r>
      <w:r w:rsidRPr="00F6766F">
        <w:rPr>
          <w:rFonts w:ascii="Times New Roman" w:eastAsia="Times New Roman" w:hAnsi="Times New Roman" w:cs="Times New Roman"/>
          <w:sz w:val="24"/>
        </w:rPr>
        <w:t>Exploitation</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and Sexual Abuse by anyone including any of its employees, personnel, sub- contractors and others engaged to perform the Work.</w:t>
      </w:r>
    </w:p>
    <w:p w14:paraId="294323E5" w14:textId="77777777" w:rsidR="00F6766F" w:rsidRPr="00F6766F" w:rsidRDefault="00F6766F" w:rsidP="00937341">
      <w:pPr>
        <w:widowControl w:val="0"/>
        <w:autoSpaceDE w:val="0"/>
        <w:autoSpaceDN w:val="0"/>
        <w:spacing w:before="11" w:after="0" w:line="240" w:lineRule="auto"/>
        <w:rPr>
          <w:rFonts w:ascii="Times New Roman" w:eastAsia="Times New Roman" w:hAnsi="Times New Roman" w:cs="Times New Roman"/>
          <w:sz w:val="23"/>
          <w:szCs w:val="24"/>
        </w:rPr>
      </w:pPr>
    </w:p>
    <w:p w14:paraId="0FC4C7A9" w14:textId="77777777" w:rsidR="00F6766F" w:rsidRPr="00F6766F" w:rsidRDefault="00F6766F" w:rsidP="00937341">
      <w:pPr>
        <w:widowControl w:val="0"/>
        <w:numPr>
          <w:ilvl w:val="2"/>
          <w:numId w:val="38"/>
        </w:numPr>
        <w:tabs>
          <w:tab w:val="left" w:pos="2260"/>
        </w:tabs>
        <w:autoSpaceDE w:val="0"/>
        <w:autoSpaceDN w:val="0"/>
        <w:spacing w:after="0" w:line="240" w:lineRule="auto"/>
        <w:ind w:left="629" w:right="466" w:hanging="441"/>
        <w:jc w:val="left"/>
        <w:rPr>
          <w:rFonts w:ascii="Times New Roman" w:eastAsia="Times New Roman" w:hAnsi="Times New Roman" w:cs="Times New Roman"/>
          <w:sz w:val="24"/>
        </w:rPr>
      </w:pPr>
      <w:r w:rsidRPr="00F6766F">
        <w:rPr>
          <w:rFonts w:ascii="Times New Roman" w:eastAsia="Times New Roman" w:hAnsi="Times New Roman" w:cs="Times New Roman"/>
          <w:sz w:val="24"/>
        </w:rPr>
        <w:t>Acknowledging that UN Women will apply a policy of “zero tolerance” with regard</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to</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Sexual</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Exploitation</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and</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Sexual</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Abuse</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including</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in</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respect</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to</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Partner, its employees, agents or any other persons engaged by Partner to perform any services under this Agreement.</w:t>
      </w:r>
    </w:p>
    <w:p w14:paraId="0B2C4C1B" w14:textId="77777777" w:rsidR="00F6766F" w:rsidRPr="00F6766F" w:rsidRDefault="00F6766F" w:rsidP="00937341">
      <w:pPr>
        <w:widowControl w:val="0"/>
        <w:autoSpaceDE w:val="0"/>
        <w:autoSpaceDN w:val="0"/>
        <w:spacing w:after="0" w:line="240" w:lineRule="auto"/>
        <w:rPr>
          <w:rFonts w:ascii="Times New Roman" w:eastAsia="Times New Roman" w:hAnsi="Times New Roman" w:cs="Times New Roman"/>
          <w:sz w:val="24"/>
          <w:szCs w:val="24"/>
        </w:rPr>
      </w:pPr>
    </w:p>
    <w:p w14:paraId="3D7053A4" w14:textId="77777777" w:rsidR="00F6766F" w:rsidRPr="00F6766F" w:rsidRDefault="00F6766F" w:rsidP="00937341">
      <w:pPr>
        <w:widowControl w:val="0"/>
        <w:numPr>
          <w:ilvl w:val="2"/>
          <w:numId w:val="38"/>
        </w:numPr>
        <w:tabs>
          <w:tab w:val="left" w:pos="2260"/>
        </w:tabs>
        <w:autoSpaceDE w:val="0"/>
        <w:autoSpaceDN w:val="0"/>
        <w:spacing w:after="0" w:line="240" w:lineRule="auto"/>
        <w:ind w:left="629" w:right="466" w:hanging="428"/>
        <w:jc w:val="left"/>
        <w:rPr>
          <w:rFonts w:ascii="Times New Roman" w:eastAsia="Times New Roman" w:hAnsi="Times New Roman" w:cs="Times New Roman"/>
          <w:sz w:val="24"/>
        </w:rPr>
      </w:pPr>
      <w:r w:rsidRPr="00F6766F">
        <w:rPr>
          <w:rFonts w:ascii="Times New Roman" w:eastAsia="Times New Roman" w:hAnsi="Times New Roman" w:cs="Times New Roman"/>
          <w:sz w:val="24"/>
        </w:rPr>
        <w:t>Reporting to UN Women and investigating any allegation of Sexual Exploitation and</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Sexual</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Abuse</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as</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such</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allegations</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arise</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in</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context</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of</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Work</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as</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set</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forth in 14.3 of the General Terms and Conditions.</w:t>
      </w:r>
    </w:p>
    <w:p w14:paraId="19459E63" w14:textId="77777777" w:rsidR="00F6766F" w:rsidRPr="00F6766F" w:rsidRDefault="00F6766F" w:rsidP="00937341">
      <w:pPr>
        <w:widowControl w:val="0"/>
        <w:autoSpaceDE w:val="0"/>
        <w:autoSpaceDN w:val="0"/>
        <w:spacing w:after="0" w:line="240" w:lineRule="auto"/>
        <w:rPr>
          <w:rFonts w:ascii="Times New Roman" w:eastAsia="Times New Roman" w:hAnsi="Times New Roman" w:cs="Times New Roman"/>
          <w:sz w:val="24"/>
          <w:szCs w:val="24"/>
        </w:rPr>
      </w:pPr>
    </w:p>
    <w:p w14:paraId="1ED9ED58" w14:textId="77777777" w:rsidR="00F6766F" w:rsidRPr="00F6766F" w:rsidRDefault="00F6766F" w:rsidP="00937341">
      <w:pPr>
        <w:widowControl w:val="0"/>
        <w:numPr>
          <w:ilvl w:val="2"/>
          <w:numId w:val="38"/>
        </w:numPr>
        <w:tabs>
          <w:tab w:val="left" w:pos="2260"/>
        </w:tabs>
        <w:autoSpaceDE w:val="0"/>
        <w:autoSpaceDN w:val="0"/>
        <w:spacing w:after="0" w:line="240" w:lineRule="auto"/>
        <w:ind w:left="629" w:right="466" w:hanging="360"/>
        <w:jc w:val="left"/>
        <w:rPr>
          <w:rFonts w:ascii="Times New Roman" w:eastAsia="Times New Roman" w:hAnsi="Times New Roman" w:cs="Times New Roman"/>
          <w:sz w:val="24"/>
        </w:rPr>
      </w:pPr>
      <w:r w:rsidRPr="00F6766F">
        <w:rPr>
          <w:rFonts w:ascii="Times New Roman" w:eastAsia="Times New Roman" w:hAnsi="Times New Roman" w:cs="Times New Roman"/>
          <w:sz w:val="24"/>
        </w:rPr>
        <w:t>Ensuring that its employees, personnel, sub-contractors and others engaged to perform</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Work</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have</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undertaken</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training</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on</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prevention</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and</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response</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to</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Sexual Exploitation and Sexual Abuse, including information on the definition and prohibition</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of</w:t>
      </w:r>
      <w:r w:rsidRPr="00F6766F">
        <w:rPr>
          <w:rFonts w:ascii="Times New Roman" w:eastAsia="Times New Roman" w:hAnsi="Times New Roman" w:cs="Times New Roman"/>
          <w:spacing w:val="-10"/>
          <w:sz w:val="24"/>
        </w:rPr>
        <w:t xml:space="preserve"> </w:t>
      </w:r>
      <w:r w:rsidRPr="00F6766F">
        <w:rPr>
          <w:rFonts w:ascii="Times New Roman" w:eastAsia="Times New Roman" w:hAnsi="Times New Roman" w:cs="Times New Roman"/>
          <w:sz w:val="24"/>
        </w:rPr>
        <w:t>Sexual</w:t>
      </w:r>
      <w:r w:rsidRPr="00F6766F">
        <w:rPr>
          <w:rFonts w:ascii="Times New Roman" w:eastAsia="Times New Roman" w:hAnsi="Times New Roman" w:cs="Times New Roman"/>
          <w:spacing w:val="-10"/>
          <w:sz w:val="24"/>
        </w:rPr>
        <w:t xml:space="preserve"> </w:t>
      </w:r>
      <w:r w:rsidRPr="00F6766F">
        <w:rPr>
          <w:rFonts w:ascii="Times New Roman" w:eastAsia="Times New Roman" w:hAnsi="Times New Roman" w:cs="Times New Roman"/>
          <w:sz w:val="24"/>
        </w:rPr>
        <w:t>Exploitation</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and</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Sexual</w:t>
      </w:r>
      <w:r w:rsidRPr="00F6766F">
        <w:rPr>
          <w:rFonts w:ascii="Times New Roman" w:eastAsia="Times New Roman" w:hAnsi="Times New Roman" w:cs="Times New Roman"/>
          <w:spacing w:val="-10"/>
          <w:sz w:val="24"/>
        </w:rPr>
        <w:t xml:space="preserve"> </w:t>
      </w:r>
      <w:r w:rsidRPr="00F6766F">
        <w:rPr>
          <w:rFonts w:ascii="Times New Roman" w:eastAsia="Times New Roman" w:hAnsi="Times New Roman" w:cs="Times New Roman"/>
          <w:sz w:val="24"/>
        </w:rPr>
        <w:t>Abuse,</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0"/>
          <w:sz w:val="24"/>
        </w:rPr>
        <w:t xml:space="preserve"> </w:t>
      </w:r>
      <w:r w:rsidRPr="00F6766F">
        <w:rPr>
          <w:rFonts w:ascii="Times New Roman" w:eastAsia="Times New Roman" w:hAnsi="Times New Roman" w:cs="Times New Roman"/>
          <w:sz w:val="24"/>
        </w:rPr>
        <w:t>requirements</w:t>
      </w:r>
      <w:r w:rsidRPr="00F6766F">
        <w:rPr>
          <w:rFonts w:ascii="Times New Roman" w:eastAsia="Times New Roman" w:hAnsi="Times New Roman" w:cs="Times New Roman"/>
          <w:spacing w:val="-10"/>
          <w:sz w:val="24"/>
        </w:rPr>
        <w:t xml:space="preserve"> </w:t>
      </w:r>
      <w:r w:rsidRPr="00F6766F">
        <w:rPr>
          <w:rFonts w:ascii="Times New Roman" w:eastAsia="Times New Roman" w:hAnsi="Times New Roman" w:cs="Times New Roman"/>
          <w:sz w:val="24"/>
        </w:rPr>
        <w:t>for</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 xml:space="preserve">prompt reporting of Sexual Exploitation and Sexual Abuse allegations to the Partner and referral of victims to immediate assistance. Training options include the UN Sexual Exploitation and Sexual Abuse online training that is available for all implementing partners at: </w:t>
      </w:r>
      <w:hyperlink r:id="rId33">
        <w:r w:rsidRPr="00F6766F">
          <w:rPr>
            <w:rFonts w:ascii="Times New Roman" w:eastAsia="Times New Roman" w:hAnsi="Times New Roman" w:cs="Times New Roman"/>
            <w:sz w:val="24"/>
            <w:u w:val="single"/>
          </w:rPr>
          <w:t>https://agora.unicef.org/course/info.php?id=7380</w:t>
        </w:r>
      </w:hyperlink>
      <w:r w:rsidRPr="00F6766F">
        <w:rPr>
          <w:rFonts w:ascii="Times New Roman" w:eastAsia="Times New Roman" w:hAnsi="Times New Roman" w:cs="Times New Roman"/>
          <w:sz w:val="24"/>
        </w:rPr>
        <w:t>.</w:t>
      </w:r>
    </w:p>
    <w:p w14:paraId="29731758" w14:textId="77777777" w:rsidR="00F6766F" w:rsidRPr="00F6766F" w:rsidRDefault="00F6766F" w:rsidP="00937341">
      <w:pPr>
        <w:widowControl w:val="0"/>
        <w:autoSpaceDE w:val="0"/>
        <w:autoSpaceDN w:val="0"/>
        <w:spacing w:before="3" w:after="0" w:line="240" w:lineRule="auto"/>
        <w:rPr>
          <w:rFonts w:ascii="Times New Roman" w:eastAsia="Times New Roman" w:hAnsi="Times New Roman" w:cs="Times New Roman"/>
          <w:sz w:val="16"/>
          <w:szCs w:val="24"/>
        </w:rPr>
      </w:pPr>
    </w:p>
    <w:p w14:paraId="3F5364A9" w14:textId="77777777" w:rsidR="00F6766F" w:rsidRPr="00F6766F" w:rsidRDefault="00F6766F" w:rsidP="00937341">
      <w:pPr>
        <w:widowControl w:val="0"/>
        <w:numPr>
          <w:ilvl w:val="1"/>
          <w:numId w:val="38"/>
        </w:numPr>
        <w:tabs>
          <w:tab w:val="left" w:pos="1990"/>
        </w:tabs>
        <w:autoSpaceDE w:val="0"/>
        <w:autoSpaceDN w:val="0"/>
        <w:spacing w:before="90" w:after="0" w:line="240" w:lineRule="auto"/>
        <w:ind w:left="360"/>
        <w:rPr>
          <w:rFonts w:ascii="Times New Roman" w:eastAsia="Times New Roman" w:hAnsi="Times New Roman" w:cs="Times New Roman"/>
          <w:sz w:val="24"/>
        </w:rPr>
      </w:pPr>
      <w:r w:rsidRPr="00F6766F">
        <w:rPr>
          <w:rFonts w:ascii="Times New Roman" w:eastAsia="Times New Roman" w:hAnsi="Times New Roman" w:cs="Times New Roman"/>
          <w:sz w:val="24"/>
        </w:rPr>
        <w:t>In</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relation</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to</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pacing w:val="-2"/>
          <w:sz w:val="24"/>
        </w:rPr>
        <w:t>Fraud:</w:t>
      </w:r>
    </w:p>
    <w:p w14:paraId="7D496B20" w14:textId="77777777" w:rsidR="00F6766F" w:rsidRPr="00F6766F" w:rsidRDefault="00F6766F" w:rsidP="00937341">
      <w:pPr>
        <w:widowControl w:val="0"/>
        <w:autoSpaceDE w:val="0"/>
        <w:autoSpaceDN w:val="0"/>
        <w:spacing w:before="11" w:after="0" w:line="240" w:lineRule="auto"/>
        <w:rPr>
          <w:rFonts w:ascii="Times New Roman" w:eastAsia="Times New Roman" w:hAnsi="Times New Roman" w:cs="Times New Roman"/>
          <w:sz w:val="23"/>
          <w:szCs w:val="24"/>
        </w:rPr>
      </w:pPr>
    </w:p>
    <w:p w14:paraId="049FB2A0" w14:textId="77777777" w:rsidR="00F6766F" w:rsidRPr="00F6766F" w:rsidRDefault="00F6766F" w:rsidP="00937341">
      <w:pPr>
        <w:widowControl w:val="0"/>
        <w:numPr>
          <w:ilvl w:val="2"/>
          <w:numId w:val="38"/>
        </w:numPr>
        <w:tabs>
          <w:tab w:val="left" w:pos="2260"/>
        </w:tabs>
        <w:autoSpaceDE w:val="0"/>
        <w:autoSpaceDN w:val="0"/>
        <w:spacing w:after="0" w:line="240" w:lineRule="auto"/>
        <w:ind w:left="630" w:right="468"/>
        <w:jc w:val="left"/>
        <w:rPr>
          <w:rFonts w:ascii="Times New Roman" w:eastAsia="Times New Roman" w:hAnsi="Times New Roman" w:cs="Times New Roman"/>
          <w:sz w:val="24"/>
        </w:rPr>
      </w:pPr>
      <w:r w:rsidRPr="00F6766F">
        <w:rPr>
          <w:rFonts w:ascii="Times New Roman" w:eastAsia="Times New Roman" w:hAnsi="Times New Roman" w:cs="Times New Roman"/>
          <w:sz w:val="24"/>
        </w:rPr>
        <w:t xml:space="preserve">Reviewing and taking note of the </w:t>
      </w:r>
      <w:hyperlink r:id="rId34">
        <w:r w:rsidRPr="00F6766F">
          <w:rPr>
            <w:rFonts w:ascii="Times New Roman" w:eastAsia="Times New Roman" w:hAnsi="Times New Roman" w:cs="Times New Roman"/>
            <w:color w:val="0000FF"/>
            <w:sz w:val="24"/>
            <w:u w:val="single" w:color="0000FF"/>
          </w:rPr>
          <w:t>UN Women Anti-Fraud Policy</w:t>
        </w:r>
      </w:hyperlink>
      <w:r w:rsidRPr="00F6766F">
        <w:rPr>
          <w:rFonts w:ascii="Times New Roman" w:eastAsia="Times New Roman" w:hAnsi="Times New Roman" w:cs="Times New Roman"/>
          <w:color w:val="0000FF"/>
          <w:sz w:val="24"/>
        </w:rPr>
        <w:t xml:space="preserve"> </w:t>
      </w:r>
      <w:r w:rsidRPr="00F6766F">
        <w:rPr>
          <w:rFonts w:ascii="Times New Roman" w:eastAsia="Times New Roman" w:hAnsi="Times New Roman" w:cs="Times New Roman"/>
          <w:sz w:val="24"/>
        </w:rPr>
        <w:t>(or such other URL as UN Women may from time to time decide).</w:t>
      </w:r>
    </w:p>
    <w:p w14:paraId="7D944B4F" w14:textId="77777777" w:rsidR="00F6766F" w:rsidRPr="00F6766F" w:rsidRDefault="00F6766F" w:rsidP="00937341">
      <w:pPr>
        <w:widowControl w:val="0"/>
        <w:autoSpaceDE w:val="0"/>
        <w:autoSpaceDN w:val="0"/>
        <w:spacing w:after="0" w:line="240" w:lineRule="auto"/>
        <w:rPr>
          <w:rFonts w:ascii="Times New Roman" w:eastAsia="Times New Roman" w:hAnsi="Times New Roman" w:cs="Times New Roman"/>
          <w:szCs w:val="24"/>
        </w:rPr>
      </w:pPr>
    </w:p>
    <w:p w14:paraId="3D1A15D4" w14:textId="77777777" w:rsidR="00F6766F" w:rsidRPr="00F6766F" w:rsidRDefault="00F6766F" w:rsidP="00937341">
      <w:pPr>
        <w:widowControl w:val="0"/>
        <w:numPr>
          <w:ilvl w:val="2"/>
          <w:numId w:val="38"/>
        </w:numPr>
        <w:tabs>
          <w:tab w:val="left" w:pos="2260"/>
        </w:tabs>
        <w:autoSpaceDE w:val="0"/>
        <w:autoSpaceDN w:val="0"/>
        <w:spacing w:after="0" w:line="240" w:lineRule="auto"/>
        <w:ind w:left="630" w:right="468" w:hanging="374"/>
        <w:jc w:val="left"/>
        <w:rPr>
          <w:rFonts w:ascii="Times New Roman" w:eastAsia="Times New Roman" w:hAnsi="Times New Roman" w:cs="Times New Roman"/>
          <w:sz w:val="24"/>
        </w:rPr>
      </w:pPr>
      <w:r w:rsidRPr="00F6766F">
        <w:rPr>
          <w:rFonts w:ascii="Times New Roman" w:eastAsia="Times New Roman" w:hAnsi="Times New Roman" w:cs="Times New Roman"/>
          <w:sz w:val="24"/>
        </w:rPr>
        <w:t>Having</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a</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written</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fraud</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prevention</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and</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fraud</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awareness</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policy</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in</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place,</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which</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at</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a minimum</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shall</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provide</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a</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system</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to</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prevent,</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detect,</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report,</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address</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and</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follow-up on fraud, corruption and other wrongdoing.</w:t>
      </w:r>
    </w:p>
    <w:p w14:paraId="2CC430DF" w14:textId="77777777" w:rsidR="00F6766F" w:rsidRPr="00F6766F" w:rsidRDefault="00F6766F" w:rsidP="00937341">
      <w:pPr>
        <w:widowControl w:val="0"/>
        <w:autoSpaceDE w:val="0"/>
        <w:autoSpaceDN w:val="0"/>
        <w:spacing w:after="0" w:line="240" w:lineRule="auto"/>
        <w:rPr>
          <w:rFonts w:ascii="Times New Roman" w:eastAsia="Times New Roman" w:hAnsi="Times New Roman" w:cs="Times New Roman"/>
          <w:sz w:val="24"/>
          <w:szCs w:val="24"/>
        </w:rPr>
      </w:pPr>
    </w:p>
    <w:p w14:paraId="7D93A018" w14:textId="77777777" w:rsidR="00F6766F" w:rsidRPr="00F6766F" w:rsidRDefault="00F6766F" w:rsidP="00937341">
      <w:pPr>
        <w:widowControl w:val="0"/>
        <w:numPr>
          <w:ilvl w:val="2"/>
          <w:numId w:val="38"/>
        </w:numPr>
        <w:tabs>
          <w:tab w:val="left" w:pos="2260"/>
        </w:tabs>
        <w:autoSpaceDE w:val="0"/>
        <w:autoSpaceDN w:val="0"/>
        <w:spacing w:after="0" w:line="240" w:lineRule="auto"/>
        <w:ind w:left="630" w:right="467" w:hanging="441"/>
        <w:jc w:val="left"/>
        <w:rPr>
          <w:rFonts w:ascii="Times New Roman" w:eastAsia="Times New Roman" w:hAnsi="Times New Roman" w:cs="Times New Roman"/>
          <w:sz w:val="24"/>
        </w:rPr>
      </w:pPr>
      <w:r w:rsidRPr="00F6766F">
        <w:rPr>
          <w:rFonts w:ascii="Times New Roman" w:eastAsia="Times New Roman" w:hAnsi="Times New Roman" w:cs="Times New Roman"/>
          <w:sz w:val="24"/>
        </w:rPr>
        <w:t xml:space="preserve">Reporting to UN Women any allegation of fraud as such allegations </w:t>
      </w:r>
      <w:proofErr w:type="gramStart"/>
      <w:r w:rsidRPr="00F6766F">
        <w:rPr>
          <w:rFonts w:ascii="Times New Roman" w:eastAsia="Times New Roman" w:hAnsi="Times New Roman" w:cs="Times New Roman"/>
          <w:sz w:val="24"/>
        </w:rPr>
        <w:t>arise</w:t>
      </w:r>
      <w:proofErr w:type="gramEnd"/>
      <w:r w:rsidRPr="00F6766F">
        <w:rPr>
          <w:rFonts w:ascii="Times New Roman" w:eastAsia="Times New Roman" w:hAnsi="Times New Roman" w:cs="Times New Roman"/>
          <w:sz w:val="24"/>
        </w:rPr>
        <w:t xml:space="preserve"> in the context of the Work as set forth in 14.3 c of the General Terms and Conditions;</w:t>
      </w:r>
    </w:p>
    <w:p w14:paraId="2371A4B1" w14:textId="77777777" w:rsidR="00F6766F" w:rsidRPr="00F6766F" w:rsidRDefault="00F6766F" w:rsidP="00937341">
      <w:pPr>
        <w:widowControl w:val="0"/>
        <w:autoSpaceDE w:val="0"/>
        <w:autoSpaceDN w:val="0"/>
        <w:spacing w:before="11" w:after="0" w:line="240" w:lineRule="auto"/>
        <w:rPr>
          <w:rFonts w:ascii="Times New Roman" w:eastAsia="Times New Roman" w:hAnsi="Times New Roman" w:cs="Times New Roman"/>
          <w:sz w:val="21"/>
          <w:szCs w:val="24"/>
        </w:rPr>
      </w:pPr>
    </w:p>
    <w:p w14:paraId="59C7EA66" w14:textId="77777777" w:rsidR="00F6766F" w:rsidRPr="00F6766F" w:rsidRDefault="00F6766F" w:rsidP="00937341">
      <w:pPr>
        <w:widowControl w:val="0"/>
        <w:numPr>
          <w:ilvl w:val="2"/>
          <w:numId w:val="38"/>
        </w:numPr>
        <w:tabs>
          <w:tab w:val="left" w:pos="2260"/>
        </w:tabs>
        <w:autoSpaceDE w:val="0"/>
        <w:autoSpaceDN w:val="0"/>
        <w:spacing w:after="0" w:line="240" w:lineRule="auto"/>
        <w:ind w:left="630" w:right="467" w:hanging="428"/>
        <w:jc w:val="left"/>
        <w:rPr>
          <w:rFonts w:ascii="Times New Roman" w:eastAsia="Times New Roman" w:hAnsi="Times New Roman" w:cs="Times New Roman"/>
          <w:sz w:val="24"/>
        </w:rPr>
      </w:pPr>
      <w:r w:rsidRPr="00F6766F">
        <w:rPr>
          <w:rFonts w:ascii="Times New Roman" w:eastAsia="Times New Roman" w:hAnsi="Times New Roman" w:cs="Times New Roman"/>
          <w:sz w:val="24"/>
        </w:rPr>
        <w:t xml:space="preserve">Acknowledging that any fraud may lead to the imposition by UN Women of sanctions (including censure or ineligibility/debarment) </w:t>
      </w:r>
      <w:proofErr w:type="gramStart"/>
      <w:r w:rsidRPr="00F6766F">
        <w:rPr>
          <w:rFonts w:ascii="Times New Roman" w:eastAsia="Times New Roman" w:hAnsi="Times New Roman" w:cs="Times New Roman"/>
          <w:sz w:val="24"/>
        </w:rPr>
        <w:t>with regard to</w:t>
      </w:r>
      <w:proofErr w:type="gramEnd"/>
      <w:r w:rsidRPr="00F6766F">
        <w:rPr>
          <w:rFonts w:ascii="Times New Roman" w:eastAsia="Times New Roman" w:hAnsi="Times New Roman" w:cs="Times New Roman"/>
          <w:sz w:val="24"/>
        </w:rPr>
        <w:t xml:space="preserve"> future transactions with UN Women, at UN Women’s sole discretion and without prejudice to any other right or remedy available to UN Women.</w:t>
      </w:r>
    </w:p>
    <w:p w14:paraId="65782B8F" w14:textId="77777777" w:rsidR="00F6766F" w:rsidRPr="00F6766F" w:rsidRDefault="00F6766F" w:rsidP="00937341">
      <w:pPr>
        <w:widowControl w:val="0"/>
        <w:autoSpaceDE w:val="0"/>
        <w:autoSpaceDN w:val="0"/>
        <w:spacing w:after="0" w:line="240" w:lineRule="auto"/>
        <w:rPr>
          <w:rFonts w:ascii="Times New Roman" w:eastAsia="Times New Roman" w:hAnsi="Times New Roman" w:cs="Times New Roman"/>
          <w:sz w:val="24"/>
          <w:szCs w:val="24"/>
        </w:rPr>
      </w:pPr>
    </w:p>
    <w:p w14:paraId="4E2C0B5A" w14:textId="77777777" w:rsidR="00F6766F" w:rsidRPr="00F6766F" w:rsidRDefault="00F6766F" w:rsidP="00937341">
      <w:pPr>
        <w:widowControl w:val="0"/>
        <w:numPr>
          <w:ilvl w:val="1"/>
          <w:numId w:val="38"/>
        </w:numPr>
        <w:tabs>
          <w:tab w:val="left" w:pos="1990"/>
        </w:tabs>
        <w:autoSpaceDE w:val="0"/>
        <w:autoSpaceDN w:val="0"/>
        <w:spacing w:after="0" w:line="240" w:lineRule="auto"/>
        <w:ind w:left="360"/>
        <w:rPr>
          <w:rFonts w:ascii="Times New Roman" w:eastAsia="Times New Roman" w:hAnsi="Times New Roman" w:cs="Times New Roman"/>
          <w:sz w:val="24"/>
        </w:rPr>
      </w:pPr>
      <w:r w:rsidRPr="00F6766F">
        <w:rPr>
          <w:rFonts w:ascii="Times New Roman" w:eastAsia="Times New Roman" w:hAnsi="Times New Roman" w:cs="Times New Roman"/>
          <w:sz w:val="24"/>
        </w:rPr>
        <w:t>Opening</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a separate</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bank</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account</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for</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the funds,</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if</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requested</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by</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UN</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pacing w:val="-2"/>
          <w:sz w:val="24"/>
        </w:rPr>
        <w:t>Women.</w:t>
      </w:r>
    </w:p>
    <w:p w14:paraId="0ABC65F2"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789FBE1E" w14:textId="77777777" w:rsidR="00F6766F" w:rsidRPr="00F6766F" w:rsidRDefault="00F6766F" w:rsidP="00F6766F">
      <w:pPr>
        <w:widowControl w:val="0"/>
        <w:autoSpaceDE w:val="0"/>
        <w:autoSpaceDN w:val="0"/>
        <w:spacing w:after="0" w:line="240" w:lineRule="auto"/>
        <w:ind w:right="372"/>
        <w:jc w:val="center"/>
        <w:outlineLvl w:val="0"/>
        <w:rPr>
          <w:rFonts w:ascii="Times New Roman" w:eastAsia="Times New Roman" w:hAnsi="Times New Roman" w:cs="Times New Roman"/>
          <w:b/>
          <w:bCs/>
          <w:sz w:val="24"/>
          <w:szCs w:val="24"/>
        </w:rPr>
      </w:pPr>
      <w:r w:rsidRPr="00F6766F">
        <w:rPr>
          <w:rFonts w:ascii="Times New Roman" w:eastAsia="Times New Roman" w:hAnsi="Times New Roman" w:cs="Times New Roman"/>
          <w:b/>
          <w:bCs/>
          <w:sz w:val="24"/>
          <w:szCs w:val="24"/>
        </w:rPr>
        <w:t>ARTICLE</w:t>
      </w:r>
      <w:r w:rsidRPr="00F6766F">
        <w:rPr>
          <w:rFonts w:ascii="Times New Roman" w:eastAsia="Times New Roman" w:hAnsi="Times New Roman" w:cs="Times New Roman"/>
          <w:b/>
          <w:bCs/>
          <w:spacing w:val="-4"/>
          <w:sz w:val="24"/>
          <w:szCs w:val="24"/>
        </w:rPr>
        <w:t xml:space="preserve"> </w:t>
      </w:r>
      <w:r w:rsidRPr="00F6766F">
        <w:rPr>
          <w:rFonts w:ascii="Times New Roman" w:eastAsia="Times New Roman" w:hAnsi="Times New Roman" w:cs="Times New Roman"/>
          <w:b/>
          <w:bCs/>
          <w:spacing w:val="-5"/>
          <w:sz w:val="24"/>
          <w:szCs w:val="24"/>
        </w:rPr>
        <w:t>IV</w:t>
      </w:r>
    </w:p>
    <w:p w14:paraId="234D707F" w14:textId="77777777" w:rsidR="00F6766F" w:rsidRPr="00F6766F" w:rsidRDefault="00F6766F" w:rsidP="00F6766F">
      <w:pPr>
        <w:widowControl w:val="0"/>
        <w:autoSpaceDE w:val="0"/>
        <w:autoSpaceDN w:val="0"/>
        <w:spacing w:after="0" w:line="240" w:lineRule="auto"/>
        <w:ind w:right="372"/>
        <w:jc w:val="center"/>
        <w:rPr>
          <w:rFonts w:ascii="Times New Roman" w:eastAsia="Times New Roman" w:hAnsi="Times New Roman" w:cs="Times New Roman"/>
          <w:b/>
          <w:sz w:val="24"/>
        </w:rPr>
      </w:pPr>
      <w:r w:rsidRPr="00F6766F">
        <w:rPr>
          <w:rFonts w:ascii="Times New Roman" w:eastAsia="Times New Roman" w:hAnsi="Times New Roman" w:cs="Times New Roman"/>
          <w:b/>
          <w:sz w:val="24"/>
        </w:rPr>
        <w:t>GENERAL</w:t>
      </w:r>
      <w:r w:rsidRPr="00F6766F">
        <w:rPr>
          <w:rFonts w:ascii="Times New Roman" w:eastAsia="Times New Roman" w:hAnsi="Times New Roman" w:cs="Times New Roman"/>
          <w:b/>
          <w:spacing w:val="-6"/>
          <w:sz w:val="24"/>
        </w:rPr>
        <w:t xml:space="preserve"> </w:t>
      </w:r>
      <w:r w:rsidRPr="00F6766F">
        <w:rPr>
          <w:rFonts w:ascii="Times New Roman" w:eastAsia="Times New Roman" w:hAnsi="Times New Roman" w:cs="Times New Roman"/>
          <w:b/>
          <w:sz w:val="24"/>
        </w:rPr>
        <w:t>RESPONSIBILITIES</w:t>
      </w:r>
      <w:r w:rsidRPr="00F6766F">
        <w:rPr>
          <w:rFonts w:ascii="Times New Roman" w:eastAsia="Times New Roman" w:hAnsi="Times New Roman" w:cs="Times New Roman"/>
          <w:b/>
          <w:spacing w:val="-4"/>
          <w:sz w:val="24"/>
        </w:rPr>
        <w:t xml:space="preserve"> </w:t>
      </w:r>
      <w:r w:rsidRPr="00F6766F">
        <w:rPr>
          <w:rFonts w:ascii="Times New Roman" w:eastAsia="Times New Roman" w:hAnsi="Times New Roman" w:cs="Times New Roman"/>
          <w:b/>
          <w:sz w:val="24"/>
        </w:rPr>
        <w:t>OF</w:t>
      </w:r>
      <w:r w:rsidRPr="00F6766F">
        <w:rPr>
          <w:rFonts w:ascii="Times New Roman" w:eastAsia="Times New Roman" w:hAnsi="Times New Roman" w:cs="Times New Roman"/>
          <w:b/>
          <w:spacing w:val="-4"/>
          <w:sz w:val="24"/>
        </w:rPr>
        <w:t xml:space="preserve"> </w:t>
      </w:r>
      <w:r w:rsidRPr="00F6766F">
        <w:rPr>
          <w:rFonts w:ascii="Times New Roman" w:eastAsia="Times New Roman" w:hAnsi="Times New Roman" w:cs="Times New Roman"/>
          <w:b/>
          <w:sz w:val="24"/>
        </w:rPr>
        <w:t>UN</w:t>
      </w:r>
      <w:r w:rsidRPr="00F6766F">
        <w:rPr>
          <w:rFonts w:ascii="Times New Roman" w:eastAsia="Times New Roman" w:hAnsi="Times New Roman" w:cs="Times New Roman"/>
          <w:b/>
          <w:spacing w:val="-4"/>
          <w:sz w:val="24"/>
        </w:rPr>
        <w:t xml:space="preserve"> </w:t>
      </w:r>
      <w:r w:rsidRPr="00F6766F">
        <w:rPr>
          <w:rFonts w:ascii="Times New Roman" w:eastAsia="Times New Roman" w:hAnsi="Times New Roman" w:cs="Times New Roman"/>
          <w:b/>
          <w:spacing w:val="-2"/>
          <w:sz w:val="24"/>
        </w:rPr>
        <w:t>WOMEN</w:t>
      </w:r>
    </w:p>
    <w:p w14:paraId="6CE18BAE"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b/>
          <w:sz w:val="24"/>
          <w:szCs w:val="24"/>
        </w:rPr>
      </w:pPr>
    </w:p>
    <w:p w14:paraId="23B8805C" w14:textId="77777777" w:rsidR="00F6766F" w:rsidRPr="00F6766F" w:rsidRDefault="00F6766F" w:rsidP="00F6766F">
      <w:pPr>
        <w:widowControl w:val="0"/>
        <w:numPr>
          <w:ilvl w:val="0"/>
          <w:numId w:val="37"/>
        </w:numPr>
        <w:tabs>
          <w:tab w:val="left" w:pos="1629"/>
          <w:tab w:val="left" w:pos="1630"/>
        </w:tabs>
        <w:autoSpaceDE w:val="0"/>
        <w:autoSpaceDN w:val="0"/>
        <w:spacing w:after="0" w:line="240" w:lineRule="auto"/>
        <w:rPr>
          <w:rFonts w:ascii="Times New Roman" w:eastAsia="Times New Roman" w:hAnsi="Times New Roman" w:cs="Times New Roman"/>
          <w:sz w:val="24"/>
        </w:rPr>
      </w:pPr>
      <w:r w:rsidRPr="00F6766F">
        <w:rPr>
          <w:rFonts w:ascii="Times New Roman" w:eastAsia="Times New Roman" w:hAnsi="Times New Roman" w:cs="Times New Roman"/>
          <w:sz w:val="24"/>
        </w:rPr>
        <w:t>UN</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Women</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shall</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contribute</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to</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Work</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as</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set</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forth</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in</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this</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Agreement,</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 xml:space="preserve">including </w:t>
      </w:r>
      <w:r w:rsidRPr="00F6766F">
        <w:rPr>
          <w:rFonts w:ascii="Times New Roman" w:eastAsia="Times New Roman" w:hAnsi="Times New Roman" w:cs="Times New Roman"/>
          <w:spacing w:val="-5"/>
          <w:sz w:val="24"/>
        </w:rPr>
        <w:t>by:</w:t>
      </w:r>
    </w:p>
    <w:p w14:paraId="7820FD7E"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rPr>
        <w:sectPr w:rsidR="00F6766F" w:rsidRPr="00F6766F" w:rsidSect="001866B2">
          <w:pgSz w:w="12240" w:h="15840"/>
          <w:pgMar w:top="1380" w:right="1240" w:bottom="1120" w:left="1440" w:header="713" w:footer="925" w:gutter="0"/>
          <w:cols w:space="720"/>
        </w:sectPr>
      </w:pPr>
    </w:p>
    <w:p w14:paraId="24A9D432" w14:textId="77777777" w:rsidR="00F6766F" w:rsidRPr="00F6766F" w:rsidRDefault="00F6766F" w:rsidP="00937341">
      <w:pPr>
        <w:widowControl w:val="0"/>
        <w:numPr>
          <w:ilvl w:val="1"/>
          <w:numId w:val="37"/>
        </w:numPr>
        <w:tabs>
          <w:tab w:val="left" w:pos="1990"/>
        </w:tabs>
        <w:autoSpaceDE w:val="0"/>
        <w:autoSpaceDN w:val="0"/>
        <w:spacing w:before="80" w:after="0" w:line="240" w:lineRule="auto"/>
        <w:ind w:right="466"/>
        <w:rPr>
          <w:rFonts w:ascii="Times New Roman" w:eastAsia="Times New Roman" w:hAnsi="Times New Roman" w:cs="Times New Roman"/>
          <w:sz w:val="24"/>
        </w:rPr>
      </w:pPr>
      <w:r w:rsidRPr="00F6766F">
        <w:rPr>
          <w:rFonts w:ascii="Times New Roman" w:eastAsia="Times New Roman" w:hAnsi="Times New Roman" w:cs="Times New Roman"/>
          <w:sz w:val="24"/>
        </w:rPr>
        <w:lastRenderedPageBreak/>
        <w:t>Commencing</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and</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completing</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responsibilities</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allocated</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to</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it</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in</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this</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Agreement</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 xml:space="preserve">in a timely manner, provided that all necessary reports and other documents are available, and UN Women is satisfied with the </w:t>
      </w:r>
      <w:proofErr w:type="gramStart"/>
      <w:r w:rsidRPr="00F6766F">
        <w:rPr>
          <w:rFonts w:ascii="Times New Roman" w:eastAsia="Times New Roman" w:hAnsi="Times New Roman" w:cs="Times New Roman"/>
          <w:sz w:val="24"/>
        </w:rPr>
        <w:t>same;</w:t>
      </w:r>
      <w:proofErr w:type="gramEnd"/>
    </w:p>
    <w:p w14:paraId="223E3ABD" w14:textId="77777777" w:rsidR="00F6766F" w:rsidRPr="00F6766F" w:rsidRDefault="00F6766F" w:rsidP="00F6766F">
      <w:pPr>
        <w:widowControl w:val="0"/>
        <w:autoSpaceDE w:val="0"/>
        <w:autoSpaceDN w:val="0"/>
        <w:spacing w:before="11" w:after="0" w:line="240" w:lineRule="auto"/>
        <w:rPr>
          <w:rFonts w:ascii="Times New Roman" w:eastAsia="Times New Roman" w:hAnsi="Times New Roman" w:cs="Times New Roman"/>
          <w:sz w:val="23"/>
          <w:szCs w:val="24"/>
        </w:rPr>
      </w:pPr>
    </w:p>
    <w:p w14:paraId="48601D75" w14:textId="77777777" w:rsidR="00F6766F" w:rsidRPr="00F6766F" w:rsidRDefault="00F6766F" w:rsidP="00F6766F">
      <w:pPr>
        <w:widowControl w:val="0"/>
        <w:numPr>
          <w:ilvl w:val="1"/>
          <w:numId w:val="37"/>
        </w:numPr>
        <w:tabs>
          <w:tab w:val="left" w:pos="1990"/>
        </w:tabs>
        <w:autoSpaceDE w:val="0"/>
        <w:autoSpaceDN w:val="0"/>
        <w:spacing w:after="0" w:line="240" w:lineRule="auto"/>
        <w:ind w:hanging="361"/>
        <w:rPr>
          <w:rFonts w:ascii="Times New Roman" w:eastAsia="Times New Roman" w:hAnsi="Times New Roman" w:cs="Times New Roman"/>
          <w:sz w:val="24"/>
        </w:rPr>
      </w:pPr>
      <w:r w:rsidRPr="00F6766F">
        <w:rPr>
          <w:rFonts w:ascii="Times New Roman" w:eastAsia="Times New Roman" w:hAnsi="Times New Roman" w:cs="Times New Roman"/>
          <w:sz w:val="24"/>
        </w:rPr>
        <w:t>Making</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transfers</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of</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funds</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in</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accordance</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with</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provisions</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of</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this</w:t>
      </w:r>
      <w:r w:rsidRPr="00F6766F">
        <w:rPr>
          <w:rFonts w:ascii="Times New Roman" w:eastAsia="Times New Roman" w:hAnsi="Times New Roman" w:cs="Times New Roman"/>
          <w:spacing w:val="-1"/>
          <w:sz w:val="24"/>
        </w:rPr>
        <w:t xml:space="preserve"> </w:t>
      </w:r>
      <w:proofErr w:type="gramStart"/>
      <w:r w:rsidRPr="00F6766F">
        <w:rPr>
          <w:rFonts w:ascii="Times New Roman" w:eastAsia="Times New Roman" w:hAnsi="Times New Roman" w:cs="Times New Roman"/>
          <w:spacing w:val="-2"/>
          <w:sz w:val="24"/>
        </w:rPr>
        <w:t>Agreement;</w:t>
      </w:r>
      <w:proofErr w:type="gramEnd"/>
    </w:p>
    <w:p w14:paraId="2A56DF35"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61BDB597" w14:textId="77777777" w:rsidR="00F6766F" w:rsidRPr="00F6766F" w:rsidRDefault="00F6766F" w:rsidP="00F6766F">
      <w:pPr>
        <w:widowControl w:val="0"/>
        <w:numPr>
          <w:ilvl w:val="1"/>
          <w:numId w:val="37"/>
        </w:numPr>
        <w:tabs>
          <w:tab w:val="left" w:pos="1990"/>
        </w:tabs>
        <w:autoSpaceDE w:val="0"/>
        <w:autoSpaceDN w:val="0"/>
        <w:spacing w:after="0" w:line="240" w:lineRule="auto"/>
        <w:ind w:hanging="361"/>
        <w:rPr>
          <w:rFonts w:ascii="Times New Roman" w:eastAsia="Times New Roman" w:hAnsi="Times New Roman" w:cs="Times New Roman"/>
          <w:sz w:val="24"/>
        </w:rPr>
      </w:pPr>
      <w:r w:rsidRPr="00F6766F">
        <w:rPr>
          <w:rFonts w:ascii="Times New Roman" w:eastAsia="Times New Roman" w:hAnsi="Times New Roman" w:cs="Times New Roman"/>
          <w:sz w:val="24"/>
        </w:rPr>
        <w:t>Making</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Property</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available</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in</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accordance</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with</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provisions</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of</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this</w:t>
      </w:r>
      <w:r w:rsidRPr="00F6766F">
        <w:rPr>
          <w:rFonts w:ascii="Times New Roman" w:eastAsia="Times New Roman" w:hAnsi="Times New Roman" w:cs="Times New Roman"/>
          <w:spacing w:val="-1"/>
          <w:sz w:val="24"/>
        </w:rPr>
        <w:t xml:space="preserve"> </w:t>
      </w:r>
      <w:proofErr w:type="gramStart"/>
      <w:r w:rsidRPr="00F6766F">
        <w:rPr>
          <w:rFonts w:ascii="Times New Roman" w:eastAsia="Times New Roman" w:hAnsi="Times New Roman" w:cs="Times New Roman"/>
          <w:spacing w:val="-2"/>
          <w:sz w:val="24"/>
        </w:rPr>
        <w:t>Agreement;</w:t>
      </w:r>
      <w:proofErr w:type="gramEnd"/>
    </w:p>
    <w:p w14:paraId="45EC4AAE"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14F9D379" w14:textId="77777777" w:rsidR="00F6766F" w:rsidRPr="00F6766F" w:rsidRDefault="00F6766F" w:rsidP="00F6766F">
      <w:pPr>
        <w:widowControl w:val="0"/>
        <w:numPr>
          <w:ilvl w:val="1"/>
          <w:numId w:val="37"/>
        </w:numPr>
        <w:tabs>
          <w:tab w:val="left" w:pos="1990"/>
        </w:tabs>
        <w:autoSpaceDE w:val="0"/>
        <w:autoSpaceDN w:val="0"/>
        <w:spacing w:after="0" w:line="240" w:lineRule="auto"/>
        <w:ind w:hanging="361"/>
        <w:rPr>
          <w:rFonts w:ascii="Times New Roman" w:eastAsia="Times New Roman" w:hAnsi="Times New Roman" w:cs="Times New Roman"/>
          <w:sz w:val="24"/>
        </w:rPr>
      </w:pPr>
      <w:r w:rsidRPr="00F6766F">
        <w:rPr>
          <w:rFonts w:ascii="Times New Roman" w:eastAsia="Times New Roman" w:hAnsi="Times New Roman" w:cs="Times New Roman"/>
          <w:sz w:val="24"/>
        </w:rPr>
        <w:t>Undertaking</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and</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completing</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monitoring,</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evaluation</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and</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oversight</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of</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2"/>
          <w:sz w:val="24"/>
        </w:rPr>
        <w:t xml:space="preserve"> </w:t>
      </w:r>
      <w:proofErr w:type="gramStart"/>
      <w:r w:rsidRPr="00F6766F">
        <w:rPr>
          <w:rFonts w:ascii="Times New Roman" w:eastAsia="Times New Roman" w:hAnsi="Times New Roman" w:cs="Times New Roman"/>
          <w:spacing w:val="-2"/>
          <w:sz w:val="24"/>
        </w:rPr>
        <w:t>Work;</w:t>
      </w:r>
      <w:proofErr w:type="gramEnd"/>
    </w:p>
    <w:p w14:paraId="4F328FC3"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61C21EA1" w14:textId="77777777" w:rsidR="00F6766F" w:rsidRPr="00F6766F" w:rsidRDefault="00F6766F" w:rsidP="00F6766F">
      <w:pPr>
        <w:widowControl w:val="0"/>
        <w:numPr>
          <w:ilvl w:val="1"/>
          <w:numId w:val="37"/>
        </w:numPr>
        <w:tabs>
          <w:tab w:val="left" w:pos="1990"/>
        </w:tabs>
        <w:autoSpaceDE w:val="0"/>
        <w:autoSpaceDN w:val="0"/>
        <w:spacing w:after="0" w:line="240" w:lineRule="auto"/>
        <w:ind w:right="467"/>
        <w:rPr>
          <w:rFonts w:ascii="Times New Roman" w:eastAsia="Times New Roman" w:hAnsi="Times New Roman" w:cs="Times New Roman"/>
          <w:sz w:val="24"/>
        </w:rPr>
      </w:pPr>
      <w:r w:rsidRPr="00F6766F">
        <w:rPr>
          <w:rFonts w:ascii="Times New Roman" w:eastAsia="Times New Roman" w:hAnsi="Times New Roman" w:cs="Times New Roman"/>
          <w:sz w:val="24"/>
        </w:rPr>
        <w:t xml:space="preserve">Liaising on an ongoing basis, as needed, with the relevant Government (as applicable), other members of the United Nations Country Team, donors, and other </w:t>
      </w:r>
      <w:proofErr w:type="gramStart"/>
      <w:r w:rsidRPr="00F6766F">
        <w:rPr>
          <w:rFonts w:ascii="Times New Roman" w:eastAsia="Times New Roman" w:hAnsi="Times New Roman" w:cs="Times New Roman"/>
          <w:spacing w:val="-2"/>
          <w:sz w:val="24"/>
        </w:rPr>
        <w:t>stakeholders;</w:t>
      </w:r>
      <w:proofErr w:type="gramEnd"/>
    </w:p>
    <w:p w14:paraId="6F1DEAD1"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69C63614" w14:textId="77777777" w:rsidR="00F6766F" w:rsidRPr="00F6766F" w:rsidRDefault="00F6766F" w:rsidP="00F6766F">
      <w:pPr>
        <w:widowControl w:val="0"/>
        <w:numPr>
          <w:ilvl w:val="1"/>
          <w:numId w:val="37"/>
        </w:numPr>
        <w:tabs>
          <w:tab w:val="left" w:pos="1990"/>
        </w:tabs>
        <w:autoSpaceDE w:val="0"/>
        <w:autoSpaceDN w:val="0"/>
        <w:spacing w:after="0" w:line="240" w:lineRule="auto"/>
        <w:ind w:right="466"/>
        <w:rPr>
          <w:rFonts w:ascii="Times New Roman" w:eastAsia="Times New Roman" w:hAnsi="Times New Roman" w:cs="Times New Roman"/>
          <w:sz w:val="24"/>
        </w:rPr>
      </w:pPr>
      <w:r w:rsidRPr="00F6766F">
        <w:rPr>
          <w:rFonts w:ascii="Times New Roman" w:eastAsia="Times New Roman" w:hAnsi="Times New Roman" w:cs="Times New Roman"/>
          <w:sz w:val="24"/>
        </w:rPr>
        <w:t>Providing training, if stated in the Partner Project Document, overall guidance, oversight, technical assistance and leadership, as appropriate, for the Work, and making itself available for consultations as reasonably requested; and,</w:t>
      </w:r>
    </w:p>
    <w:p w14:paraId="74159BAB"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7C01D95E" w14:textId="77777777" w:rsidR="00F6766F" w:rsidRPr="00F6766F" w:rsidRDefault="00F6766F" w:rsidP="00F6766F">
      <w:pPr>
        <w:widowControl w:val="0"/>
        <w:numPr>
          <w:ilvl w:val="1"/>
          <w:numId w:val="37"/>
        </w:numPr>
        <w:tabs>
          <w:tab w:val="left" w:pos="1990"/>
        </w:tabs>
        <w:autoSpaceDE w:val="0"/>
        <w:autoSpaceDN w:val="0"/>
        <w:spacing w:after="0" w:line="240" w:lineRule="auto"/>
        <w:ind w:right="467"/>
        <w:rPr>
          <w:rFonts w:ascii="Times New Roman" w:eastAsia="Times New Roman" w:hAnsi="Times New Roman" w:cs="Times New Roman"/>
          <w:sz w:val="24"/>
        </w:rPr>
      </w:pPr>
      <w:r w:rsidRPr="00F6766F">
        <w:rPr>
          <w:rFonts w:ascii="Times New Roman" w:eastAsia="Times New Roman" w:hAnsi="Times New Roman" w:cs="Times New Roman"/>
          <w:sz w:val="24"/>
        </w:rPr>
        <w:t>Reimbursing the Partner for its Support Costs at the Support Cost Rate. The Partner acknowledges and agrees that the Partner is not entitled to any reimbursement for Support</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Costs</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exceeding,</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or</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any</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indirect</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costs</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in</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addition</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to,</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agreed</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Support</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 xml:space="preserve">Cost </w:t>
      </w:r>
      <w:r w:rsidRPr="00F6766F">
        <w:rPr>
          <w:rFonts w:ascii="Times New Roman" w:eastAsia="Times New Roman" w:hAnsi="Times New Roman" w:cs="Times New Roman"/>
          <w:spacing w:val="-2"/>
          <w:sz w:val="24"/>
        </w:rPr>
        <w:t>Rate.</w:t>
      </w:r>
    </w:p>
    <w:p w14:paraId="6DFCDADD"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186549E6" w14:textId="77777777" w:rsidR="00F6766F" w:rsidRPr="00F6766F" w:rsidRDefault="00F6766F" w:rsidP="00F6766F">
      <w:pPr>
        <w:widowControl w:val="0"/>
        <w:autoSpaceDE w:val="0"/>
        <w:autoSpaceDN w:val="0"/>
        <w:spacing w:before="1" w:after="0" w:line="240" w:lineRule="auto"/>
        <w:ind w:right="3973"/>
        <w:jc w:val="center"/>
        <w:outlineLvl w:val="0"/>
        <w:rPr>
          <w:rFonts w:ascii="Times New Roman" w:eastAsia="Times New Roman" w:hAnsi="Times New Roman" w:cs="Times New Roman"/>
          <w:b/>
          <w:bCs/>
          <w:sz w:val="24"/>
          <w:szCs w:val="24"/>
        </w:rPr>
      </w:pPr>
      <w:r w:rsidRPr="00F6766F">
        <w:rPr>
          <w:rFonts w:ascii="Times New Roman" w:eastAsia="Times New Roman" w:hAnsi="Times New Roman" w:cs="Times New Roman"/>
          <w:b/>
          <w:bCs/>
          <w:sz w:val="24"/>
          <w:szCs w:val="24"/>
        </w:rPr>
        <w:t>ARTICLE V FUND</w:t>
      </w:r>
      <w:r w:rsidRPr="00F6766F">
        <w:rPr>
          <w:rFonts w:ascii="Times New Roman" w:eastAsia="Times New Roman" w:hAnsi="Times New Roman" w:cs="Times New Roman"/>
          <w:b/>
          <w:bCs/>
          <w:spacing w:val="-15"/>
          <w:sz w:val="24"/>
          <w:szCs w:val="24"/>
        </w:rPr>
        <w:t xml:space="preserve"> </w:t>
      </w:r>
      <w:r w:rsidRPr="00F6766F">
        <w:rPr>
          <w:rFonts w:ascii="Times New Roman" w:eastAsia="Times New Roman" w:hAnsi="Times New Roman" w:cs="Times New Roman"/>
          <w:b/>
          <w:bCs/>
          <w:sz w:val="24"/>
          <w:szCs w:val="24"/>
        </w:rPr>
        <w:t>REQUESTS</w:t>
      </w:r>
    </w:p>
    <w:p w14:paraId="00D0A88B" w14:textId="77777777" w:rsidR="00F6766F" w:rsidRPr="00F6766F" w:rsidRDefault="00F6766F" w:rsidP="00F6766F">
      <w:pPr>
        <w:widowControl w:val="0"/>
        <w:autoSpaceDE w:val="0"/>
        <w:autoSpaceDN w:val="0"/>
        <w:spacing w:before="11" w:after="0" w:line="240" w:lineRule="auto"/>
        <w:rPr>
          <w:rFonts w:ascii="Times New Roman" w:eastAsia="Times New Roman" w:hAnsi="Times New Roman" w:cs="Times New Roman"/>
          <w:b/>
          <w:sz w:val="23"/>
          <w:szCs w:val="24"/>
        </w:rPr>
      </w:pPr>
    </w:p>
    <w:p w14:paraId="5FDE8182" w14:textId="77777777" w:rsidR="00F6766F" w:rsidRPr="00F6766F" w:rsidRDefault="00F6766F" w:rsidP="00F6766F">
      <w:pPr>
        <w:widowControl w:val="0"/>
        <w:numPr>
          <w:ilvl w:val="0"/>
          <w:numId w:val="36"/>
        </w:numPr>
        <w:tabs>
          <w:tab w:val="left" w:pos="1630"/>
        </w:tabs>
        <w:autoSpaceDE w:val="0"/>
        <w:autoSpaceDN w:val="0"/>
        <w:spacing w:after="0" w:line="240" w:lineRule="auto"/>
        <w:ind w:right="467"/>
        <w:rPr>
          <w:rFonts w:ascii="Times New Roman" w:eastAsia="Times New Roman" w:hAnsi="Times New Roman" w:cs="Times New Roman"/>
          <w:sz w:val="24"/>
        </w:rPr>
      </w:pPr>
      <w:r w:rsidRPr="00F6766F">
        <w:rPr>
          <w:rFonts w:ascii="Times New Roman" w:eastAsia="Times New Roman" w:hAnsi="Times New Roman" w:cs="Times New Roman"/>
          <w:sz w:val="24"/>
        </w:rPr>
        <w:t>UN</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Women</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shall</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provide</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Partner</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with</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funds</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for</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Work,</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subject</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to</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availability of</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funds</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and</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terms</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of</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this</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Agreement.</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UN</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Women’s</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funding</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to</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Partner</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shall</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not exceed the total amount of [</w:t>
      </w:r>
      <w:r w:rsidRPr="00F6766F">
        <w:rPr>
          <w:rFonts w:ascii="Times New Roman" w:eastAsia="Times New Roman" w:hAnsi="Times New Roman" w:cs="Times New Roman"/>
          <w:color w:val="000000"/>
          <w:sz w:val="24"/>
          <w:shd w:val="clear" w:color="auto" w:fill="FFFF00"/>
        </w:rPr>
        <w:t>fill currency and total amount</w:t>
      </w:r>
      <w:r w:rsidRPr="00F6766F">
        <w:rPr>
          <w:rFonts w:ascii="Times New Roman" w:eastAsia="Times New Roman" w:hAnsi="Times New Roman" w:cs="Times New Roman"/>
          <w:color w:val="000000"/>
          <w:sz w:val="24"/>
        </w:rPr>
        <w:t>] as set forth in the Partner Project</w:t>
      </w:r>
      <w:r w:rsidRPr="00F6766F">
        <w:rPr>
          <w:rFonts w:ascii="Times New Roman" w:eastAsia="Times New Roman" w:hAnsi="Times New Roman" w:cs="Times New Roman"/>
          <w:color w:val="000000"/>
          <w:spacing w:val="-1"/>
          <w:sz w:val="24"/>
        </w:rPr>
        <w:t xml:space="preserve"> </w:t>
      </w:r>
      <w:r w:rsidRPr="00F6766F">
        <w:rPr>
          <w:rFonts w:ascii="Times New Roman" w:eastAsia="Times New Roman" w:hAnsi="Times New Roman" w:cs="Times New Roman"/>
          <w:color w:val="000000"/>
          <w:sz w:val="24"/>
        </w:rPr>
        <w:t>Document.</w:t>
      </w:r>
      <w:r w:rsidRPr="00F6766F">
        <w:rPr>
          <w:rFonts w:ascii="Times New Roman" w:eastAsia="Times New Roman" w:hAnsi="Times New Roman" w:cs="Times New Roman"/>
          <w:color w:val="000000"/>
          <w:spacing w:val="-1"/>
          <w:sz w:val="24"/>
        </w:rPr>
        <w:t xml:space="preserve"> </w:t>
      </w:r>
      <w:r w:rsidRPr="00F6766F">
        <w:rPr>
          <w:rFonts w:ascii="Times New Roman" w:eastAsia="Times New Roman" w:hAnsi="Times New Roman" w:cs="Times New Roman"/>
          <w:color w:val="000000"/>
          <w:sz w:val="24"/>
        </w:rPr>
        <w:t>UN</w:t>
      </w:r>
      <w:r w:rsidRPr="00F6766F">
        <w:rPr>
          <w:rFonts w:ascii="Times New Roman" w:eastAsia="Times New Roman" w:hAnsi="Times New Roman" w:cs="Times New Roman"/>
          <w:color w:val="000000"/>
          <w:spacing w:val="-3"/>
          <w:sz w:val="24"/>
        </w:rPr>
        <w:t xml:space="preserve"> </w:t>
      </w:r>
      <w:r w:rsidRPr="00F6766F">
        <w:rPr>
          <w:rFonts w:ascii="Times New Roman" w:eastAsia="Times New Roman" w:hAnsi="Times New Roman" w:cs="Times New Roman"/>
          <w:color w:val="000000"/>
          <w:sz w:val="24"/>
        </w:rPr>
        <w:t>Women</w:t>
      </w:r>
      <w:r w:rsidRPr="00F6766F">
        <w:rPr>
          <w:rFonts w:ascii="Times New Roman" w:eastAsia="Times New Roman" w:hAnsi="Times New Roman" w:cs="Times New Roman"/>
          <w:color w:val="000000"/>
          <w:spacing w:val="-1"/>
          <w:sz w:val="24"/>
        </w:rPr>
        <w:t xml:space="preserve"> </w:t>
      </w:r>
      <w:r w:rsidRPr="00F6766F">
        <w:rPr>
          <w:rFonts w:ascii="Times New Roman" w:eastAsia="Times New Roman" w:hAnsi="Times New Roman" w:cs="Times New Roman"/>
          <w:color w:val="000000"/>
          <w:sz w:val="24"/>
        </w:rPr>
        <w:t>shall</w:t>
      </w:r>
      <w:r w:rsidRPr="00F6766F">
        <w:rPr>
          <w:rFonts w:ascii="Times New Roman" w:eastAsia="Times New Roman" w:hAnsi="Times New Roman" w:cs="Times New Roman"/>
          <w:color w:val="000000"/>
          <w:spacing w:val="-1"/>
          <w:sz w:val="24"/>
        </w:rPr>
        <w:t xml:space="preserve"> </w:t>
      </w:r>
      <w:r w:rsidRPr="00F6766F">
        <w:rPr>
          <w:rFonts w:ascii="Times New Roman" w:eastAsia="Times New Roman" w:hAnsi="Times New Roman" w:cs="Times New Roman"/>
          <w:color w:val="000000"/>
          <w:sz w:val="24"/>
        </w:rPr>
        <w:t>provide</w:t>
      </w:r>
      <w:r w:rsidRPr="00F6766F">
        <w:rPr>
          <w:rFonts w:ascii="Times New Roman" w:eastAsia="Times New Roman" w:hAnsi="Times New Roman" w:cs="Times New Roman"/>
          <w:color w:val="000000"/>
          <w:spacing w:val="-1"/>
          <w:sz w:val="24"/>
        </w:rPr>
        <w:t xml:space="preserve"> </w:t>
      </w:r>
      <w:r w:rsidRPr="00F6766F">
        <w:rPr>
          <w:rFonts w:ascii="Times New Roman" w:eastAsia="Times New Roman" w:hAnsi="Times New Roman" w:cs="Times New Roman"/>
          <w:color w:val="000000"/>
          <w:sz w:val="24"/>
        </w:rPr>
        <w:t>such</w:t>
      </w:r>
      <w:r w:rsidRPr="00F6766F">
        <w:rPr>
          <w:rFonts w:ascii="Times New Roman" w:eastAsia="Times New Roman" w:hAnsi="Times New Roman" w:cs="Times New Roman"/>
          <w:color w:val="000000"/>
          <w:spacing w:val="-1"/>
          <w:sz w:val="24"/>
        </w:rPr>
        <w:t xml:space="preserve"> </w:t>
      </w:r>
      <w:r w:rsidRPr="00F6766F">
        <w:rPr>
          <w:rFonts w:ascii="Times New Roman" w:eastAsia="Times New Roman" w:hAnsi="Times New Roman" w:cs="Times New Roman"/>
          <w:color w:val="000000"/>
          <w:sz w:val="24"/>
        </w:rPr>
        <w:t>funding</w:t>
      </w:r>
      <w:r w:rsidRPr="00F6766F">
        <w:rPr>
          <w:rFonts w:ascii="Times New Roman" w:eastAsia="Times New Roman" w:hAnsi="Times New Roman" w:cs="Times New Roman"/>
          <w:color w:val="000000"/>
          <w:spacing w:val="-2"/>
          <w:sz w:val="24"/>
        </w:rPr>
        <w:t xml:space="preserve"> </w:t>
      </w:r>
      <w:r w:rsidRPr="00F6766F">
        <w:rPr>
          <w:rFonts w:ascii="Times New Roman" w:eastAsia="Times New Roman" w:hAnsi="Times New Roman" w:cs="Times New Roman"/>
          <w:color w:val="000000"/>
          <w:sz w:val="24"/>
        </w:rPr>
        <w:t>to</w:t>
      </w:r>
      <w:r w:rsidRPr="00F6766F">
        <w:rPr>
          <w:rFonts w:ascii="Times New Roman" w:eastAsia="Times New Roman" w:hAnsi="Times New Roman" w:cs="Times New Roman"/>
          <w:color w:val="000000"/>
          <w:spacing w:val="-1"/>
          <w:sz w:val="24"/>
        </w:rPr>
        <w:t xml:space="preserve"> </w:t>
      </w:r>
      <w:r w:rsidRPr="00F6766F">
        <w:rPr>
          <w:rFonts w:ascii="Times New Roman" w:eastAsia="Times New Roman" w:hAnsi="Times New Roman" w:cs="Times New Roman"/>
          <w:color w:val="000000"/>
          <w:sz w:val="24"/>
        </w:rPr>
        <w:t>the</w:t>
      </w:r>
      <w:r w:rsidRPr="00F6766F">
        <w:rPr>
          <w:rFonts w:ascii="Times New Roman" w:eastAsia="Times New Roman" w:hAnsi="Times New Roman" w:cs="Times New Roman"/>
          <w:color w:val="000000"/>
          <w:spacing w:val="-1"/>
          <w:sz w:val="24"/>
        </w:rPr>
        <w:t xml:space="preserve"> </w:t>
      </w:r>
      <w:r w:rsidRPr="00F6766F">
        <w:rPr>
          <w:rFonts w:ascii="Times New Roman" w:eastAsia="Times New Roman" w:hAnsi="Times New Roman" w:cs="Times New Roman"/>
          <w:color w:val="000000"/>
          <w:sz w:val="24"/>
        </w:rPr>
        <w:t>Partner</w:t>
      </w:r>
      <w:r w:rsidRPr="00F6766F">
        <w:rPr>
          <w:rFonts w:ascii="Times New Roman" w:eastAsia="Times New Roman" w:hAnsi="Times New Roman" w:cs="Times New Roman"/>
          <w:color w:val="000000"/>
          <w:spacing w:val="-1"/>
          <w:sz w:val="24"/>
        </w:rPr>
        <w:t xml:space="preserve"> </w:t>
      </w:r>
      <w:r w:rsidRPr="00F6766F">
        <w:rPr>
          <w:rFonts w:ascii="Times New Roman" w:eastAsia="Times New Roman" w:hAnsi="Times New Roman" w:cs="Times New Roman"/>
          <w:color w:val="000000"/>
          <w:sz w:val="24"/>
        </w:rPr>
        <w:t>utilizing,</w:t>
      </w:r>
      <w:r w:rsidRPr="00F6766F">
        <w:rPr>
          <w:rFonts w:ascii="Times New Roman" w:eastAsia="Times New Roman" w:hAnsi="Times New Roman" w:cs="Times New Roman"/>
          <w:color w:val="000000"/>
          <w:spacing w:val="-1"/>
          <w:sz w:val="24"/>
        </w:rPr>
        <w:t xml:space="preserve"> </w:t>
      </w:r>
      <w:r w:rsidRPr="00F6766F">
        <w:rPr>
          <w:rFonts w:ascii="Times New Roman" w:eastAsia="Times New Roman" w:hAnsi="Times New Roman" w:cs="Times New Roman"/>
          <w:color w:val="000000"/>
          <w:sz w:val="24"/>
        </w:rPr>
        <w:t>at</w:t>
      </w:r>
      <w:r w:rsidRPr="00F6766F">
        <w:rPr>
          <w:rFonts w:ascii="Times New Roman" w:eastAsia="Times New Roman" w:hAnsi="Times New Roman" w:cs="Times New Roman"/>
          <w:color w:val="000000"/>
          <w:spacing w:val="-1"/>
          <w:sz w:val="24"/>
        </w:rPr>
        <w:t xml:space="preserve"> </w:t>
      </w:r>
      <w:r w:rsidRPr="00F6766F">
        <w:rPr>
          <w:rFonts w:ascii="Times New Roman" w:eastAsia="Times New Roman" w:hAnsi="Times New Roman" w:cs="Times New Roman"/>
          <w:color w:val="000000"/>
          <w:sz w:val="24"/>
        </w:rPr>
        <w:t>its discretion, any of the following three fund transfer modalities:</w:t>
      </w:r>
    </w:p>
    <w:p w14:paraId="761B4E16"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108FA2F2" w14:textId="77777777" w:rsidR="00F6766F" w:rsidRPr="00F6766F" w:rsidRDefault="00F6766F" w:rsidP="00F6766F">
      <w:pPr>
        <w:widowControl w:val="0"/>
        <w:numPr>
          <w:ilvl w:val="1"/>
          <w:numId w:val="36"/>
        </w:numPr>
        <w:tabs>
          <w:tab w:val="left" w:pos="1990"/>
        </w:tabs>
        <w:autoSpaceDE w:val="0"/>
        <w:autoSpaceDN w:val="0"/>
        <w:spacing w:after="0" w:line="240" w:lineRule="auto"/>
        <w:rPr>
          <w:rFonts w:ascii="Times New Roman" w:eastAsia="Times New Roman" w:hAnsi="Times New Roman" w:cs="Times New Roman"/>
          <w:sz w:val="24"/>
        </w:rPr>
      </w:pPr>
      <w:r w:rsidRPr="00F6766F">
        <w:rPr>
          <w:rFonts w:ascii="Times New Roman" w:eastAsia="Times New Roman" w:hAnsi="Times New Roman" w:cs="Times New Roman"/>
          <w:sz w:val="24"/>
        </w:rPr>
        <w:t>Cash</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advance by</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UN</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Women</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to</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 xml:space="preserve">the </w:t>
      </w:r>
      <w:proofErr w:type="gramStart"/>
      <w:r w:rsidRPr="00F6766F">
        <w:rPr>
          <w:rFonts w:ascii="Times New Roman" w:eastAsia="Times New Roman" w:hAnsi="Times New Roman" w:cs="Times New Roman"/>
          <w:spacing w:val="-2"/>
          <w:sz w:val="24"/>
        </w:rPr>
        <w:t>Partner;</w:t>
      </w:r>
      <w:proofErr w:type="gramEnd"/>
    </w:p>
    <w:p w14:paraId="716AE89D"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2D6AD2E9" w14:textId="77777777" w:rsidR="00F6766F" w:rsidRPr="00F6766F" w:rsidRDefault="00F6766F" w:rsidP="00F6766F">
      <w:pPr>
        <w:widowControl w:val="0"/>
        <w:numPr>
          <w:ilvl w:val="1"/>
          <w:numId w:val="36"/>
        </w:numPr>
        <w:tabs>
          <w:tab w:val="left" w:pos="1990"/>
        </w:tabs>
        <w:autoSpaceDE w:val="0"/>
        <w:autoSpaceDN w:val="0"/>
        <w:spacing w:after="0" w:line="240" w:lineRule="auto"/>
        <w:rPr>
          <w:rFonts w:ascii="Times New Roman" w:eastAsia="Times New Roman" w:hAnsi="Times New Roman" w:cs="Times New Roman"/>
          <w:sz w:val="24"/>
        </w:rPr>
      </w:pPr>
      <w:r w:rsidRPr="00F6766F">
        <w:rPr>
          <w:rFonts w:ascii="Times New Roman" w:eastAsia="Times New Roman" w:hAnsi="Times New Roman" w:cs="Times New Roman"/>
          <w:sz w:val="24"/>
        </w:rPr>
        <w:t>Reimbursement</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by</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UN</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Women</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to</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Partner;</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pacing w:val="-4"/>
          <w:sz w:val="24"/>
        </w:rPr>
        <w:t>and,</w:t>
      </w:r>
    </w:p>
    <w:p w14:paraId="762A027E"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44AE9169" w14:textId="77777777" w:rsidR="00F6766F" w:rsidRPr="00F6766F" w:rsidRDefault="00F6766F" w:rsidP="00F6766F">
      <w:pPr>
        <w:widowControl w:val="0"/>
        <w:numPr>
          <w:ilvl w:val="1"/>
          <w:numId w:val="36"/>
        </w:numPr>
        <w:tabs>
          <w:tab w:val="left" w:pos="1990"/>
        </w:tabs>
        <w:autoSpaceDE w:val="0"/>
        <w:autoSpaceDN w:val="0"/>
        <w:spacing w:after="0" w:line="240" w:lineRule="auto"/>
        <w:ind w:right="802"/>
        <w:rPr>
          <w:rFonts w:ascii="Times New Roman" w:eastAsia="Times New Roman" w:hAnsi="Times New Roman" w:cs="Times New Roman"/>
          <w:sz w:val="24"/>
        </w:rPr>
      </w:pPr>
      <w:r w:rsidRPr="00F6766F">
        <w:rPr>
          <w:rFonts w:ascii="Times New Roman" w:eastAsia="Times New Roman" w:hAnsi="Times New Roman" w:cs="Times New Roman"/>
          <w:sz w:val="24"/>
        </w:rPr>
        <w:t>Direct</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payment</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by</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UN</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Women</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on</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Partner’s</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behalf</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to</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Partner’s</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vendor</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 xml:space="preserve">or </w:t>
      </w:r>
      <w:r w:rsidRPr="00F6766F">
        <w:rPr>
          <w:rFonts w:ascii="Times New Roman" w:eastAsia="Times New Roman" w:hAnsi="Times New Roman" w:cs="Times New Roman"/>
          <w:spacing w:val="-2"/>
          <w:sz w:val="24"/>
        </w:rPr>
        <w:t>supplier.</w:t>
      </w:r>
    </w:p>
    <w:p w14:paraId="780D49E0"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30D80352" w14:textId="77777777" w:rsidR="00F6766F" w:rsidRPr="00F6766F" w:rsidRDefault="00F6766F" w:rsidP="00F6766F">
      <w:pPr>
        <w:widowControl w:val="0"/>
        <w:numPr>
          <w:ilvl w:val="0"/>
          <w:numId w:val="36"/>
        </w:numPr>
        <w:tabs>
          <w:tab w:val="left" w:pos="1630"/>
        </w:tabs>
        <w:autoSpaceDE w:val="0"/>
        <w:autoSpaceDN w:val="0"/>
        <w:spacing w:after="0" w:line="240" w:lineRule="auto"/>
        <w:ind w:right="468"/>
        <w:rPr>
          <w:rFonts w:ascii="Times New Roman" w:eastAsia="Times New Roman" w:hAnsi="Times New Roman" w:cs="Times New Roman"/>
          <w:sz w:val="24"/>
        </w:rPr>
      </w:pPr>
      <w:r w:rsidRPr="00F6766F">
        <w:rPr>
          <w:rFonts w:ascii="Times New Roman" w:eastAsia="Times New Roman" w:hAnsi="Times New Roman" w:cs="Times New Roman"/>
          <w:sz w:val="24"/>
        </w:rPr>
        <w:t>The fund transfers shall be made in installments as set forth in the Partner Project Document or more frequently if the criteria set forth in this Agreement have been satisfied.</w:t>
      </w:r>
      <w:r w:rsidRPr="00F6766F">
        <w:rPr>
          <w:rFonts w:ascii="Times New Roman" w:eastAsia="Times New Roman" w:hAnsi="Times New Roman" w:cs="Times New Roman"/>
          <w:spacing w:val="40"/>
          <w:sz w:val="24"/>
        </w:rPr>
        <w:t xml:space="preserve"> </w:t>
      </w:r>
      <w:r w:rsidRPr="00F6766F">
        <w:rPr>
          <w:rFonts w:ascii="Times New Roman" w:eastAsia="Times New Roman" w:hAnsi="Times New Roman" w:cs="Times New Roman"/>
          <w:sz w:val="24"/>
        </w:rPr>
        <w:t>Each fund transfer shall be made utilizing the fund transfer modality decided solely by UN Women. The fund transfers shall be made in the currency used in the country where the Work is taking place.</w:t>
      </w:r>
    </w:p>
    <w:p w14:paraId="6A043ED2" w14:textId="77777777" w:rsidR="00F6766F" w:rsidRPr="00F6766F" w:rsidRDefault="00F6766F" w:rsidP="00F6766F">
      <w:pPr>
        <w:widowControl w:val="0"/>
        <w:autoSpaceDE w:val="0"/>
        <w:autoSpaceDN w:val="0"/>
        <w:spacing w:after="0" w:line="240" w:lineRule="auto"/>
        <w:jc w:val="both"/>
        <w:rPr>
          <w:rFonts w:ascii="Times New Roman" w:eastAsia="Times New Roman" w:hAnsi="Times New Roman" w:cs="Times New Roman"/>
          <w:sz w:val="24"/>
        </w:rPr>
        <w:sectPr w:rsidR="00F6766F" w:rsidRPr="00F6766F" w:rsidSect="001866B2">
          <w:pgSz w:w="12240" w:h="15840"/>
          <w:pgMar w:top="1380" w:right="1240" w:bottom="1120" w:left="1440" w:header="713" w:footer="925" w:gutter="0"/>
          <w:cols w:space="720"/>
        </w:sectPr>
      </w:pPr>
    </w:p>
    <w:p w14:paraId="3FEAFCEB" w14:textId="77777777" w:rsidR="00F6766F" w:rsidRPr="00F6766F" w:rsidRDefault="00F6766F" w:rsidP="00F6766F">
      <w:pPr>
        <w:widowControl w:val="0"/>
        <w:autoSpaceDE w:val="0"/>
        <w:autoSpaceDN w:val="0"/>
        <w:spacing w:before="80" w:after="0" w:line="240" w:lineRule="auto"/>
        <w:rPr>
          <w:rFonts w:ascii="Times New Roman" w:eastAsia="Times New Roman" w:hAnsi="Times New Roman" w:cs="Times New Roman"/>
          <w:sz w:val="24"/>
          <w:szCs w:val="24"/>
        </w:rPr>
      </w:pPr>
      <w:r w:rsidRPr="00F6766F">
        <w:rPr>
          <w:rFonts w:ascii="Times New Roman" w:eastAsia="Times New Roman" w:hAnsi="Times New Roman" w:cs="Times New Roman"/>
          <w:sz w:val="24"/>
          <w:szCs w:val="24"/>
          <w:u w:val="single"/>
        </w:rPr>
        <w:lastRenderedPageBreak/>
        <w:t>Terms</w:t>
      </w:r>
      <w:r w:rsidRPr="00F6766F">
        <w:rPr>
          <w:rFonts w:ascii="Times New Roman" w:eastAsia="Times New Roman" w:hAnsi="Times New Roman" w:cs="Times New Roman"/>
          <w:spacing w:val="-2"/>
          <w:sz w:val="24"/>
          <w:szCs w:val="24"/>
          <w:u w:val="single"/>
        </w:rPr>
        <w:t xml:space="preserve"> </w:t>
      </w:r>
      <w:r w:rsidRPr="00F6766F">
        <w:rPr>
          <w:rFonts w:ascii="Times New Roman" w:eastAsia="Times New Roman" w:hAnsi="Times New Roman" w:cs="Times New Roman"/>
          <w:sz w:val="24"/>
          <w:szCs w:val="24"/>
          <w:u w:val="single"/>
        </w:rPr>
        <w:t>and</w:t>
      </w:r>
      <w:r w:rsidRPr="00F6766F">
        <w:rPr>
          <w:rFonts w:ascii="Times New Roman" w:eastAsia="Times New Roman" w:hAnsi="Times New Roman" w:cs="Times New Roman"/>
          <w:spacing w:val="-3"/>
          <w:sz w:val="24"/>
          <w:szCs w:val="24"/>
          <w:u w:val="single"/>
        </w:rPr>
        <w:t xml:space="preserve"> </w:t>
      </w:r>
      <w:r w:rsidRPr="00F6766F">
        <w:rPr>
          <w:rFonts w:ascii="Times New Roman" w:eastAsia="Times New Roman" w:hAnsi="Times New Roman" w:cs="Times New Roman"/>
          <w:sz w:val="24"/>
          <w:szCs w:val="24"/>
          <w:u w:val="single"/>
        </w:rPr>
        <w:t>conditions</w:t>
      </w:r>
      <w:r w:rsidRPr="00F6766F">
        <w:rPr>
          <w:rFonts w:ascii="Times New Roman" w:eastAsia="Times New Roman" w:hAnsi="Times New Roman" w:cs="Times New Roman"/>
          <w:spacing w:val="-2"/>
          <w:sz w:val="24"/>
          <w:szCs w:val="24"/>
          <w:u w:val="single"/>
        </w:rPr>
        <w:t xml:space="preserve"> </w:t>
      </w:r>
      <w:r w:rsidRPr="00F6766F">
        <w:rPr>
          <w:rFonts w:ascii="Times New Roman" w:eastAsia="Times New Roman" w:hAnsi="Times New Roman" w:cs="Times New Roman"/>
          <w:sz w:val="24"/>
          <w:szCs w:val="24"/>
          <w:u w:val="single"/>
        </w:rPr>
        <w:t>applicable</w:t>
      </w:r>
      <w:r w:rsidRPr="00F6766F">
        <w:rPr>
          <w:rFonts w:ascii="Times New Roman" w:eastAsia="Times New Roman" w:hAnsi="Times New Roman" w:cs="Times New Roman"/>
          <w:spacing w:val="-2"/>
          <w:sz w:val="24"/>
          <w:szCs w:val="24"/>
          <w:u w:val="single"/>
        </w:rPr>
        <w:t xml:space="preserve"> </w:t>
      </w:r>
      <w:r w:rsidRPr="00F6766F">
        <w:rPr>
          <w:rFonts w:ascii="Times New Roman" w:eastAsia="Times New Roman" w:hAnsi="Times New Roman" w:cs="Times New Roman"/>
          <w:sz w:val="24"/>
          <w:szCs w:val="24"/>
          <w:u w:val="single"/>
        </w:rPr>
        <w:t>to</w:t>
      </w:r>
      <w:r w:rsidRPr="00F6766F">
        <w:rPr>
          <w:rFonts w:ascii="Times New Roman" w:eastAsia="Times New Roman" w:hAnsi="Times New Roman" w:cs="Times New Roman"/>
          <w:spacing w:val="-3"/>
          <w:sz w:val="24"/>
          <w:szCs w:val="24"/>
          <w:u w:val="single"/>
        </w:rPr>
        <w:t xml:space="preserve"> </w:t>
      </w:r>
      <w:r w:rsidRPr="00F6766F">
        <w:rPr>
          <w:rFonts w:ascii="Times New Roman" w:eastAsia="Times New Roman" w:hAnsi="Times New Roman" w:cs="Times New Roman"/>
          <w:sz w:val="24"/>
          <w:szCs w:val="24"/>
          <w:u w:val="single"/>
        </w:rPr>
        <w:t>all</w:t>
      </w:r>
      <w:r w:rsidRPr="00F6766F">
        <w:rPr>
          <w:rFonts w:ascii="Times New Roman" w:eastAsia="Times New Roman" w:hAnsi="Times New Roman" w:cs="Times New Roman"/>
          <w:spacing w:val="-1"/>
          <w:sz w:val="24"/>
          <w:szCs w:val="24"/>
          <w:u w:val="single"/>
        </w:rPr>
        <w:t xml:space="preserve"> </w:t>
      </w:r>
      <w:r w:rsidRPr="00F6766F">
        <w:rPr>
          <w:rFonts w:ascii="Times New Roman" w:eastAsia="Times New Roman" w:hAnsi="Times New Roman" w:cs="Times New Roman"/>
          <w:sz w:val="24"/>
          <w:szCs w:val="24"/>
          <w:u w:val="single"/>
        </w:rPr>
        <w:t>fund</w:t>
      </w:r>
      <w:r w:rsidRPr="00F6766F">
        <w:rPr>
          <w:rFonts w:ascii="Times New Roman" w:eastAsia="Times New Roman" w:hAnsi="Times New Roman" w:cs="Times New Roman"/>
          <w:spacing w:val="-3"/>
          <w:sz w:val="24"/>
          <w:szCs w:val="24"/>
          <w:u w:val="single"/>
        </w:rPr>
        <w:t xml:space="preserve"> </w:t>
      </w:r>
      <w:r w:rsidRPr="00F6766F">
        <w:rPr>
          <w:rFonts w:ascii="Times New Roman" w:eastAsia="Times New Roman" w:hAnsi="Times New Roman" w:cs="Times New Roman"/>
          <w:sz w:val="24"/>
          <w:szCs w:val="24"/>
          <w:u w:val="single"/>
        </w:rPr>
        <w:t>transfer</w:t>
      </w:r>
      <w:r w:rsidRPr="00F6766F">
        <w:rPr>
          <w:rFonts w:ascii="Times New Roman" w:eastAsia="Times New Roman" w:hAnsi="Times New Roman" w:cs="Times New Roman"/>
          <w:spacing w:val="-1"/>
          <w:sz w:val="24"/>
          <w:szCs w:val="24"/>
          <w:u w:val="single"/>
        </w:rPr>
        <w:t xml:space="preserve"> </w:t>
      </w:r>
      <w:r w:rsidRPr="00F6766F">
        <w:rPr>
          <w:rFonts w:ascii="Times New Roman" w:eastAsia="Times New Roman" w:hAnsi="Times New Roman" w:cs="Times New Roman"/>
          <w:spacing w:val="-2"/>
          <w:sz w:val="24"/>
          <w:szCs w:val="24"/>
          <w:u w:val="single"/>
        </w:rPr>
        <w:t>modalities</w:t>
      </w:r>
    </w:p>
    <w:p w14:paraId="34F59C2A" w14:textId="77777777" w:rsidR="00F6766F" w:rsidRPr="00F6766F" w:rsidRDefault="00F6766F" w:rsidP="00F6766F">
      <w:pPr>
        <w:widowControl w:val="0"/>
        <w:autoSpaceDE w:val="0"/>
        <w:autoSpaceDN w:val="0"/>
        <w:spacing w:before="2" w:after="0" w:line="240" w:lineRule="auto"/>
        <w:rPr>
          <w:rFonts w:ascii="Times New Roman" w:eastAsia="Times New Roman" w:hAnsi="Times New Roman" w:cs="Times New Roman"/>
          <w:sz w:val="16"/>
          <w:szCs w:val="24"/>
        </w:rPr>
      </w:pPr>
    </w:p>
    <w:p w14:paraId="4D74B419" w14:textId="77777777" w:rsidR="00F6766F" w:rsidRPr="00F6766F" w:rsidRDefault="00F6766F" w:rsidP="00F6766F">
      <w:pPr>
        <w:widowControl w:val="0"/>
        <w:numPr>
          <w:ilvl w:val="0"/>
          <w:numId w:val="36"/>
        </w:numPr>
        <w:tabs>
          <w:tab w:val="left" w:pos="1630"/>
        </w:tabs>
        <w:autoSpaceDE w:val="0"/>
        <w:autoSpaceDN w:val="0"/>
        <w:spacing w:before="90" w:after="0" w:line="240" w:lineRule="auto"/>
        <w:ind w:right="467"/>
        <w:rPr>
          <w:rFonts w:ascii="Times New Roman" w:eastAsia="Times New Roman" w:hAnsi="Times New Roman" w:cs="Times New Roman"/>
          <w:sz w:val="24"/>
        </w:rPr>
      </w:pPr>
      <w:r w:rsidRPr="00F6766F">
        <w:rPr>
          <w:rFonts w:ascii="Times New Roman" w:eastAsia="Times New Roman" w:hAnsi="Times New Roman" w:cs="Times New Roman"/>
          <w:sz w:val="24"/>
        </w:rPr>
        <w:t>Any request for a fund transfer by the Partner shall fulfill the following criteria to the satisfaction of UN Women, failing which UN Women may decide not to honor the request in whole or in part:</w:t>
      </w:r>
    </w:p>
    <w:p w14:paraId="112E0FCE" w14:textId="77777777" w:rsidR="00F6766F" w:rsidRPr="00F6766F" w:rsidRDefault="00F6766F" w:rsidP="00F6766F">
      <w:pPr>
        <w:widowControl w:val="0"/>
        <w:autoSpaceDE w:val="0"/>
        <w:autoSpaceDN w:val="0"/>
        <w:spacing w:before="7" w:after="0" w:line="240" w:lineRule="auto"/>
        <w:rPr>
          <w:rFonts w:ascii="Times New Roman" w:eastAsia="Times New Roman" w:hAnsi="Times New Roman" w:cs="Times New Roman"/>
          <w:sz w:val="25"/>
          <w:szCs w:val="24"/>
        </w:rPr>
      </w:pPr>
    </w:p>
    <w:p w14:paraId="2F211AD1" w14:textId="77777777" w:rsidR="00F6766F" w:rsidRPr="00F6766F" w:rsidRDefault="00F6766F" w:rsidP="00F6766F">
      <w:pPr>
        <w:widowControl w:val="0"/>
        <w:numPr>
          <w:ilvl w:val="1"/>
          <w:numId w:val="36"/>
        </w:numPr>
        <w:tabs>
          <w:tab w:val="left" w:pos="1990"/>
        </w:tabs>
        <w:autoSpaceDE w:val="0"/>
        <w:autoSpaceDN w:val="0"/>
        <w:spacing w:after="0" w:line="240" w:lineRule="auto"/>
        <w:ind w:right="467"/>
        <w:rPr>
          <w:rFonts w:ascii="Times New Roman" w:eastAsia="Times New Roman" w:hAnsi="Times New Roman" w:cs="Times New Roman"/>
          <w:sz w:val="24"/>
        </w:rPr>
      </w:pP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Partner</w:t>
      </w:r>
      <w:r w:rsidRPr="00F6766F">
        <w:rPr>
          <w:rFonts w:ascii="Times New Roman" w:eastAsia="Times New Roman" w:hAnsi="Times New Roman" w:cs="Times New Roman"/>
          <w:spacing w:val="-10"/>
          <w:sz w:val="24"/>
        </w:rPr>
        <w:t xml:space="preserve"> </w:t>
      </w:r>
      <w:r w:rsidRPr="00F6766F">
        <w:rPr>
          <w:rFonts w:ascii="Times New Roman" w:eastAsia="Times New Roman" w:hAnsi="Times New Roman" w:cs="Times New Roman"/>
          <w:sz w:val="24"/>
        </w:rPr>
        <w:t>may</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submit</w:t>
      </w:r>
      <w:r w:rsidRPr="00F6766F">
        <w:rPr>
          <w:rFonts w:ascii="Times New Roman" w:eastAsia="Times New Roman" w:hAnsi="Times New Roman" w:cs="Times New Roman"/>
          <w:spacing w:val="-10"/>
          <w:sz w:val="24"/>
        </w:rPr>
        <w:t xml:space="preserve"> </w:t>
      </w:r>
      <w:r w:rsidRPr="00F6766F">
        <w:rPr>
          <w:rFonts w:ascii="Times New Roman" w:eastAsia="Times New Roman" w:hAnsi="Times New Roman" w:cs="Times New Roman"/>
          <w:sz w:val="24"/>
        </w:rPr>
        <w:t>funding</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requests,</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using</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FACE</w:t>
      </w:r>
      <w:r w:rsidRPr="00F6766F">
        <w:rPr>
          <w:rFonts w:ascii="Times New Roman" w:eastAsia="Times New Roman" w:hAnsi="Times New Roman" w:cs="Times New Roman"/>
          <w:spacing w:val="-10"/>
          <w:sz w:val="24"/>
        </w:rPr>
        <w:t xml:space="preserve"> </w:t>
      </w:r>
      <w:r w:rsidRPr="00F6766F">
        <w:rPr>
          <w:rFonts w:ascii="Times New Roman" w:eastAsia="Times New Roman" w:hAnsi="Times New Roman" w:cs="Times New Roman"/>
          <w:sz w:val="24"/>
        </w:rPr>
        <w:t>Form,</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every</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three</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months during</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term</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of</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Agreement</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or</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more</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frequently</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provided</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that</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Work</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relevant for</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those</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months</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has</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been</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completed</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and</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corresponding</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funds</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expended,</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and</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the relevant criteria in the Agreement are satisfied.</w:t>
      </w:r>
    </w:p>
    <w:p w14:paraId="240E9A9F" w14:textId="77777777" w:rsidR="00F6766F" w:rsidRPr="00F6766F" w:rsidRDefault="00F6766F" w:rsidP="00F6766F">
      <w:pPr>
        <w:widowControl w:val="0"/>
        <w:autoSpaceDE w:val="0"/>
        <w:autoSpaceDN w:val="0"/>
        <w:spacing w:before="11" w:after="0" w:line="240" w:lineRule="auto"/>
        <w:rPr>
          <w:rFonts w:ascii="Times New Roman" w:eastAsia="Times New Roman" w:hAnsi="Times New Roman" w:cs="Times New Roman"/>
          <w:sz w:val="23"/>
          <w:szCs w:val="24"/>
        </w:rPr>
      </w:pPr>
    </w:p>
    <w:p w14:paraId="5F4E7F4E" w14:textId="77777777" w:rsidR="00F6766F" w:rsidRPr="00F6766F" w:rsidRDefault="00F6766F" w:rsidP="00F6766F">
      <w:pPr>
        <w:widowControl w:val="0"/>
        <w:numPr>
          <w:ilvl w:val="1"/>
          <w:numId w:val="36"/>
        </w:numPr>
        <w:tabs>
          <w:tab w:val="left" w:pos="1990"/>
        </w:tabs>
        <w:autoSpaceDE w:val="0"/>
        <w:autoSpaceDN w:val="0"/>
        <w:spacing w:after="0" w:line="240" w:lineRule="auto"/>
        <w:rPr>
          <w:rFonts w:ascii="Times New Roman" w:eastAsia="Times New Roman" w:hAnsi="Times New Roman" w:cs="Times New Roman"/>
          <w:sz w:val="24"/>
        </w:rPr>
      </w:pP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FACE Form</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shall</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be</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signed</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by</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a</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Partner</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Authorized</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pacing w:val="-2"/>
          <w:sz w:val="24"/>
        </w:rPr>
        <w:t>Officer.</w:t>
      </w:r>
    </w:p>
    <w:p w14:paraId="6176C05B"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23BE47EA" w14:textId="77777777" w:rsidR="00F6766F" w:rsidRPr="00F6766F" w:rsidRDefault="00F6766F" w:rsidP="00F6766F">
      <w:pPr>
        <w:widowControl w:val="0"/>
        <w:numPr>
          <w:ilvl w:val="1"/>
          <w:numId w:val="36"/>
        </w:numPr>
        <w:tabs>
          <w:tab w:val="left" w:pos="1990"/>
        </w:tabs>
        <w:autoSpaceDE w:val="0"/>
        <w:autoSpaceDN w:val="0"/>
        <w:spacing w:after="0" w:line="240" w:lineRule="auto"/>
        <w:ind w:right="468"/>
        <w:rPr>
          <w:rFonts w:ascii="Times New Roman" w:eastAsia="Times New Roman" w:hAnsi="Times New Roman" w:cs="Times New Roman"/>
          <w:sz w:val="24"/>
        </w:rPr>
      </w:pPr>
      <w:r w:rsidRPr="00F6766F">
        <w:rPr>
          <w:rFonts w:ascii="Times New Roman" w:eastAsia="Times New Roman" w:hAnsi="Times New Roman" w:cs="Times New Roman"/>
          <w:sz w:val="24"/>
        </w:rPr>
        <w:t>The request for fund transfer shall be accompanied by the financial and progress reporting as provided in Article VIII.</w:t>
      </w:r>
    </w:p>
    <w:p w14:paraId="55D9A237"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1930F964" w14:textId="77777777" w:rsidR="00F6766F" w:rsidRPr="00F6766F" w:rsidRDefault="00F6766F" w:rsidP="00F6766F">
      <w:pPr>
        <w:widowControl w:val="0"/>
        <w:numPr>
          <w:ilvl w:val="1"/>
          <w:numId w:val="36"/>
        </w:numPr>
        <w:tabs>
          <w:tab w:val="left" w:pos="1990"/>
        </w:tabs>
        <w:autoSpaceDE w:val="0"/>
        <w:autoSpaceDN w:val="0"/>
        <w:spacing w:after="0" w:line="240" w:lineRule="auto"/>
        <w:ind w:right="467"/>
        <w:rPr>
          <w:rFonts w:ascii="Times New Roman" w:eastAsia="Times New Roman" w:hAnsi="Times New Roman" w:cs="Times New Roman"/>
          <w:sz w:val="24"/>
        </w:rPr>
      </w:pP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amount</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and</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purpose</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of</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request</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shall</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be</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consistent</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with</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provisions</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of</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 xml:space="preserve">this </w:t>
      </w:r>
      <w:r w:rsidRPr="00F6766F">
        <w:rPr>
          <w:rFonts w:ascii="Times New Roman" w:eastAsia="Times New Roman" w:hAnsi="Times New Roman" w:cs="Times New Roman"/>
          <w:spacing w:val="-2"/>
          <w:sz w:val="24"/>
        </w:rPr>
        <w:t>Agreement.</w:t>
      </w:r>
    </w:p>
    <w:p w14:paraId="06DC29E7"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47403BB7" w14:textId="77777777" w:rsidR="00F6766F" w:rsidRPr="00F6766F" w:rsidRDefault="00F6766F" w:rsidP="00F6766F">
      <w:pPr>
        <w:widowControl w:val="0"/>
        <w:numPr>
          <w:ilvl w:val="1"/>
          <w:numId w:val="36"/>
        </w:numPr>
        <w:tabs>
          <w:tab w:val="left" w:pos="1990"/>
        </w:tabs>
        <w:autoSpaceDE w:val="0"/>
        <w:autoSpaceDN w:val="0"/>
        <w:spacing w:after="0" w:line="240" w:lineRule="auto"/>
        <w:ind w:right="468"/>
        <w:rPr>
          <w:rFonts w:ascii="Times New Roman" w:eastAsia="Times New Roman" w:hAnsi="Times New Roman" w:cs="Times New Roman"/>
          <w:sz w:val="24"/>
        </w:rPr>
      </w:pPr>
      <w:r w:rsidRPr="00F6766F">
        <w:rPr>
          <w:rFonts w:ascii="Times New Roman" w:eastAsia="Times New Roman" w:hAnsi="Times New Roman" w:cs="Times New Roman"/>
          <w:sz w:val="24"/>
        </w:rPr>
        <w:t>The request shall be reasonable and justified under principles of sound financial management, in particular the principles of value for money and cost-effectiveness.</w:t>
      </w:r>
    </w:p>
    <w:p w14:paraId="063FA92F"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534A3169" w14:textId="77777777" w:rsidR="00F6766F" w:rsidRPr="00F6766F" w:rsidRDefault="00F6766F" w:rsidP="00F6766F">
      <w:pPr>
        <w:widowControl w:val="0"/>
        <w:numPr>
          <w:ilvl w:val="1"/>
          <w:numId w:val="36"/>
        </w:numPr>
        <w:tabs>
          <w:tab w:val="left" w:pos="1990"/>
        </w:tabs>
        <w:autoSpaceDE w:val="0"/>
        <w:autoSpaceDN w:val="0"/>
        <w:spacing w:after="0" w:line="240" w:lineRule="auto"/>
        <w:ind w:right="469"/>
        <w:rPr>
          <w:rFonts w:ascii="Times New Roman" w:eastAsia="Times New Roman" w:hAnsi="Times New Roman" w:cs="Times New Roman"/>
          <w:sz w:val="24"/>
        </w:rPr>
      </w:pPr>
      <w:r w:rsidRPr="00F6766F">
        <w:rPr>
          <w:rFonts w:ascii="Times New Roman" w:eastAsia="Times New Roman" w:hAnsi="Times New Roman" w:cs="Times New Roman"/>
          <w:sz w:val="24"/>
        </w:rPr>
        <w:t>Prior fund transfers shall have been reported on to UN Women’s satisfaction in accordance with Article VIII.</w:t>
      </w:r>
    </w:p>
    <w:p w14:paraId="605671F8"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6F5F155A" w14:textId="77777777" w:rsidR="00F6766F" w:rsidRPr="00F6766F" w:rsidRDefault="00F6766F" w:rsidP="00F6766F">
      <w:pPr>
        <w:widowControl w:val="0"/>
        <w:numPr>
          <w:ilvl w:val="1"/>
          <w:numId w:val="36"/>
        </w:numPr>
        <w:tabs>
          <w:tab w:val="left" w:pos="1990"/>
        </w:tabs>
        <w:autoSpaceDE w:val="0"/>
        <w:autoSpaceDN w:val="0"/>
        <w:spacing w:after="0" w:line="240" w:lineRule="auto"/>
        <w:ind w:right="467"/>
        <w:rPr>
          <w:rFonts w:ascii="Times New Roman" w:eastAsia="Times New Roman" w:hAnsi="Times New Roman" w:cs="Times New Roman"/>
          <w:sz w:val="24"/>
        </w:rPr>
      </w:pPr>
      <w:r w:rsidRPr="00F6766F">
        <w:rPr>
          <w:rFonts w:ascii="Times New Roman" w:eastAsia="Times New Roman" w:hAnsi="Times New Roman" w:cs="Times New Roman"/>
          <w:sz w:val="24"/>
        </w:rPr>
        <w:t>At least 80% or more of the expenditure relating to the immediately preceding fund transfer and 100% of the expenditure relating to all previous fund transfers, if any, have been reported to the satisfaction of UN Women. If the fund transfer request is made more frequently than every three months, all Work relevant for those months has been completed and all corresponding funds expended.</w:t>
      </w:r>
    </w:p>
    <w:p w14:paraId="2DC30ADE"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2E84B327" w14:textId="77777777" w:rsidR="00F6766F" w:rsidRPr="00F6766F" w:rsidRDefault="00F6766F" w:rsidP="00F6766F">
      <w:pPr>
        <w:widowControl w:val="0"/>
        <w:numPr>
          <w:ilvl w:val="1"/>
          <w:numId w:val="36"/>
        </w:numPr>
        <w:tabs>
          <w:tab w:val="left" w:pos="1990"/>
        </w:tabs>
        <w:autoSpaceDE w:val="0"/>
        <w:autoSpaceDN w:val="0"/>
        <w:spacing w:after="0" w:line="240" w:lineRule="auto"/>
        <w:ind w:right="467"/>
        <w:rPr>
          <w:rFonts w:ascii="Times New Roman" w:eastAsia="Times New Roman" w:hAnsi="Times New Roman" w:cs="Times New Roman"/>
          <w:sz w:val="24"/>
        </w:rPr>
      </w:pPr>
      <w:r w:rsidRPr="00F6766F">
        <w:rPr>
          <w:rFonts w:ascii="Times New Roman" w:eastAsia="Times New Roman" w:hAnsi="Times New Roman" w:cs="Times New Roman"/>
          <w:sz w:val="24"/>
        </w:rPr>
        <w:t>There shall be no other grounds for believing the expenditure is in contravention of this Agreement, including the Partner Project Document.</w:t>
      </w:r>
    </w:p>
    <w:p w14:paraId="33D9A41A"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3F79577B"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r w:rsidRPr="00F6766F">
        <w:rPr>
          <w:rFonts w:ascii="Times New Roman" w:eastAsia="Times New Roman" w:hAnsi="Times New Roman" w:cs="Times New Roman"/>
          <w:sz w:val="24"/>
          <w:szCs w:val="24"/>
          <w:u w:val="single"/>
        </w:rPr>
        <w:t>Specific</w:t>
      </w:r>
      <w:r w:rsidRPr="00F6766F">
        <w:rPr>
          <w:rFonts w:ascii="Times New Roman" w:eastAsia="Times New Roman" w:hAnsi="Times New Roman" w:cs="Times New Roman"/>
          <w:spacing w:val="-3"/>
          <w:sz w:val="24"/>
          <w:szCs w:val="24"/>
          <w:u w:val="single"/>
        </w:rPr>
        <w:t xml:space="preserve"> </w:t>
      </w:r>
      <w:r w:rsidRPr="00F6766F">
        <w:rPr>
          <w:rFonts w:ascii="Times New Roman" w:eastAsia="Times New Roman" w:hAnsi="Times New Roman" w:cs="Times New Roman"/>
          <w:sz w:val="24"/>
          <w:szCs w:val="24"/>
          <w:u w:val="single"/>
        </w:rPr>
        <w:t>procedures</w:t>
      </w:r>
      <w:r w:rsidRPr="00F6766F">
        <w:rPr>
          <w:rFonts w:ascii="Times New Roman" w:eastAsia="Times New Roman" w:hAnsi="Times New Roman" w:cs="Times New Roman"/>
          <w:spacing w:val="-2"/>
          <w:sz w:val="24"/>
          <w:szCs w:val="24"/>
          <w:u w:val="single"/>
        </w:rPr>
        <w:t xml:space="preserve"> </w:t>
      </w:r>
      <w:r w:rsidRPr="00F6766F">
        <w:rPr>
          <w:rFonts w:ascii="Times New Roman" w:eastAsia="Times New Roman" w:hAnsi="Times New Roman" w:cs="Times New Roman"/>
          <w:sz w:val="24"/>
          <w:szCs w:val="24"/>
          <w:u w:val="single"/>
        </w:rPr>
        <w:t>for</w:t>
      </w:r>
      <w:r w:rsidRPr="00F6766F">
        <w:rPr>
          <w:rFonts w:ascii="Times New Roman" w:eastAsia="Times New Roman" w:hAnsi="Times New Roman" w:cs="Times New Roman"/>
          <w:spacing w:val="-2"/>
          <w:sz w:val="24"/>
          <w:szCs w:val="24"/>
          <w:u w:val="single"/>
        </w:rPr>
        <w:t xml:space="preserve"> </w:t>
      </w:r>
      <w:r w:rsidRPr="00F6766F">
        <w:rPr>
          <w:rFonts w:ascii="Times New Roman" w:eastAsia="Times New Roman" w:hAnsi="Times New Roman" w:cs="Times New Roman"/>
          <w:sz w:val="24"/>
          <w:szCs w:val="24"/>
          <w:u w:val="single"/>
        </w:rPr>
        <w:t>each</w:t>
      </w:r>
      <w:r w:rsidRPr="00F6766F">
        <w:rPr>
          <w:rFonts w:ascii="Times New Roman" w:eastAsia="Times New Roman" w:hAnsi="Times New Roman" w:cs="Times New Roman"/>
          <w:spacing w:val="-1"/>
          <w:sz w:val="24"/>
          <w:szCs w:val="24"/>
          <w:u w:val="single"/>
        </w:rPr>
        <w:t xml:space="preserve"> </w:t>
      </w:r>
      <w:r w:rsidRPr="00F6766F">
        <w:rPr>
          <w:rFonts w:ascii="Times New Roman" w:eastAsia="Times New Roman" w:hAnsi="Times New Roman" w:cs="Times New Roman"/>
          <w:sz w:val="24"/>
          <w:szCs w:val="24"/>
          <w:u w:val="single"/>
        </w:rPr>
        <w:t>fund</w:t>
      </w:r>
      <w:r w:rsidRPr="00F6766F">
        <w:rPr>
          <w:rFonts w:ascii="Times New Roman" w:eastAsia="Times New Roman" w:hAnsi="Times New Roman" w:cs="Times New Roman"/>
          <w:spacing w:val="-3"/>
          <w:sz w:val="24"/>
          <w:szCs w:val="24"/>
          <w:u w:val="single"/>
        </w:rPr>
        <w:t xml:space="preserve"> </w:t>
      </w:r>
      <w:r w:rsidRPr="00F6766F">
        <w:rPr>
          <w:rFonts w:ascii="Times New Roman" w:eastAsia="Times New Roman" w:hAnsi="Times New Roman" w:cs="Times New Roman"/>
          <w:sz w:val="24"/>
          <w:szCs w:val="24"/>
          <w:u w:val="single"/>
        </w:rPr>
        <w:t>transfer</w:t>
      </w:r>
      <w:r w:rsidRPr="00F6766F">
        <w:rPr>
          <w:rFonts w:ascii="Times New Roman" w:eastAsia="Times New Roman" w:hAnsi="Times New Roman" w:cs="Times New Roman"/>
          <w:spacing w:val="-1"/>
          <w:sz w:val="24"/>
          <w:szCs w:val="24"/>
          <w:u w:val="single"/>
        </w:rPr>
        <w:t xml:space="preserve"> </w:t>
      </w:r>
      <w:r w:rsidRPr="00F6766F">
        <w:rPr>
          <w:rFonts w:ascii="Times New Roman" w:eastAsia="Times New Roman" w:hAnsi="Times New Roman" w:cs="Times New Roman"/>
          <w:spacing w:val="-2"/>
          <w:sz w:val="24"/>
          <w:szCs w:val="24"/>
          <w:u w:val="single"/>
        </w:rPr>
        <w:t>modality</w:t>
      </w:r>
    </w:p>
    <w:p w14:paraId="2D1DE1F3" w14:textId="77777777" w:rsidR="00F6766F" w:rsidRPr="00F6766F" w:rsidRDefault="00F6766F" w:rsidP="00F6766F">
      <w:pPr>
        <w:widowControl w:val="0"/>
        <w:autoSpaceDE w:val="0"/>
        <w:autoSpaceDN w:val="0"/>
        <w:spacing w:before="2" w:after="0" w:line="240" w:lineRule="auto"/>
        <w:rPr>
          <w:rFonts w:ascii="Times New Roman" w:eastAsia="Times New Roman" w:hAnsi="Times New Roman" w:cs="Times New Roman"/>
          <w:sz w:val="16"/>
          <w:szCs w:val="24"/>
        </w:rPr>
      </w:pPr>
    </w:p>
    <w:p w14:paraId="6E720011" w14:textId="77777777" w:rsidR="00F6766F" w:rsidRPr="00F6766F" w:rsidRDefault="00F6766F" w:rsidP="00F6766F">
      <w:pPr>
        <w:widowControl w:val="0"/>
        <w:numPr>
          <w:ilvl w:val="0"/>
          <w:numId w:val="36"/>
        </w:numPr>
        <w:tabs>
          <w:tab w:val="left" w:pos="1629"/>
          <w:tab w:val="left" w:pos="1630"/>
        </w:tabs>
        <w:autoSpaceDE w:val="0"/>
        <w:autoSpaceDN w:val="0"/>
        <w:spacing w:before="90" w:after="0" w:line="240" w:lineRule="auto"/>
        <w:rPr>
          <w:rFonts w:ascii="Times New Roman" w:eastAsia="Times New Roman" w:hAnsi="Times New Roman" w:cs="Times New Roman"/>
          <w:sz w:val="24"/>
        </w:rPr>
      </w:pPr>
      <w:r w:rsidRPr="00F6766F">
        <w:rPr>
          <w:rFonts w:ascii="Times New Roman" w:eastAsia="Times New Roman" w:hAnsi="Times New Roman" w:cs="Times New Roman"/>
          <w:sz w:val="24"/>
        </w:rPr>
        <w:t>Requests</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for</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cash</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pacing w:val="-2"/>
          <w:sz w:val="24"/>
        </w:rPr>
        <w:t>advances:</w:t>
      </w:r>
    </w:p>
    <w:p w14:paraId="26796F62"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34D44E59" w14:textId="4881CC19" w:rsidR="00F6766F" w:rsidRPr="00937341" w:rsidRDefault="00F6766F" w:rsidP="00937341">
      <w:pPr>
        <w:widowControl w:val="0"/>
        <w:numPr>
          <w:ilvl w:val="1"/>
          <w:numId w:val="36"/>
        </w:numPr>
        <w:tabs>
          <w:tab w:val="left" w:pos="1990"/>
        </w:tabs>
        <w:autoSpaceDE w:val="0"/>
        <w:autoSpaceDN w:val="0"/>
        <w:spacing w:after="0" w:line="240" w:lineRule="auto"/>
        <w:ind w:right="467"/>
        <w:rPr>
          <w:rFonts w:ascii="Times New Roman" w:eastAsia="Times New Roman" w:hAnsi="Times New Roman" w:cs="Times New Roman"/>
          <w:sz w:val="24"/>
        </w:rPr>
      </w:pPr>
      <w:r w:rsidRPr="00F6766F">
        <w:rPr>
          <w:rFonts w:ascii="Times New Roman" w:eastAsia="Times New Roman" w:hAnsi="Times New Roman" w:cs="Times New Roman"/>
          <w:sz w:val="24"/>
        </w:rPr>
        <w:t>The Partner may submit funding requests for cash advances, using the FACE Form, every three months during the term of the Agreement except as set forth in sections</w:t>
      </w:r>
      <w:r w:rsidR="00567DEA">
        <w:rPr>
          <w:rFonts w:ascii="Times New Roman" w:eastAsia="Times New Roman" w:hAnsi="Times New Roman" w:cs="Times New Roman"/>
          <w:sz w:val="24"/>
        </w:rPr>
        <w:t xml:space="preserve"> (b) </w:t>
      </w:r>
      <w:r w:rsidRPr="00937341">
        <w:rPr>
          <w:rFonts w:ascii="Times New Roman" w:eastAsia="Times New Roman" w:hAnsi="Times New Roman" w:cs="Times New Roman"/>
          <w:sz w:val="24"/>
        </w:rPr>
        <w:t>and</w:t>
      </w:r>
      <w:r w:rsidRPr="00937341">
        <w:rPr>
          <w:rFonts w:ascii="Times New Roman" w:eastAsia="Times New Roman" w:hAnsi="Times New Roman" w:cs="Times New Roman"/>
          <w:spacing w:val="-1"/>
          <w:sz w:val="24"/>
        </w:rPr>
        <w:t xml:space="preserve"> </w:t>
      </w:r>
      <w:r w:rsidRPr="00937341">
        <w:rPr>
          <w:rFonts w:ascii="Times New Roman" w:eastAsia="Times New Roman" w:hAnsi="Times New Roman" w:cs="Times New Roman"/>
          <w:sz w:val="24"/>
        </w:rPr>
        <w:t xml:space="preserve">(c) </w:t>
      </w:r>
      <w:r w:rsidRPr="00937341">
        <w:rPr>
          <w:rFonts w:ascii="Times New Roman" w:eastAsia="Times New Roman" w:hAnsi="Times New Roman" w:cs="Times New Roman"/>
          <w:spacing w:val="-2"/>
          <w:sz w:val="24"/>
        </w:rPr>
        <w:t>below.</w:t>
      </w:r>
    </w:p>
    <w:p w14:paraId="4FCE8306"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40855D17" w14:textId="77777777" w:rsidR="00F6766F" w:rsidRPr="00F6766F" w:rsidRDefault="00F6766F" w:rsidP="00F6766F">
      <w:pPr>
        <w:widowControl w:val="0"/>
        <w:numPr>
          <w:ilvl w:val="0"/>
          <w:numId w:val="35"/>
        </w:numPr>
        <w:tabs>
          <w:tab w:val="left" w:pos="1990"/>
        </w:tabs>
        <w:autoSpaceDE w:val="0"/>
        <w:autoSpaceDN w:val="0"/>
        <w:spacing w:after="0" w:line="240" w:lineRule="auto"/>
        <w:ind w:right="468"/>
        <w:rPr>
          <w:rFonts w:ascii="Times New Roman" w:eastAsia="Times New Roman" w:hAnsi="Times New Roman" w:cs="Times New Roman"/>
          <w:sz w:val="24"/>
        </w:rPr>
      </w:pPr>
      <w:r w:rsidRPr="00F6766F">
        <w:rPr>
          <w:rFonts w:ascii="Times New Roman" w:eastAsia="Times New Roman" w:hAnsi="Times New Roman" w:cs="Times New Roman"/>
          <w:sz w:val="24"/>
        </w:rPr>
        <w:t>The Partner may submit the first funding request for a cash advance as soon as both Parties have signed this Agreement.</w:t>
      </w:r>
    </w:p>
    <w:p w14:paraId="57510203"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rPr>
        <w:sectPr w:rsidR="00F6766F" w:rsidRPr="00F6766F" w:rsidSect="001866B2">
          <w:pgSz w:w="12240" w:h="15840"/>
          <w:pgMar w:top="1380" w:right="1240" w:bottom="1120" w:left="1440" w:header="713" w:footer="925" w:gutter="0"/>
          <w:cols w:space="720"/>
        </w:sectPr>
      </w:pPr>
    </w:p>
    <w:p w14:paraId="59C711F1" w14:textId="77777777" w:rsidR="00F6766F" w:rsidRPr="00F6766F" w:rsidRDefault="00F6766F" w:rsidP="00F6766F">
      <w:pPr>
        <w:widowControl w:val="0"/>
        <w:numPr>
          <w:ilvl w:val="0"/>
          <w:numId w:val="35"/>
        </w:numPr>
        <w:tabs>
          <w:tab w:val="left" w:pos="1990"/>
        </w:tabs>
        <w:autoSpaceDE w:val="0"/>
        <w:autoSpaceDN w:val="0"/>
        <w:spacing w:before="80" w:after="0" w:line="240" w:lineRule="auto"/>
        <w:ind w:right="466"/>
        <w:rPr>
          <w:rFonts w:ascii="Times New Roman" w:eastAsia="Times New Roman" w:hAnsi="Times New Roman" w:cs="Times New Roman"/>
          <w:sz w:val="24"/>
        </w:rPr>
      </w:pPr>
      <w:r w:rsidRPr="00F6766F">
        <w:rPr>
          <w:rFonts w:ascii="Times New Roman" w:eastAsia="Times New Roman" w:hAnsi="Times New Roman" w:cs="Times New Roman"/>
          <w:sz w:val="24"/>
        </w:rPr>
        <w:lastRenderedPageBreak/>
        <w:t>The Partner may submit requests more frequently than every three months in accordance with section 3 above.</w:t>
      </w:r>
    </w:p>
    <w:p w14:paraId="4508371F" w14:textId="77777777" w:rsidR="00F6766F" w:rsidRPr="00F6766F" w:rsidRDefault="00F6766F" w:rsidP="00F6766F">
      <w:pPr>
        <w:widowControl w:val="0"/>
        <w:autoSpaceDE w:val="0"/>
        <w:autoSpaceDN w:val="0"/>
        <w:spacing w:before="11" w:after="0" w:line="240" w:lineRule="auto"/>
        <w:rPr>
          <w:rFonts w:ascii="Times New Roman" w:eastAsia="Times New Roman" w:hAnsi="Times New Roman" w:cs="Times New Roman"/>
          <w:sz w:val="23"/>
          <w:szCs w:val="24"/>
        </w:rPr>
      </w:pPr>
    </w:p>
    <w:p w14:paraId="673781AB" w14:textId="77777777" w:rsidR="00F6766F" w:rsidRPr="00F6766F" w:rsidRDefault="00F6766F" w:rsidP="00F6766F">
      <w:pPr>
        <w:widowControl w:val="0"/>
        <w:numPr>
          <w:ilvl w:val="0"/>
          <w:numId w:val="36"/>
        </w:numPr>
        <w:tabs>
          <w:tab w:val="left" w:pos="1629"/>
          <w:tab w:val="left" w:pos="1630"/>
        </w:tabs>
        <w:autoSpaceDE w:val="0"/>
        <w:autoSpaceDN w:val="0"/>
        <w:spacing w:after="0" w:line="240" w:lineRule="auto"/>
        <w:rPr>
          <w:rFonts w:ascii="Times New Roman" w:eastAsia="Times New Roman" w:hAnsi="Times New Roman" w:cs="Times New Roman"/>
          <w:sz w:val="24"/>
        </w:rPr>
      </w:pPr>
      <w:r w:rsidRPr="00F6766F">
        <w:rPr>
          <w:rFonts w:ascii="Times New Roman" w:eastAsia="Times New Roman" w:hAnsi="Times New Roman" w:cs="Times New Roman"/>
          <w:sz w:val="24"/>
        </w:rPr>
        <w:t>Requests</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for</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direct</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payment</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pacing w:val="-2"/>
          <w:sz w:val="24"/>
        </w:rPr>
        <w:t>transfers:</w:t>
      </w:r>
    </w:p>
    <w:p w14:paraId="57765C0E"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72B6643E" w14:textId="77777777" w:rsidR="00F6766F" w:rsidRPr="00F6766F" w:rsidRDefault="00F6766F" w:rsidP="00F6766F">
      <w:pPr>
        <w:widowControl w:val="0"/>
        <w:numPr>
          <w:ilvl w:val="1"/>
          <w:numId w:val="36"/>
        </w:numPr>
        <w:tabs>
          <w:tab w:val="left" w:pos="1990"/>
        </w:tabs>
        <w:autoSpaceDE w:val="0"/>
        <w:autoSpaceDN w:val="0"/>
        <w:spacing w:after="0" w:line="240" w:lineRule="auto"/>
        <w:ind w:right="468"/>
        <w:rPr>
          <w:rFonts w:ascii="Times New Roman" w:eastAsia="Times New Roman" w:hAnsi="Times New Roman" w:cs="Times New Roman"/>
          <w:sz w:val="24"/>
        </w:rPr>
      </w:pPr>
      <w:r w:rsidRPr="00F6766F">
        <w:rPr>
          <w:rFonts w:ascii="Times New Roman" w:eastAsia="Times New Roman" w:hAnsi="Times New Roman" w:cs="Times New Roman"/>
          <w:sz w:val="24"/>
        </w:rPr>
        <w:t>The Partner may submit to UN Women a written request for direct payment to the Partner’s vendor or supplier.</w:t>
      </w:r>
    </w:p>
    <w:p w14:paraId="5A309296"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14746C45" w14:textId="77777777" w:rsidR="00F6766F" w:rsidRPr="00F6766F" w:rsidRDefault="00F6766F" w:rsidP="00F6766F">
      <w:pPr>
        <w:widowControl w:val="0"/>
        <w:numPr>
          <w:ilvl w:val="1"/>
          <w:numId w:val="36"/>
        </w:numPr>
        <w:tabs>
          <w:tab w:val="left" w:pos="1990"/>
        </w:tabs>
        <w:autoSpaceDE w:val="0"/>
        <w:autoSpaceDN w:val="0"/>
        <w:spacing w:after="0" w:line="240" w:lineRule="auto"/>
        <w:ind w:right="466"/>
        <w:rPr>
          <w:rFonts w:ascii="Times New Roman" w:eastAsia="Times New Roman" w:hAnsi="Times New Roman" w:cs="Times New Roman"/>
          <w:sz w:val="24"/>
        </w:rPr>
      </w:pPr>
      <w:r w:rsidRPr="00F6766F">
        <w:rPr>
          <w:rFonts w:ascii="Times New Roman" w:eastAsia="Times New Roman" w:hAnsi="Times New Roman" w:cs="Times New Roman"/>
          <w:sz w:val="24"/>
        </w:rPr>
        <w:t>The request for direct payment must be submitted no later than the three-month period following receipt of the goods or services.</w:t>
      </w:r>
    </w:p>
    <w:p w14:paraId="516A5C7F"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786B4E46" w14:textId="77777777" w:rsidR="00F6766F" w:rsidRPr="00F6766F" w:rsidRDefault="00F6766F" w:rsidP="00F6766F">
      <w:pPr>
        <w:widowControl w:val="0"/>
        <w:numPr>
          <w:ilvl w:val="1"/>
          <w:numId w:val="36"/>
        </w:numPr>
        <w:tabs>
          <w:tab w:val="left" w:pos="1990"/>
        </w:tabs>
        <w:autoSpaceDE w:val="0"/>
        <w:autoSpaceDN w:val="0"/>
        <w:spacing w:after="0" w:line="240" w:lineRule="auto"/>
        <w:ind w:right="466"/>
        <w:rPr>
          <w:rFonts w:ascii="Times New Roman" w:eastAsia="Times New Roman" w:hAnsi="Times New Roman" w:cs="Times New Roman"/>
          <w:sz w:val="24"/>
        </w:rPr>
      </w:pPr>
      <w:r w:rsidRPr="00F6766F">
        <w:rPr>
          <w:rFonts w:ascii="Times New Roman" w:eastAsia="Times New Roman" w:hAnsi="Times New Roman" w:cs="Times New Roman"/>
          <w:sz w:val="24"/>
        </w:rPr>
        <w:t>The request for direct payment shall in all cases include the vendor or supplier’s banking</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information,</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original</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invoice</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or</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invoices</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issued</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by</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vendor</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or</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supplier to</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Partner,</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purchase</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order,</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quotation</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and</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a</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written</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statement</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by</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Partner Authorized Officer certifying that the vendor or supplier delivered the goods and/or performed</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services</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satisfactorily</w:t>
      </w:r>
      <w:r w:rsidRPr="00F6766F">
        <w:rPr>
          <w:rFonts w:ascii="Times New Roman" w:eastAsia="Times New Roman" w:hAnsi="Times New Roman" w:cs="Times New Roman"/>
          <w:spacing w:val="-10"/>
          <w:sz w:val="24"/>
        </w:rPr>
        <w:t xml:space="preserve"> </w:t>
      </w:r>
      <w:r w:rsidRPr="00F6766F">
        <w:rPr>
          <w:rFonts w:ascii="Times New Roman" w:eastAsia="Times New Roman" w:hAnsi="Times New Roman" w:cs="Times New Roman"/>
          <w:sz w:val="24"/>
        </w:rPr>
        <w:t>and</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in</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accordance</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with</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terms</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of</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contract between the Partner and the vendor or supplier.</w:t>
      </w:r>
    </w:p>
    <w:p w14:paraId="47A6C0FA"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6345FFE0" w14:textId="77777777" w:rsidR="00F6766F" w:rsidRPr="00F6766F" w:rsidRDefault="00F6766F" w:rsidP="00F6766F">
      <w:pPr>
        <w:widowControl w:val="0"/>
        <w:numPr>
          <w:ilvl w:val="0"/>
          <w:numId w:val="36"/>
        </w:numPr>
        <w:tabs>
          <w:tab w:val="left" w:pos="1629"/>
          <w:tab w:val="left" w:pos="1630"/>
        </w:tabs>
        <w:autoSpaceDE w:val="0"/>
        <w:autoSpaceDN w:val="0"/>
        <w:spacing w:after="0" w:line="240" w:lineRule="auto"/>
        <w:rPr>
          <w:rFonts w:ascii="Times New Roman" w:eastAsia="Times New Roman" w:hAnsi="Times New Roman" w:cs="Times New Roman"/>
          <w:sz w:val="24"/>
        </w:rPr>
      </w:pPr>
      <w:r w:rsidRPr="00F6766F">
        <w:rPr>
          <w:rFonts w:ascii="Times New Roman" w:eastAsia="Times New Roman" w:hAnsi="Times New Roman" w:cs="Times New Roman"/>
          <w:sz w:val="24"/>
        </w:rPr>
        <w:t>Requests</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for</w:t>
      </w:r>
      <w:r w:rsidRPr="00F6766F">
        <w:rPr>
          <w:rFonts w:ascii="Times New Roman" w:eastAsia="Times New Roman" w:hAnsi="Times New Roman" w:cs="Times New Roman"/>
          <w:spacing w:val="-2"/>
          <w:sz w:val="24"/>
        </w:rPr>
        <w:t xml:space="preserve"> reimbursements:</w:t>
      </w:r>
    </w:p>
    <w:p w14:paraId="0F76120A"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3F9EBF0F" w14:textId="77777777" w:rsidR="00F6766F" w:rsidRPr="00F6766F" w:rsidRDefault="00F6766F" w:rsidP="00567DEA">
      <w:pPr>
        <w:widowControl w:val="0"/>
        <w:numPr>
          <w:ilvl w:val="1"/>
          <w:numId w:val="36"/>
        </w:numPr>
        <w:tabs>
          <w:tab w:val="left" w:pos="1990"/>
        </w:tabs>
        <w:autoSpaceDE w:val="0"/>
        <w:autoSpaceDN w:val="0"/>
        <w:spacing w:after="0" w:line="240" w:lineRule="auto"/>
        <w:ind w:right="466"/>
        <w:rPr>
          <w:rFonts w:ascii="Times New Roman" w:eastAsia="Times New Roman" w:hAnsi="Times New Roman" w:cs="Times New Roman"/>
        </w:rPr>
      </w:pPr>
      <w:r w:rsidRPr="00F6766F">
        <w:rPr>
          <w:rFonts w:ascii="Times New Roman" w:eastAsia="Times New Roman" w:hAnsi="Times New Roman" w:cs="Times New Roman"/>
          <w:sz w:val="24"/>
        </w:rPr>
        <w:t>Any</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expenditure</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by</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Partner</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from</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its</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own</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resources</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in</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respect</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of</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which</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Partner intends to request a reimbursement under this Agreement, shall be subject to prior funding authorization by UN Women. To obtain funding authorization of the Partner’s</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expenditures</w:t>
      </w:r>
      <w:r w:rsidRPr="00F6766F">
        <w:rPr>
          <w:rFonts w:ascii="Times New Roman" w:eastAsia="Times New Roman" w:hAnsi="Times New Roman" w:cs="Times New Roman"/>
          <w:spacing w:val="-10"/>
          <w:sz w:val="24"/>
        </w:rPr>
        <w:t xml:space="preserve"> </w:t>
      </w:r>
      <w:r w:rsidRPr="00F6766F">
        <w:rPr>
          <w:rFonts w:ascii="Times New Roman" w:eastAsia="Times New Roman" w:hAnsi="Times New Roman" w:cs="Times New Roman"/>
          <w:sz w:val="24"/>
        </w:rPr>
        <w:t>that</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will</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be</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subject</w:t>
      </w:r>
      <w:r w:rsidRPr="00F6766F">
        <w:rPr>
          <w:rFonts w:ascii="Times New Roman" w:eastAsia="Times New Roman" w:hAnsi="Times New Roman" w:cs="Times New Roman"/>
          <w:spacing w:val="-10"/>
          <w:sz w:val="24"/>
        </w:rPr>
        <w:t xml:space="preserve"> </w:t>
      </w:r>
      <w:r w:rsidRPr="00F6766F">
        <w:rPr>
          <w:rFonts w:ascii="Times New Roman" w:eastAsia="Times New Roman" w:hAnsi="Times New Roman" w:cs="Times New Roman"/>
          <w:sz w:val="24"/>
        </w:rPr>
        <w:t>to</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reimbursement,</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Partner</w:t>
      </w:r>
      <w:r w:rsidRPr="00F6766F">
        <w:rPr>
          <w:rFonts w:ascii="Times New Roman" w:eastAsia="Times New Roman" w:hAnsi="Times New Roman" w:cs="Times New Roman"/>
          <w:spacing w:val="-10"/>
          <w:sz w:val="24"/>
        </w:rPr>
        <w:t xml:space="preserve"> </w:t>
      </w:r>
      <w:r w:rsidRPr="00F6766F">
        <w:rPr>
          <w:rFonts w:ascii="Times New Roman" w:eastAsia="Times New Roman" w:hAnsi="Times New Roman" w:cs="Times New Roman"/>
          <w:sz w:val="24"/>
        </w:rPr>
        <w:t>shall</w:t>
      </w:r>
      <w:r w:rsidRPr="00F6766F">
        <w:rPr>
          <w:rFonts w:ascii="Times New Roman" w:eastAsia="Times New Roman" w:hAnsi="Times New Roman" w:cs="Times New Roman"/>
          <w:spacing w:val="-10"/>
          <w:sz w:val="24"/>
        </w:rPr>
        <w:t xml:space="preserve"> </w:t>
      </w:r>
      <w:r w:rsidRPr="00F6766F">
        <w:rPr>
          <w:rFonts w:ascii="Times New Roman" w:eastAsia="Times New Roman" w:hAnsi="Times New Roman" w:cs="Times New Roman"/>
          <w:sz w:val="24"/>
        </w:rPr>
        <w:t>submit to UN Women a funding authorization request for reimbursement in a form and format</w:t>
      </w:r>
      <w:r w:rsidRPr="00F6766F">
        <w:rPr>
          <w:rFonts w:ascii="Times New Roman" w:eastAsia="Times New Roman" w:hAnsi="Times New Roman" w:cs="Times New Roman"/>
          <w:spacing w:val="-14"/>
          <w:sz w:val="24"/>
        </w:rPr>
        <w:t xml:space="preserve"> </w:t>
      </w:r>
      <w:r w:rsidRPr="00F6766F">
        <w:rPr>
          <w:rFonts w:ascii="Times New Roman" w:eastAsia="Times New Roman" w:hAnsi="Times New Roman" w:cs="Times New Roman"/>
          <w:sz w:val="24"/>
        </w:rPr>
        <w:t>as</w:t>
      </w:r>
      <w:r w:rsidRPr="00F6766F">
        <w:rPr>
          <w:rFonts w:ascii="Times New Roman" w:eastAsia="Times New Roman" w:hAnsi="Times New Roman" w:cs="Times New Roman"/>
          <w:spacing w:val="-14"/>
          <w:sz w:val="24"/>
        </w:rPr>
        <w:t xml:space="preserve"> </w:t>
      </w:r>
      <w:r w:rsidRPr="00F6766F">
        <w:rPr>
          <w:rFonts w:ascii="Times New Roman" w:eastAsia="Times New Roman" w:hAnsi="Times New Roman" w:cs="Times New Roman"/>
          <w:sz w:val="24"/>
        </w:rPr>
        <w:t>decided</w:t>
      </w:r>
      <w:r w:rsidRPr="00F6766F">
        <w:rPr>
          <w:rFonts w:ascii="Times New Roman" w:eastAsia="Times New Roman" w:hAnsi="Times New Roman" w:cs="Times New Roman"/>
          <w:spacing w:val="-14"/>
          <w:sz w:val="24"/>
        </w:rPr>
        <w:t xml:space="preserve"> </w:t>
      </w:r>
      <w:r w:rsidRPr="00F6766F">
        <w:rPr>
          <w:rFonts w:ascii="Times New Roman" w:eastAsia="Times New Roman" w:hAnsi="Times New Roman" w:cs="Times New Roman"/>
          <w:sz w:val="24"/>
        </w:rPr>
        <w:t>by</w:t>
      </w:r>
      <w:r w:rsidRPr="00F6766F">
        <w:rPr>
          <w:rFonts w:ascii="Times New Roman" w:eastAsia="Times New Roman" w:hAnsi="Times New Roman" w:cs="Times New Roman"/>
          <w:spacing w:val="-14"/>
          <w:sz w:val="24"/>
        </w:rPr>
        <w:t xml:space="preserve"> </w:t>
      </w:r>
      <w:r w:rsidRPr="00F6766F">
        <w:rPr>
          <w:rFonts w:ascii="Times New Roman" w:eastAsia="Times New Roman" w:hAnsi="Times New Roman" w:cs="Times New Roman"/>
          <w:sz w:val="24"/>
        </w:rPr>
        <w:t>UN</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Women.</w:t>
      </w:r>
      <w:r w:rsidRPr="00F6766F">
        <w:rPr>
          <w:rFonts w:ascii="Times New Roman" w:eastAsia="Times New Roman" w:hAnsi="Times New Roman" w:cs="Times New Roman"/>
          <w:spacing w:val="-14"/>
          <w:sz w:val="24"/>
        </w:rPr>
        <w:t xml:space="preserve"> </w:t>
      </w:r>
      <w:r w:rsidRPr="00F6766F">
        <w:rPr>
          <w:rFonts w:ascii="Times New Roman" w:eastAsia="Times New Roman" w:hAnsi="Times New Roman" w:cs="Times New Roman"/>
          <w:sz w:val="24"/>
        </w:rPr>
        <w:t>This</w:t>
      </w:r>
      <w:r w:rsidRPr="00F6766F">
        <w:rPr>
          <w:rFonts w:ascii="Times New Roman" w:eastAsia="Times New Roman" w:hAnsi="Times New Roman" w:cs="Times New Roman"/>
          <w:spacing w:val="-14"/>
          <w:sz w:val="24"/>
        </w:rPr>
        <w:t xml:space="preserve"> </w:t>
      </w:r>
      <w:r w:rsidRPr="00F6766F">
        <w:rPr>
          <w:rFonts w:ascii="Times New Roman" w:eastAsia="Times New Roman" w:hAnsi="Times New Roman" w:cs="Times New Roman"/>
          <w:sz w:val="24"/>
        </w:rPr>
        <w:t>funding</w:t>
      </w:r>
      <w:r w:rsidRPr="00F6766F">
        <w:rPr>
          <w:rFonts w:ascii="Times New Roman" w:eastAsia="Times New Roman" w:hAnsi="Times New Roman" w:cs="Times New Roman"/>
          <w:spacing w:val="-14"/>
          <w:sz w:val="24"/>
        </w:rPr>
        <w:t xml:space="preserve"> </w:t>
      </w:r>
      <w:r w:rsidRPr="00F6766F">
        <w:rPr>
          <w:rFonts w:ascii="Times New Roman" w:eastAsia="Times New Roman" w:hAnsi="Times New Roman" w:cs="Times New Roman"/>
          <w:sz w:val="24"/>
        </w:rPr>
        <w:t>authorization</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request</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may</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not</w:t>
      </w:r>
      <w:r w:rsidRPr="00F6766F">
        <w:rPr>
          <w:rFonts w:ascii="Times New Roman" w:eastAsia="Times New Roman" w:hAnsi="Times New Roman" w:cs="Times New Roman"/>
          <w:spacing w:val="-14"/>
          <w:sz w:val="24"/>
        </w:rPr>
        <w:t xml:space="preserve"> </w:t>
      </w:r>
      <w:r w:rsidRPr="00F6766F">
        <w:rPr>
          <w:rFonts w:ascii="Times New Roman" w:eastAsia="Times New Roman" w:hAnsi="Times New Roman" w:cs="Times New Roman"/>
          <w:sz w:val="24"/>
        </w:rPr>
        <w:t>exceed the</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relevant</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amount</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set</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forth</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in</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Partner</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Project</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Document</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and</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shall</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be</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duly</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signed by a Partner Authorized Officer. If the funding authorization request for reimbursement is in proper form and complete and all the requirements in this Agreement are met, UN Women will determine the amount to be authorized for funding and will authorize that amount by written reply to the Partner.</w:t>
      </w:r>
    </w:p>
    <w:p w14:paraId="4814697B" w14:textId="77777777" w:rsidR="00F6766F" w:rsidRPr="00F6766F" w:rsidRDefault="00F6766F" w:rsidP="00F6766F">
      <w:pPr>
        <w:widowControl w:val="0"/>
        <w:autoSpaceDE w:val="0"/>
        <w:autoSpaceDN w:val="0"/>
        <w:spacing w:before="7" w:after="0" w:line="240" w:lineRule="auto"/>
        <w:rPr>
          <w:rFonts w:ascii="Times New Roman" w:eastAsia="Times New Roman" w:hAnsi="Times New Roman" w:cs="Times New Roman"/>
          <w:sz w:val="25"/>
          <w:szCs w:val="24"/>
        </w:rPr>
      </w:pPr>
    </w:p>
    <w:p w14:paraId="521F7504" w14:textId="77777777" w:rsidR="00F6766F" w:rsidRPr="00F6766F" w:rsidRDefault="00F6766F" w:rsidP="00567DEA">
      <w:pPr>
        <w:widowControl w:val="0"/>
        <w:numPr>
          <w:ilvl w:val="1"/>
          <w:numId w:val="36"/>
        </w:numPr>
        <w:tabs>
          <w:tab w:val="left" w:pos="1990"/>
        </w:tabs>
        <w:autoSpaceDE w:val="0"/>
        <w:autoSpaceDN w:val="0"/>
        <w:spacing w:after="0" w:line="240" w:lineRule="auto"/>
        <w:ind w:right="466"/>
        <w:rPr>
          <w:rFonts w:ascii="Times New Roman" w:eastAsia="Times New Roman" w:hAnsi="Times New Roman" w:cs="Times New Roman"/>
          <w:sz w:val="24"/>
        </w:rPr>
      </w:pPr>
      <w:r w:rsidRPr="00F6766F">
        <w:rPr>
          <w:rFonts w:ascii="Times New Roman" w:eastAsia="Times New Roman" w:hAnsi="Times New Roman" w:cs="Times New Roman"/>
          <w:sz w:val="24"/>
        </w:rPr>
        <w:t>Subject to prior authorization under section 6 (a) above, the Partner may submit to UN Women a written request for a reimbursement further to section 3 above. The request for reimbursement shall be submitted in connection with satisfactory financial and proper progress reporting (see Article VIII).</w:t>
      </w:r>
    </w:p>
    <w:p w14:paraId="1BD8F26C"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6CD8D626"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r w:rsidRPr="00F6766F">
        <w:rPr>
          <w:rFonts w:ascii="Times New Roman" w:eastAsia="Times New Roman" w:hAnsi="Times New Roman" w:cs="Times New Roman"/>
          <w:sz w:val="24"/>
          <w:szCs w:val="24"/>
          <w:u w:val="single"/>
        </w:rPr>
        <w:t>Other</w:t>
      </w:r>
      <w:r w:rsidRPr="00F6766F">
        <w:rPr>
          <w:rFonts w:ascii="Times New Roman" w:eastAsia="Times New Roman" w:hAnsi="Times New Roman" w:cs="Times New Roman"/>
          <w:spacing w:val="-2"/>
          <w:sz w:val="24"/>
          <w:szCs w:val="24"/>
          <w:u w:val="single"/>
        </w:rPr>
        <w:t xml:space="preserve"> </w:t>
      </w:r>
      <w:r w:rsidRPr="00F6766F">
        <w:rPr>
          <w:rFonts w:ascii="Times New Roman" w:eastAsia="Times New Roman" w:hAnsi="Times New Roman" w:cs="Times New Roman"/>
          <w:sz w:val="24"/>
          <w:szCs w:val="24"/>
          <w:u w:val="single"/>
        </w:rPr>
        <w:t>provisions</w:t>
      </w:r>
      <w:r w:rsidRPr="00F6766F">
        <w:rPr>
          <w:rFonts w:ascii="Times New Roman" w:eastAsia="Times New Roman" w:hAnsi="Times New Roman" w:cs="Times New Roman"/>
          <w:spacing w:val="-1"/>
          <w:sz w:val="24"/>
          <w:szCs w:val="24"/>
          <w:u w:val="single"/>
        </w:rPr>
        <w:t xml:space="preserve"> </w:t>
      </w:r>
      <w:r w:rsidRPr="00F6766F">
        <w:rPr>
          <w:rFonts w:ascii="Times New Roman" w:eastAsia="Times New Roman" w:hAnsi="Times New Roman" w:cs="Times New Roman"/>
          <w:sz w:val="24"/>
          <w:szCs w:val="24"/>
          <w:u w:val="single"/>
        </w:rPr>
        <w:t>relevant</w:t>
      </w:r>
      <w:r w:rsidRPr="00F6766F">
        <w:rPr>
          <w:rFonts w:ascii="Times New Roman" w:eastAsia="Times New Roman" w:hAnsi="Times New Roman" w:cs="Times New Roman"/>
          <w:spacing w:val="-1"/>
          <w:sz w:val="24"/>
          <w:szCs w:val="24"/>
          <w:u w:val="single"/>
        </w:rPr>
        <w:t xml:space="preserve"> </w:t>
      </w:r>
      <w:r w:rsidRPr="00F6766F">
        <w:rPr>
          <w:rFonts w:ascii="Times New Roman" w:eastAsia="Times New Roman" w:hAnsi="Times New Roman" w:cs="Times New Roman"/>
          <w:sz w:val="24"/>
          <w:szCs w:val="24"/>
          <w:u w:val="single"/>
        </w:rPr>
        <w:t>for</w:t>
      </w:r>
      <w:r w:rsidRPr="00F6766F">
        <w:rPr>
          <w:rFonts w:ascii="Times New Roman" w:eastAsia="Times New Roman" w:hAnsi="Times New Roman" w:cs="Times New Roman"/>
          <w:spacing w:val="-2"/>
          <w:sz w:val="24"/>
          <w:szCs w:val="24"/>
          <w:u w:val="single"/>
        </w:rPr>
        <w:t xml:space="preserve"> </w:t>
      </w:r>
      <w:r w:rsidRPr="00F6766F">
        <w:rPr>
          <w:rFonts w:ascii="Times New Roman" w:eastAsia="Times New Roman" w:hAnsi="Times New Roman" w:cs="Times New Roman"/>
          <w:sz w:val="24"/>
          <w:szCs w:val="24"/>
          <w:u w:val="single"/>
        </w:rPr>
        <w:t>fund</w:t>
      </w:r>
      <w:r w:rsidRPr="00F6766F">
        <w:rPr>
          <w:rFonts w:ascii="Times New Roman" w:eastAsia="Times New Roman" w:hAnsi="Times New Roman" w:cs="Times New Roman"/>
          <w:spacing w:val="-1"/>
          <w:sz w:val="24"/>
          <w:szCs w:val="24"/>
          <w:u w:val="single"/>
        </w:rPr>
        <w:t xml:space="preserve"> </w:t>
      </w:r>
      <w:r w:rsidRPr="00F6766F">
        <w:rPr>
          <w:rFonts w:ascii="Times New Roman" w:eastAsia="Times New Roman" w:hAnsi="Times New Roman" w:cs="Times New Roman"/>
          <w:spacing w:val="-2"/>
          <w:sz w:val="24"/>
          <w:szCs w:val="24"/>
          <w:u w:val="single"/>
        </w:rPr>
        <w:t>transfers</w:t>
      </w:r>
    </w:p>
    <w:p w14:paraId="559C637E" w14:textId="77777777" w:rsidR="00F6766F" w:rsidRPr="00F6766F" w:rsidRDefault="00F6766F" w:rsidP="00F6766F">
      <w:pPr>
        <w:widowControl w:val="0"/>
        <w:autoSpaceDE w:val="0"/>
        <w:autoSpaceDN w:val="0"/>
        <w:spacing w:before="2" w:after="0" w:line="240" w:lineRule="auto"/>
        <w:rPr>
          <w:rFonts w:ascii="Times New Roman" w:eastAsia="Times New Roman" w:hAnsi="Times New Roman" w:cs="Times New Roman"/>
          <w:sz w:val="16"/>
          <w:szCs w:val="24"/>
        </w:rPr>
      </w:pPr>
    </w:p>
    <w:p w14:paraId="6BA1C3FE" w14:textId="77777777" w:rsidR="00F6766F" w:rsidRPr="00F6766F" w:rsidRDefault="00F6766F" w:rsidP="00F6766F">
      <w:pPr>
        <w:widowControl w:val="0"/>
        <w:numPr>
          <w:ilvl w:val="0"/>
          <w:numId w:val="36"/>
        </w:numPr>
        <w:tabs>
          <w:tab w:val="left" w:pos="1629"/>
          <w:tab w:val="left" w:pos="1630"/>
        </w:tabs>
        <w:autoSpaceDE w:val="0"/>
        <w:autoSpaceDN w:val="0"/>
        <w:spacing w:before="90" w:after="0" w:line="240" w:lineRule="auto"/>
        <w:rPr>
          <w:rFonts w:ascii="Times New Roman" w:eastAsia="Times New Roman" w:hAnsi="Times New Roman" w:cs="Times New Roman"/>
          <w:sz w:val="24"/>
        </w:rPr>
      </w:pPr>
      <w:r w:rsidRPr="00F6766F">
        <w:rPr>
          <w:rFonts w:ascii="Times New Roman" w:eastAsia="Times New Roman" w:hAnsi="Times New Roman" w:cs="Times New Roman"/>
          <w:sz w:val="24"/>
        </w:rPr>
        <w:t>Revision</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of</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 xml:space="preserve">budget by </w:t>
      </w:r>
      <w:r w:rsidRPr="00F6766F">
        <w:rPr>
          <w:rFonts w:ascii="Times New Roman" w:eastAsia="Times New Roman" w:hAnsi="Times New Roman" w:cs="Times New Roman"/>
          <w:spacing w:val="-2"/>
          <w:sz w:val="24"/>
        </w:rPr>
        <w:t>Partner:</w:t>
      </w:r>
    </w:p>
    <w:p w14:paraId="37E8E4B4"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7C9AA9EC" w14:textId="77777777" w:rsidR="00F6766F" w:rsidRPr="00F6766F" w:rsidRDefault="00F6766F" w:rsidP="00F6766F">
      <w:pPr>
        <w:widowControl w:val="0"/>
        <w:autoSpaceDE w:val="0"/>
        <w:autoSpaceDN w:val="0"/>
        <w:spacing w:after="0" w:line="240" w:lineRule="auto"/>
        <w:ind w:right="467"/>
        <w:jc w:val="both"/>
        <w:rPr>
          <w:rFonts w:ascii="Times New Roman" w:eastAsia="Times New Roman" w:hAnsi="Times New Roman" w:cs="Times New Roman"/>
          <w:sz w:val="24"/>
          <w:szCs w:val="24"/>
        </w:rPr>
      </w:pPr>
      <w:r w:rsidRPr="00F6766F">
        <w:rPr>
          <w:rFonts w:ascii="Times New Roman" w:eastAsia="Times New Roman" w:hAnsi="Times New Roman" w:cs="Times New Roman"/>
          <w:sz w:val="24"/>
          <w:szCs w:val="24"/>
        </w:rPr>
        <w:t>The Partner may, without UN Women’s approval but with prior written notice to UN Women, revise the budget by re-allocating funds either within an activity or between activities identified by account codes on the FACE Form, as long as the re-allocation is not</w:t>
      </w:r>
      <w:r w:rsidRPr="00F6766F">
        <w:rPr>
          <w:rFonts w:ascii="Times New Roman" w:eastAsia="Times New Roman" w:hAnsi="Times New Roman" w:cs="Times New Roman"/>
          <w:spacing w:val="30"/>
          <w:sz w:val="24"/>
          <w:szCs w:val="24"/>
        </w:rPr>
        <w:t xml:space="preserve"> </w:t>
      </w:r>
      <w:r w:rsidRPr="00F6766F">
        <w:rPr>
          <w:rFonts w:ascii="Times New Roman" w:eastAsia="Times New Roman" w:hAnsi="Times New Roman" w:cs="Times New Roman"/>
          <w:sz w:val="24"/>
          <w:szCs w:val="24"/>
        </w:rPr>
        <w:t>(i)</w:t>
      </w:r>
      <w:r w:rsidRPr="00F6766F">
        <w:rPr>
          <w:rFonts w:ascii="Times New Roman" w:eastAsia="Times New Roman" w:hAnsi="Times New Roman" w:cs="Times New Roman"/>
          <w:spacing w:val="31"/>
          <w:sz w:val="24"/>
          <w:szCs w:val="24"/>
        </w:rPr>
        <w:t xml:space="preserve"> </w:t>
      </w:r>
      <w:r w:rsidRPr="00F6766F">
        <w:rPr>
          <w:rFonts w:ascii="Times New Roman" w:eastAsia="Times New Roman" w:hAnsi="Times New Roman" w:cs="Times New Roman"/>
          <w:sz w:val="24"/>
          <w:szCs w:val="24"/>
        </w:rPr>
        <w:t>exceeding</w:t>
      </w:r>
      <w:r w:rsidRPr="00F6766F">
        <w:rPr>
          <w:rFonts w:ascii="Times New Roman" w:eastAsia="Times New Roman" w:hAnsi="Times New Roman" w:cs="Times New Roman"/>
          <w:spacing w:val="31"/>
          <w:sz w:val="24"/>
          <w:szCs w:val="24"/>
        </w:rPr>
        <w:t xml:space="preserve"> </w:t>
      </w:r>
      <w:r w:rsidRPr="00F6766F">
        <w:rPr>
          <w:rFonts w:ascii="Times New Roman" w:eastAsia="Times New Roman" w:hAnsi="Times New Roman" w:cs="Times New Roman"/>
          <w:sz w:val="24"/>
          <w:szCs w:val="24"/>
        </w:rPr>
        <w:t>twenty</w:t>
      </w:r>
      <w:r w:rsidRPr="00F6766F">
        <w:rPr>
          <w:rFonts w:ascii="Times New Roman" w:eastAsia="Times New Roman" w:hAnsi="Times New Roman" w:cs="Times New Roman"/>
          <w:spacing w:val="32"/>
          <w:sz w:val="24"/>
          <w:szCs w:val="24"/>
        </w:rPr>
        <w:t xml:space="preserve"> </w:t>
      </w:r>
      <w:r w:rsidRPr="00F6766F">
        <w:rPr>
          <w:rFonts w:ascii="Times New Roman" w:eastAsia="Times New Roman" w:hAnsi="Times New Roman" w:cs="Times New Roman"/>
          <w:sz w:val="24"/>
          <w:szCs w:val="24"/>
        </w:rPr>
        <w:t>percent</w:t>
      </w:r>
      <w:r w:rsidRPr="00F6766F">
        <w:rPr>
          <w:rFonts w:ascii="Times New Roman" w:eastAsia="Times New Roman" w:hAnsi="Times New Roman" w:cs="Times New Roman"/>
          <w:spacing w:val="31"/>
          <w:sz w:val="24"/>
          <w:szCs w:val="24"/>
        </w:rPr>
        <w:t xml:space="preserve"> </w:t>
      </w:r>
      <w:r w:rsidRPr="00F6766F">
        <w:rPr>
          <w:rFonts w:ascii="Times New Roman" w:eastAsia="Times New Roman" w:hAnsi="Times New Roman" w:cs="Times New Roman"/>
          <w:sz w:val="24"/>
          <w:szCs w:val="24"/>
        </w:rPr>
        <w:t>(20%)</w:t>
      </w:r>
      <w:r w:rsidRPr="00F6766F">
        <w:rPr>
          <w:rFonts w:ascii="Times New Roman" w:eastAsia="Times New Roman" w:hAnsi="Times New Roman" w:cs="Times New Roman"/>
          <w:spacing w:val="33"/>
          <w:sz w:val="24"/>
          <w:szCs w:val="24"/>
        </w:rPr>
        <w:t xml:space="preserve"> </w:t>
      </w:r>
      <w:r w:rsidRPr="00F6766F">
        <w:rPr>
          <w:rFonts w:ascii="Times New Roman" w:eastAsia="Times New Roman" w:hAnsi="Times New Roman" w:cs="Times New Roman"/>
          <w:sz w:val="24"/>
          <w:szCs w:val="24"/>
        </w:rPr>
        <w:t>of</w:t>
      </w:r>
      <w:r w:rsidRPr="00F6766F">
        <w:rPr>
          <w:rFonts w:ascii="Times New Roman" w:eastAsia="Times New Roman" w:hAnsi="Times New Roman" w:cs="Times New Roman"/>
          <w:spacing w:val="31"/>
          <w:sz w:val="24"/>
          <w:szCs w:val="24"/>
        </w:rPr>
        <w:t xml:space="preserve"> </w:t>
      </w:r>
      <w:r w:rsidRPr="00F6766F">
        <w:rPr>
          <w:rFonts w:ascii="Times New Roman" w:eastAsia="Times New Roman" w:hAnsi="Times New Roman" w:cs="Times New Roman"/>
          <w:sz w:val="24"/>
          <w:szCs w:val="24"/>
        </w:rPr>
        <w:t>the</w:t>
      </w:r>
      <w:r w:rsidRPr="00F6766F">
        <w:rPr>
          <w:rFonts w:ascii="Times New Roman" w:eastAsia="Times New Roman" w:hAnsi="Times New Roman" w:cs="Times New Roman"/>
          <w:spacing w:val="31"/>
          <w:sz w:val="24"/>
          <w:szCs w:val="24"/>
        </w:rPr>
        <w:t xml:space="preserve"> </w:t>
      </w:r>
      <w:r w:rsidRPr="00F6766F">
        <w:rPr>
          <w:rFonts w:ascii="Times New Roman" w:eastAsia="Times New Roman" w:hAnsi="Times New Roman" w:cs="Times New Roman"/>
          <w:sz w:val="24"/>
          <w:szCs w:val="24"/>
        </w:rPr>
        <w:t>total</w:t>
      </w:r>
      <w:r w:rsidRPr="00F6766F">
        <w:rPr>
          <w:rFonts w:ascii="Times New Roman" w:eastAsia="Times New Roman" w:hAnsi="Times New Roman" w:cs="Times New Roman"/>
          <w:spacing w:val="32"/>
          <w:sz w:val="24"/>
          <w:szCs w:val="24"/>
        </w:rPr>
        <w:t xml:space="preserve"> </w:t>
      </w:r>
      <w:r w:rsidRPr="00F6766F">
        <w:rPr>
          <w:rFonts w:ascii="Times New Roman" w:eastAsia="Times New Roman" w:hAnsi="Times New Roman" w:cs="Times New Roman"/>
          <w:sz w:val="24"/>
          <w:szCs w:val="24"/>
        </w:rPr>
        <w:t>budgeted</w:t>
      </w:r>
      <w:r w:rsidRPr="00F6766F">
        <w:rPr>
          <w:rFonts w:ascii="Times New Roman" w:eastAsia="Times New Roman" w:hAnsi="Times New Roman" w:cs="Times New Roman"/>
          <w:spacing w:val="32"/>
          <w:sz w:val="24"/>
          <w:szCs w:val="24"/>
        </w:rPr>
        <w:t xml:space="preserve"> </w:t>
      </w:r>
      <w:r w:rsidRPr="00F6766F">
        <w:rPr>
          <w:rFonts w:ascii="Times New Roman" w:eastAsia="Times New Roman" w:hAnsi="Times New Roman" w:cs="Times New Roman"/>
          <w:sz w:val="24"/>
          <w:szCs w:val="24"/>
        </w:rPr>
        <w:t>amount;</w:t>
      </w:r>
      <w:r w:rsidRPr="00F6766F">
        <w:rPr>
          <w:rFonts w:ascii="Times New Roman" w:eastAsia="Times New Roman" w:hAnsi="Times New Roman" w:cs="Times New Roman"/>
          <w:spacing w:val="30"/>
          <w:sz w:val="24"/>
          <w:szCs w:val="24"/>
        </w:rPr>
        <w:t xml:space="preserve"> </w:t>
      </w:r>
      <w:r w:rsidRPr="00F6766F">
        <w:rPr>
          <w:rFonts w:ascii="Times New Roman" w:eastAsia="Times New Roman" w:hAnsi="Times New Roman" w:cs="Times New Roman"/>
          <w:sz w:val="24"/>
          <w:szCs w:val="24"/>
        </w:rPr>
        <w:t>(ii)</w:t>
      </w:r>
      <w:r w:rsidRPr="00F6766F">
        <w:rPr>
          <w:rFonts w:ascii="Times New Roman" w:eastAsia="Times New Roman" w:hAnsi="Times New Roman" w:cs="Times New Roman"/>
          <w:spacing w:val="33"/>
          <w:sz w:val="24"/>
          <w:szCs w:val="24"/>
        </w:rPr>
        <w:t xml:space="preserve"> </w:t>
      </w:r>
      <w:r w:rsidRPr="00F6766F">
        <w:rPr>
          <w:rFonts w:ascii="Times New Roman" w:eastAsia="Times New Roman" w:hAnsi="Times New Roman" w:cs="Times New Roman"/>
          <w:spacing w:val="-2"/>
          <w:sz w:val="24"/>
          <w:szCs w:val="24"/>
        </w:rPr>
        <w:t>negatively</w:t>
      </w:r>
    </w:p>
    <w:p w14:paraId="5475CF73" w14:textId="77777777" w:rsidR="00F6766F" w:rsidRPr="00F6766F" w:rsidRDefault="00F6766F" w:rsidP="00F6766F">
      <w:pPr>
        <w:widowControl w:val="0"/>
        <w:autoSpaceDE w:val="0"/>
        <w:autoSpaceDN w:val="0"/>
        <w:spacing w:after="0" w:line="240" w:lineRule="auto"/>
        <w:jc w:val="both"/>
        <w:rPr>
          <w:rFonts w:ascii="Times New Roman" w:eastAsia="Times New Roman" w:hAnsi="Times New Roman" w:cs="Times New Roman"/>
        </w:rPr>
        <w:sectPr w:rsidR="00F6766F" w:rsidRPr="00F6766F" w:rsidSect="001866B2">
          <w:pgSz w:w="12240" w:h="15840"/>
          <w:pgMar w:top="1380" w:right="1240" w:bottom="1120" w:left="1440" w:header="713" w:footer="925" w:gutter="0"/>
          <w:cols w:space="720"/>
        </w:sectPr>
      </w:pPr>
    </w:p>
    <w:p w14:paraId="46A44D69" w14:textId="77777777" w:rsidR="00F6766F" w:rsidRPr="00F6766F" w:rsidRDefault="00F6766F" w:rsidP="00F6766F">
      <w:pPr>
        <w:widowControl w:val="0"/>
        <w:autoSpaceDE w:val="0"/>
        <w:autoSpaceDN w:val="0"/>
        <w:spacing w:before="80" w:after="0" w:line="240" w:lineRule="auto"/>
        <w:ind w:right="336"/>
        <w:rPr>
          <w:rFonts w:ascii="Times New Roman" w:eastAsia="Times New Roman" w:hAnsi="Times New Roman" w:cs="Times New Roman"/>
          <w:sz w:val="24"/>
          <w:szCs w:val="24"/>
        </w:rPr>
      </w:pPr>
      <w:r w:rsidRPr="00F6766F">
        <w:rPr>
          <w:rFonts w:ascii="Times New Roman" w:eastAsia="Times New Roman" w:hAnsi="Times New Roman" w:cs="Times New Roman"/>
          <w:sz w:val="24"/>
          <w:szCs w:val="24"/>
        </w:rPr>
        <w:lastRenderedPageBreak/>
        <w:t>impacting</w:t>
      </w:r>
      <w:r w:rsidRPr="00F6766F">
        <w:rPr>
          <w:rFonts w:ascii="Times New Roman" w:eastAsia="Times New Roman" w:hAnsi="Times New Roman" w:cs="Times New Roman"/>
          <w:spacing w:val="-8"/>
          <w:sz w:val="24"/>
          <w:szCs w:val="24"/>
        </w:rPr>
        <w:t xml:space="preserve"> </w:t>
      </w:r>
      <w:r w:rsidRPr="00F6766F">
        <w:rPr>
          <w:rFonts w:ascii="Times New Roman" w:eastAsia="Times New Roman" w:hAnsi="Times New Roman" w:cs="Times New Roman"/>
          <w:sz w:val="24"/>
          <w:szCs w:val="24"/>
        </w:rPr>
        <w:t>the</w:t>
      </w:r>
      <w:r w:rsidRPr="00F6766F">
        <w:rPr>
          <w:rFonts w:ascii="Times New Roman" w:eastAsia="Times New Roman" w:hAnsi="Times New Roman" w:cs="Times New Roman"/>
          <w:spacing w:val="-7"/>
          <w:sz w:val="24"/>
          <w:szCs w:val="24"/>
        </w:rPr>
        <w:t xml:space="preserve"> </w:t>
      </w:r>
      <w:r w:rsidRPr="00F6766F">
        <w:rPr>
          <w:rFonts w:ascii="Times New Roman" w:eastAsia="Times New Roman" w:hAnsi="Times New Roman" w:cs="Times New Roman"/>
          <w:sz w:val="24"/>
          <w:szCs w:val="24"/>
        </w:rPr>
        <w:t>Results;</w:t>
      </w:r>
      <w:r w:rsidRPr="00F6766F">
        <w:rPr>
          <w:rFonts w:ascii="Times New Roman" w:eastAsia="Times New Roman" w:hAnsi="Times New Roman" w:cs="Times New Roman"/>
          <w:spacing w:val="-7"/>
          <w:sz w:val="24"/>
          <w:szCs w:val="24"/>
        </w:rPr>
        <w:t xml:space="preserve"> </w:t>
      </w:r>
      <w:r w:rsidRPr="00F6766F">
        <w:rPr>
          <w:rFonts w:ascii="Times New Roman" w:eastAsia="Times New Roman" w:hAnsi="Times New Roman" w:cs="Times New Roman"/>
          <w:sz w:val="24"/>
          <w:szCs w:val="24"/>
        </w:rPr>
        <w:t>or,</w:t>
      </w:r>
      <w:r w:rsidRPr="00F6766F">
        <w:rPr>
          <w:rFonts w:ascii="Times New Roman" w:eastAsia="Times New Roman" w:hAnsi="Times New Roman" w:cs="Times New Roman"/>
          <w:spacing w:val="-7"/>
          <w:sz w:val="24"/>
          <w:szCs w:val="24"/>
        </w:rPr>
        <w:t xml:space="preserve"> </w:t>
      </w:r>
      <w:r w:rsidRPr="00F6766F">
        <w:rPr>
          <w:rFonts w:ascii="Times New Roman" w:eastAsia="Times New Roman" w:hAnsi="Times New Roman" w:cs="Times New Roman"/>
          <w:sz w:val="24"/>
          <w:szCs w:val="24"/>
        </w:rPr>
        <w:t>(iii)</w:t>
      </w:r>
      <w:r w:rsidRPr="00F6766F">
        <w:rPr>
          <w:rFonts w:ascii="Times New Roman" w:eastAsia="Times New Roman" w:hAnsi="Times New Roman" w:cs="Times New Roman"/>
          <w:spacing w:val="-8"/>
          <w:sz w:val="24"/>
          <w:szCs w:val="24"/>
        </w:rPr>
        <w:t xml:space="preserve"> </w:t>
      </w:r>
      <w:r w:rsidRPr="00F6766F">
        <w:rPr>
          <w:rFonts w:ascii="Times New Roman" w:eastAsia="Times New Roman" w:hAnsi="Times New Roman" w:cs="Times New Roman"/>
          <w:sz w:val="24"/>
          <w:szCs w:val="24"/>
        </w:rPr>
        <w:t>increasing</w:t>
      </w:r>
      <w:r w:rsidRPr="00F6766F">
        <w:rPr>
          <w:rFonts w:ascii="Times New Roman" w:eastAsia="Times New Roman" w:hAnsi="Times New Roman" w:cs="Times New Roman"/>
          <w:spacing w:val="-7"/>
          <w:sz w:val="24"/>
          <w:szCs w:val="24"/>
        </w:rPr>
        <w:t xml:space="preserve"> </w:t>
      </w:r>
      <w:r w:rsidRPr="00F6766F">
        <w:rPr>
          <w:rFonts w:ascii="Times New Roman" w:eastAsia="Times New Roman" w:hAnsi="Times New Roman" w:cs="Times New Roman"/>
          <w:sz w:val="24"/>
          <w:szCs w:val="24"/>
        </w:rPr>
        <w:t>the</w:t>
      </w:r>
      <w:r w:rsidRPr="00F6766F">
        <w:rPr>
          <w:rFonts w:ascii="Times New Roman" w:eastAsia="Times New Roman" w:hAnsi="Times New Roman" w:cs="Times New Roman"/>
          <w:spacing w:val="-8"/>
          <w:sz w:val="24"/>
          <w:szCs w:val="24"/>
        </w:rPr>
        <w:t xml:space="preserve"> </w:t>
      </w:r>
      <w:r w:rsidRPr="00F6766F">
        <w:rPr>
          <w:rFonts w:ascii="Times New Roman" w:eastAsia="Times New Roman" w:hAnsi="Times New Roman" w:cs="Times New Roman"/>
          <w:sz w:val="24"/>
          <w:szCs w:val="24"/>
        </w:rPr>
        <w:t>total</w:t>
      </w:r>
      <w:r w:rsidRPr="00F6766F">
        <w:rPr>
          <w:rFonts w:ascii="Times New Roman" w:eastAsia="Times New Roman" w:hAnsi="Times New Roman" w:cs="Times New Roman"/>
          <w:spacing w:val="-8"/>
          <w:sz w:val="24"/>
          <w:szCs w:val="24"/>
        </w:rPr>
        <w:t xml:space="preserve"> </w:t>
      </w:r>
      <w:r w:rsidRPr="00F6766F">
        <w:rPr>
          <w:rFonts w:ascii="Times New Roman" w:eastAsia="Times New Roman" w:hAnsi="Times New Roman" w:cs="Times New Roman"/>
          <w:sz w:val="24"/>
          <w:szCs w:val="24"/>
        </w:rPr>
        <w:t>budgeted</w:t>
      </w:r>
      <w:r w:rsidRPr="00F6766F">
        <w:rPr>
          <w:rFonts w:ascii="Times New Roman" w:eastAsia="Times New Roman" w:hAnsi="Times New Roman" w:cs="Times New Roman"/>
          <w:spacing w:val="-7"/>
          <w:sz w:val="24"/>
          <w:szCs w:val="24"/>
        </w:rPr>
        <w:t xml:space="preserve"> </w:t>
      </w:r>
      <w:r w:rsidRPr="00F6766F">
        <w:rPr>
          <w:rFonts w:ascii="Times New Roman" w:eastAsia="Times New Roman" w:hAnsi="Times New Roman" w:cs="Times New Roman"/>
          <w:sz w:val="24"/>
          <w:szCs w:val="24"/>
        </w:rPr>
        <w:t>amount.</w:t>
      </w:r>
      <w:r w:rsidRPr="00F6766F">
        <w:rPr>
          <w:rFonts w:ascii="Times New Roman" w:eastAsia="Times New Roman" w:hAnsi="Times New Roman" w:cs="Times New Roman"/>
          <w:spacing w:val="-7"/>
          <w:sz w:val="24"/>
          <w:szCs w:val="24"/>
        </w:rPr>
        <w:t xml:space="preserve"> </w:t>
      </w:r>
      <w:r w:rsidRPr="00F6766F">
        <w:rPr>
          <w:rFonts w:ascii="Times New Roman" w:eastAsia="Times New Roman" w:hAnsi="Times New Roman" w:cs="Times New Roman"/>
          <w:sz w:val="24"/>
          <w:szCs w:val="24"/>
        </w:rPr>
        <w:t>Any</w:t>
      </w:r>
      <w:r w:rsidRPr="00F6766F">
        <w:rPr>
          <w:rFonts w:ascii="Times New Roman" w:eastAsia="Times New Roman" w:hAnsi="Times New Roman" w:cs="Times New Roman"/>
          <w:spacing w:val="-8"/>
          <w:sz w:val="24"/>
          <w:szCs w:val="24"/>
        </w:rPr>
        <w:t xml:space="preserve"> </w:t>
      </w:r>
      <w:r w:rsidRPr="00F6766F">
        <w:rPr>
          <w:rFonts w:ascii="Times New Roman" w:eastAsia="Times New Roman" w:hAnsi="Times New Roman" w:cs="Times New Roman"/>
          <w:sz w:val="24"/>
          <w:szCs w:val="24"/>
        </w:rPr>
        <w:t>other</w:t>
      </w:r>
      <w:r w:rsidRPr="00F6766F">
        <w:rPr>
          <w:rFonts w:ascii="Times New Roman" w:eastAsia="Times New Roman" w:hAnsi="Times New Roman" w:cs="Times New Roman"/>
          <w:spacing w:val="-8"/>
          <w:sz w:val="24"/>
          <w:szCs w:val="24"/>
        </w:rPr>
        <w:t xml:space="preserve"> </w:t>
      </w:r>
      <w:r w:rsidRPr="00F6766F">
        <w:rPr>
          <w:rFonts w:ascii="Times New Roman" w:eastAsia="Times New Roman" w:hAnsi="Times New Roman" w:cs="Times New Roman"/>
          <w:sz w:val="24"/>
          <w:szCs w:val="24"/>
        </w:rPr>
        <w:t>revisions of the budget require an amendment to this Agreement.</w:t>
      </w:r>
    </w:p>
    <w:p w14:paraId="283A9ECC" w14:textId="77777777" w:rsidR="00F6766F" w:rsidRPr="00F6766F" w:rsidRDefault="00F6766F" w:rsidP="00F6766F">
      <w:pPr>
        <w:widowControl w:val="0"/>
        <w:autoSpaceDE w:val="0"/>
        <w:autoSpaceDN w:val="0"/>
        <w:spacing w:before="11" w:after="0" w:line="240" w:lineRule="auto"/>
        <w:rPr>
          <w:rFonts w:ascii="Times New Roman" w:eastAsia="Times New Roman" w:hAnsi="Times New Roman" w:cs="Times New Roman"/>
          <w:sz w:val="23"/>
          <w:szCs w:val="24"/>
        </w:rPr>
      </w:pPr>
    </w:p>
    <w:p w14:paraId="6BEAAFEE" w14:textId="77777777" w:rsidR="00F6766F" w:rsidRPr="00F6766F" w:rsidRDefault="00F6766F" w:rsidP="00F6766F">
      <w:pPr>
        <w:widowControl w:val="0"/>
        <w:numPr>
          <w:ilvl w:val="0"/>
          <w:numId w:val="36"/>
        </w:numPr>
        <w:tabs>
          <w:tab w:val="left" w:pos="1629"/>
          <w:tab w:val="left" w:pos="1630"/>
        </w:tabs>
        <w:autoSpaceDE w:val="0"/>
        <w:autoSpaceDN w:val="0"/>
        <w:spacing w:after="0" w:line="240" w:lineRule="auto"/>
        <w:ind w:hanging="541"/>
        <w:rPr>
          <w:rFonts w:ascii="Times New Roman" w:eastAsia="Times New Roman" w:hAnsi="Times New Roman" w:cs="Times New Roman"/>
          <w:sz w:val="24"/>
        </w:rPr>
      </w:pPr>
      <w:r w:rsidRPr="00F6766F">
        <w:rPr>
          <w:rFonts w:ascii="Times New Roman" w:eastAsia="Times New Roman" w:hAnsi="Times New Roman" w:cs="Times New Roman"/>
          <w:sz w:val="24"/>
        </w:rPr>
        <w:t>Payment</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of</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fund</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transfers</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by</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UN</w:t>
      </w:r>
      <w:r w:rsidRPr="00F6766F">
        <w:rPr>
          <w:rFonts w:ascii="Times New Roman" w:eastAsia="Times New Roman" w:hAnsi="Times New Roman" w:cs="Times New Roman"/>
          <w:spacing w:val="-2"/>
          <w:sz w:val="24"/>
        </w:rPr>
        <w:t xml:space="preserve"> Women:</w:t>
      </w:r>
    </w:p>
    <w:p w14:paraId="256C23AA"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40A1014E" w14:textId="77777777" w:rsidR="00F6766F" w:rsidRPr="00F6766F" w:rsidRDefault="00F6766F" w:rsidP="00F6766F">
      <w:pPr>
        <w:widowControl w:val="0"/>
        <w:numPr>
          <w:ilvl w:val="1"/>
          <w:numId w:val="36"/>
        </w:numPr>
        <w:tabs>
          <w:tab w:val="left" w:pos="1990"/>
        </w:tabs>
        <w:autoSpaceDE w:val="0"/>
        <w:autoSpaceDN w:val="0"/>
        <w:spacing w:after="0" w:line="240" w:lineRule="auto"/>
        <w:ind w:right="466"/>
        <w:rPr>
          <w:rFonts w:ascii="Times New Roman" w:eastAsia="Times New Roman" w:hAnsi="Times New Roman" w:cs="Times New Roman"/>
          <w:sz w:val="24"/>
        </w:rPr>
      </w:pPr>
      <w:r w:rsidRPr="00F6766F">
        <w:rPr>
          <w:rFonts w:ascii="Times New Roman" w:eastAsia="Times New Roman" w:hAnsi="Times New Roman" w:cs="Times New Roman"/>
          <w:sz w:val="24"/>
        </w:rPr>
        <w:t>If</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each</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request</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for</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fund</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transfer</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is</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received</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in</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a</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timely</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fashion</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and</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is</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in</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proper</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form and</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complete</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and</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all</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requirements</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in</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this</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Agreement</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have</w:t>
      </w:r>
      <w:r w:rsidRPr="00F6766F">
        <w:rPr>
          <w:rFonts w:ascii="Times New Roman" w:eastAsia="Times New Roman" w:hAnsi="Times New Roman" w:cs="Times New Roman"/>
          <w:spacing w:val="-10"/>
          <w:sz w:val="24"/>
        </w:rPr>
        <w:t xml:space="preserve"> </w:t>
      </w:r>
      <w:r w:rsidRPr="00F6766F">
        <w:rPr>
          <w:rFonts w:ascii="Times New Roman" w:eastAsia="Times New Roman" w:hAnsi="Times New Roman" w:cs="Times New Roman"/>
          <w:sz w:val="24"/>
        </w:rPr>
        <w:t>been</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met,</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UN</w:t>
      </w:r>
      <w:r w:rsidRPr="00F6766F">
        <w:rPr>
          <w:rFonts w:ascii="Times New Roman" w:eastAsia="Times New Roman" w:hAnsi="Times New Roman" w:cs="Times New Roman"/>
          <w:spacing w:val="-10"/>
          <w:sz w:val="24"/>
        </w:rPr>
        <w:t xml:space="preserve"> </w:t>
      </w:r>
      <w:r w:rsidRPr="00F6766F">
        <w:rPr>
          <w:rFonts w:ascii="Times New Roman" w:eastAsia="Times New Roman" w:hAnsi="Times New Roman" w:cs="Times New Roman"/>
          <w:sz w:val="24"/>
        </w:rPr>
        <w:t>Women will determine the amount to be transferred and will transfer that amount to the Partner, or if the direct payment modality is used, on behalf of the Partner, within reasonable time.</w:t>
      </w:r>
    </w:p>
    <w:p w14:paraId="7BBBF149"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7424898F" w14:textId="77777777" w:rsidR="00F6766F" w:rsidRPr="00F6766F" w:rsidRDefault="00F6766F" w:rsidP="00F6766F">
      <w:pPr>
        <w:widowControl w:val="0"/>
        <w:numPr>
          <w:ilvl w:val="1"/>
          <w:numId w:val="36"/>
        </w:numPr>
        <w:tabs>
          <w:tab w:val="left" w:pos="1990"/>
        </w:tabs>
        <w:autoSpaceDE w:val="0"/>
        <w:autoSpaceDN w:val="0"/>
        <w:spacing w:after="0" w:line="240" w:lineRule="auto"/>
        <w:ind w:right="466"/>
        <w:rPr>
          <w:rFonts w:ascii="Times New Roman" w:eastAsia="Times New Roman" w:hAnsi="Times New Roman" w:cs="Times New Roman"/>
          <w:sz w:val="24"/>
        </w:rPr>
      </w:pPr>
      <w:r w:rsidRPr="00F6766F">
        <w:rPr>
          <w:rFonts w:ascii="Times New Roman" w:eastAsia="Times New Roman" w:hAnsi="Times New Roman" w:cs="Times New Roman"/>
          <w:sz w:val="24"/>
        </w:rPr>
        <w:t>UN</w:t>
      </w:r>
      <w:r w:rsidRPr="00F6766F">
        <w:rPr>
          <w:rFonts w:ascii="Times New Roman" w:eastAsia="Times New Roman" w:hAnsi="Times New Roman" w:cs="Times New Roman"/>
          <w:spacing w:val="-10"/>
          <w:sz w:val="24"/>
        </w:rPr>
        <w:t xml:space="preserve"> </w:t>
      </w:r>
      <w:r w:rsidRPr="00F6766F">
        <w:rPr>
          <w:rFonts w:ascii="Times New Roman" w:eastAsia="Times New Roman" w:hAnsi="Times New Roman" w:cs="Times New Roman"/>
          <w:sz w:val="24"/>
        </w:rPr>
        <w:t>Women</w:t>
      </w:r>
      <w:r w:rsidRPr="00F6766F">
        <w:rPr>
          <w:rFonts w:ascii="Times New Roman" w:eastAsia="Times New Roman" w:hAnsi="Times New Roman" w:cs="Times New Roman"/>
          <w:spacing w:val="-10"/>
          <w:sz w:val="24"/>
        </w:rPr>
        <w:t xml:space="preserve"> </w:t>
      </w:r>
      <w:r w:rsidRPr="00F6766F">
        <w:rPr>
          <w:rFonts w:ascii="Times New Roman" w:eastAsia="Times New Roman" w:hAnsi="Times New Roman" w:cs="Times New Roman"/>
          <w:sz w:val="24"/>
        </w:rPr>
        <w:t>may</w:t>
      </w:r>
      <w:r w:rsidRPr="00F6766F">
        <w:rPr>
          <w:rFonts w:ascii="Times New Roman" w:eastAsia="Times New Roman" w:hAnsi="Times New Roman" w:cs="Times New Roman"/>
          <w:spacing w:val="-10"/>
          <w:sz w:val="24"/>
        </w:rPr>
        <w:t xml:space="preserve"> </w:t>
      </w:r>
      <w:r w:rsidRPr="00F6766F">
        <w:rPr>
          <w:rFonts w:ascii="Times New Roman" w:eastAsia="Times New Roman" w:hAnsi="Times New Roman" w:cs="Times New Roman"/>
          <w:sz w:val="24"/>
        </w:rPr>
        <w:t>decide</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to</w:t>
      </w:r>
      <w:r w:rsidRPr="00F6766F">
        <w:rPr>
          <w:rFonts w:ascii="Times New Roman" w:eastAsia="Times New Roman" w:hAnsi="Times New Roman" w:cs="Times New Roman"/>
          <w:spacing w:val="-10"/>
          <w:sz w:val="24"/>
        </w:rPr>
        <w:t xml:space="preserve"> </w:t>
      </w:r>
      <w:r w:rsidRPr="00F6766F">
        <w:rPr>
          <w:rFonts w:ascii="Times New Roman" w:eastAsia="Times New Roman" w:hAnsi="Times New Roman" w:cs="Times New Roman"/>
          <w:sz w:val="24"/>
        </w:rPr>
        <w:t>adjust</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amount</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of</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any</w:t>
      </w:r>
      <w:r w:rsidRPr="00F6766F">
        <w:rPr>
          <w:rFonts w:ascii="Times New Roman" w:eastAsia="Times New Roman" w:hAnsi="Times New Roman" w:cs="Times New Roman"/>
          <w:spacing w:val="-10"/>
          <w:sz w:val="24"/>
        </w:rPr>
        <w:t xml:space="preserve"> </w:t>
      </w:r>
      <w:r w:rsidRPr="00F6766F">
        <w:rPr>
          <w:rFonts w:ascii="Times New Roman" w:eastAsia="Times New Roman" w:hAnsi="Times New Roman" w:cs="Times New Roman"/>
          <w:sz w:val="24"/>
        </w:rPr>
        <w:t>fund</w:t>
      </w:r>
      <w:r w:rsidRPr="00F6766F">
        <w:rPr>
          <w:rFonts w:ascii="Times New Roman" w:eastAsia="Times New Roman" w:hAnsi="Times New Roman" w:cs="Times New Roman"/>
          <w:spacing w:val="-10"/>
          <w:sz w:val="24"/>
        </w:rPr>
        <w:t xml:space="preserve"> </w:t>
      </w:r>
      <w:r w:rsidRPr="00F6766F">
        <w:rPr>
          <w:rFonts w:ascii="Times New Roman" w:eastAsia="Times New Roman" w:hAnsi="Times New Roman" w:cs="Times New Roman"/>
          <w:sz w:val="24"/>
        </w:rPr>
        <w:t>transfer</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where</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it</w:t>
      </w:r>
      <w:r w:rsidRPr="00F6766F">
        <w:rPr>
          <w:rFonts w:ascii="Times New Roman" w:eastAsia="Times New Roman" w:hAnsi="Times New Roman" w:cs="Times New Roman"/>
          <w:spacing w:val="-10"/>
          <w:sz w:val="24"/>
        </w:rPr>
        <w:t xml:space="preserve"> </w:t>
      </w:r>
      <w:r w:rsidRPr="00F6766F">
        <w:rPr>
          <w:rFonts w:ascii="Times New Roman" w:eastAsia="Times New Roman" w:hAnsi="Times New Roman" w:cs="Times New Roman"/>
          <w:sz w:val="24"/>
        </w:rPr>
        <w:t>has</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reason to do so, including:</w:t>
      </w:r>
    </w:p>
    <w:p w14:paraId="38BE1F85" w14:textId="77777777" w:rsidR="00F6766F" w:rsidRPr="00F6766F" w:rsidRDefault="00F6766F" w:rsidP="00567DEA">
      <w:pPr>
        <w:widowControl w:val="0"/>
        <w:autoSpaceDE w:val="0"/>
        <w:autoSpaceDN w:val="0"/>
        <w:spacing w:after="0" w:line="240" w:lineRule="auto"/>
        <w:rPr>
          <w:rFonts w:ascii="Times New Roman" w:eastAsia="Times New Roman" w:hAnsi="Times New Roman" w:cs="Times New Roman"/>
          <w:sz w:val="24"/>
          <w:szCs w:val="24"/>
        </w:rPr>
      </w:pPr>
    </w:p>
    <w:p w14:paraId="70CC12CC" w14:textId="77777777" w:rsidR="00F6766F" w:rsidRPr="00F6766F" w:rsidRDefault="00F6766F" w:rsidP="00567DEA">
      <w:pPr>
        <w:widowControl w:val="0"/>
        <w:numPr>
          <w:ilvl w:val="2"/>
          <w:numId w:val="36"/>
        </w:numPr>
        <w:tabs>
          <w:tab w:val="left" w:pos="2530"/>
        </w:tabs>
        <w:autoSpaceDE w:val="0"/>
        <w:autoSpaceDN w:val="0"/>
        <w:spacing w:before="22" w:after="0" w:line="240" w:lineRule="auto"/>
        <w:ind w:right="466" w:hanging="554"/>
        <w:jc w:val="left"/>
        <w:rPr>
          <w:rFonts w:ascii="Times New Roman" w:eastAsia="Times New Roman" w:hAnsi="Times New Roman" w:cs="Times New Roman"/>
          <w:sz w:val="24"/>
        </w:rPr>
      </w:pPr>
      <w:r w:rsidRPr="00F6766F">
        <w:rPr>
          <w:rFonts w:ascii="Times New Roman" w:eastAsia="Times New Roman" w:hAnsi="Times New Roman" w:cs="Times New Roman"/>
          <w:sz w:val="24"/>
        </w:rPr>
        <w:t>To</w:t>
      </w:r>
      <w:r w:rsidRPr="00567DEA">
        <w:rPr>
          <w:rFonts w:ascii="Times New Roman" w:eastAsia="Times New Roman" w:hAnsi="Times New Roman" w:cs="Times New Roman"/>
          <w:sz w:val="24"/>
        </w:rPr>
        <w:t xml:space="preserve"> </w:t>
      </w:r>
      <w:r w:rsidRPr="00F6766F">
        <w:rPr>
          <w:rFonts w:ascii="Times New Roman" w:eastAsia="Times New Roman" w:hAnsi="Times New Roman" w:cs="Times New Roman"/>
          <w:sz w:val="24"/>
        </w:rPr>
        <w:t>take</w:t>
      </w:r>
      <w:r w:rsidRPr="00567DEA">
        <w:rPr>
          <w:rFonts w:ascii="Times New Roman" w:eastAsia="Times New Roman" w:hAnsi="Times New Roman" w:cs="Times New Roman"/>
          <w:sz w:val="24"/>
        </w:rPr>
        <w:t xml:space="preserve"> </w:t>
      </w:r>
      <w:r w:rsidRPr="00F6766F">
        <w:rPr>
          <w:rFonts w:ascii="Times New Roman" w:eastAsia="Times New Roman" w:hAnsi="Times New Roman" w:cs="Times New Roman"/>
          <w:sz w:val="24"/>
        </w:rPr>
        <w:t>into</w:t>
      </w:r>
      <w:r w:rsidRPr="00567DEA">
        <w:rPr>
          <w:rFonts w:ascii="Times New Roman" w:eastAsia="Times New Roman" w:hAnsi="Times New Roman" w:cs="Times New Roman"/>
          <w:sz w:val="24"/>
        </w:rPr>
        <w:t xml:space="preserve"> </w:t>
      </w:r>
      <w:r w:rsidRPr="00F6766F">
        <w:rPr>
          <w:rFonts w:ascii="Times New Roman" w:eastAsia="Times New Roman" w:hAnsi="Times New Roman" w:cs="Times New Roman"/>
          <w:sz w:val="24"/>
        </w:rPr>
        <w:t>consideration</w:t>
      </w:r>
      <w:r w:rsidRPr="00567DEA">
        <w:rPr>
          <w:rFonts w:ascii="Times New Roman" w:eastAsia="Times New Roman" w:hAnsi="Times New Roman" w:cs="Times New Roman"/>
          <w:sz w:val="24"/>
        </w:rPr>
        <w:t xml:space="preserve"> </w:t>
      </w:r>
      <w:r w:rsidRPr="00F6766F">
        <w:rPr>
          <w:rFonts w:ascii="Times New Roman" w:eastAsia="Times New Roman" w:hAnsi="Times New Roman" w:cs="Times New Roman"/>
          <w:sz w:val="24"/>
        </w:rPr>
        <w:t>the</w:t>
      </w:r>
      <w:r w:rsidRPr="00567DEA">
        <w:rPr>
          <w:rFonts w:ascii="Times New Roman" w:eastAsia="Times New Roman" w:hAnsi="Times New Roman" w:cs="Times New Roman"/>
          <w:sz w:val="24"/>
        </w:rPr>
        <w:t xml:space="preserve"> </w:t>
      </w:r>
      <w:r w:rsidRPr="00F6766F">
        <w:rPr>
          <w:rFonts w:ascii="Times New Roman" w:eastAsia="Times New Roman" w:hAnsi="Times New Roman" w:cs="Times New Roman"/>
          <w:sz w:val="24"/>
        </w:rPr>
        <w:t>general</w:t>
      </w:r>
      <w:r w:rsidRPr="00567DEA">
        <w:rPr>
          <w:rFonts w:ascii="Times New Roman" w:eastAsia="Times New Roman" w:hAnsi="Times New Roman" w:cs="Times New Roman"/>
          <w:sz w:val="24"/>
        </w:rPr>
        <w:t xml:space="preserve"> </w:t>
      </w:r>
      <w:r w:rsidRPr="00F6766F">
        <w:rPr>
          <w:rFonts w:ascii="Times New Roman" w:eastAsia="Times New Roman" w:hAnsi="Times New Roman" w:cs="Times New Roman"/>
          <w:sz w:val="24"/>
        </w:rPr>
        <w:t>progress</w:t>
      </w:r>
      <w:r w:rsidRPr="00567DEA">
        <w:rPr>
          <w:rFonts w:ascii="Times New Roman" w:eastAsia="Times New Roman" w:hAnsi="Times New Roman" w:cs="Times New Roman"/>
          <w:sz w:val="24"/>
        </w:rPr>
        <w:t xml:space="preserve"> </w:t>
      </w:r>
      <w:r w:rsidRPr="00F6766F">
        <w:rPr>
          <w:rFonts w:ascii="Times New Roman" w:eastAsia="Times New Roman" w:hAnsi="Times New Roman" w:cs="Times New Roman"/>
          <w:sz w:val="24"/>
        </w:rPr>
        <w:t>made</w:t>
      </w:r>
      <w:r w:rsidRPr="00567DEA">
        <w:rPr>
          <w:rFonts w:ascii="Times New Roman" w:eastAsia="Times New Roman" w:hAnsi="Times New Roman" w:cs="Times New Roman"/>
          <w:sz w:val="24"/>
        </w:rPr>
        <w:t xml:space="preserve"> </w:t>
      </w:r>
      <w:r w:rsidRPr="00F6766F">
        <w:rPr>
          <w:rFonts w:ascii="Times New Roman" w:eastAsia="Times New Roman" w:hAnsi="Times New Roman" w:cs="Times New Roman"/>
          <w:sz w:val="24"/>
        </w:rPr>
        <w:t>to</w:t>
      </w:r>
      <w:r w:rsidRPr="00567DEA">
        <w:rPr>
          <w:rFonts w:ascii="Times New Roman" w:eastAsia="Times New Roman" w:hAnsi="Times New Roman" w:cs="Times New Roman"/>
          <w:sz w:val="24"/>
        </w:rPr>
        <w:t xml:space="preserve"> </w:t>
      </w:r>
      <w:r w:rsidRPr="00F6766F">
        <w:rPr>
          <w:rFonts w:ascii="Times New Roman" w:eastAsia="Times New Roman" w:hAnsi="Times New Roman" w:cs="Times New Roman"/>
          <w:sz w:val="24"/>
        </w:rPr>
        <w:t>the</w:t>
      </w:r>
      <w:r w:rsidRPr="00567DEA">
        <w:rPr>
          <w:rFonts w:ascii="Times New Roman" w:eastAsia="Times New Roman" w:hAnsi="Times New Roman" w:cs="Times New Roman"/>
          <w:sz w:val="24"/>
        </w:rPr>
        <w:t xml:space="preserve"> </w:t>
      </w:r>
      <w:r w:rsidRPr="00F6766F">
        <w:rPr>
          <w:rFonts w:ascii="Times New Roman" w:eastAsia="Times New Roman" w:hAnsi="Times New Roman" w:cs="Times New Roman"/>
          <w:sz w:val="24"/>
        </w:rPr>
        <w:t>Work</w:t>
      </w:r>
      <w:r w:rsidRPr="00567DEA">
        <w:rPr>
          <w:rFonts w:ascii="Times New Roman" w:eastAsia="Times New Roman" w:hAnsi="Times New Roman" w:cs="Times New Roman"/>
          <w:sz w:val="24"/>
        </w:rPr>
        <w:t xml:space="preserve"> </w:t>
      </w:r>
      <w:r w:rsidRPr="00F6766F">
        <w:rPr>
          <w:rFonts w:ascii="Times New Roman" w:eastAsia="Times New Roman" w:hAnsi="Times New Roman" w:cs="Times New Roman"/>
          <w:sz w:val="24"/>
        </w:rPr>
        <w:t>to</w:t>
      </w:r>
      <w:r w:rsidRPr="00567DEA">
        <w:rPr>
          <w:rFonts w:ascii="Times New Roman" w:eastAsia="Times New Roman" w:hAnsi="Times New Roman" w:cs="Times New Roman"/>
          <w:sz w:val="24"/>
        </w:rPr>
        <w:t xml:space="preserve"> </w:t>
      </w:r>
      <w:proofErr w:type="gramStart"/>
      <w:r w:rsidRPr="00567DEA">
        <w:rPr>
          <w:rFonts w:ascii="Times New Roman" w:eastAsia="Times New Roman" w:hAnsi="Times New Roman" w:cs="Times New Roman"/>
          <w:sz w:val="24"/>
        </w:rPr>
        <w:t>date;</w:t>
      </w:r>
      <w:proofErr w:type="gramEnd"/>
    </w:p>
    <w:p w14:paraId="5FFA0203" w14:textId="77777777" w:rsidR="00F6766F" w:rsidRPr="00F6766F" w:rsidRDefault="00F6766F" w:rsidP="00567DEA">
      <w:pPr>
        <w:widowControl w:val="0"/>
        <w:numPr>
          <w:ilvl w:val="2"/>
          <w:numId w:val="36"/>
        </w:numPr>
        <w:tabs>
          <w:tab w:val="left" w:pos="2530"/>
        </w:tabs>
        <w:autoSpaceDE w:val="0"/>
        <w:autoSpaceDN w:val="0"/>
        <w:spacing w:before="22" w:after="0" w:line="240" w:lineRule="auto"/>
        <w:ind w:right="466" w:hanging="554"/>
        <w:jc w:val="left"/>
        <w:rPr>
          <w:rFonts w:ascii="Times New Roman" w:eastAsia="Times New Roman" w:hAnsi="Times New Roman" w:cs="Times New Roman"/>
          <w:sz w:val="24"/>
        </w:rPr>
      </w:pPr>
      <w:r w:rsidRPr="00F6766F">
        <w:rPr>
          <w:rFonts w:ascii="Times New Roman" w:eastAsia="Times New Roman" w:hAnsi="Times New Roman" w:cs="Times New Roman"/>
          <w:sz w:val="24"/>
        </w:rPr>
        <w:t>To take into consideration any unspent or unsatisfactorily reported balance remaining</w:t>
      </w:r>
      <w:r w:rsidRPr="00F6766F">
        <w:rPr>
          <w:rFonts w:ascii="Times New Roman" w:eastAsia="Times New Roman" w:hAnsi="Times New Roman" w:cs="Times New Roman"/>
          <w:spacing w:val="-14"/>
          <w:sz w:val="24"/>
        </w:rPr>
        <w:t xml:space="preserve"> </w:t>
      </w:r>
      <w:r w:rsidRPr="00F6766F">
        <w:rPr>
          <w:rFonts w:ascii="Times New Roman" w:eastAsia="Times New Roman" w:hAnsi="Times New Roman" w:cs="Times New Roman"/>
          <w:sz w:val="24"/>
        </w:rPr>
        <w:t>with</w:t>
      </w:r>
      <w:r w:rsidRPr="00F6766F">
        <w:rPr>
          <w:rFonts w:ascii="Times New Roman" w:eastAsia="Times New Roman" w:hAnsi="Times New Roman" w:cs="Times New Roman"/>
          <w:spacing w:val="-14"/>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4"/>
          <w:sz w:val="24"/>
        </w:rPr>
        <w:t xml:space="preserve"> </w:t>
      </w:r>
      <w:r w:rsidRPr="00F6766F">
        <w:rPr>
          <w:rFonts w:ascii="Times New Roman" w:eastAsia="Times New Roman" w:hAnsi="Times New Roman" w:cs="Times New Roman"/>
          <w:sz w:val="24"/>
        </w:rPr>
        <w:t>Partner</w:t>
      </w:r>
      <w:r w:rsidRPr="00F6766F">
        <w:rPr>
          <w:rFonts w:ascii="Times New Roman" w:eastAsia="Times New Roman" w:hAnsi="Times New Roman" w:cs="Times New Roman"/>
          <w:spacing w:val="-14"/>
          <w:sz w:val="24"/>
        </w:rPr>
        <w:t xml:space="preserve"> </w:t>
      </w:r>
      <w:r w:rsidRPr="00F6766F">
        <w:rPr>
          <w:rFonts w:ascii="Times New Roman" w:eastAsia="Times New Roman" w:hAnsi="Times New Roman" w:cs="Times New Roman"/>
          <w:sz w:val="24"/>
        </w:rPr>
        <w:t>from</w:t>
      </w:r>
      <w:r w:rsidRPr="00F6766F">
        <w:rPr>
          <w:rFonts w:ascii="Times New Roman" w:eastAsia="Times New Roman" w:hAnsi="Times New Roman" w:cs="Times New Roman"/>
          <w:spacing w:val="-14"/>
          <w:sz w:val="24"/>
        </w:rPr>
        <w:t xml:space="preserve"> </w:t>
      </w:r>
      <w:r w:rsidRPr="00F6766F">
        <w:rPr>
          <w:rFonts w:ascii="Times New Roman" w:eastAsia="Times New Roman" w:hAnsi="Times New Roman" w:cs="Times New Roman"/>
          <w:sz w:val="24"/>
        </w:rPr>
        <w:t>any</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previous</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fund</w:t>
      </w:r>
      <w:r w:rsidRPr="00F6766F">
        <w:rPr>
          <w:rFonts w:ascii="Times New Roman" w:eastAsia="Times New Roman" w:hAnsi="Times New Roman" w:cs="Times New Roman"/>
          <w:spacing w:val="-14"/>
          <w:sz w:val="24"/>
        </w:rPr>
        <w:t xml:space="preserve"> </w:t>
      </w:r>
      <w:proofErr w:type="gramStart"/>
      <w:r w:rsidRPr="00F6766F">
        <w:rPr>
          <w:rFonts w:ascii="Times New Roman" w:eastAsia="Times New Roman" w:hAnsi="Times New Roman" w:cs="Times New Roman"/>
          <w:sz w:val="24"/>
        </w:rPr>
        <w:t>transfer</w:t>
      </w:r>
      <w:proofErr w:type="gramEnd"/>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or</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any</w:t>
      </w:r>
      <w:r w:rsidRPr="00F6766F">
        <w:rPr>
          <w:rFonts w:ascii="Times New Roman" w:eastAsia="Times New Roman" w:hAnsi="Times New Roman" w:cs="Times New Roman"/>
          <w:spacing w:val="-14"/>
          <w:sz w:val="24"/>
        </w:rPr>
        <w:t xml:space="preserve"> </w:t>
      </w:r>
      <w:r w:rsidRPr="00F6766F">
        <w:rPr>
          <w:rFonts w:ascii="Times New Roman" w:eastAsia="Times New Roman" w:hAnsi="Times New Roman" w:cs="Times New Roman"/>
          <w:sz w:val="24"/>
        </w:rPr>
        <w:t>amounts</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paid by UN Women as direct payment, reimbursement or otherwise, lost by the Partner or used by the Partner other than in accordance with this Agreement, including any amounts shown by audits, site/field visits, spot checks or investigations to have been so paid, lost or used;</w:t>
      </w:r>
    </w:p>
    <w:p w14:paraId="152C0821" w14:textId="77777777" w:rsidR="00F6766F" w:rsidRPr="00F6766F" w:rsidRDefault="00F6766F" w:rsidP="00567DEA">
      <w:pPr>
        <w:widowControl w:val="0"/>
        <w:numPr>
          <w:ilvl w:val="2"/>
          <w:numId w:val="36"/>
        </w:numPr>
        <w:tabs>
          <w:tab w:val="left" w:pos="2530"/>
        </w:tabs>
        <w:autoSpaceDE w:val="0"/>
        <w:autoSpaceDN w:val="0"/>
        <w:spacing w:after="0" w:line="240" w:lineRule="auto"/>
        <w:ind w:right="467" w:hanging="621"/>
        <w:jc w:val="left"/>
        <w:rPr>
          <w:rFonts w:ascii="Times New Roman" w:eastAsia="Times New Roman" w:hAnsi="Times New Roman" w:cs="Times New Roman"/>
          <w:sz w:val="24"/>
        </w:rPr>
      </w:pPr>
      <w:r w:rsidRPr="00F6766F">
        <w:rPr>
          <w:rFonts w:ascii="Times New Roman" w:eastAsia="Times New Roman" w:hAnsi="Times New Roman" w:cs="Times New Roman"/>
          <w:sz w:val="24"/>
        </w:rPr>
        <w:t>To</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take</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into</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consideration</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any</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expenditure</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that</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is</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ineligible</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in</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accordance</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with this Agreement;</w:t>
      </w:r>
    </w:p>
    <w:p w14:paraId="5540A810" w14:textId="77777777" w:rsidR="00F6766F" w:rsidRPr="00F6766F" w:rsidRDefault="00F6766F" w:rsidP="00567DEA">
      <w:pPr>
        <w:widowControl w:val="0"/>
        <w:numPr>
          <w:ilvl w:val="2"/>
          <w:numId w:val="36"/>
        </w:numPr>
        <w:tabs>
          <w:tab w:val="left" w:pos="2530"/>
        </w:tabs>
        <w:autoSpaceDE w:val="0"/>
        <w:autoSpaceDN w:val="0"/>
        <w:spacing w:after="0" w:line="240" w:lineRule="auto"/>
        <w:ind w:right="466" w:hanging="608"/>
        <w:jc w:val="left"/>
        <w:rPr>
          <w:rFonts w:ascii="Times New Roman" w:eastAsia="Times New Roman" w:hAnsi="Times New Roman" w:cs="Times New Roman"/>
          <w:sz w:val="24"/>
        </w:rPr>
      </w:pPr>
      <w:r w:rsidRPr="00F6766F">
        <w:rPr>
          <w:rFonts w:ascii="Times New Roman" w:eastAsia="Times New Roman" w:hAnsi="Times New Roman" w:cs="Times New Roman"/>
          <w:sz w:val="24"/>
        </w:rPr>
        <w:t>To take into consideration interest or income earned by the Partner from a previous fund transfer; and,</w:t>
      </w:r>
    </w:p>
    <w:p w14:paraId="2C7C51FE" w14:textId="77777777" w:rsidR="00F6766F" w:rsidRPr="00F6766F" w:rsidRDefault="00F6766F" w:rsidP="00567DEA">
      <w:pPr>
        <w:widowControl w:val="0"/>
        <w:numPr>
          <w:ilvl w:val="2"/>
          <w:numId w:val="36"/>
        </w:numPr>
        <w:tabs>
          <w:tab w:val="left" w:pos="2530"/>
        </w:tabs>
        <w:autoSpaceDE w:val="0"/>
        <w:autoSpaceDN w:val="0"/>
        <w:spacing w:after="0" w:line="240" w:lineRule="auto"/>
        <w:ind w:right="466" w:hanging="540"/>
        <w:jc w:val="left"/>
        <w:rPr>
          <w:rFonts w:ascii="Times New Roman" w:eastAsia="Times New Roman" w:hAnsi="Times New Roman" w:cs="Times New Roman"/>
          <w:sz w:val="24"/>
        </w:rPr>
      </w:pPr>
      <w:r w:rsidRPr="00F6766F">
        <w:rPr>
          <w:rFonts w:ascii="Times New Roman" w:eastAsia="Times New Roman" w:hAnsi="Times New Roman" w:cs="Times New Roman"/>
          <w:sz w:val="24"/>
        </w:rPr>
        <w:t>To withhold up to 10% of the total budgeted amount for the Work for risk management purposes.</w:t>
      </w:r>
    </w:p>
    <w:p w14:paraId="3862517E" w14:textId="77777777" w:rsidR="00F6766F" w:rsidRPr="00F6766F" w:rsidRDefault="00F6766F" w:rsidP="00567DEA">
      <w:pPr>
        <w:widowControl w:val="0"/>
        <w:autoSpaceDE w:val="0"/>
        <w:autoSpaceDN w:val="0"/>
        <w:spacing w:before="8" w:after="0" w:line="240" w:lineRule="auto"/>
        <w:rPr>
          <w:rFonts w:ascii="Times New Roman" w:eastAsia="Times New Roman" w:hAnsi="Times New Roman" w:cs="Times New Roman"/>
          <w:sz w:val="23"/>
          <w:szCs w:val="24"/>
        </w:rPr>
      </w:pPr>
    </w:p>
    <w:p w14:paraId="2EDD2EE8" w14:textId="77777777" w:rsidR="00F6766F" w:rsidRPr="00F6766F" w:rsidRDefault="00F6766F" w:rsidP="00567DEA">
      <w:pPr>
        <w:widowControl w:val="0"/>
        <w:numPr>
          <w:ilvl w:val="1"/>
          <w:numId w:val="36"/>
        </w:numPr>
        <w:tabs>
          <w:tab w:val="left" w:pos="1990"/>
        </w:tabs>
        <w:autoSpaceDE w:val="0"/>
        <w:autoSpaceDN w:val="0"/>
        <w:spacing w:after="0" w:line="240" w:lineRule="auto"/>
        <w:ind w:right="466"/>
        <w:rPr>
          <w:rFonts w:ascii="Times New Roman" w:eastAsia="Times New Roman" w:hAnsi="Times New Roman" w:cs="Times New Roman"/>
          <w:sz w:val="24"/>
        </w:rPr>
      </w:pPr>
      <w:r w:rsidRPr="00F6766F">
        <w:rPr>
          <w:rFonts w:ascii="Times New Roman" w:eastAsia="Times New Roman" w:hAnsi="Times New Roman" w:cs="Times New Roman"/>
          <w:sz w:val="24"/>
        </w:rPr>
        <w:t>UN Women is only required to transfer to or (where the direct payment modality is used) on behalf of the Partner, the amount UN Women determines is due under the terms of this Agreement. UN Women shall not be liable to the Partner or any third party, including the Partner’s vendor or supplier, for any amounts that UN Women determines are not owing under this Agreement.</w:t>
      </w:r>
    </w:p>
    <w:p w14:paraId="765D55D7"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75B317F5" w14:textId="77777777" w:rsidR="00F6766F" w:rsidRPr="00F6766F" w:rsidRDefault="00F6766F" w:rsidP="00F6766F">
      <w:pPr>
        <w:widowControl w:val="0"/>
        <w:numPr>
          <w:ilvl w:val="1"/>
          <w:numId w:val="36"/>
        </w:numPr>
        <w:tabs>
          <w:tab w:val="left" w:pos="1990"/>
        </w:tabs>
        <w:autoSpaceDE w:val="0"/>
        <w:autoSpaceDN w:val="0"/>
        <w:spacing w:before="1" w:after="0" w:line="240" w:lineRule="auto"/>
        <w:ind w:right="467"/>
        <w:rPr>
          <w:rFonts w:ascii="Times New Roman" w:eastAsia="Times New Roman" w:hAnsi="Times New Roman" w:cs="Times New Roman"/>
          <w:sz w:val="24"/>
        </w:rPr>
      </w:pPr>
      <w:r w:rsidRPr="00F6766F">
        <w:rPr>
          <w:rFonts w:ascii="Times New Roman" w:eastAsia="Times New Roman" w:hAnsi="Times New Roman" w:cs="Times New Roman"/>
          <w:sz w:val="24"/>
        </w:rPr>
        <w:t>The fund transfers other than direct payments shall be made by UN Women to the following bank account:</w:t>
      </w:r>
    </w:p>
    <w:p w14:paraId="72AAFFC5" w14:textId="77777777" w:rsidR="00F6766F" w:rsidRPr="00F6766F" w:rsidRDefault="00F6766F" w:rsidP="00F6766F">
      <w:pPr>
        <w:widowControl w:val="0"/>
        <w:autoSpaceDE w:val="0"/>
        <w:autoSpaceDN w:val="0"/>
        <w:spacing w:before="11" w:after="0" w:line="240" w:lineRule="auto"/>
        <w:rPr>
          <w:rFonts w:ascii="Times New Roman" w:eastAsia="Times New Roman" w:hAnsi="Times New Roman" w:cs="Times New Roman"/>
          <w:sz w:val="23"/>
          <w:szCs w:val="24"/>
        </w:rPr>
      </w:pPr>
    </w:p>
    <w:p w14:paraId="25232CD1" w14:textId="77777777" w:rsidR="00F6766F" w:rsidRPr="00F6766F" w:rsidRDefault="00F6766F" w:rsidP="00F6766F">
      <w:pPr>
        <w:widowControl w:val="0"/>
        <w:autoSpaceDE w:val="0"/>
        <w:autoSpaceDN w:val="0"/>
        <w:spacing w:after="0" w:line="480" w:lineRule="auto"/>
        <w:ind w:right="6610"/>
        <w:rPr>
          <w:rFonts w:ascii="Times New Roman" w:eastAsia="Times New Roman" w:hAnsi="Times New Roman" w:cs="Times New Roman"/>
          <w:sz w:val="24"/>
          <w:szCs w:val="24"/>
        </w:rPr>
      </w:pPr>
      <w:r w:rsidRPr="00F6766F">
        <w:rPr>
          <w:rFonts w:ascii="Times New Roman" w:eastAsia="Times New Roman" w:hAnsi="Times New Roman" w:cs="Times New Roman"/>
          <w:sz w:val="24"/>
          <w:szCs w:val="24"/>
        </w:rPr>
        <w:t>Bank name: [</w:t>
      </w:r>
      <w:r w:rsidRPr="00F6766F">
        <w:rPr>
          <w:rFonts w:ascii="Times New Roman" w:eastAsia="Times New Roman" w:hAnsi="Times New Roman" w:cs="Times New Roman"/>
          <w:spacing w:val="40"/>
          <w:sz w:val="24"/>
          <w:szCs w:val="24"/>
        </w:rPr>
        <w:t xml:space="preserve"> </w:t>
      </w:r>
      <w:r w:rsidRPr="00F6766F">
        <w:rPr>
          <w:rFonts w:ascii="Times New Roman" w:eastAsia="Times New Roman" w:hAnsi="Times New Roman" w:cs="Times New Roman"/>
          <w:sz w:val="24"/>
          <w:szCs w:val="24"/>
        </w:rPr>
        <w:t>] Bank</w:t>
      </w:r>
      <w:r w:rsidRPr="00F6766F">
        <w:rPr>
          <w:rFonts w:ascii="Times New Roman" w:eastAsia="Times New Roman" w:hAnsi="Times New Roman" w:cs="Times New Roman"/>
          <w:spacing w:val="-10"/>
          <w:sz w:val="24"/>
          <w:szCs w:val="24"/>
        </w:rPr>
        <w:t xml:space="preserve"> </w:t>
      </w:r>
      <w:r w:rsidRPr="00F6766F">
        <w:rPr>
          <w:rFonts w:ascii="Times New Roman" w:eastAsia="Times New Roman" w:hAnsi="Times New Roman" w:cs="Times New Roman"/>
          <w:sz w:val="24"/>
          <w:szCs w:val="24"/>
        </w:rPr>
        <w:t>address:</w:t>
      </w:r>
      <w:r w:rsidRPr="00F6766F">
        <w:rPr>
          <w:rFonts w:ascii="Times New Roman" w:eastAsia="Times New Roman" w:hAnsi="Times New Roman" w:cs="Times New Roman"/>
          <w:spacing w:val="-10"/>
          <w:sz w:val="24"/>
          <w:szCs w:val="24"/>
        </w:rPr>
        <w:t xml:space="preserve"> </w:t>
      </w:r>
      <w:r w:rsidRPr="00F6766F">
        <w:rPr>
          <w:rFonts w:ascii="Times New Roman" w:eastAsia="Times New Roman" w:hAnsi="Times New Roman" w:cs="Times New Roman"/>
          <w:sz w:val="24"/>
          <w:szCs w:val="24"/>
        </w:rPr>
        <w:t>[</w:t>
      </w:r>
      <w:r w:rsidRPr="00F6766F">
        <w:rPr>
          <w:rFonts w:ascii="Times New Roman" w:eastAsia="Times New Roman" w:hAnsi="Times New Roman" w:cs="Times New Roman"/>
          <w:spacing w:val="40"/>
          <w:sz w:val="24"/>
          <w:szCs w:val="24"/>
        </w:rPr>
        <w:t xml:space="preserve"> </w:t>
      </w:r>
      <w:r w:rsidRPr="00F6766F">
        <w:rPr>
          <w:rFonts w:ascii="Times New Roman" w:eastAsia="Times New Roman" w:hAnsi="Times New Roman" w:cs="Times New Roman"/>
          <w:sz w:val="24"/>
          <w:szCs w:val="24"/>
        </w:rPr>
        <w:t>] Account title: [</w:t>
      </w:r>
      <w:r w:rsidRPr="00F6766F">
        <w:rPr>
          <w:rFonts w:ascii="Times New Roman" w:eastAsia="Times New Roman" w:hAnsi="Times New Roman" w:cs="Times New Roman"/>
          <w:spacing w:val="40"/>
          <w:sz w:val="24"/>
          <w:szCs w:val="24"/>
        </w:rPr>
        <w:t xml:space="preserve"> </w:t>
      </w:r>
      <w:r w:rsidRPr="00F6766F">
        <w:rPr>
          <w:rFonts w:ascii="Times New Roman" w:eastAsia="Times New Roman" w:hAnsi="Times New Roman" w:cs="Times New Roman"/>
          <w:sz w:val="24"/>
          <w:szCs w:val="24"/>
        </w:rPr>
        <w:t>] Account No.: [</w:t>
      </w:r>
      <w:r w:rsidRPr="00F6766F">
        <w:rPr>
          <w:rFonts w:ascii="Times New Roman" w:eastAsia="Times New Roman" w:hAnsi="Times New Roman" w:cs="Times New Roman"/>
          <w:spacing w:val="40"/>
          <w:sz w:val="24"/>
          <w:szCs w:val="24"/>
        </w:rPr>
        <w:t xml:space="preserve"> </w:t>
      </w:r>
      <w:r w:rsidRPr="00F6766F">
        <w:rPr>
          <w:rFonts w:ascii="Times New Roman" w:eastAsia="Times New Roman" w:hAnsi="Times New Roman" w:cs="Times New Roman"/>
          <w:sz w:val="24"/>
          <w:szCs w:val="24"/>
        </w:rPr>
        <w:t>]</w:t>
      </w:r>
    </w:p>
    <w:p w14:paraId="7A613683" w14:textId="77777777" w:rsidR="00F6766F" w:rsidRDefault="00F6766F" w:rsidP="00F6766F">
      <w:pPr>
        <w:widowControl w:val="0"/>
        <w:autoSpaceDE w:val="0"/>
        <w:autoSpaceDN w:val="0"/>
        <w:spacing w:before="80" w:after="0" w:line="240" w:lineRule="auto"/>
        <w:rPr>
          <w:rFonts w:ascii="Times New Roman" w:eastAsia="Times New Roman" w:hAnsi="Times New Roman" w:cs="Times New Roman"/>
          <w:spacing w:val="-10"/>
          <w:sz w:val="24"/>
          <w:szCs w:val="24"/>
        </w:rPr>
      </w:pPr>
      <w:r w:rsidRPr="00F6766F">
        <w:rPr>
          <w:rFonts w:ascii="Times New Roman" w:eastAsia="Times New Roman" w:hAnsi="Times New Roman" w:cs="Times New Roman"/>
          <w:sz w:val="24"/>
          <w:szCs w:val="24"/>
        </w:rPr>
        <w:t>Bank</w:t>
      </w:r>
      <w:r w:rsidRPr="00F6766F">
        <w:rPr>
          <w:rFonts w:ascii="Times New Roman" w:eastAsia="Times New Roman" w:hAnsi="Times New Roman" w:cs="Times New Roman"/>
          <w:spacing w:val="-1"/>
          <w:sz w:val="24"/>
          <w:szCs w:val="24"/>
        </w:rPr>
        <w:t xml:space="preserve"> </w:t>
      </w:r>
      <w:r w:rsidRPr="00F6766F">
        <w:rPr>
          <w:rFonts w:ascii="Times New Roman" w:eastAsia="Times New Roman" w:hAnsi="Times New Roman" w:cs="Times New Roman"/>
          <w:sz w:val="24"/>
          <w:szCs w:val="24"/>
        </w:rPr>
        <w:t>contact</w:t>
      </w:r>
      <w:r w:rsidRPr="00F6766F">
        <w:rPr>
          <w:rFonts w:ascii="Times New Roman" w:eastAsia="Times New Roman" w:hAnsi="Times New Roman" w:cs="Times New Roman"/>
          <w:spacing w:val="-1"/>
          <w:sz w:val="24"/>
          <w:szCs w:val="24"/>
        </w:rPr>
        <w:t xml:space="preserve"> </w:t>
      </w:r>
      <w:r w:rsidRPr="00F6766F">
        <w:rPr>
          <w:rFonts w:ascii="Times New Roman" w:eastAsia="Times New Roman" w:hAnsi="Times New Roman" w:cs="Times New Roman"/>
          <w:sz w:val="24"/>
          <w:szCs w:val="24"/>
        </w:rPr>
        <w:t>person:</w:t>
      </w:r>
      <w:r w:rsidRPr="00F6766F">
        <w:rPr>
          <w:rFonts w:ascii="Times New Roman" w:eastAsia="Times New Roman" w:hAnsi="Times New Roman" w:cs="Times New Roman"/>
          <w:spacing w:val="-1"/>
          <w:sz w:val="24"/>
          <w:szCs w:val="24"/>
        </w:rPr>
        <w:t xml:space="preserve"> </w:t>
      </w:r>
      <w:proofErr w:type="gramStart"/>
      <w:r w:rsidRPr="00F6766F">
        <w:rPr>
          <w:rFonts w:ascii="Times New Roman" w:eastAsia="Times New Roman" w:hAnsi="Times New Roman" w:cs="Times New Roman"/>
          <w:sz w:val="24"/>
          <w:szCs w:val="24"/>
        </w:rPr>
        <w:t>[</w:t>
      </w:r>
      <w:r w:rsidRPr="00F6766F">
        <w:rPr>
          <w:rFonts w:ascii="Times New Roman" w:eastAsia="Times New Roman" w:hAnsi="Times New Roman" w:cs="Times New Roman"/>
          <w:spacing w:val="59"/>
          <w:sz w:val="24"/>
          <w:szCs w:val="24"/>
        </w:rPr>
        <w:t xml:space="preserve"> </w:t>
      </w:r>
      <w:r w:rsidRPr="00F6766F">
        <w:rPr>
          <w:rFonts w:ascii="Times New Roman" w:eastAsia="Times New Roman" w:hAnsi="Times New Roman" w:cs="Times New Roman"/>
          <w:spacing w:val="-10"/>
          <w:sz w:val="24"/>
          <w:szCs w:val="24"/>
        </w:rPr>
        <w:t>]</w:t>
      </w:r>
      <w:proofErr w:type="gramEnd"/>
    </w:p>
    <w:p w14:paraId="6A771009" w14:textId="77777777" w:rsidR="00567DEA" w:rsidRDefault="00567DEA" w:rsidP="00F6766F">
      <w:pPr>
        <w:widowControl w:val="0"/>
        <w:autoSpaceDE w:val="0"/>
        <w:autoSpaceDN w:val="0"/>
        <w:spacing w:before="80" w:after="0" w:line="240" w:lineRule="auto"/>
        <w:rPr>
          <w:rFonts w:ascii="Times New Roman" w:eastAsia="Times New Roman" w:hAnsi="Times New Roman" w:cs="Times New Roman"/>
          <w:spacing w:val="-10"/>
          <w:sz w:val="24"/>
          <w:szCs w:val="24"/>
        </w:rPr>
      </w:pPr>
    </w:p>
    <w:p w14:paraId="7D4D0A58" w14:textId="77777777" w:rsidR="00567DEA" w:rsidRPr="00F6766F" w:rsidRDefault="00567DEA" w:rsidP="00F6766F">
      <w:pPr>
        <w:widowControl w:val="0"/>
        <w:autoSpaceDE w:val="0"/>
        <w:autoSpaceDN w:val="0"/>
        <w:spacing w:before="80" w:after="0" w:line="240" w:lineRule="auto"/>
        <w:rPr>
          <w:rFonts w:ascii="Times New Roman" w:eastAsia="Times New Roman" w:hAnsi="Times New Roman" w:cs="Times New Roman"/>
          <w:sz w:val="24"/>
          <w:szCs w:val="24"/>
        </w:rPr>
      </w:pPr>
    </w:p>
    <w:p w14:paraId="7E754449" w14:textId="77777777" w:rsidR="00F6766F" w:rsidRPr="00F6766F" w:rsidRDefault="00F6766F" w:rsidP="00F6766F">
      <w:pPr>
        <w:widowControl w:val="0"/>
        <w:autoSpaceDE w:val="0"/>
        <w:autoSpaceDN w:val="0"/>
        <w:spacing w:before="11" w:after="0" w:line="240" w:lineRule="auto"/>
        <w:rPr>
          <w:rFonts w:ascii="Times New Roman" w:eastAsia="Times New Roman" w:hAnsi="Times New Roman" w:cs="Times New Roman"/>
          <w:sz w:val="23"/>
          <w:szCs w:val="24"/>
        </w:rPr>
      </w:pPr>
    </w:p>
    <w:p w14:paraId="73C998BB" w14:textId="77777777" w:rsidR="00F6766F" w:rsidRPr="00F6766F" w:rsidRDefault="00F6766F" w:rsidP="00F6766F">
      <w:pPr>
        <w:widowControl w:val="0"/>
        <w:autoSpaceDE w:val="0"/>
        <w:autoSpaceDN w:val="0"/>
        <w:spacing w:after="0" w:line="240" w:lineRule="auto"/>
        <w:ind w:right="2093"/>
        <w:outlineLvl w:val="0"/>
        <w:rPr>
          <w:rFonts w:ascii="Times New Roman" w:eastAsia="Times New Roman" w:hAnsi="Times New Roman" w:cs="Times New Roman"/>
          <w:b/>
          <w:bCs/>
          <w:sz w:val="24"/>
          <w:szCs w:val="24"/>
        </w:rPr>
      </w:pPr>
      <w:r w:rsidRPr="00F6766F">
        <w:rPr>
          <w:rFonts w:ascii="Times New Roman" w:eastAsia="Times New Roman" w:hAnsi="Times New Roman" w:cs="Times New Roman"/>
          <w:b/>
          <w:bCs/>
          <w:sz w:val="24"/>
          <w:szCs w:val="24"/>
        </w:rPr>
        <w:lastRenderedPageBreak/>
        <w:t>ARTICLE VI ADMINISTRATION</w:t>
      </w:r>
      <w:r w:rsidRPr="00F6766F">
        <w:rPr>
          <w:rFonts w:ascii="Times New Roman" w:eastAsia="Times New Roman" w:hAnsi="Times New Roman" w:cs="Times New Roman"/>
          <w:b/>
          <w:bCs/>
          <w:spacing w:val="-11"/>
          <w:sz w:val="24"/>
          <w:szCs w:val="24"/>
        </w:rPr>
        <w:t xml:space="preserve"> </w:t>
      </w:r>
      <w:r w:rsidRPr="00F6766F">
        <w:rPr>
          <w:rFonts w:ascii="Times New Roman" w:eastAsia="Times New Roman" w:hAnsi="Times New Roman" w:cs="Times New Roman"/>
          <w:b/>
          <w:bCs/>
          <w:sz w:val="24"/>
          <w:szCs w:val="24"/>
        </w:rPr>
        <w:t>OF</w:t>
      </w:r>
      <w:r w:rsidRPr="00F6766F">
        <w:rPr>
          <w:rFonts w:ascii="Times New Roman" w:eastAsia="Times New Roman" w:hAnsi="Times New Roman" w:cs="Times New Roman"/>
          <w:b/>
          <w:bCs/>
          <w:spacing w:val="-11"/>
          <w:sz w:val="24"/>
          <w:szCs w:val="24"/>
        </w:rPr>
        <w:t xml:space="preserve"> </w:t>
      </w:r>
      <w:r w:rsidRPr="00F6766F">
        <w:rPr>
          <w:rFonts w:ascii="Times New Roman" w:eastAsia="Times New Roman" w:hAnsi="Times New Roman" w:cs="Times New Roman"/>
          <w:b/>
          <w:bCs/>
          <w:sz w:val="24"/>
          <w:szCs w:val="24"/>
        </w:rPr>
        <w:t>FUNDS</w:t>
      </w:r>
      <w:r w:rsidRPr="00F6766F">
        <w:rPr>
          <w:rFonts w:ascii="Times New Roman" w:eastAsia="Times New Roman" w:hAnsi="Times New Roman" w:cs="Times New Roman"/>
          <w:b/>
          <w:bCs/>
          <w:spacing w:val="-10"/>
          <w:sz w:val="24"/>
          <w:szCs w:val="24"/>
        </w:rPr>
        <w:t xml:space="preserve"> </w:t>
      </w:r>
      <w:r w:rsidRPr="00F6766F">
        <w:rPr>
          <w:rFonts w:ascii="Times New Roman" w:eastAsia="Times New Roman" w:hAnsi="Times New Roman" w:cs="Times New Roman"/>
          <w:b/>
          <w:bCs/>
          <w:sz w:val="24"/>
          <w:szCs w:val="24"/>
        </w:rPr>
        <w:t>AND</w:t>
      </w:r>
      <w:r w:rsidRPr="00F6766F">
        <w:rPr>
          <w:rFonts w:ascii="Times New Roman" w:eastAsia="Times New Roman" w:hAnsi="Times New Roman" w:cs="Times New Roman"/>
          <w:b/>
          <w:bCs/>
          <w:spacing w:val="-11"/>
          <w:sz w:val="24"/>
          <w:szCs w:val="24"/>
        </w:rPr>
        <w:t xml:space="preserve"> </w:t>
      </w:r>
      <w:r w:rsidRPr="00F6766F">
        <w:rPr>
          <w:rFonts w:ascii="Times New Roman" w:eastAsia="Times New Roman" w:hAnsi="Times New Roman" w:cs="Times New Roman"/>
          <w:b/>
          <w:bCs/>
          <w:sz w:val="24"/>
          <w:szCs w:val="24"/>
        </w:rPr>
        <w:t>PROPERTY</w:t>
      </w:r>
    </w:p>
    <w:p w14:paraId="17F533A6"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b/>
          <w:sz w:val="24"/>
          <w:szCs w:val="24"/>
        </w:rPr>
      </w:pPr>
    </w:p>
    <w:p w14:paraId="34CB2891"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r w:rsidRPr="00F6766F">
        <w:rPr>
          <w:rFonts w:ascii="Times New Roman" w:eastAsia="Times New Roman" w:hAnsi="Times New Roman" w:cs="Times New Roman"/>
          <w:sz w:val="24"/>
          <w:szCs w:val="24"/>
          <w:u w:val="single"/>
        </w:rPr>
        <w:t>Administration</w:t>
      </w:r>
      <w:r w:rsidRPr="00F6766F">
        <w:rPr>
          <w:rFonts w:ascii="Times New Roman" w:eastAsia="Times New Roman" w:hAnsi="Times New Roman" w:cs="Times New Roman"/>
          <w:spacing w:val="-2"/>
          <w:sz w:val="24"/>
          <w:szCs w:val="24"/>
          <w:u w:val="single"/>
        </w:rPr>
        <w:t xml:space="preserve"> </w:t>
      </w:r>
      <w:r w:rsidRPr="00F6766F">
        <w:rPr>
          <w:rFonts w:ascii="Times New Roman" w:eastAsia="Times New Roman" w:hAnsi="Times New Roman" w:cs="Times New Roman"/>
          <w:sz w:val="24"/>
          <w:szCs w:val="24"/>
          <w:u w:val="single"/>
        </w:rPr>
        <w:t>of</w:t>
      </w:r>
      <w:r w:rsidRPr="00F6766F">
        <w:rPr>
          <w:rFonts w:ascii="Times New Roman" w:eastAsia="Times New Roman" w:hAnsi="Times New Roman" w:cs="Times New Roman"/>
          <w:spacing w:val="-2"/>
          <w:sz w:val="24"/>
          <w:szCs w:val="24"/>
          <w:u w:val="single"/>
        </w:rPr>
        <w:t xml:space="preserve"> funds</w:t>
      </w:r>
    </w:p>
    <w:p w14:paraId="70E02488" w14:textId="77777777" w:rsidR="00F6766F" w:rsidRPr="00F6766F" w:rsidRDefault="00F6766F" w:rsidP="00F6766F">
      <w:pPr>
        <w:widowControl w:val="0"/>
        <w:autoSpaceDE w:val="0"/>
        <w:autoSpaceDN w:val="0"/>
        <w:spacing w:before="2" w:after="0" w:line="240" w:lineRule="auto"/>
        <w:rPr>
          <w:rFonts w:ascii="Times New Roman" w:eastAsia="Times New Roman" w:hAnsi="Times New Roman" w:cs="Times New Roman"/>
          <w:sz w:val="16"/>
          <w:szCs w:val="24"/>
        </w:rPr>
      </w:pPr>
    </w:p>
    <w:p w14:paraId="61E657C9" w14:textId="77777777" w:rsidR="00F6766F" w:rsidRPr="00F6766F" w:rsidRDefault="00F6766F" w:rsidP="00567DEA">
      <w:pPr>
        <w:widowControl w:val="0"/>
        <w:numPr>
          <w:ilvl w:val="0"/>
          <w:numId w:val="34"/>
        </w:numPr>
        <w:tabs>
          <w:tab w:val="left" w:pos="1630"/>
        </w:tabs>
        <w:autoSpaceDE w:val="0"/>
        <w:autoSpaceDN w:val="0"/>
        <w:spacing w:before="90" w:after="0" w:line="240" w:lineRule="auto"/>
        <w:ind w:left="540" w:right="466"/>
        <w:rPr>
          <w:rFonts w:ascii="Times New Roman" w:eastAsia="Times New Roman" w:hAnsi="Times New Roman" w:cs="Times New Roman"/>
          <w:sz w:val="24"/>
        </w:rPr>
      </w:pPr>
      <w:r w:rsidRPr="00F6766F">
        <w:rPr>
          <w:rFonts w:ascii="Times New Roman" w:eastAsia="Times New Roman" w:hAnsi="Times New Roman" w:cs="Times New Roman"/>
          <w:sz w:val="24"/>
        </w:rPr>
        <w:t>The Partner shall administer the funds and carry out the Work under its own financial regulations,</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rules</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and</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procedures</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to</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extent</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that</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they</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are</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determined</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to</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be</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appropriate by UN Women.</w:t>
      </w:r>
      <w:r w:rsidRPr="00F6766F">
        <w:rPr>
          <w:rFonts w:ascii="Times New Roman" w:eastAsia="Times New Roman" w:hAnsi="Times New Roman" w:cs="Times New Roman"/>
          <w:spacing w:val="40"/>
          <w:sz w:val="24"/>
        </w:rPr>
        <w:t xml:space="preserve"> </w:t>
      </w:r>
      <w:r w:rsidRPr="00F6766F">
        <w:rPr>
          <w:rFonts w:ascii="Times New Roman" w:eastAsia="Times New Roman" w:hAnsi="Times New Roman" w:cs="Times New Roman"/>
          <w:sz w:val="24"/>
        </w:rPr>
        <w:t>Where UN Women determines that the Partner’s financial regulations, rules, policies and procedures are not appropriate, UN Women shall give written notice the</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Partner.</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In</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such</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cases,</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UN</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Women</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may</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decide,</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i/>
          <w:sz w:val="24"/>
        </w:rPr>
        <w:t>inter</w:t>
      </w:r>
      <w:r w:rsidRPr="00F6766F">
        <w:rPr>
          <w:rFonts w:ascii="Times New Roman" w:eastAsia="Times New Roman" w:hAnsi="Times New Roman" w:cs="Times New Roman"/>
          <w:i/>
          <w:spacing w:val="-5"/>
          <w:sz w:val="24"/>
        </w:rPr>
        <w:t xml:space="preserve"> </w:t>
      </w:r>
      <w:r w:rsidRPr="00F6766F">
        <w:rPr>
          <w:rFonts w:ascii="Times New Roman" w:eastAsia="Times New Roman" w:hAnsi="Times New Roman" w:cs="Times New Roman"/>
          <w:i/>
          <w:sz w:val="24"/>
        </w:rPr>
        <w:t>alia</w:t>
      </w:r>
      <w:r w:rsidRPr="00F6766F">
        <w:rPr>
          <w:rFonts w:ascii="Times New Roman" w:eastAsia="Times New Roman" w:hAnsi="Times New Roman" w:cs="Times New Roman"/>
          <w:sz w:val="24"/>
        </w:rPr>
        <w:t>,</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to</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implement</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Work</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or any parts thereof, including procurement activities, directly or transfer the implementation thereof to another partner.</w:t>
      </w:r>
    </w:p>
    <w:p w14:paraId="5CC2A6E4" w14:textId="77777777" w:rsidR="00F6766F" w:rsidRPr="00F6766F" w:rsidRDefault="00F6766F" w:rsidP="00567DEA">
      <w:pPr>
        <w:widowControl w:val="0"/>
        <w:autoSpaceDE w:val="0"/>
        <w:autoSpaceDN w:val="0"/>
        <w:spacing w:after="0" w:line="240" w:lineRule="auto"/>
        <w:rPr>
          <w:rFonts w:ascii="Times New Roman" w:eastAsia="Times New Roman" w:hAnsi="Times New Roman" w:cs="Times New Roman"/>
          <w:sz w:val="24"/>
          <w:szCs w:val="24"/>
        </w:rPr>
      </w:pPr>
    </w:p>
    <w:p w14:paraId="32894FBF" w14:textId="77777777" w:rsidR="00F6766F" w:rsidRPr="00F6766F" w:rsidRDefault="00F6766F" w:rsidP="00567DEA">
      <w:pPr>
        <w:widowControl w:val="0"/>
        <w:numPr>
          <w:ilvl w:val="0"/>
          <w:numId w:val="34"/>
        </w:numPr>
        <w:tabs>
          <w:tab w:val="left" w:pos="1630"/>
        </w:tabs>
        <w:autoSpaceDE w:val="0"/>
        <w:autoSpaceDN w:val="0"/>
        <w:spacing w:after="0" w:line="240" w:lineRule="auto"/>
        <w:ind w:left="541" w:right="468"/>
        <w:rPr>
          <w:rFonts w:ascii="Times New Roman" w:eastAsia="Times New Roman" w:hAnsi="Times New Roman" w:cs="Times New Roman"/>
          <w:sz w:val="24"/>
        </w:rPr>
      </w:pPr>
      <w:r w:rsidRPr="00F6766F">
        <w:rPr>
          <w:rFonts w:ascii="Times New Roman" w:eastAsia="Times New Roman" w:hAnsi="Times New Roman" w:cs="Times New Roman"/>
          <w:sz w:val="24"/>
        </w:rPr>
        <w:t>Where the Partner buys goods or services from the funds, the Partner shall do so giving due consideration to the following principles:</w:t>
      </w:r>
    </w:p>
    <w:p w14:paraId="58C520D6" w14:textId="77777777" w:rsidR="00F6766F" w:rsidRPr="00F6766F" w:rsidRDefault="00F6766F" w:rsidP="00567DEA">
      <w:pPr>
        <w:widowControl w:val="0"/>
        <w:autoSpaceDE w:val="0"/>
        <w:autoSpaceDN w:val="0"/>
        <w:spacing w:after="0" w:line="240" w:lineRule="auto"/>
        <w:rPr>
          <w:rFonts w:ascii="Times New Roman" w:eastAsia="Times New Roman" w:hAnsi="Times New Roman" w:cs="Times New Roman"/>
          <w:sz w:val="24"/>
          <w:szCs w:val="24"/>
        </w:rPr>
      </w:pPr>
    </w:p>
    <w:p w14:paraId="1D899267" w14:textId="77777777" w:rsidR="00F6766F" w:rsidRPr="00F6766F" w:rsidRDefault="00F6766F" w:rsidP="00567DEA">
      <w:pPr>
        <w:widowControl w:val="0"/>
        <w:numPr>
          <w:ilvl w:val="1"/>
          <w:numId w:val="34"/>
        </w:numPr>
        <w:tabs>
          <w:tab w:val="left" w:pos="1990"/>
        </w:tabs>
        <w:autoSpaceDE w:val="0"/>
        <w:autoSpaceDN w:val="0"/>
        <w:spacing w:after="0" w:line="240" w:lineRule="auto"/>
        <w:ind w:left="901"/>
        <w:rPr>
          <w:rFonts w:ascii="Times New Roman" w:eastAsia="Times New Roman" w:hAnsi="Times New Roman" w:cs="Times New Roman"/>
          <w:sz w:val="24"/>
        </w:rPr>
      </w:pPr>
      <w:r w:rsidRPr="00F6766F">
        <w:rPr>
          <w:rFonts w:ascii="Times New Roman" w:eastAsia="Times New Roman" w:hAnsi="Times New Roman" w:cs="Times New Roman"/>
          <w:sz w:val="24"/>
        </w:rPr>
        <w:t>Best</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value</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 xml:space="preserve">for </w:t>
      </w:r>
      <w:proofErr w:type="gramStart"/>
      <w:r w:rsidRPr="00F6766F">
        <w:rPr>
          <w:rFonts w:ascii="Times New Roman" w:eastAsia="Times New Roman" w:hAnsi="Times New Roman" w:cs="Times New Roman"/>
          <w:spacing w:val="-2"/>
          <w:sz w:val="24"/>
        </w:rPr>
        <w:t>money;</w:t>
      </w:r>
      <w:proofErr w:type="gramEnd"/>
    </w:p>
    <w:p w14:paraId="41C23908" w14:textId="77777777" w:rsidR="00F6766F" w:rsidRPr="00F6766F" w:rsidRDefault="00F6766F" w:rsidP="00567DEA">
      <w:pPr>
        <w:widowControl w:val="0"/>
        <w:autoSpaceDE w:val="0"/>
        <w:autoSpaceDN w:val="0"/>
        <w:spacing w:after="0" w:line="240" w:lineRule="auto"/>
        <w:rPr>
          <w:rFonts w:ascii="Times New Roman" w:eastAsia="Times New Roman" w:hAnsi="Times New Roman" w:cs="Times New Roman"/>
          <w:sz w:val="24"/>
          <w:szCs w:val="24"/>
        </w:rPr>
      </w:pPr>
    </w:p>
    <w:p w14:paraId="5312C9E9" w14:textId="77777777" w:rsidR="00F6766F" w:rsidRPr="00F6766F" w:rsidRDefault="00F6766F" w:rsidP="00567DEA">
      <w:pPr>
        <w:widowControl w:val="0"/>
        <w:numPr>
          <w:ilvl w:val="1"/>
          <w:numId w:val="34"/>
        </w:numPr>
        <w:tabs>
          <w:tab w:val="left" w:pos="1990"/>
        </w:tabs>
        <w:autoSpaceDE w:val="0"/>
        <w:autoSpaceDN w:val="0"/>
        <w:spacing w:after="0" w:line="240" w:lineRule="auto"/>
        <w:ind w:left="901"/>
        <w:rPr>
          <w:rFonts w:ascii="Times New Roman" w:eastAsia="Times New Roman" w:hAnsi="Times New Roman" w:cs="Times New Roman"/>
          <w:sz w:val="24"/>
        </w:rPr>
      </w:pPr>
      <w:r w:rsidRPr="00F6766F">
        <w:rPr>
          <w:rFonts w:ascii="Times New Roman" w:eastAsia="Times New Roman" w:hAnsi="Times New Roman" w:cs="Times New Roman"/>
          <w:sz w:val="24"/>
        </w:rPr>
        <w:t>Fairness,</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integrity</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and</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transparency;</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pacing w:val="-4"/>
          <w:sz w:val="24"/>
        </w:rPr>
        <w:t>and,</w:t>
      </w:r>
    </w:p>
    <w:p w14:paraId="12D8DFF7" w14:textId="77777777" w:rsidR="00F6766F" w:rsidRPr="00F6766F" w:rsidRDefault="00F6766F" w:rsidP="00567DEA">
      <w:pPr>
        <w:widowControl w:val="0"/>
        <w:autoSpaceDE w:val="0"/>
        <w:autoSpaceDN w:val="0"/>
        <w:spacing w:after="0" w:line="240" w:lineRule="auto"/>
        <w:rPr>
          <w:rFonts w:ascii="Times New Roman" w:eastAsia="Times New Roman" w:hAnsi="Times New Roman" w:cs="Times New Roman"/>
          <w:sz w:val="24"/>
          <w:szCs w:val="24"/>
        </w:rPr>
      </w:pPr>
    </w:p>
    <w:p w14:paraId="2514C4EC" w14:textId="77777777" w:rsidR="00F6766F" w:rsidRPr="00F6766F" w:rsidRDefault="00F6766F" w:rsidP="00567DEA">
      <w:pPr>
        <w:widowControl w:val="0"/>
        <w:numPr>
          <w:ilvl w:val="1"/>
          <w:numId w:val="34"/>
        </w:numPr>
        <w:tabs>
          <w:tab w:val="left" w:pos="1990"/>
        </w:tabs>
        <w:autoSpaceDE w:val="0"/>
        <w:autoSpaceDN w:val="0"/>
        <w:spacing w:before="1" w:after="0" w:line="240" w:lineRule="auto"/>
        <w:ind w:left="901"/>
        <w:rPr>
          <w:rFonts w:ascii="Times New Roman" w:eastAsia="Times New Roman" w:hAnsi="Times New Roman" w:cs="Times New Roman"/>
          <w:sz w:val="24"/>
        </w:rPr>
      </w:pPr>
      <w:r w:rsidRPr="00F6766F">
        <w:rPr>
          <w:rFonts w:ascii="Times New Roman" w:eastAsia="Times New Roman" w:hAnsi="Times New Roman" w:cs="Times New Roman"/>
          <w:spacing w:val="-2"/>
          <w:sz w:val="24"/>
        </w:rPr>
        <w:t>Competition.</w:t>
      </w:r>
    </w:p>
    <w:p w14:paraId="28D3626F" w14:textId="77777777" w:rsidR="00F6766F" w:rsidRPr="00F6766F" w:rsidRDefault="00F6766F" w:rsidP="00F6766F">
      <w:pPr>
        <w:widowControl w:val="0"/>
        <w:autoSpaceDE w:val="0"/>
        <w:autoSpaceDN w:val="0"/>
        <w:spacing w:before="11" w:after="0" w:line="240" w:lineRule="auto"/>
        <w:rPr>
          <w:rFonts w:ascii="Times New Roman" w:eastAsia="Times New Roman" w:hAnsi="Times New Roman" w:cs="Times New Roman"/>
          <w:sz w:val="23"/>
          <w:szCs w:val="24"/>
        </w:rPr>
      </w:pPr>
    </w:p>
    <w:p w14:paraId="507407DA"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r w:rsidRPr="00F6766F">
        <w:rPr>
          <w:rFonts w:ascii="Times New Roman" w:eastAsia="Times New Roman" w:hAnsi="Times New Roman" w:cs="Times New Roman"/>
          <w:sz w:val="24"/>
          <w:szCs w:val="24"/>
          <w:u w:val="single"/>
        </w:rPr>
        <w:t>Administration</w:t>
      </w:r>
      <w:r w:rsidRPr="00F6766F">
        <w:rPr>
          <w:rFonts w:ascii="Times New Roman" w:eastAsia="Times New Roman" w:hAnsi="Times New Roman" w:cs="Times New Roman"/>
          <w:spacing w:val="-2"/>
          <w:sz w:val="24"/>
          <w:szCs w:val="24"/>
          <w:u w:val="single"/>
        </w:rPr>
        <w:t xml:space="preserve"> </w:t>
      </w:r>
      <w:r w:rsidRPr="00F6766F">
        <w:rPr>
          <w:rFonts w:ascii="Times New Roman" w:eastAsia="Times New Roman" w:hAnsi="Times New Roman" w:cs="Times New Roman"/>
          <w:sz w:val="24"/>
          <w:szCs w:val="24"/>
          <w:u w:val="single"/>
        </w:rPr>
        <w:t>of</w:t>
      </w:r>
      <w:r w:rsidRPr="00F6766F">
        <w:rPr>
          <w:rFonts w:ascii="Times New Roman" w:eastAsia="Times New Roman" w:hAnsi="Times New Roman" w:cs="Times New Roman"/>
          <w:spacing w:val="-2"/>
          <w:sz w:val="24"/>
          <w:szCs w:val="24"/>
          <w:u w:val="single"/>
        </w:rPr>
        <w:t xml:space="preserve"> Property</w:t>
      </w:r>
    </w:p>
    <w:p w14:paraId="0E5E13A2" w14:textId="77777777" w:rsidR="00F6766F" w:rsidRPr="00F6766F" w:rsidRDefault="00F6766F" w:rsidP="00F6766F">
      <w:pPr>
        <w:widowControl w:val="0"/>
        <w:autoSpaceDE w:val="0"/>
        <w:autoSpaceDN w:val="0"/>
        <w:spacing w:before="2" w:after="0" w:line="240" w:lineRule="auto"/>
        <w:rPr>
          <w:rFonts w:ascii="Times New Roman" w:eastAsia="Times New Roman" w:hAnsi="Times New Roman" w:cs="Times New Roman"/>
          <w:sz w:val="16"/>
          <w:szCs w:val="24"/>
        </w:rPr>
      </w:pPr>
    </w:p>
    <w:p w14:paraId="4A23F4BC" w14:textId="77777777" w:rsidR="00F6766F" w:rsidRPr="00F6766F" w:rsidRDefault="00F6766F" w:rsidP="00567DEA">
      <w:pPr>
        <w:widowControl w:val="0"/>
        <w:numPr>
          <w:ilvl w:val="0"/>
          <w:numId w:val="34"/>
        </w:numPr>
        <w:tabs>
          <w:tab w:val="left" w:pos="1629"/>
          <w:tab w:val="left" w:pos="1630"/>
        </w:tabs>
        <w:autoSpaceDE w:val="0"/>
        <w:autoSpaceDN w:val="0"/>
        <w:spacing w:before="90" w:after="0" w:line="240" w:lineRule="auto"/>
        <w:ind w:left="540"/>
        <w:rPr>
          <w:rFonts w:ascii="Times New Roman" w:eastAsia="Times New Roman" w:hAnsi="Times New Roman" w:cs="Times New Roman"/>
          <w:sz w:val="24"/>
        </w:rPr>
      </w:pPr>
      <w:r w:rsidRPr="00F6766F">
        <w:rPr>
          <w:rFonts w:ascii="Times New Roman" w:eastAsia="Times New Roman" w:hAnsi="Times New Roman" w:cs="Times New Roman"/>
          <w:sz w:val="24"/>
        </w:rPr>
        <w:t>UN</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Women</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shall</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remain</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owner of</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 xml:space="preserve">the </w:t>
      </w:r>
      <w:r w:rsidRPr="00F6766F">
        <w:rPr>
          <w:rFonts w:ascii="Times New Roman" w:eastAsia="Times New Roman" w:hAnsi="Times New Roman" w:cs="Times New Roman"/>
          <w:spacing w:val="-2"/>
          <w:sz w:val="24"/>
        </w:rPr>
        <w:t>Property.</w:t>
      </w:r>
    </w:p>
    <w:p w14:paraId="6070A3B1" w14:textId="77777777" w:rsidR="00F6766F" w:rsidRPr="00F6766F" w:rsidRDefault="00F6766F" w:rsidP="00567DEA">
      <w:pPr>
        <w:widowControl w:val="0"/>
        <w:autoSpaceDE w:val="0"/>
        <w:autoSpaceDN w:val="0"/>
        <w:spacing w:after="0" w:line="240" w:lineRule="auto"/>
        <w:rPr>
          <w:rFonts w:ascii="Times New Roman" w:eastAsia="Times New Roman" w:hAnsi="Times New Roman" w:cs="Times New Roman"/>
          <w:sz w:val="24"/>
          <w:szCs w:val="24"/>
        </w:rPr>
      </w:pPr>
    </w:p>
    <w:p w14:paraId="5C449D82" w14:textId="77777777" w:rsidR="00F6766F" w:rsidRPr="00F6766F" w:rsidRDefault="00F6766F" w:rsidP="00567DEA">
      <w:pPr>
        <w:widowControl w:val="0"/>
        <w:numPr>
          <w:ilvl w:val="0"/>
          <w:numId w:val="34"/>
        </w:numPr>
        <w:tabs>
          <w:tab w:val="left" w:pos="1630"/>
        </w:tabs>
        <w:autoSpaceDE w:val="0"/>
        <w:autoSpaceDN w:val="0"/>
        <w:spacing w:after="0" w:line="240" w:lineRule="auto"/>
        <w:ind w:left="540" w:right="466"/>
        <w:rPr>
          <w:rFonts w:ascii="Times New Roman" w:eastAsia="Times New Roman" w:hAnsi="Times New Roman" w:cs="Times New Roman"/>
          <w:sz w:val="24"/>
        </w:rPr>
      </w:pPr>
      <w:r w:rsidRPr="00F6766F">
        <w:rPr>
          <w:rFonts w:ascii="Times New Roman" w:eastAsia="Times New Roman" w:hAnsi="Times New Roman" w:cs="Times New Roman"/>
          <w:sz w:val="24"/>
        </w:rPr>
        <w:t>UN Women may during the term of this Agreement decide that Property shall be reassigned towards the implementation of another UN Women programme or project, which may be implemented by the Partner or by another partner. In the latter case, the Partner</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shall,</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upon</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written</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instructions</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by</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UN</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Women,</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transfer</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Property</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to</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other partner,</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as</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directed.</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Article</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IX</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sets</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forth</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obligations</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when</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Work</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is</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completed,</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or the Agreement ends.</w:t>
      </w:r>
    </w:p>
    <w:p w14:paraId="4F5B66C2" w14:textId="77777777" w:rsidR="00F6766F" w:rsidRPr="00F6766F" w:rsidRDefault="00F6766F" w:rsidP="00567DEA">
      <w:pPr>
        <w:widowControl w:val="0"/>
        <w:autoSpaceDE w:val="0"/>
        <w:autoSpaceDN w:val="0"/>
        <w:spacing w:after="0" w:line="240" w:lineRule="auto"/>
        <w:rPr>
          <w:rFonts w:ascii="Times New Roman" w:eastAsia="Times New Roman" w:hAnsi="Times New Roman" w:cs="Times New Roman"/>
          <w:sz w:val="24"/>
          <w:szCs w:val="24"/>
        </w:rPr>
      </w:pPr>
    </w:p>
    <w:p w14:paraId="0081F4DA" w14:textId="77777777" w:rsidR="00F6766F" w:rsidRPr="00F6766F" w:rsidRDefault="00F6766F" w:rsidP="00567DEA">
      <w:pPr>
        <w:widowControl w:val="0"/>
        <w:numPr>
          <w:ilvl w:val="0"/>
          <w:numId w:val="34"/>
        </w:numPr>
        <w:tabs>
          <w:tab w:val="left" w:pos="1630"/>
        </w:tabs>
        <w:autoSpaceDE w:val="0"/>
        <w:autoSpaceDN w:val="0"/>
        <w:spacing w:after="0" w:line="240" w:lineRule="auto"/>
        <w:ind w:left="540" w:right="467"/>
        <w:rPr>
          <w:rFonts w:ascii="Times New Roman" w:eastAsia="Times New Roman" w:hAnsi="Times New Roman" w:cs="Times New Roman"/>
          <w:sz w:val="24"/>
        </w:rPr>
      </w:pPr>
      <w:r w:rsidRPr="00F6766F">
        <w:rPr>
          <w:rFonts w:ascii="Times New Roman" w:eastAsia="Times New Roman" w:hAnsi="Times New Roman" w:cs="Times New Roman"/>
          <w:sz w:val="24"/>
        </w:rPr>
        <w:t>The Partner shall be responsible for the care, security, maintenance and physical inventory of the Property.</w:t>
      </w:r>
    </w:p>
    <w:p w14:paraId="149AF08B" w14:textId="77777777" w:rsidR="00F6766F" w:rsidRPr="00F6766F" w:rsidRDefault="00F6766F" w:rsidP="00567DEA">
      <w:pPr>
        <w:widowControl w:val="0"/>
        <w:autoSpaceDE w:val="0"/>
        <w:autoSpaceDN w:val="0"/>
        <w:spacing w:after="0" w:line="240" w:lineRule="auto"/>
        <w:rPr>
          <w:rFonts w:ascii="Times New Roman" w:eastAsia="Times New Roman" w:hAnsi="Times New Roman" w:cs="Times New Roman"/>
          <w:sz w:val="24"/>
          <w:szCs w:val="24"/>
        </w:rPr>
      </w:pPr>
    </w:p>
    <w:p w14:paraId="170AB175" w14:textId="77777777" w:rsidR="00F6766F" w:rsidRPr="00F6766F" w:rsidRDefault="00F6766F" w:rsidP="00567DEA">
      <w:pPr>
        <w:widowControl w:val="0"/>
        <w:numPr>
          <w:ilvl w:val="0"/>
          <w:numId w:val="34"/>
        </w:numPr>
        <w:tabs>
          <w:tab w:val="left" w:pos="1630"/>
        </w:tabs>
        <w:autoSpaceDE w:val="0"/>
        <w:autoSpaceDN w:val="0"/>
        <w:spacing w:after="0" w:line="240" w:lineRule="auto"/>
        <w:ind w:left="539" w:right="466"/>
        <w:rPr>
          <w:rFonts w:ascii="Times New Roman" w:eastAsia="Times New Roman" w:hAnsi="Times New Roman" w:cs="Times New Roman"/>
          <w:sz w:val="24"/>
        </w:rPr>
      </w:pP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0"/>
          <w:sz w:val="24"/>
        </w:rPr>
        <w:t xml:space="preserve"> </w:t>
      </w:r>
      <w:r w:rsidRPr="00F6766F">
        <w:rPr>
          <w:rFonts w:ascii="Times New Roman" w:eastAsia="Times New Roman" w:hAnsi="Times New Roman" w:cs="Times New Roman"/>
          <w:sz w:val="24"/>
        </w:rPr>
        <w:t>Partner,</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unless</w:t>
      </w:r>
      <w:r w:rsidRPr="00F6766F">
        <w:rPr>
          <w:rFonts w:ascii="Times New Roman" w:eastAsia="Times New Roman" w:hAnsi="Times New Roman" w:cs="Times New Roman"/>
          <w:spacing w:val="-10"/>
          <w:sz w:val="24"/>
        </w:rPr>
        <w:t xml:space="preserve"> </w:t>
      </w:r>
      <w:r w:rsidRPr="00F6766F">
        <w:rPr>
          <w:rFonts w:ascii="Times New Roman" w:eastAsia="Times New Roman" w:hAnsi="Times New Roman" w:cs="Times New Roman"/>
          <w:sz w:val="24"/>
        </w:rPr>
        <w:t>self-insured,</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shall</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maintain</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insurance</w:t>
      </w:r>
      <w:r w:rsidRPr="00F6766F">
        <w:rPr>
          <w:rFonts w:ascii="Times New Roman" w:eastAsia="Times New Roman" w:hAnsi="Times New Roman" w:cs="Times New Roman"/>
          <w:spacing w:val="-10"/>
          <w:sz w:val="24"/>
        </w:rPr>
        <w:t xml:space="preserve"> </w:t>
      </w:r>
      <w:r w:rsidRPr="00F6766F">
        <w:rPr>
          <w:rFonts w:ascii="Times New Roman" w:eastAsia="Times New Roman" w:hAnsi="Times New Roman" w:cs="Times New Roman"/>
          <w:sz w:val="24"/>
        </w:rPr>
        <w:t>for</w:t>
      </w:r>
      <w:r w:rsidRPr="00F6766F">
        <w:rPr>
          <w:rFonts w:ascii="Times New Roman" w:eastAsia="Times New Roman" w:hAnsi="Times New Roman" w:cs="Times New Roman"/>
          <w:spacing w:val="-10"/>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0"/>
          <w:sz w:val="24"/>
        </w:rPr>
        <w:t xml:space="preserve"> </w:t>
      </w:r>
      <w:r w:rsidRPr="00F6766F">
        <w:rPr>
          <w:rFonts w:ascii="Times New Roman" w:eastAsia="Times New Roman" w:hAnsi="Times New Roman" w:cs="Times New Roman"/>
          <w:sz w:val="24"/>
        </w:rPr>
        <w:t>Property.</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Upon</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 xml:space="preserve">request, the Partner shall produce documentary evidence of such insurance including self- </w:t>
      </w:r>
      <w:r w:rsidRPr="00F6766F">
        <w:rPr>
          <w:rFonts w:ascii="Times New Roman" w:eastAsia="Times New Roman" w:hAnsi="Times New Roman" w:cs="Times New Roman"/>
          <w:spacing w:val="-2"/>
          <w:sz w:val="24"/>
        </w:rPr>
        <w:t>insurance.</w:t>
      </w:r>
    </w:p>
    <w:p w14:paraId="104693E3" w14:textId="77777777" w:rsidR="00F6766F" w:rsidRPr="00F6766F" w:rsidRDefault="00F6766F" w:rsidP="00567DEA">
      <w:pPr>
        <w:widowControl w:val="0"/>
        <w:autoSpaceDE w:val="0"/>
        <w:autoSpaceDN w:val="0"/>
        <w:spacing w:before="11" w:after="0" w:line="240" w:lineRule="auto"/>
        <w:rPr>
          <w:rFonts w:ascii="Times New Roman" w:eastAsia="Times New Roman" w:hAnsi="Times New Roman" w:cs="Times New Roman"/>
          <w:sz w:val="23"/>
          <w:szCs w:val="24"/>
        </w:rPr>
      </w:pPr>
    </w:p>
    <w:p w14:paraId="7EA41409" w14:textId="77777777" w:rsidR="00F6766F" w:rsidRPr="00F6766F" w:rsidRDefault="00F6766F" w:rsidP="00567DEA">
      <w:pPr>
        <w:widowControl w:val="0"/>
        <w:numPr>
          <w:ilvl w:val="0"/>
          <w:numId w:val="34"/>
        </w:numPr>
        <w:tabs>
          <w:tab w:val="left" w:pos="1630"/>
        </w:tabs>
        <w:autoSpaceDE w:val="0"/>
        <w:autoSpaceDN w:val="0"/>
        <w:spacing w:after="0" w:line="240" w:lineRule="auto"/>
        <w:ind w:left="539" w:right="469"/>
        <w:rPr>
          <w:rFonts w:ascii="Times New Roman" w:eastAsia="Times New Roman" w:hAnsi="Times New Roman" w:cs="Times New Roman"/>
          <w:sz w:val="24"/>
        </w:rPr>
      </w:pPr>
      <w:r w:rsidRPr="00F6766F">
        <w:rPr>
          <w:rFonts w:ascii="Times New Roman" w:eastAsia="Times New Roman" w:hAnsi="Times New Roman" w:cs="Times New Roman"/>
          <w:sz w:val="24"/>
        </w:rPr>
        <w:t xml:space="preserve">The Partner shall place UN Women markings on the Property in consultation with UN </w:t>
      </w:r>
      <w:r w:rsidRPr="00F6766F">
        <w:rPr>
          <w:rFonts w:ascii="Times New Roman" w:eastAsia="Times New Roman" w:hAnsi="Times New Roman" w:cs="Times New Roman"/>
          <w:spacing w:val="-2"/>
          <w:sz w:val="24"/>
        </w:rPr>
        <w:t>Women.</w:t>
      </w:r>
    </w:p>
    <w:p w14:paraId="77A19809" w14:textId="77777777" w:rsidR="00F6766F" w:rsidRPr="00F6766F" w:rsidRDefault="00F6766F" w:rsidP="00F6766F">
      <w:pPr>
        <w:widowControl w:val="0"/>
        <w:autoSpaceDE w:val="0"/>
        <w:autoSpaceDN w:val="0"/>
        <w:spacing w:after="0" w:line="240" w:lineRule="auto"/>
        <w:jc w:val="both"/>
        <w:rPr>
          <w:rFonts w:ascii="Times New Roman" w:eastAsia="Times New Roman" w:hAnsi="Times New Roman" w:cs="Times New Roman"/>
          <w:sz w:val="24"/>
        </w:rPr>
        <w:sectPr w:rsidR="00F6766F" w:rsidRPr="00F6766F" w:rsidSect="001866B2">
          <w:pgSz w:w="12240" w:h="15840"/>
          <w:pgMar w:top="1380" w:right="1240" w:bottom="1120" w:left="1440" w:header="713" w:footer="925" w:gutter="0"/>
          <w:cols w:space="720"/>
        </w:sectPr>
      </w:pPr>
    </w:p>
    <w:p w14:paraId="0D52961F" w14:textId="77777777" w:rsidR="00F6766F" w:rsidRPr="00F6766F" w:rsidRDefault="00F6766F" w:rsidP="00567DEA">
      <w:pPr>
        <w:widowControl w:val="0"/>
        <w:numPr>
          <w:ilvl w:val="0"/>
          <w:numId w:val="34"/>
        </w:numPr>
        <w:autoSpaceDE w:val="0"/>
        <w:autoSpaceDN w:val="0"/>
        <w:spacing w:before="80" w:after="0" w:line="240" w:lineRule="auto"/>
        <w:ind w:left="540" w:right="467"/>
        <w:rPr>
          <w:rFonts w:ascii="Times New Roman" w:eastAsia="Times New Roman" w:hAnsi="Times New Roman" w:cs="Times New Roman"/>
          <w:sz w:val="24"/>
        </w:rPr>
      </w:pPr>
      <w:r w:rsidRPr="00F6766F">
        <w:rPr>
          <w:rFonts w:ascii="Times New Roman" w:eastAsia="Times New Roman" w:hAnsi="Times New Roman" w:cs="Times New Roman"/>
          <w:sz w:val="24"/>
        </w:rPr>
        <w:lastRenderedPageBreak/>
        <w:t>In cases of damage, theft or other losses of the Property, the Partner shall provide UN Women with a comprehensive report, including a police report, where appropriate, and any</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other</w:t>
      </w:r>
      <w:r w:rsidRPr="00F6766F">
        <w:rPr>
          <w:rFonts w:ascii="Times New Roman" w:eastAsia="Times New Roman" w:hAnsi="Times New Roman" w:cs="Times New Roman"/>
          <w:spacing w:val="14"/>
          <w:sz w:val="24"/>
        </w:rPr>
        <w:t xml:space="preserve"> </w:t>
      </w:r>
      <w:r w:rsidRPr="00F6766F">
        <w:rPr>
          <w:rFonts w:ascii="Times New Roman" w:eastAsia="Times New Roman" w:hAnsi="Times New Roman" w:cs="Times New Roman"/>
          <w:sz w:val="24"/>
        </w:rPr>
        <w:t>evidence</w:t>
      </w:r>
      <w:r w:rsidRPr="00F6766F">
        <w:rPr>
          <w:rFonts w:ascii="Times New Roman" w:eastAsia="Times New Roman" w:hAnsi="Times New Roman" w:cs="Times New Roman"/>
          <w:spacing w:val="14"/>
          <w:sz w:val="24"/>
        </w:rPr>
        <w:t xml:space="preserve"> </w:t>
      </w:r>
      <w:r w:rsidRPr="00F6766F">
        <w:rPr>
          <w:rFonts w:ascii="Times New Roman" w:eastAsia="Times New Roman" w:hAnsi="Times New Roman" w:cs="Times New Roman"/>
          <w:sz w:val="24"/>
        </w:rPr>
        <w:t>giving</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full</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details</w:t>
      </w:r>
      <w:r w:rsidRPr="00F6766F">
        <w:rPr>
          <w:rFonts w:ascii="Times New Roman" w:eastAsia="Times New Roman" w:hAnsi="Times New Roman" w:cs="Times New Roman"/>
          <w:spacing w:val="14"/>
          <w:sz w:val="24"/>
        </w:rPr>
        <w:t xml:space="preserve"> </w:t>
      </w:r>
      <w:r w:rsidRPr="00F6766F">
        <w:rPr>
          <w:rFonts w:ascii="Times New Roman" w:eastAsia="Times New Roman" w:hAnsi="Times New Roman" w:cs="Times New Roman"/>
          <w:sz w:val="24"/>
        </w:rPr>
        <w:t>of</w:t>
      </w:r>
      <w:r w:rsidRPr="00F6766F">
        <w:rPr>
          <w:rFonts w:ascii="Times New Roman" w:eastAsia="Times New Roman" w:hAnsi="Times New Roman" w:cs="Times New Roman"/>
          <w:spacing w:val="14"/>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4"/>
          <w:sz w:val="24"/>
        </w:rPr>
        <w:t xml:space="preserve"> </w:t>
      </w:r>
      <w:r w:rsidRPr="00F6766F">
        <w:rPr>
          <w:rFonts w:ascii="Times New Roman" w:eastAsia="Times New Roman" w:hAnsi="Times New Roman" w:cs="Times New Roman"/>
          <w:sz w:val="24"/>
        </w:rPr>
        <w:t>events</w:t>
      </w:r>
      <w:r w:rsidRPr="00F6766F">
        <w:rPr>
          <w:rFonts w:ascii="Times New Roman" w:eastAsia="Times New Roman" w:hAnsi="Times New Roman" w:cs="Times New Roman"/>
          <w:spacing w:val="14"/>
          <w:sz w:val="24"/>
        </w:rPr>
        <w:t xml:space="preserve"> </w:t>
      </w:r>
      <w:r w:rsidRPr="00F6766F">
        <w:rPr>
          <w:rFonts w:ascii="Times New Roman" w:eastAsia="Times New Roman" w:hAnsi="Times New Roman" w:cs="Times New Roman"/>
          <w:sz w:val="24"/>
        </w:rPr>
        <w:t>leading</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to</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4"/>
          <w:sz w:val="24"/>
        </w:rPr>
        <w:t xml:space="preserve"> </w:t>
      </w:r>
      <w:r w:rsidRPr="00F6766F">
        <w:rPr>
          <w:rFonts w:ascii="Times New Roman" w:eastAsia="Times New Roman" w:hAnsi="Times New Roman" w:cs="Times New Roman"/>
          <w:sz w:val="24"/>
        </w:rPr>
        <w:t>loss</w:t>
      </w:r>
      <w:r w:rsidRPr="00F6766F">
        <w:rPr>
          <w:rFonts w:ascii="Times New Roman" w:eastAsia="Times New Roman" w:hAnsi="Times New Roman" w:cs="Times New Roman"/>
          <w:spacing w:val="14"/>
          <w:sz w:val="24"/>
        </w:rPr>
        <w:t xml:space="preserve"> </w:t>
      </w:r>
      <w:r w:rsidRPr="00F6766F">
        <w:rPr>
          <w:rFonts w:ascii="Times New Roman" w:eastAsia="Times New Roman" w:hAnsi="Times New Roman" w:cs="Times New Roman"/>
          <w:sz w:val="24"/>
        </w:rPr>
        <w:t>of</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4"/>
          <w:sz w:val="24"/>
        </w:rPr>
        <w:t xml:space="preserve"> </w:t>
      </w:r>
      <w:r w:rsidRPr="00F6766F">
        <w:rPr>
          <w:rFonts w:ascii="Times New Roman" w:eastAsia="Times New Roman" w:hAnsi="Times New Roman" w:cs="Times New Roman"/>
          <w:sz w:val="24"/>
        </w:rPr>
        <w:t>Property.</w:t>
      </w:r>
    </w:p>
    <w:p w14:paraId="3455D8B0" w14:textId="77777777" w:rsidR="00F6766F" w:rsidRPr="00F6766F" w:rsidRDefault="00F6766F" w:rsidP="00567DEA">
      <w:pPr>
        <w:widowControl w:val="0"/>
        <w:autoSpaceDE w:val="0"/>
        <w:autoSpaceDN w:val="0"/>
        <w:spacing w:before="11" w:after="0" w:line="240" w:lineRule="auto"/>
        <w:rPr>
          <w:rFonts w:ascii="Times New Roman" w:eastAsia="Times New Roman" w:hAnsi="Times New Roman" w:cs="Times New Roman"/>
          <w:sz w:val="23"/>
          <w:szCs w:val="24"/>
        </w:rPr>
      </w:pPr>
    </w:p>
    <w:p w14:paraId="5C669EF8" w14:textId="77777777" w:rsidR="00F6766F" w:rsidRPr="00F6766F" w:rsidRDefault="00F6766F" w:rsidP="00567DEA">
      <w:pPr>
        <w:widowControl w:val="0"/>
        <w:numPr>
          <w:ilvl w:val="0"/>
          <w:numId w:val="34"/>
        </w:numPr>
        <w:autoSpaceDE w:val="0"/>
        <w:autoSpaceDN w:val="0"/>
        <w:spacing w:before="80" w:after="0" w:line="240" w:lineRule="auto"/>
        <w:ind w:left="540" w:right="467"/>
        <w:rPr>
          <w:rFonts w:ascii="Times New Roman" w:eastAsia="Times New Roman" w:hAnsi="Times New Roman" w:cs="Times New Roman"/>
          <w:sz w:val="24"/>
        </w:rPr>
      </w:pPr>
      <w:r w:rsidRPr="00F6766F">
        <w:rPr>
          <w:rFonts w:ascii="Times New Roman" w:eastAsia="Times New Roman" w:hAnsi="Times New Roman" w:cs="Times New Roman"/>
          <w:sz w:val="24"/>
        </w:rPr>
        <w:t>UN</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Women</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shall</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assist</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Partner</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in</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clearing</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Property</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through</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customs</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at</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places</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of entry into the country where the Work is taking place.</w:t>
      </w:r>
    </w:p>
    <w:p w14:paraId="1B32EDC3" w14:textId="77777777" w:rsidR="00567DEA" w:rsidRDefault="00567DEA" w:rsidP="00567DEA">
      <w:pPr>
        <w:widowControl w:val="0"/>
        <w:autoSpaceDE w:val="0"/>
        <w:autoSpaceDN w:val="0"/>
        <w:spacing w:before="80" w:after="0" w:line="240" w:lineRule="auto"/>
        <w:ind w:left="540" w:right="467"/>
        <w:rPr>
          <w:rFonts w:ascii="Times New Roman" w:eastAsia="Times New Roman" w:hAnsi="Times New Roman" w:cs="Times New Roman"/>
          <w:sz w:val="24"/>
          <w:szCs w:val="24"/>
        </w:rPr>
      </w:pPr>
    </w:p>
    <w:p w14:paraId="1B253A91" w14:textId="592929BC" w:rsidR="00F6766F" w:rsidRPr="00567DEA" w:rsidRDefault="00F6766F" w:rsidP="00567DEA">
      <w:pPr>
        <w:widowControl w:val="0"/>
        <w:numPr>
          <w:ilvl w:val="0"/>
          <w:numId w:val="34"/>
        </w:numPr>
        <w:autoSpaceDE w:val="0"/>
        <w:autoSpaceDN w:val="0"/>
        <w:spacing w:before="80" w:after="0" w:line="240" w:lineRule="auto"/>
        <w:ind w:left="540" w:right="467"/>
        <w:rPr>
          <w:rFonts w:ascii="Times New Roman" w:eastAsia="Times New Roman" w:hAnsi="Times New Roman" w:cs="Times New Roman"/>
          <w:sz w:val="24"/>
          <w:szCs w:val="24"/>
        </w:rPr>
      </w:pPr>
      <w:r w:rsidRPr="00567DEA">
        <w:rPr>
          <w:rFonts w:ascii="Times New Roman" w:eastAsia="Times New Roman" w:hAnsi="Times New Roman" w:cs="Times New Roman"/>
          <w:sz w:val="24"/>
        </w:rPr>
        <w:t>Detailed</w:t>
      </w:r>
      <w:r w:rsidRPr="00567DEA">
        <w:rPr>
          <w:rFonts w:ascii="Times New Roman" w:eastAsia="Times New Roman" w:hAnsi="Times New Roman" w:cs="Times New Roman"/>
          <w:spacing w:val="-11"/>
          <w:sz w:val="24"/>
        </w:rPr>
        <w:t xml:space="preserve"> </w:t>
      </w:r>
      <w:r w:rsidRPr="00567DEA">
        <w:rPr>
          <w:rFonts w:ascii="Times New Roman" w:eastAsia="Times New Roman" w:hAnsi="Times New Roman" w:cs="Times New Roman"/>
          <w:sz w:val="24"/>
        </w:rPr>
        <w:t>inventories</w:t>
      </w:r>
      <w:r w:rsidRPr="00567DEA">
        <w:rPr>
          <w:rFonts w:ascii="Times New Roman" w:eastAsia="Times New Roman" w:hAnsi="Times New Roman" w:cs="Times New Roman"/>
          <w:spacing w:val="-12"/>
          <w:sz w:val="24"/>
        </w:rPr>
        <w:t xml:space="preserve"> </w:t>
      </w:r>
      <w:r w:rsidRPr="00567DEA">
        <w:rPr>
          <w:rFonts w:ascii="Times New Roman" w:eastAsia="Times New Roman" w:hAnsi="Times New Roman" w:cs="Times New Roman"/>
          <w:sz w:val="24"/>
        </w:rPr>
        <w:t>shall</w:t>
      </w:r>
      <w:r w:rsidRPr="00567DEA">
        <w:rPr>
          <w:rFonts w:ascii="Times New Roman" w:eastAsia="Times New Roman" w:hAnsi="Times New Roman" w:cs="Times New Roman"/>
          <w:spacing w:val="-10"/>
          <w:sz w:val="24"/>
        </w:rPr>
        <w:t xml:space="preserve"> </w:t>
      </w:r>
      <w:r w:rsidRPr="00567DEA">
        <w:rPr>
          <w:rFonts w:ascii="Times New Roman" w:eastAsia="Times New Roman" w:hAnsi="Times New Roman" w:cs="Times New Roman"/>
          <w:sz w:val="24"/>
        </w:rPr>
        <w:t>be</w:t>
      </w:r>
      <w:r w:rsidRPr="00567DEA">
        <w:rPr>
          <w:rFonts w:ascii="Times New Roman" w:eastAsia="Times New Roman" w:hAnsi="Times New Roman" w:cs="Times New Roman"/>
          <w:spacing w:val="-12"/>
          <w:sz w:val="24"/>
        </w:rPr>
        <w:t xml:space="preserve"> </w:t>
      </w:r>
      <w:r w:rsidRPr="00567DEA">
        <w:rPr>
          <w:rFonts w:ascii="Times New Roman" w:eastAsia="Times New Roman" w:hAnsi="Times New Roman" w:cs="Times New Roman"/>
          <w:sz w:val="24"/>
        </w:rPr>
        <w:t>taken</w:t>
      </w:r>
      <w:r w:rsidRPr="00567DEA">
        <w:rPr>
          <w:rFonts w:ascii="Times New Roman" w:eastAsia="Times New Roman" w:hAnsi="Times New Roman" w:cs="Times New Roman"/>
          <w:spacing w:val="-11"/>
          <w:sz w:val="24"/>
        </w:rPr>
        <w:t xml:space="preserve"> </w:t>
      </w:r>
      <w:r w:rsidRPr="00567DEA">
        <w:rPr>
          <w:rFonts w:ascii="Times New Roman" w:eastAsia="Times New Roman" w:hAnsi="Times New Roman" w:cs="Times New Roman"/>
          <w:sz w:val="24"/>
        </w:rPr>
        <w:t>of</w:t>
      </w:r>
      <w:r w:rsidRPr="00567DEA">
        <w:rPr>
          <w:rFonts w:ascii="Times New Roman" w:eastAsia="Times New Roman" w:hAnsi="Times New Roman" w:cs="Times New Roman"/>
          <w:spacing w:val="-13"/>
          <w:sz w:val="24"/>
        </w:rPr>
        <w:t xml:space="preserve"> </w:t>
      </w:r>
      <w:r w:rsidRPr="00567DEA">
        <w:rPr>
          <w:rFonts w:ascii="Times New Roman" w:eastAsia="Times New Roman" w:hAnsi="Times New Roman" w:cs="Times New Roman"/>
          <w:sz w:val="24"/>
        </w:rPr>
        <w:t>the</w:t>
      </w:r>
      <w:r w:rsidRPr="00567DEA">
        <w:rPr>
          <w:rFonts w:ascii="Times New Roman" w:eastAsia="Times New Roman" w:hAnsi="Times New Roman" w:cs="Times New Roman"/>
          <w:spacing w:val="-11"/>
          <w:sz w:val="24"/>
        </w:rPr>
        <w:t xml:space="preserve"> </w:t>
      </w:r>
      <w:r w:rsidRPr="00567DEA">
        <w:rPr>
          <w:rFonts w:ascii="Times New Roman" w:eastAsia="Times New Roman" w:hAnsi="Times New Roman" w:cs="Times New Roman"/>
          <w:sz w:val="24"/>
        </w:rPr>
        <w:t>Property</w:t>
      </w:r>
      <w:r w:rsidRPr="00567DEA">
        <w:rPr>
          <w:rFonts w:ascii="Times New Roman" w:eastAsia="Times New Roman" w:hAnsi="Times New Roman" w:cs="Times New Roman"/>
          <w:spacing w:val="-13"/>
          <w:sz w:val="24"/>
        </w:rPr>
        <w:t xml:space="preserve"> </w:t>
      </w:r>
      <w:r w:rsidRPr="00567DEA">
        <w:rPr>
          <w:rFonts w:ascii="Times New Roman" w:eastAsia="Times New Roman" w:hAnsi="Times New Roman" w:cs="Times New Roman"/>
          <w:sz w:val="24"/>
        </w:rPr>
        <w:t>by</w:t>
      </w:r>
      <w:r w:rsidRPr="00567DEA">
        <w:rPr>
          <w:rFonts w:ascii="Times New Roman" w:eastAsia="Times New Roman" w:hAnsi="Times New Roman" w:cs="Times New Roman"/>
          <w:spacing w:val="-11"/>
          <w:sz w:val="24"/>
        </w:rPr>
        <w:t xml:space="preserve"> </w:t>
      </w:r>
      <w:r w:rsidRPr="00567DEA">
        <w:rPr>
          <w:rFonts w:ascii="Times New Roman" w:eastAsia="Times New Roman" w:hAnsi="Times New Roman" w:cs="Times New Roman"/>
          <w:sz w:val="24"/>
        </w:rPr>
        <w:t>the</w:t>
      </w:r>
      <w:r w:rsidRPr="00567DEA">
        <w:rPr>
          <w:rFonts w:ascii="Times New Roman" w:eastAsia="Times New Roman" w:hAnsi="Times New Roman" w:cs="Times New Roman"/>
          <w:spacing w:val="-12"/>
          <w:sz w:val="24"/>
        </w:rPr>
        <w:t xml:space="preserve"> </w:t>
      </w:r>
      <w:r w:rsidRPr="00567DEA">
        <w:rPr>
          <w:rFonts w:ascii="Times New Roman" w:eastAsia="Times New Roman" w:hAnsi="Times New Roman" w:cs="Times New Roman"/>
          <w:sz w:val="24"/>
        </w:rPr>
        <w:t>Partner</w:t>
      </w:r>
      <w:r w:rsidRPr="00567DEA">
        <w:rPr>
          <w:rFonts w:ascii="Times New Roman" w:eastAsia="Times New Roman" w:hAnsi="Times New Roman" w:cs="Times New Roman"/>
          <w:spacing w:val="-10"/>
          <w:sz w:val="24"/>
        </w:rPr>
        <w:t xml:space="preserve"> </w:t>
      </w:r>
      <w:r w:rsidRPr="00567DEA">
        <w:rPr>
          <w:rFonts w:ascii="Times New Roman" w:eastAsia="Times New Roman" w:hAnsi="Times New Roman" w:cs="Times New Roman"/>
          <w:sz w:val="24"/>
        </w:rPr>
        <w:t>at</w:t>
      </w:r>
      <w:r w:rsidRPr="00567DEA">
        <w:rPr>
          <w:rFonts w:ascii="Times New Roman" w:eastAsia="Times New Roman" w:hAnsi="Times New Roman" w:cs="Times New Roman"/>
          <w:spacing w:val="-12"/>
          <w:sz w:val="24"/>
        </w:rPr>
        <w:t xml:space="preserve"> </w:t>
      </w:r>
      <w:r w:rsidRPr="00567DEA">
        <w:rPr>
          <w:rFonts w:ascii="Times New Roman" w:eastAsia="Times New Roman" w:hAnsi="Times New Roman" w:cs="Times New Roman"/>
          <w:sz w:val="24"/>
        </w:rPr>
        <w:t>the</w:t>
      </w:r>
      <w:r w:rsidRPr="00567DEA">
        <w:rPr>
          <w:rFonts w:ascii="Times New Roman" w:eastAsia="Times New Roman" w:hAnsi="Times New Roman" w:cs="Times New Roman"/>
          <w:spacing w:val="-12"/>
          <w:sz w:val="24"/>
        </w:rPr>
        <w:t xml:space="preserve"> </w:t>
      </w:r>
      <w:r w:rsidRPr="00567DEA">
        <w:rPr>
          <w:rFonts w:ascii="Times New Roman" w:eastAsia="Times New Roman" w:hAnsi="Times New Roman" w:cs="Times New Roman"/>
          <w:sz w:val="24"/>
        </w:rPr>
        <w:t>end</w:t>
      </w:r>
      <w:r w:rsidRPr="00567DEA">
        <w:rPr>
          <w:rFonts w:ascii="Times New Roman" w:eastAsia="Times New Roman" w:hAnsi="Times New Roman" w:cs="Times New Roman"/>
          <w:spacing w:val="-12"/>
          <w:sz w:val="24"/>
        </w:rPr>
        <w:t xml:space="preserve"> </w:t>
      </w:r>
      <w:r w:rsidRPr="00567DEA">
        <w:rPr>
          <w:rFonts w:ascii="Times New Roman" w:eastAsia="Times New Roman" w:hAnsi="Times New Roman" w:cs="Times New Roman"/>
          <w:sz w:val="24"/>
        </w:rPr>
        <w:t>of</w:t>
      </w:r>
      <w:r w:rsidRPr="00567DEA">
        <w:rPr>
          <w:rFonts w:ascii="Times New Roman" w:eastAsia="Times New Roman" w:hAnsi="Times New Roman" w:cs="Times New Roman"/>
          <w:spacing w:val="-10"/>
          <w:sz w:val="24"/>
        </w:rPr>
        <w:t xml:space="preserve"> </w:t>
      </w:r>
      <w:r w:rsidRPr="00567DEA">
        <w:rPr>
          <w:rFonts w:ascii="Times New Roman" w:eastAsia="Times New Roman" w:hAnsi="Times New Roman" w:cs="Times New Roman"/>
          <w:sz w:val="24"/>
        </w:rPr>
        <w:t>every</w:t>
      </w:r>
      <w:r w:rsidRPr="00567DEA">
        <w:rPr>
          <w:rFonts w:ascii="Times New Roman" w:eastAsia="Times New Roman" w:hAnsi="Times New Roman" w:cs="Times New Roman"/>
          <w:spacing w:val="-11"/>
          <w:sz w:val="24"/>
        </w:rPr>
        <w:t xml:space="preserve"> </w:t>
      </w:r>
      <w:r w:rsidRPr="00567DEA">
        <w:rPr>
          <w:rFonts w:ascii="Times New Roman" w:eastAsia="Times New Roman" w:hAnsi="Times New Roman" w:cs="Times New Roman"/>
          <w:sz w:val="24"/>
        </w:rPr>
        <w:t>year, or if the Agreement is for less than a calendar year, at the end of the Agreement.</w:t>
      </w:r>
    </w:p>
    <w:p w14:paraId="7E448997" w14:textId="77777777" w:rsidR="00F6766F" w:rsidRPr="00F6766F" w:rsidRDefault="00F6766F" w:rsidP="00567DEA">
      <w:pPr>
        <w:widowControl w:val="0"/>
        <w:autoSpaceDE w:val="0"/>
        <w:autoSpaceDN w:val="0"/>
        <w:spacing w:after="0" w:line="240" w:lineRule="auto"/>
        <w:rPr>
          <w:rFonts w:ascii="Times New Roman" w:eastAsia="Times New Roman" w:hAnsi="Times New Roman" w:cs="Times New Roman"/>
          <w:sz w:val="24"/>
          <w:szCs w:val="24"/>
        </w:rPr>
      </w:pPr>
    </w:p>
    <w:p w14:paraId="265F598C" w14:textId="77777777" w:rsidR="00F6766F" w:rsidRPr="00F6766F" w:rsidRDefault="00F6766F" w:rsidP="00F6766F">
      <w:pPr>
        <w:widowControl w:val="0"/>
        <w:autoSpaceDE w:val="0"/>
        <w:autoSpaceDN w:val="0"/>
        <w:spacing w:after="0" w:line="240" w:lineRule="auto"/>
        <w:ind w:right="372"/>
        <w:jc w:val="center"/>
        <w:outlineLvl w:val="0"/>
        <w:rPr>
          <w:rFonts w:ascii="Times New Roman" w:eastAsia="Times New Roman" w:hAnsi="Times New Roman" w:cs="Times New Roman"/>
          <w:b/>
          <w:bCs/>
          <w:sz w:val="24"/>
          <w:szCs w:val="24"/>
        </w:rPr>
      </w:pPr>
      <w:r w:rsidRPr="00F6766F">
        <w:rPr>
          <w:rFonts w:ascii="Times New Roman" w:eastAsia="Times New Roman" w:hAnsi="Times New Roman" w:cs="Times New Roman"/>
          <w:b/>
          <w:bCs/>
          <w:sz w:val="24"/>
          <w:szCs w:val="24"/>
        </w:rPr>
        <w:t>ARTICLE</w:t>
      </w:r>
      <w:r w:rsidRPr="00F6766F">
        <w:rPr>
          <w:rFonts w:ascii="Times New Roman" w:eastAsia="Times New Roman" w:hAnsi="Times New Roman" w:cs="Times New Roman"/>
          <w:b/>
          <w:bCs/>
          <w:spacing w:val="-4"/>
          <w:sz w:val="24"/>
          <w:szCs w:val="24"/>
        </w:rPr>
        <w:t xml:space="preserve"> </w:t>
      </w:r>
      <w:r w:rsidRPr="00F6766F">
        <w:rPr>
          <w:rFonts w:ascii="Times New Roman" w:eastAsia="Times New Roman" w:hAnsi="Times New Roman" w:cs="Times New Roman"/>
          <w:b/>
          <w:bCs/>
          <w:spacing w:val="-5"/>
          <w:sz w:val="24"/>
          <w:szCs w:val="24"/>
        </w:rPr>
        <w:t>VII</w:t>
      </w:r>
    </w:p>
    <w:p w14:paraId="32FB14B8" w14:textId="77777777" w:rsidR="00F6766F" w:rsidRPr="00F6766F" w:rsidRDefault="00F6766F" w:rsidP="00F6766F">
      <w:pPr>
        <w:widowControl w:val="0"/>
        <w:autoSpaceDE w:val="0"/>
        <w:autoSpaceDN w:val="0"/>
        <w:spacing w:after="0" w:line="240" w:lineRule="auto"/>
        <w:ind w:right="372"/>
        <w:jc w:val="center"/>
        <w:rPr>
          <w:rFonts w:ascii="Times New Roman" w:eastAsia="Times New Roman" w:hAnsi="Times New Roman" w:cs="Times New Roman"/>
          <w:b/>
          <w:sz w:val="24"/>
        </w:rPr>
      </w:pPr>
      <w:r w:rsidRPr="00F6766F">
        <w:rPr>
          <w:rFonts w:ascii="Times New Roman" w:eastAsia="Times New Roman" w:hAnsi="Times New Roman" w:cs="Times New Roman"/>
          <w:b/>
          <w:sz w:val="24"/>
        </w:rPr>
        <w:t>RECORD</w:t>
      </w:r>
      <w:r w:rsidRPr="00F6766F">
        <w:rPr>
          <w:rFonts w:ascii="Times New Roman" w:eastAsia="Times New Roman" w:hAnsi="Times New Roman" w:cs="Times New Roman"/>
          <w:b/>
          <w:spacing w:val="-6"/>
          <w:sz w:val="24"/>
        </w:rPr>
        <w:t xml:space="preserve"> </w:t>
      </w:r>
      <w:r w:rsidRPr="00F6766F">
        <w:rPr>
          <w:rFonts w:ascii="Times New Roman" w:eastAsia="Times New Roman" w:hAnsi="Times New Roman" w:cs="Times New Roman"/>
          <w:b/>
          <w:sz w:val="24"/>
        </w:rPr>
        <w:t>KEEPING/ACCOUNTING</w:t>
      </w:r>
      <w:r w:rsidRPr="00F6766F">
        <w:rPr>
          <w:rFonts w:ascii="Times New Roman" w:eastAsia="Times New Roman" w:hAnsi="Times New Roman" w:cs="Times New Roman"/>
          <w:b/>
          <w:spacing w:val="-6"/>
          <w:sz w:val="24"/>
        </w:rPr>
        <w:t xml:space="preserve"> </w:t>
      </w:r>
      <w:r w:rsidRPr="00F6766F">
        <w:rPr>
          <w:rFonts w:ascii="Times New Roman" w:eastAsia="Times New Roman" w:hAnsi="Times New Roman" w:cs="Times New Roman"/>
          <w:b/>
          <w:spacing w:val="-2"/>
          <w:sz w:val="24"/>
        </w:rPr>
        <w:t>SYSTEM</w:t>
      </w:r>
    </w:p>
    <w:p w14:paraId="6556ADE9"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b/>
          <w:sz w:val="24"/>
          <w:szCs w:val="24"/>
        </w:rPr>
      </w:pPr>
    </w:p>
    <w:p w14:paraId="495AA008" w14:textId="77777777" w:rsidR="00F6766F" w:rsidRPr="00F6766F" w:rsidRDefault="00F6766F" w:rsidP="00567DEA">
      <w:pPr>
        <w:widowControl w:val="0"/>
        <w:numPr>
          <w:ilvl w:val="0"/>
          <w:numId w:val="33"/>
        </w:numPr>
        <w:tabs>
          <w:tab w:val="left" w:pos="1630"/>
        </w:tabs>
        <w:autoSpaceDE w:val="0"/>
        <w:autoSpaceDN w:val="0"/>
        <w:spacing w:after="0" w:line="240" w:lineRule="auto"/>
        <w:ind w:left="540" w:right="467"/>
        <w:rPr>
          <w:rFonts w:ascii="Times New Roman" w:eastAsia="Times New Roman" w:hAnsi="Times New Roman" w:cs="Times New Roman"/>
          <w:sz w:val="24"/>
        </w:rPr>
      </w:pPr>
      <w:r w:rsidRPr="00F6766F">
        <w:rPr>
          <w:rFonts w:ascii="Times New Roman" w:eastAsia="Times New Roman" w:hAnsi="Times New Roman" w:cs="Times New Roman"/>
          <w:sz w:val="24"/>
        </w:rPr>
        <w:t>The Partner shall establish and maintain, for a period of seven (7) years after this Agreement</w:t>
      </w:r>
      <w:r w:rsidRPr="00F6766F">
        <w:rPr>
          <w:rFonts w:ascii="Times New Roman" w:eastAsia="Times New Roman" w:hAnsi="Times New Roman" w:cs="Times New Roman"/>
          <w:spacing w:val="-10"/>
          <w:sz w:val="24"/>
        </w:rPr>
        <w:t xml:space="preserve"> </w:t>
      </w:r>
      <w:r w:rsidRPr="00F6766F">
        <w:rPr>
          <w:rFonts w:ascii="Times New Roman" w:eastAsia="Times New Roman" w:hAnsi="Times New Roman" w:cs="Times New Roman"/>
          <w:sz w:val="24"/>
        </w:rPr>
        <w:t>ends</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books</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and</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records</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set</w:t>
      </w:r>
      <w:r w:rsidRPr="00F6766F">
        <w:rPr>
          <w:rFonts w:ascii="Times New Roman" w:eastAsia="Times New Roman" w:hAnsi="Times New Roman" w:cs="Times New Roman"/>
          <w:spacing w:val="-10"/>
          <w:sz w:val="24"/>
        </w:rPr>
        <w:t xml:space="preserve"> </w:t>
      </w:r>
      <w:r w:rsidRPr="00F6766F">
        <w:rPr>
          <w:rFonts w:ascii="Times New Roman" w:eastAsia="Times New Roman" w:hAnsi="Times New Roman" w:cs="Times New Roman"/>
          <w:sz w:val="24"/>
        </w:rPr>
        <w:t>forth</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in</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this</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Article</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in</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a</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reasonable</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accounting system that enables UN Women to readily identify how the funds received under this Agreement</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have</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been</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used,</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including</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detailed</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inventories</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of</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Property,</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expenditures, costs</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of</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goods</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and</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services,</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supporting</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documentation,</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all</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fund</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transfers</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received</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by</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the Partner and any unspent funds.</w:t>
      </w:r>
    </w:p>
    <w:p w14:paraId="34BA2B53" w14:textId="77777777" w:rsidR="00F6766F" w:rsidRPr="00F6766F" w:rsidRDefault="00F6766F" w:rsidP="00567DEA">
      <w:pPr>
        <w:widowControl w:val="0"/>
        <w:autoSpaceDE w:val="0"/>
        <w:autoSpaceDN w:val="0"/>
        <w:spacing w:after="0" w:line="240" w:lineRule="auto"/>
        <w:rPr>
          <w:rFonts w:ascii="Times New Roman" w:eastAsia="Times New Roman" w:hAnsi="Times New Roman" w:cs="Times New Roman"/>
          <w:sz w:val="24"/>
          <w:szCs w:val="24"/>
        </w:rPr>
      </w:pPr>
    </w:p>
    <w:p w14:paraId="651CCF84" w14:textId="77777777" w:rsidR="00F6766F" w:rsidRPr="00F6766F" w:rsidRDefault="00F6766F" w:rsidP="00567DEA">
      <w:pPr>
        <w:widowControl w:val="0"/>
        <w:numPr>
          <w:ilvl w:val="0"/>
          <w:numId w:val="33"/>
        </w:numPr>
        <w:tabs>
          <w:tab w:val="left" w:pos="1630"/>
        </w:tabs>
        <w:autoSpaceDE w:val="0"/>
        <w:autoSpaceDN w:val="0"/>
        <w:spacing w:after="0" w:line="240" w:lineRule="auto"/>
        <w:ind w:left="540" w:right="467"/>
        <w:rPr>
          <w:rFonts w:ascii="Times New Roman" w:eastAsia="Times New Roman" w:hAnsi="Times New Roman" w:cs="Times New Roman"/>
          <w:sz w:val="24"/>
        </w:rPr>
      </w:pPr>
      <w:r w:rsidRPr="00F6766F">
        <w:rPr>
          <w:rFonts w:ascii="Times New Roman" w:eastAsia="Times New Roman" w:hAnsi="Times New Roman" w:cs="Times New Roman"/>
          <w:sz w:val="24"/>
        </w:rPr>
        <w:t>The Partner’s books and records shall clearly show which transactions recorded in its accounting</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system</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represent</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expenditures</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reported</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for</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each</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line</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on</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FACE</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Form.</w:t>
      </w:r>
    </w:p>
    <w:p w14:paraId="1D51D5EB" w14:textId="77777777" w:rsidR="00F6766F" w:rsidRPr="00F6766F" w:rsidRDefault="00F6766F" w:rsidP="00567DEA">
      <w:pPr>
        <w:widowControl w:val="0"/>
        <w:autoSpaceDE w:val="0"/>
        <w:autoSpaceDN w:val="0"/>
        <w:spacing w:after="0" w:line="240" w:lineRule="auto"/>
        <w:rPr>
          <w:rFonts w:ascii="Times New Roman" w:eastAsia="Times New Roman" w:hAnsi="Times New Roman" w:cs="Times New Roman"/>
          <w:sz w:val="24"/>
          <w:szCs w:val="24"/>
        </w:rPr>
      </w:pPr>
    </w:p>
    <w:p w14:paraId="67885F7A" w14:textId="77777777" w:rsidR="00F6766F" w:rsidRPr="00F6766F" w:rsidRDefault="00F6766F" w:rsidP="00567DEA">
      <w:pPr>
        <w:widowControl w:val="0"/>
        <w:numPr>
          <w:ilvl w:val="0"/>
          <w:numId w:val="33"/>
        </w:numPr>
        <w:tabs>
          <w:tab w:val="left" w:pos="1630"/>
        </w:tabs>
        <w:autoSpaceDE w:val="0"/>
        <w:autoSpaceDN w:val="0"/>
        <w:spacing w:before="1" w:after="0" w:line="240" w:lineRule="auto"/>
        <w:ind w:left="540" w:right="467"/>
        <w:rPr>
          <w:rFonts w:ascii="Times New Roman" w:eastAsia="Times New Roman" w:hAnsi="Times New Roman" w:cs="Times New Roman"/>
          <w:sz w:val="24"/>
        </w:rPr>
      </w:pPr>
      <w:r w:rsidRPr="00F6766F">
        <w:rPr>
          <w:rFonts w:ascii="Times New Roman" w:eastAsia="Times New Roman" w:hAnsi="Times New Roman" w:cs="Times New Roman"/>
          <w:sz w:val="24"/>
        </w:rPr>
        <w:t>The books and records shall in addition to what is referred to under section 1 of this Article, include, but not be limited to, accounting records, written policies and procedures; sub-contractor or sub-partner files (including proposals of successful and unsuccessful bidders, bid recaps, etc.); all paid vouchers including those for out‐of‐ pocket</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expenses;</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other</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reimbursement</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supported</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by</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invoices;</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purchase</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orders;</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 xml:space="preserve">suppliers’ invoices; contracts (including employment contracts); delivery notes; leases; airline tickets; gasoline coupons; ledgers; cancelled checks; deposit slips; bank statements; journals; original estimates; estimating work sheets; contract amendments and change order files; </w:t>
      </w:r>
      <w:proofErr w:type="spellStart"/>
      <w:r w:rsidRPr="00F6766F">
        <w:rPr>
          <w:rFonts w:ascii="Times New Roman" w:eastAsia="Times New Roman" w:hAnsi="Times New Roman" w:cs="Times New Roman"/>
          <w:sz w:val="24"/>
        </w:rPr>
        <w:t>backcharge</w:t>
      </w:r>
      <w:proofErr w:type="spellEnd"/>
      <w:r w:rsidRPr="00F6766F">
        <w:rPr>
          <w:rFonts w:ascii="Times New Roman" w:eastAsia="Times New Roman" w:hAnsi="Times New Roman" w:cs="Times New Roman"/>
          <w:sz w:val="24"/>
        </w:rPr>
        <w:t xml:space="preserve"> logs; insurance documents; payroll documents; timesheets; memoranda;</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correspondence</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and</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HR</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records</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for</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personnel</w:t>
      </w:r>
      <w:r w:rsidRPr="00F6766F">
        <w:rPr>
          <w:rFonts w:ascii="Times New Roman" w:eastAsia="Times New Roman" w:hAnsi="Times New Roman" w:cs="Times New Roman"/>
          <w:spacing w:val="-11"/>
          <w:sz w:val="24"/>
        </w:rPr>
        <w:t xml:space="preserve"> </w:t>
      </w:r>
      <w:r w:rsidRPr="00F6766F">
        <w:rPr>
          <w:rFonts w:ascii="Times New Roman" w:eastAsia="Times New Roman" w:hAnsi="Times New Roman" w:cs="Times New Roman"/>
          <w:sz w:val="24"/>
        </w:rPr>
        <w:t>hired</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to</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assist</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with</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Work; and any other relevant supporting documentation.</w:t>
      </w:r>
    </w:p>
    <w:p w14:paraId="75C3B39E" w14:textId="77777777" w:rsidR="00F6766F" w:rsidRPr="00F6766F" w:rsidRDefault="00F6766F" w:rsidP="00567DEA">
      <w:pPr>
        <w:widowControl w:val="0"/>
        <w:autoSpaceDE w:val="0"/>
        <w:autoSpaceDN w:val="0"/>
        <w:spacing w:after="0" w:line="240" w:lineRule="auto"/>
        <w:rPr>
          <w:rFonts w:ascii="Times New Roman" w:eastAsia="Times New Roman" w:hAnsi="Times New Roman" w:cs="Times New Roman"/>
          <w:sz w:val="24"/>
          <w:szCs w:val="24"/>
        </w:rPr>
      </w:pPr>
    </w:p>
    <w:p w14:paraId="6FCEAE9B" w14:textId="77777777" w:rsidR="00F6766F" w:rsidRPr="00F6766F" w:rsidRDefault="00F6766F" w:rsidP="00567DEA">
      <w:pPr>
        <w:widowControl w:val="0"/>
        <w:numPr>
          <w:ilvl w:val="0"/>
          <w:numId w:val="33"/>
        </w:numPr>
        <w:tabs>
          <w:tab w:val="left" w:pos="1630"/>
        </w:tabs>
        <w:autoSpaceDE w:val="0"/>
        <w:autoSpaceDN w:val="0"/>
        <w:spacing w:after="0" w:line="240" w:lineRule="auto"/>
        <w:ind w:left="540" w:right="467"/>
        <w:rPr>
          <w:rFonts w:ascii="Times New Roman" w:eastAsia="Times New Roman" w:hAnsi="Times New Roman" w:cs="Times New Roman"/>
          <w:sz w:val="24"/>
        </w:rPr>
      </w:pP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Partner</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acknowledges</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and</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agrees</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that</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a</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written</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statement</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by</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Partner</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that</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 xml:space="preserve">money has been spent is insufficient and cannot replace the original documentation to support </w:t>
      </w:r>
      <w:r w:rsidRPr="00F6766F">
        <w:rPr>
          <w:rFonts w:ascii="Times New Roman" w:eastAsia="Times New Roman" w:hAnsi="Times New Roman" w:cs="Times New Roman"/>
          <w:spacing w:val="-2"/>
          <w:sz w:val="24"/>
        </w:rPr>
        <w:t>expenditures.</w:t>
      </w:r>
    </w:p>
    <w:p w14:paraId="670D5409" w14:textId="77777777" w:rsidR="00F6766F" w:rsidRPr="00F6766F" w:rsidRDefault="00F6766F" w:rsidP="00567DEA">
      <w:pPr>
        <w:widowControl w:val="0"/>
        <w:autoSpaceDE w:val="0"/>
        <w:autoSpaceDN w:val="0"/>
        <w:spacing w:after="0" w:line="240" w:lineRule="auto"/>
        <w:rPr>
          <w:rFonts w:ascii="Times New Roman" w:eastAsia="Times New Roman" w:hAnsi="Times New Roman" w:cs="Times New Roman"/>
          <w:sz w:val="24"/>
          <w:szCs w:val="24"/>
        </w:rPr>
      </w:pPr>
    </w:p>
    <w:p w14:paraId="055DD47C" w14:textId="77777777" w:rsidR="00F6766F" w:rsidRPr="00F6766F" w:rsidRDefault="00F6766F" w:rsidP="00567DEA">
      <w:pPr>
        <w:widowControl w:val="0"/>
        <w:numPr>
          <w:ilvl w:val="0"/>
          <w:numId w:val="33"/>
        </w:numPr>
        <w:tabs>
          <w:tab w:val="left" w:pos="1630"/>
        </w:tabs>
        <w:autoSpaceDE w:val="0"/>
        <w:autoSpaceDN w:val="0"/>
        <w:spacing w:after="0" w:line="240" w:lineRule="auto"/>
        <w:ind w:left="540" w:right="466"/>
        <w:rPr>
          <w:rFonts w:ascii="Times New Roman" w:eastAsia="Times New Roman" w:hAnsi="Times New Roman" w:cs="Times New Roman"/>
          <w:sz w:val="24"/>
        </w:rPr>
      </w:pPr>
      <w:r w:rsidRPr="00F6766F">
        <w:rPr>
          <w:rFonts w:ascii="Times New Roman" w:eastAsia="Times New Roman" w:hAnsi="Times New Roman" w:cs="Times New Roman"/>
          <w:sz w:val="24"/>
        </w:rPr>
        <w:t>If any necessary and supporting documentation or detailed inventory of Property is not properly</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maintained</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and</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available</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for review, or</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was lost or</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prematurely</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destroyed,</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UN Women</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may</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stop</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any</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further</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payment</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under</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Agreement</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and</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demand</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refund</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of</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 xml:space="preserve">such amounts as set forth in Article 14.1 f of the General Terms and Conditions for Partner </w:t>
      </w:r>
      <w:r w:rsidRPr="00F6766F">
        <w:rPr>
          <w:rFonts w:ascii="Times New Roman" w:eastAsia="Times New Roman" w:hAnsi="Times New Roman" w:cs="Times New Roman"/>
          <w:spacing w:val="-2"/>
          <w:sz w:val="24"/>
        </w:rPr>
        <w:t>Agreements.</w:t>
      </w:r>
    </w:p>
    <w:p w14:paraId="7BAD4C25" w14:textId="77777777" w:rsidR="00F6766F" w:rsidRPr="00F6766F" w:rsidRDefault="00F6766F" w:rsidP="00F6766F">
      <w:pPr>
        <w:widowControl w:val="0"/>
        <w:autoSpaceDE w:val="0"/>
        <w:autoSpaceDN w:val="0"/>
        <w:spacing w:after="0" w:line="240" w:lineRule="auto"/>
        <w:jc w:val="both"/>
        <w:rPr>
          <w:rFonts w:ascii="Times New Roman" w:eastAsia="Times New Roman" w:hAnsi="Times New Roman" w:cs="Times New Roman"/>
          <w:sz w:val="24"/>
        </w:rPr>
        <w:sectPr w:rsidR="00F6766F" w:rsidRPr="00F6766F" w:rsidSect="001866B2">
          <w:pgSz w:w="12240" w:h="15840"/>
          <w:pgMar w:top="1380" w:right="1240" w:bottom="1120" w:left="1440" w:header="713" w:footer="925" w:gutter="0"/>
          <w:cols w:space="720"/>
        </w:sectPr>
      </w:pPr>
    </w:p>
    <w:p w14:paraId="424F2300" w14:textId="77777777" w:rsidR="00F6766F" w:rsidRPr="00F6766F" w:rsidRDefault="00F6766F" w:rsidP="00567DEA">
      <w:pPr>
        <w:widowControl w:val="0"/>
        <w:numPr>
          <w:ilvl w:val="0"/>
          <w:numId w:val="33"/>
        </w:numPr>
        <w:tabs>
          <w:tab w:val="left" w:pos="1090"/>
        </w:tabs>
        <w:autoSpaceDE w:val="0"/>
        <w:autoSpaceDN w:val="0"/>
        <w:spacing w:before="80" w:after="0" w:line="240" w:lineRule="auto"/>
        <w:ind w:left="540" w:right="466"/>
        <w:rPr>
          <w:rFonts w:ascii="Times New Roman" w:eastAsia="Times New Roman" w:hAnsi="Times New Roman" w:cs="Times New Roman"/>
          <w:sz w:val="24"/>
        </w:rPr>
      </w:pPr>
      <w:r w:rsidRPr="00F6766F">
        <w:rPr>
          <w:rFonts w:ascii="Times New Roman" w:eastAsia="Times New Roman" w:hAnsi="Times New Roman" w:cs="Times New Roman"/>
          <w:sz w:val="24"/>
        </w:rPr>
        <w:lastRenderedPageBreak/>
        <w:t>The Partner acknowledges and agrees that UN Women has the right to conduct audits, site/field visits, spot checks and investigations in accordance with Article 14 of the General Terms and Conditions for Partner Agreements.</w:t>
      </w:r>
    </w:p>
    <w:p w14:paraId="70FE7EB4" w14:textId="77777777" w:rsidR="00F6766F" w:rsidRPr="00F6766F" w:rsidRDefault="00F6766F" w:rsidP="00F6766F">
      <w:pPr>
        <w:widowControl w:val="0"/>
        <w:autoSpaceDE w:val="0"/>
        <w:autoSpaceDN w:val="0"/>
        <w:spacing w:before="11" w:after="0" w:line="240" w:lineRule="auto"/>
        <w:rPr>
          <w:rFonts w:ascii="Times New Roman" w:eastAsia="Times New Roman" w:hAnsi="Times New Roman" w:cs="Times New Roman"/>
          <w:sz w:val="23"/>
          <w:szCs w:val="24"/>
        </w:rPr>
      </w:pPr>
    </w:p>
    <w:p w14:paraId="6E4FB912" w14:textId="77777777" w:rsidR="00F6766F" w:rsidRPr="00F6766F" w:rsidRDefault="00F6766F" w:rsidP="00F6766F">
      <w:pPr>
        <w:widowControl w:val="0"/>
        <w:autoSpaceDE w:val="0"/>
        <w:autoSpaceDN w:val="0"/>
        <w:spacing w:after="0" w:line="240" w:lineRule="auto"/>
        <w:ind w:right="3221"/>
        <w:outlineLvl w:val="0"/>
        <w:rPr>
          <w:rFonts w:ascii="Times New Roman" w:eastAsia="Times New Roman" w:hAnsi="Times New Roman" w:cs="Times New Roman"/>
          <w:b/>
          <w:bCs/>
          <w:sz w:val="24"/>
          <w:szCs w:val="24"/>
        </w:rPr>
      </w:pPr>
      <w:r w:rsidRPr="00F6766F">
        <w:rPr>
          <w:rFonts w:ascii="Times New Roman" w:eastAsia="Times New Roman" w:hAnsi="Times New Roman" w:cs="Times New Roman"/>
          <w:b/>
          <w:bCs/>
          <w:sz w:val="24"/>
          <w:szCs w:val="24"/>
        </w:rPr>
        <w:t>ARTICLE VIII REPORTING</w:t>
      </w:r>
      <w:r w:rsidRPr="00F6766F">
        <w:rPr>
          <w:rFonts w:ascii="Times New Roman" w:eastAsia="Times New Roman" w:hAnsi="Times New Roman" w:cs="Times New Roman"/>
          <w:b/>
          <w:bCs/>
          <w:spacing w:val="-15"/>
          <w:sz w:val="24"/>
          <w:szCs w:val="24"/>
        </w:rPr>
        <w:t xml:space="preserve"> </w:t>
      </w:r>
      <w:r w:rsidRPr="00F6766F">
        <w:rPr>
          <w:rFonts w:ascii="Times New Roman" w:eastAsia="Times New Roman" w:hAnsi="Times New Roman" w:cs="Times New Roman"/>
          <w:b/>
          <w:bCs/>
          <w:sz w:val="24"/>
          <w:szCs w:val="24"/>
        </w:rPr>
        <w:t>REQUIREMENTS</w:t>
      </w:r>
    </w:p>
    <w:p w14:paraId="037BE725"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b/>
          <w:sz w:val="24"/>
          <w:szCs w:val="24"/>
        </w:rPr>
      </w:pPr>
    </w:p>
    <w:p w14:paraId="435F36CE"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r w:rsidRPr="00F6766F">
        <w:rPr>
          <w:rFonts w:ascii="Times New Roman" w:eastAsia="Times New Roman" w:hAnsi="Times New Roman" w:cs="Times New Roman"/>
          <w:sz w:val="24"/>
          <w:szCs w:val="24"/>
          <w:u w:val="single"/>
        </w:rPr>
        <w:t>Financial</w:t>
      </w:r>
      <w:r w:rsidRPr="00F6766F">
        <w:rPr>
          <w:rFonts w:ascii="Times New Roman" w:eastAsia="Times New Roman" w:hAnsi="Times New Roman" w:cs="Times New Roman"/>
          <w:spacing w:val="-2"/>
          <w:sz w:val="24"/>
          <w:szCs w:val="24"/>
          <w:u w:val="single"/>
        </w:rPr>
        <w:t xml:space="preserve"> reporting</w:t>
      </w:r>
    </w:p>
    <w:p w14:paraId="36C657CD" w14:textId="77777777" w:rsidR="00F6766F" w:rsidRPr="00F6766F" w:rsidRDefault="00F6766F" w:rsidP="00F6766F">
      <w:pPr>
        <w:widowControl w:val="0"/>
        <w:autoSpaceDE w:val="0"/>
        <w:autoSpaceDN w:val="0"/>
        <w:spacing w:before="2" w:after="0" w:line="240" w:lineRule="auto"/>
        <w:rPr>
          <w:rFonts w:ascii="Times New Roman" w:eastAsia="Times New Roman" w:hAnsi="Times New Roman" w:cs="Times New Roman"/>
          <w:sz w:val="16"/>
          <w:szCs w:val="24"/>
        </w:rPr>
      </w:pPr>
    </w:p>
    <w:p w14:paraId="72231A94" w14:textId="77777777" w:rsidR="00F6766F" w:rsidRPr="00F6766F" w:rsidRDefault="00F6766F" w:rsidP="00567DEA">
      <w:pPr>
        <w:widowControl w:val="0"/>
        <w:numPr>
          <w:ilvl w:val="0"/>
          <w:numId w:val="32"/>
        </w:numPr>
        <w:tabs>
          <w:tab w:val="left" w:pos="1630"/>
        </w:tabs>
        <w:autoSpaceDE w:val="0"/>
        <w:autoSpaceDN w:val="0"/>
        <w:spacing w:before="90" w:after="0" w:line="240" w:lineRule="auto"/>
        <w:ind w:left="540" w:right="467"/>
        <w:rPr>
          <w:rFonts w:ascii="Times New Roman" w:eastAsia="Times New Roman" w:hAnsi="Times New Roman" w:cs="Times New Roman"/>
          <w:sz w:val="24"/>
        </w:rPr>
      </w:pP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Partner</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shall</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submit</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to</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UN</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Women</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reports</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detailed</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below</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signed</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by</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Partner Authorized Official. Such reports shall be in English. When UN Women has reviewed the</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reports,</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UN</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Women</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will</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determine</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to</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what</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extent</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it</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will</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approve</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expenditure</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and further</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process</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fund</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transfers.</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UN</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Women’s</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approval</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of</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expenditure</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at</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this</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stage</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of the</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process</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does</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not</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preclude</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UN</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Women</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from</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claiming</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a</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refund</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of</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same</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amount</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if it is later shown, including by an audit, site/field visit, spot check or investigation, that the initially approved expenditure was not in accordance with this Agreement or relates to misuse of funds including fraud or other wrongdoing.</w:t>
      </w:r>
    </w:p>
    <w:p w14:paraId="47BF8811" w14:textId="77777777" w:rsidR="00F6766F" w:rsidRPr="00F6766F" w:rsidRDefault="00F6766F" w:rsidP="00567DEA">
      <w:pPr>
        <w:widowControl w:val="0"/>
        <w:autoSpaceDE w:val="0"/>
        <w:autoSpaceDN w:val="0"/>
        <w:spacing w:after="0" w:line="240" w:lineRule="auto"/>
        <w:rPr>
          <w:rFonts w:ascii="Times New Roman" w:eastAsia="Times New Roman" w:hAnsi="Times New Roman" w:cs="Times New Roman"/>
          <w:sz w:val="24"/>
          <w:szCs w:val="24"/>
        </w:rPr>
      </w:pPr>
    </w:p>
    <w:p w14:paraId="19D3C806" w14:textId="77777777" w:rsidR="00F6766F" w:rsidRPr="00F6766F" w:rsidRDefault="00F6766F" w:rsidP="00567DEA">
      <w:pPr>
        <w:widowControl w:val="0"/>
        <w:numPr>
          <w:ilvl w:val="0"/>
          <w:numId w:val="32"/>
        </w:numPr>
        <w:tabs>
          <w:tab w:val="left" w:pos="1630"/>
        </w:tabs>
        <w:autoSpaceDE w:val="0"/>
        <w:autoSpaceDN w:val="0"/>
        <w:spacing w:after="0" w:line="240" w:lineRule="auto"/>
        <w:ind w:left="540" w:right="467"/>
        <w:rPr>
          <w:rFonts w:ascii="Times New Roman" w:eastAsia="Times New Roman" w:hAnsi="Times New Roman" w:cs="Times New Roman"/>
          <w:sz w:val="24"/>
        </w:rPr>
      </w:pPr>
      <w:r w:rsidRPr="00F6766F">
        <w:rPr>
          <w:rFonts w:ascii="Times New Roman" w:eastAsia="Times New Roman" w:hAnsi="Times New Roman" w:cs="Times New Roman"/>
          <w:sz w:val="24"/>
        </w:rPr>
        <w:t>All financial reporting to UN Women shall be performed by the Partner in the currency in which the fund transfer was made.</w:t>
      </w:r>
    </w:p>
    <w:p w14:paraId="6CAD4B78" w14:textId="77777777" w:rsidR="00F6766F" w:rsidRPr="00F6766F" w:rsidRDefault="00F6766F" w:rsidP="00567DEA">
      <w:pPr>
        <w:widowControl w:val="0"/>
        <w:autoSpaceDE w:val="0"/>
        <w:autoSpaceDN w:val="0"/>
        <w:spacing w:after="0" w:line="240" w:lineRule="auto"/>
        <w:rPr>
          <w:rFonts w:ascii="Times New Roman" w:eastAsia="Times New Roman" w:hAnsi="Times New Roman" w:cs="Times New Roman"/>
          <w:sz w:val="24"/>
          <w:szCs w:val="24"/>
        </w:rPr>
      </w:pPr>
    </w:p>
    <w:p w14:paraId="4F352AC3" w14:textId="77777777" w:rsidR="00F6766F" w:rsidRPr="00F6766F" w:rsidRDefault="00F6766F" w:rsidP="00567DEA">
      <w:pPr>
        <w:widowControl w:val="0"/>
        <w:numPr>
          <w:ilvl w:val="0"/>
          <w:numId w:val="32"/>
        </w:numPr>
        <w:tabs>
          <w:tab w:val="left" w:pos="1630"/>
        </w:tabs>
        <w:autoSpaceDE w:val="0"/>
        <w:autoSpaceDN w:val="0"/>
        <w:spacing w:after="0" w:line="240" w:lineRule="auto"/>
        <w:ind w:left="540" w:right="468"/>
        <w:rPr>
          <w:rFonts w:ascii="Times New Roman" w:eastAsia="Times New Roman" w:hAnsi="Times New Roman" w:cs="Times New Roman"/>
          <w:sz w:val="24"/>
        </w:rPr>
      </w:pPr>
      <w:r w:rsidRPr="00F6766F">
        <w:rPr>
          <w:rFonts w:ascii="Times New Roman" w:eastAsia="Times New Roman" w:hAnsi="Times New Roman" w:cs="Times New Roman"/>
          <w:sz w:val="24"/>
        </w:rPr>
        <w:t>The Partner shall, using the FACE Form, submit financial reports no later than 20 calendar days after the end of every three-month period starting three months after UN Women disbursed the first fund transfer, or every time the Partner is requesting fund transfers, if the requests are made more frequently than every three-month period.</w:t>
      </w:r>
    </w:p>
    <w:p w14:paraId="45B65188" w14:textId="77777777" w:rsidR="00F6766F" w:rsidRPr="00F6766F" w:rsidRDefault="00F6766F" w:rsidP="00567DEA">
      <w:pPr>
        <w:widowControl w:val="0"/>
        <w:autoSpaceDE w:val="0"/>
        <w:autoSpaceDN w:val="0"/>
        <w:spacing w:after="0" w:line="240" w:lineRule="auto"/>
        <w:rPr>
          <w:rFonts w:ascii="Times New Roman" w:eastAsia="Times New Roman" w:hAnsi="Times New Roman" w:cs="Times New Roman"/>
          <w:sz w:val="24"/>
          <w:szCs w:val="24"/>
        </w:rPr>
      </w:pPr>
    </w:p>
    <w:p w14:paraId="7E62AE50" w14:textId="77777777" w:rsidR="00F6766F" w:rsidRPr="00F6766F" w:rsidRDefault="00F6766F" w:rsidP="00567DEA">
      <w:pPr>
        <w:widowControl w:val="0"/>
        <w:autoSpaceDE w:val="0"/>
        <w:autoSpaceDN w:val="0"/>
        <w:spacing w:before="1" w:after="0" w:line="240" w:lineRule="auto"/>
        <w:rPr>
          <w:rFonts w:ascii="Times New Roman" w:eastAsia="Times New Roman" w:hAnsi="Times New Roman" w:cs="Times New Roman"/>
          <w:sz w:val="24"/>
          <w:szCs w:val="24"/>
        </w:rPr>
      </w:pPr>
      <w:r w:rsidRPr="00F6766F">
        <w:rPr>
          <w:rFonts w:ascii="Times New Roman" w:eastAsia="Times New Roman" w:hAnsi="Times New Roman" w:cs="Times New Roman"/>
          <w:sz w:val="24"/>
          <w:szCs w:val="24"/>
        </w:rPr>
        <w:t>The</w:t>
      </w:r>
      <w:r w:rsidRPr="00F6766F">
        <w:rPr>
          <w:rFonts w:ascii="Times New Roman" w:eastAsia="Times New Roman" w:hAnsi="Times New Roman" w:cs="Times New Roman"/>
          <w:spacing w:val="-2"/>
          <w:sz w:val="24"/>
          <w:szCs w:val="24"/>
        </w:rPr>
        <w:t xml:space="preserve"> </w:t>
      </w:r>
      <w:r w:rsidRPr="00F6766F">
        <w:rPr>
          <w:rFonts w:ascii="Times New Roman" w:eastAsia="Times New Roman" w:hAnsi="Times New Roman" w:cs="Times New Roman"/>
          <w:sz w:val="24"/>
          <w:szCs w:val="24"/>
        </w:rPr>
        <w:t>FACE</w:t>
      </w:r>
      <w:r w:rsidRPr="00F6766F">
        <w:rPr>
          <w:rFonts w:ascii="Times New Roman" w:eastAsia="Times New Roman" w:hAnsi="Times New Roman" w:cs="Times New Roman"/>
          <w:spacing w:val="-1"/>
          <w:sz w:val="24"/>
          <w:szCs w:val="24"/>
        </w:rPr>
        <w:t xml:space="preserve"> </w:t>
      </w:r>
      <w:r w:rsidRPr="00F6766F">
        <w:rPr>
          <w:rFonts w:ascii="Times New Roman" w:eastAsia="Times New Roman" w:hAnsi="Times New Roman" w:cs="Times New Roman"/>
          <w:spacing w:val="-2"/>
          <w:sz w:val="24"/>
          <w:szCs w:val="24"/>
        </w:rPr>
        <w:t>Form:</w:t>
      </w:r>
    </w:p>
    <w:p w14:paraId="2AC62016" w14:textId="77777777" w:rsidR="00F6766F" w:rsidRPr="00F6766F" w:rsidRDefault="00F6766F" w:rsidP="00567DEA">
      <w:pPr>
        <w:widowControl w:val="0"/>
        <w:autoSpaceDE w:val="0"/>
        <w:autoSpaceDN w:val="0"/>
        <w:spacing w:before="11" w:after="0" w:line="240" w:lineRule="auto"/>
        <w:rPr>
          <w:rFonts w:ascii="Times New Roman" w:eastAsia="Times New Roman" w:hAnsi="Times New Roman" w:cs="Times New Roman"/>
          <w:sz w:val="23"/>
          <w:szCs w:val="24"/>
        </w:rPr>
      </w:pPr>
    </w:p>
    <w:p w14:paraId="0DC9AA90" w14:textId="77777777" w:rsidR="00F6766F" w:rsidRPr="00F6766F" w:rsidRDefault="00F6766F" w:rsidP="00567DEA">
      <w:pPr>
        <w:widowControl w:val="0"/>
        <w:numPr>
          <w:ilvl w:val="1"/>
          <w:numId w:val="32"/>
        </w:numPr>
        <w:tabs>
          <w:tab w:val="left" w:pos="2080"/>
        </w:tabs>
        <w:autoSpaceDE w:val="0"/>
        <w:autoSpaceDN w:val="0"/>
        <w:spacing w:after="0" w:line="240" w:lineRule="auto"/>
        <w:ind w:left="991" w:right="466"/>
        <w:rPr>
          <w:rFonts w:ascii="Times New Roman" w:eastAsia="Times New Roman" w:hAnsi="Times New Roman" w:cs="Times New Roman"/>
          <w:sz w:val="24"/>
        </w:rPr>
      </w:pPr>
      <w:r w:rsidRPr="00F6766F">
        <w:rPr>
          <w:rFonts w:ascii="Times New Roman" w:eastAsia="Times New Roman" w:hAnsi="Times New Roman" w:cs="Times New Roman"/>
          <w:sz w:val="24"/>
        </w:rPr>
        <w:t>Shall include only eligible expenditures in the form of Direct Costs that are identifiable and verifiable. Direct Costs are identifiable when the expenditures are recorded</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in</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Partner’s</w:t>
      </w:r>
      <w:r w:rsidRPr="00F6766F">
        <w:rPr>
          <w:rFonts w:ascii="Times New Roman" w:eastAsia="Times New Roman" w:hAnsi="Times New Roman" w:cs="Times New Roman"/>
          <w:spacing w:val="-14"/>
          <w:sz w:val="24"/>
        </w:rPr>
        <w:t xml:space="preserve"> </w:t>
      </w:r>
      <w:r w:rsidRPr="00F6766F">
        <w:rPr>
          <w:rFonts w:ascii="Times New Roman" w:eastAsia="Times New Roman" w:hAnsi="Times New Roman" w:cs="Times New Roman"/>
          <w:sz w:val="24"/>
        </w:rPr>
        <w:t>accounting</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system</w:t>
      </w:r>
      <w:r w:rsidRPr="00F6766F">
        <w:rPr>
          <w:rFonts w:ascii="Times New Roman" w:eastAsia="Times New Roman" w:hAnsi="Times New Roman" w:cs="Times New Roman"/>
          <w:spacing w:val="-12"/>
          <w:sz w:val="24"/>
        </w:rPr>
        <w:t xml:space="preserve"> </w:t>
      </w:r>
      <w:r w:rsidRPr="00F6766F">
        <w:rPr>
          <w:rFonts w:ascii="Times New Roman" w:eastAsia="Times New Roman" w:hAnsi="Times New Roman" w:cs="Times New Roman"/>
          <w:sz w:val="24"/>
        </w:rPr>
        <w:t>and</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accounting</w:t>
      </w:r>
      <w:r w:rsidRPr="00F6766F">
        <w:rPr>
          <w:rFonts w:ascii="Times New Roman" w:eastAsia="Times New Roman" w:hAnsi="Times New Roman" w:cs="Times New Roman"/>
          <w:spacing w:val="-14"/>
          <w:sz w:val="24"/>
        </w:rPr>
        <w:t xml:space="preserve"> </w:t>
      </w:r>
      <w:r w:rsidRPr="00F6766F">
        <w:rPr>
          <w:rFonts w:ascii="Times New Roman" w:eastAsia="Times New Roman" w:hAnsi="Times New Roman" w:cs="Times New Roman"/>
          <w:sz w:val="24"/>
        </w:rPr>
        <w:t>system</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shows</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which transactions represent the Direct Costs reported for each line on the FACE Form. The</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Direct</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Cost</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is</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verifiable</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when</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expenditures</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can</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be</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confirmed</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by</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 xml:space="preserve">supporting documentation as set forth in Article </w:t>
      </w:r>
      <w:proofErr w:type="gramStart"/>
      <w:r w:rsidRPr="00F6766F">
        <w:rPr>
          <w:rFonts w:ascii="Times New Roman" w:eastAsia="Times New Roman" w:hAnsi="Times New Roman" w:cs="Times New Roman"/>
          <w:sz w:val="24"/>
        </w:rPr>
        <w:t>VII;</w:t>
      </w:r>
      <w:proofErr w:type="gramEnd"/>
    </w:p>
    <w:p w14:paraId="0CA0FD21" w14:textId="77777777" w:rsidR="00F6766F" w:rsidRPr="00F6766F" w:rsidRDefault="00F6766F" w:rsidP="00567DEA">
      <w:pPr>
        <w:widowControl w:val="0"/>
        <w:autoSpaceDE w:val="0"/>
        <w:autoSpaceDN w:val="0"/>
        <w:spacing w:after="0" w:line="240" w:lineRule="auto"/>
        <w:rPr>
          <w:rFonts w:ascii="Times New Roman" w:eastAsia="Times New Roman" w:hAnsi="Times New Roman" w:cs="Times New Roman"/>
          <w:sz w:val="24"/>
          <w:szCs w:val="24"/>
        </w:rPr>
      </w:pPr>
    </w:p>
    <w:p w14:paraId="171B91EA" w14:textId="77777777" w:rsidR="00F6766F" w:rsidRPr="00F6766F" w:rsidRDefault="00F6766F" w:rsidP="00567DEA">
      <w:pPr>
        <w:widowControl w:val="0"/>
        <w:numPr>
          <w:ilvl w:val="1"/>
          <w:numId w:val="32"/>
        </w:numPr>
        <w:tabs>
          <w:tab w:val="left" w:pos="2080"/>
        </w:tabs>
        <w:autoSpaceDE w:val="0"/>
        <w:autoSpaceDN w:val="0"/>
        <w:spacing w:after="0" w:line="240" w:lineRule="auto"/>
        <w:ind w:left="991" w:right="467"/>
        <w:rPr>
          <w:rFonts w:ascii="Times New Roman" w:eastAsia="Times New Roman" w:hAnsi="Times New Roman" w:cs="Times New Roman"/>
          <w:sz w:val="24"/>
        </w:rPr>
      </w:pPr>
      <w:r w:rsidRPr="00F6766F">
        <w:rPr>
          <w:rFonts w:ascii="Times New Roman" w:eastAsia="Times New Roman" w:hAnsi="Times New Roman" w:cs="Times New Roman"/>
          <w:sz w:val="24"/>
        </w:rPr>
        <w:t>Shall include only expenditures that have been paid by the Partner. The financial report has been designed to reflect transactions on a cash basis. For this reason, unliquidated</w:t>
      </w:r>
      <w:r w:rsidRPr="00F6766F">
        <w:rPr>
          <w:rFonts w:ascii="Times New Roman" w:eastAsia="Times New Roman" w:hAnsi="Times New Roman" w:cs="Times New Roman"/>
          <w:spacing w:val="-14"/>
          <w:sz w:val="24"/>
        </w:rPr>
        <w:t xml:space="preserve"> </w:t>
      </w:r>
      <w:r w:rsidRPr="00F6766F">
        <w:rPr>
          <w:rFonts w:ascii="Times New Roman" w:eastAsia="Times New Roman" w:hAnsi="Times New Roman" w:cs="Times New Roman"/>
          <w:sz w:val="24"/>
        </w:rPr>
        <w:t>obligations</w:t>
      </w:r>
      <w:r w:rsidRPr="00F6766F">
        <w:rPr>
          <w:rFonts w:ascii="Times New Roman" w:eastAsia="Times New Roman" w:hAnsi="Times New Roman" w:cs="Times New Roman"/>
          <w:spacing w:val="-14"/>
          <w:sz w:val="24"/>
        </w:rPr>
        <w:t xml:space="preserve"> </w:t>
      </w:r>
      <w:r w:rsidRPr="00F6766F">
        <w:rPr>
          <w:rFonts w:ascii="Times New Roman" w:eastAsia="Times New Roman" w:hAnsi="Times New Roman" w:cs="Times New Roman"/>
          <w:sz w:val="24"/>
        </w:rPr>
        <w:t>or</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commitments</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should</w:t>
      </w:r>
      <w:r w:rsidRPr="00F6766F">
        <w:rPr>
          <w:rFonts w:ascii="Times New Roman" w:eastAsia="Times New Roman" w:hAnsi="Times New Roman" w:cs="Times New Roman"/>
          <w:spacing w:val="-14"/>
          <w:sz w:val="24"/>
        </w:rPr>
        <w:t xml:space="preserve"> </w:t>
      </w:r>
      <w:r w:rsidRPr="00F6766F">
        <w:rPr>
          <w:rFonts w:ascii="Times New Roman" w:eastAsia="Times New Roman" w:hAnsi="Times New Roman" w:cs="Times New Roman"/>
          <w:sz w:val="24"/>
        </w:rPr>
        <w:t>not</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be</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reported</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to</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UN</w:t>
      </w:r>
      <w:r w:rsidRPr="00F6766F">
        <w:rPr>
          <w:rFonts w:ascii="Times New Roman" w:eastAsia="Times New Roman" w:hAnsi="Times New Roman" w:cs="Times New Roman"/>
          <w:spacing w:val="-14"/>
          <w:sz w:val="24"/>
        </w:rPr>
        <w:t xml:space="preserve"> </w:t>
      </w:r>
      <w:r w:rsidRPr="00F6766F">
        <w:rPr>
          <w:rFonts w:ascii="Times New Roman" w:eastAsia="Times New Roman" w:hAnsi="Times New Roman" w:cs="Times New Roman"/>
          <w:sz w:val="24"/>
        </w:rPr>
        <w:t>Women,</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i.e., the reports should be prepared on a "cash basis", not on an accrual basis, and thus will include only expenses paid by the Partner and not commitments. Any cash disbursement to sub-partners, sub-contractors or vendors can be reported as expenses</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in</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financial</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report</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only</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after</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sub-contractor,</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sub-partner</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or</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 xml:space="preserve">vendor complete the activities for which these funds have been </w:t>
      </w:r>
      <w:proofErr w:type="gramStart"/>
      <w:r w:rsidRPr="00F6766F">
        <w:rPr>
          <w:rFonts w:ascii="Times New Roman" w:eastAsia="Times New Roman" w:hAnsi="Times New Roman" w:cs="Times New Roman"/>
          <w:sz w:val="24"/>
        </w:rPr>
        <w:t>transferred;</w:t>
      </w:r>
      <w:proofErr w:type="gramEnd"/>
    </w:p>
    <w:p w14:paraId="17B976F5" w14:textId="77777777" w:rsidR="00F6766F" w:rsidRPr="00F6766F" w:rsidRDefault="00F6766F" w:rsidP="00567DEA">
      <w:pPr>
        <w:widowControl w:val="0"/>
        <w:autoSpaceDE w:val="0"/>
        <w:autoSpaceDN w:val="0"/>
        <w:spacing w:before="11" w:after="0" w:line="240" w:lineRule="auto"/>
        <w:rPr>
          <w:rFonts w:ascii="Times New Roman" w:eastAsia="Times New Roman" w:hAnsi="Times New Roman" w:cs="Times New Roman"/>
          <w:sz w:val="23"/>
          <w:szCs w:val="24"/>
        </w:rPr>
      </w:pPr>
    </w:p>
    <w:p w14:paraId="41154A47" w14:textId="77777777" w:rsidR="00F6766F" w:rsidRPr="00F6766F" w:rsidRDefault="00F6766F" w:rsidP="00567DEA">
      <w:pPr>
        <w:widowControl w:val="0"/>
        <w:numPr>
          <w:ilvl w:val="1"/>
          <w:numId w:val="32"/>
        </w:numPr>
        <w:tabs>
          <w:tab w:val="left" w:pos="2080"/>
        </w:tabs>
        <w:autoSpaceDE w:val="0"/>
        <w:autoSpaceDN w:val="0"/>
        <w:spacing w:after="0" w:line="240" w:lineRule="auto"/>
        <w:ind w:left="991" w:right="466"/>
        <w:rPr>
          <w:rFonts w:ascii="Times New Roman" w:eastAsia="Times New Roman" w:hAnsi="Times New Roman" w:cs="Times New Roman"/>
          <w:sz w:val="24"/>
        </w:rPr>
      </w:pPr>
      <w:r w:rsidRPr="00F6766F">
        <w:rPr>
          <w:rFonts w:ascii="Times New Roman" w:eastAsia="Times New Roman" w:hAnsi="Times New Roman" w:cs="Times New Roman"/>
          <w:sz w:val="24"/>
        </w:rPr>
        <w:t>Shall</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not</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include</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any</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expenditures</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that</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are</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ineligible</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for</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fund</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transfer,</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as</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 xml:space="preserve">stipulated in section 5 </w:t>
      </w:r>
      <w:proofErr w:type="gramStart"/>
      <w:r w:rsidRPr="00F6766F">
        <w:rPr>
          <w:rFonts w:ascii="Times New Roman" w:eastAsia="Times New Roman" w:hAnsi="Times New Roman" w:cs="Times New Roman"/>
          <w:sz w:val="24"/>
        </w:rPr>
        <w:t>below;</w:t>
      </w:r>
      <w:proofErr w:type="gramEnd"/>
    </w:p>
    <w:p w14:paraId="68CF6540" w14:textId="77777777" w:rsidR="00F6766F" w:rsidRPr="00F6766F" w:rsidRDefault="00F6766F" w:rsidP="00F6766F">
      <w:pPr>
        <w:widowControl w:val="0"/>
        <w:autoSpaceDE w:val="0"/>
        <w:autoSpaceDN w:val="0"/>
        <w:spacing w:after="0" w:line="240" w:lineRule="auto"/>
        <w:jc w:val="both"/>
        <w:rPr>
          <w:rFonts w:ascii="Times New Roman" w:eastAsia="Times New Roman" w:hAnsi="Times New Roman" w:cs="Times New Roman"/>
          <w:sz w:val="24"/>
        </w:rPr>
        <w:sectPr w:rsidR="00F6766F" w:rsidRPr="00F6766F" w:rsidSect="001866B2">
          <w:pgSz w:w="12240" w:h="15840"/>
          <w:pgMar w:top="1380" w:right="1240" w:bottom="1120" w:left="1440" w:header="713" w:footer="925" w:gutter="0"/>
          <w:cols w:space="720"/>
        </w:sectPr>
      </w:pPr>
    </w:p>
    <w:p w14:paraId="776C31D2" w14:textId="77777777" w:rsidR="00F6766F" w:rsidRPr="00F6766F" w:rsidRDefault="00F6766F" w:rsidP="00F6766F">
      <w:pPr>
        <w:widowControl w:val="0"/>
        <w:autoSpaceDE w:val="0"/>
        <w:autoSpaceDN w:val="0"/>
        <w:spacing w:before="1" w:after="0" w:line="240" w:lineRule="auto"/>
        <w:rPr>
          <w:rFonts w:ascii="Times New Roman" w:eastAsia="Times New Roman" w:hAnsi="Times New Roman" w:cs="Times New Roman"/>
          <w:sz w:val="23"/>
          <w:szCs w:val="24"/>
        </w:rPr>
      </w:pPr>
    </w:p>
    <w:p w14:paraId="0CC042DF" w14:textId="77777777" w:rsidR="00F6766F" w:rsidRPr="00F6766F" w:rsidRDefault="00F6766F" w:rsidP="00567DEA">
      <w:pPr>
        <w:widowControl w:val="0"/>
        <w:numPr>
          <w:ilvl w:val="1"/>
          <w:numId w:val="32"/>
        </w:numPr>
        <w:tabs>
          <w:tab w:val="left" w:pos="2080"/>
        </w:tabs>
        <w:autoSpaceDE w:val="0"/>
        <w:autoSpaceDN w:val="0"/>
        <w:spacing w:before="90" w:after="0" w:line="240" w:lineRule="auto"/>
        <w:ind w:left="1170" w:right="466"/>
        <w:rPr>
          <w:rFonts w:ascii="Times New Roman" w:eastAsia="Times New Roman" w:hAnsi="Times New Roman" w:cs="Times New Roman"/>
          <w:sz w:val="24"/>
        </w:rPr>
      </w:pPr>
      <w:r w:rsidRPr="00F6766F">
        <w:rPr>
          <w:rFonts w:ascii="Times New Roman" w:eastAsia="Times New Roman" w:hAnsi="Times New Roman" w:cs="Times New Roman"/>
          <w:sz w:val="24"/>
        </w:rPr>
        <w:t xml:space="preserve">Shall include the balance of any unspent funds remaining from any previous fund </w:t>
      </w:r>
      <w:proofErr w:type="gramStart"/>
      <w:r w:rsidRPr="00F6766F">
        <w:rPr>
          <w:rFonts w:ascii="Times New Roman" w:eastAsia="Times New Roman" w:hAnsi="Times New Roman" w:cs="Times New Roman"/>
          <w:spacing w:val="-2"/>
          <w:sz w:val="24"/>
        </w:rPr>
        <w:t>transfers;</w:t>
      </w:r>
      <w:proofErr w:type="gramEnd"/>
    </w:p>
    <w:p w14:paraId="46D228F9" w14:textId="77777777" w:rsidR="00F6766F" w:rsidRPr="00F6766F" w:rsidRDefault="00F6766F" w:rsidP="00567DEA">
      <w:pPr>
        <w:widowControl w:val="0"/>
        <w:autoSpaceDE w:val="0"/>
        <w:autoSpaceDN w:val="0"/>
        <w:spacing w:after="0" w:line="240" w:lineRule="auto"/>
        <w:rPr>
          <w:rFonts w:ascii="Times New Roman" w:eastAsia="Times New Roman" w:hAnsi="Times New Roman" w:cs="Times New Roman"/>
          <w:sz w:val="24"/>
          <w:szCs w:val="24"/>
        </w:rPr>
      </w:pPr>
    </w:p>
    <w:p w14:paraId="077AA8A2" w14:textId="77777777" w:rsidR="00F6766F" w:rsidRPr="00F6766F" w:rsidRDefault="00F6766F" w:rsidP="00567DEA">
      <w:pPr>
        <w:widowControl w:val="0"/>
        <w:numPr>
          <w:ilvl w:val="1"/>
          <w:numId w:val="32"/>
        </w:numPr>
        <w:tabs>
          <w:tab w:val="left" w:pos="2080"/>
        </w:tabs>
        <w:autoSpaceDE w:val="0"/>
        <w:autoSpaceDN w:val="0"/>
        <w:spacing w:after="0" w:line="240" w:lineRule="auto"/>
        <w:ind w:left="1170" w:right="468"/>
        <w:rPr>
          <w:rFonts w:ascii="Times New Roman" w:eastAsia="Times New Roman" w:hAnsi="Times New Roman" w:cs="Times New Roman"/>
          <w:sz w:val="24"/>
        </w:rPr>
      </w:pPr>
      <w:r w:rsidRPr="00F6766F">
        <w:rPr>
          <w:rFonts w:ascii="Times New Roman" w:eastAsia="Times New Roman" w:hAnsi="Times New Roman" w:cs="Times New Roman"/>
          <w:sz w:val="24"/>
        </w:rPr>
        <w:t xml:space="preserve">Shall include any refunds or adjustments received by the Partner against any previous fund </w:t>
      </w:r>
      <w:proofErr w:type="gramStart"/>
      <w:r w:rsidRPr="00F6766F">
        <w:rPr>
          <w:rFonts w:ascii="Times New Roman" w:eastAsia="Times New Roman" w:hAnsi="Times New Roman" w:cs="Times New Roman"/>
          <w:sz w:val="24"/>
        </w:rPr>
        <w:t>transfers;</w:t>
      </w:r>
      <w:proofErr w:type="gramEnd"/>
    </w:p>
    <w:p w14:paraId="07A40FF8" w14:textId="77777777" w:rsidR="00F6766F" w:rsidRPr="00F6766F" w:rsidRDefault="00F6766F" w:rsidP="00567DEA">
      <w:pPr>
        <w:widowControl w:val="0"/>
        <w:autoSpaceDE w:val="0"/>
        <w:autoSpaceDN w:val="0"/>
        <w:spacing w:after="0" w:line="240" w:lineRule="auto"/>
        <w:rPr>
          <w:rFonts w:ascii="Times New Roman" w:eastAsia="Times New Roman" w:hAnsi="Times New Roman" w:cs="Times New Roman"/>
          <w:sz w:val="24"/>
          <w:szCs w:val="24"/>
        </w:rPr>
      </w:pPr>
    </w:p>
    <w:p w14:paraId="3C054AA7" w14:textId="77777777" w:rsidR="00F6766F" w:rsidRPr="00F6766F" w:rsidRDefault="00F6766F" w:rsidP="00567DEA">
      <w:pPr>
        <w:widowControl w:val="0"/>
        <w:numPr>
          <w:ilvl w:val="1"/>
          <w:numId w:val="32"/>
        </w:numPr>
        <w:tabs>
          <w:tab w:val="left" w:pos="2080"/>
        </w:tabs>
        <w:autoSpaceDE w:val="0"/>
        <w:autoSpaceDN w:val="0"/>
        <w:spacing w:after="0" w:line="240" w:lineRule="auto"/>
        <w:ind w:left="1170" w:right="468"/>
        <w:rPr>
          <w:rFonts w:ascii="Times New Roman" w:eastAsia="Times New Roman" w:hAnsi="Times New Roman" w:cs="Times New Roman"/>
          <w:sz w:val="24"/>
        </w:rPr>
      </w:pPr>
      <w:r w:rsidRPr="00F6766F">
        <w:rPr>
          <w:rFonts w:ascii="Times New Roman" w:eastAsia="Times New Roman" w:hAnsi="Times New Roman" w:cs="Times New Roman"/>
          <w:sz w:val="24"/>
        </w:rPr>
        <w:t xml:space="preserve">Shall include interest earned on any unspent balance remaining from any previous fund </w:t>
      </w:r>
      <w:proofErr w:type="gramStart"/>
      <w:r w:rsidRPr="00F6766F">
        <w:rPr>
          <w:rFonts w:ascii="Times New Roman" w:eastAsia="Times New Roman" w:hAnsi="Times New Roman" w:cs="Times New Roman"/>
          <w:sz w:val="24"/>
        </w:rPr>
        <w:t>transfers;</w:t>
      </w:r>
      <w:proofErr w:type="gramEnd"/>
    </w:p>
    <w:p w14:paraId="320DACEE" w14:textId="77777777" w:rsidR="00F6766F" w:rsidRPr="00F6766F" w:rsidRDefault="00F6766F" w:rsidP="00567DEA">
      <w:pPr>
        <w:widowControl w:val="0"/>
        <w:autoSpaceDE w:val="0"/>
        <w:autoSpaceDN w:val="0"/>
        <w:spacing w:after="0" w:line="240" w:lineRule="auto"/>
        <w:rPr>
          <w:rFonts w:ascii="Times New Roman" w:eastAsia="Times New Roman" w:hAnsi="Times New Roman" w:cs="Times New Roman"/>
          <w:sz w:val="24"/>
          <w:szCs w:val="24"/>
        </w:rPr>
      </w:pPr>
    </w:p>
    <w:p w14:paraId="51AFEC25" w14:textId="77777777" w:rsidR="00F6766F" w:rsidRPr="00F6766F" w:rsidRDefault="00F6766F" w:rsidP="00567DEA">
      <w:pPr>
        <w:widowControl w:val="0"/>
        <w:numPr>
          <w:ilvl w:val="1"/>
          <w:numId w:val="32"/>
        </w:numPr>
        <w:tabs>
          <w:tab w:val="left" w:pos="2080"/>
        </w:tabs>
        <w:autoSpaceDE w:val="0"/>
        <w:autoSpaceDN w:val="0"/>
        <w:spacing w:after="0" w:line="240" w:lineRule="auto"/>
        <w:ind w:left="1170"/>
        <w:rPr>
          <w:rFonts w:ascii="Times New Roman" w:eastAsia="Times New Roman" w:hAnsi="Times New Roman" w:cs="Times New Roman"/>
          <w:sz w:val="24"/>
        </w:rPr>
      </w:pPr>
      <w:r w:rsidRPr="00F6766F">
        <w:rPr>
          <w:rFonts w:ascii="Times New Roman" w:eastAsia="Times New Roman" w:hAnsi="Times New Roman" w:cs="Times New Roman"/>
          <w:sz w:val="24"/>
        </w:rPr>
        <w:t>Shall</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include</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any</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income</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earned</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when</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performing</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Work;</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pacing w:val="-4"/>
          <w:sz w:val="24"/>
        </w:rPr>
        <w:t>and,</w:t>
      </w:r>
    </w:p>
    <w:p w14:paraId="65031E6E" w14:textId="77777777" w:rsidR="00F6766F" w:rsidRPr="00F6766F" w:rsidRDefault="00F6766F" w:rsidP="00567DEA">
      <w:pPr>
        <w:widowControl w:val="0"/>
        <w:autoSpaceDE w:val="0"/>
        <w:autoSpaceDN w:val="0"/>
        <w:spacing w:after="0" w:line="240" w:lineRule="auto"/>
        <w:rPr>
          <w:rFonts w:ascii="Times New Roman" w:eastAsia="Times New Roman" w:hAnsi="Times New Roman" w:cs="Times New Roman"/>
          <w:sz w:val="24"/>
          <w:szCs w:val="24"/>
        </w:rPr>
      </w:pPr>
    </w:p>
    <w:p w14:paraId="43B35DBE" w14:textId="77777777" w:rsidR="00F6766F" w:rsidRPr="00F6766F" w:rsidRDefault="00F6766F" w:rsidP="00567DEA">
      <w:pPr>
        <w:widowControl w:val="0"/>
        <w:numPr>
          <w:ilvl w:val="1"/>
          <w:numId w:val="32"/>
        </w:numPr>
        <w:tabs>
          <w:tab w:val="left" w:pos="2080"/>
        </w:tabs>
        <w:autoSpaceDE w:val="0"/>
        <w:autoSpaceDN w:val="0"/>
        <w:spacing w:after="0" w:line="240" w:lineRule="auto"/>
        <w:ind w:left="1170"/>
        <w:rPr>
          <w:rFonts w:ascii="Times New Roman" w:eastAsia="Times New Roman" w:hAnsi="Times New Roman" w:cs="Times New Roman"/>
          <w:sz w:val="24"/>
        </w:rPr>
      </w:pPr>
      <w:r w:rsidRPr="00F6766F">
        <w:rPr>
          <w:rFonts w:ascii="Times New Roman" w:eastAsia="Times New Roman" w:hAnsi="Times New Roman" w:cs="Times New Roman"/>
          <w:sz w:val="24"/>
        </w:rPr>
        <w:t>Shall</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include</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Support</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pacing w:val="-2"/>
          <w:sz w:val="24"/>
        </w:rPr>
        <w:t>Costs.</w:t>
      </w:r>
    </w:p>
    <w:p w14:paraId="53201E8F"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12413A4E" w14:textId="77777777" w:rsidR="00F6766F" w:rsidRPr="00F6766F" w:rsidRDefault="00F6766F" w:rsidP="00567DEA">
      <w:pPr>
        <w:widowControl w:val="0"/>
        <w:numPr>
          <w:ilvl w:val="0"/>
          <w:numId w:val="32"/>
        </w:numPr>
        <w:tabs>
          <w:tab w:val="left" w:pos="1630"/>
        </w:tabs>
        <w:autoSpaceDE w:val="0"/>
        <w:autoSpaceDN w:val="0"/>
        <w:spacing w:after="0" w:line="240" w:lineRule="auto"/>
        <w:ind w:left="540" w:right="467"/>
        <w:rPr>
          <w:rFonts w:ascii="Times New Roman" w:eastAsia="Times New Roman" w:hAnsi="Times New Roman" w:cs="Times New Roman"/>
          <w:sz w:val="24"/>
        </w:rPr>
      </w:pPr>
      <w:r w:rsidRPr="00F6766F">
        <w:rPr>
          <w:rFonts w:ascii="Times New Roman" w:eastAsia="Times New Roman" w:hAnsi="Times New Roman" w:cs="Times New Roman"/>
          <w:sz w:val="24"/>
        </w:rPr>
        <w:t xml:space="preserve">The Partner shall submit an Excel sheet listing all documents supporting the liquidation of expenditure in the FACE Form and at a minimum specifying the name of the vendor or supplier, the date and a description of the goods or service and provide any original supporting documentation to UN Women immediately upon written request by UN </w:t>
      </w:r>
      <w:r w:rsidRPr="00F6766F">
        <w:rPr>
          <w:rFonts w:ascii="Times New Roman" w:eastAsia="Times New Roman" w:hAnsi="Times New Roman" w:cs="Times New Roman"/>
          <w:spacing w:val="-2"/>
          <w:sz w:val="24"/>
        </w:rPr>
        <w:t>Women.</w:t>
      </w:r>
    </w:p>
    <w:p w14:paraId="6B667A74" w14:textId="77777777" w:rsidR="00F6766F" w:rsidRPr="00F6766F" w:rsidRDefault="00F6766F" w:rsidP="00567DEA">
      <w:pPr>
        <w:widowControl w:val="0"/>
        <w:autoSpaceDE w:val="0"/>
        <w:autoSpaceDN w:val="0"/>
        <w:spacing w:after="0" w:line="240" w:lineRule="auto"/>
        <w:rPr>
          <w:rFonts w:ascii="Times New Roman" w:eastAsia="Times New Roman" w:hAnsi="Times New Roman" w:cs="Times New Roman"/>
          <w:sz w:val="24"/>
          <w:szCs w:val="24"/>
        </w:rPr>
      </w:pPr>
    </w:p>
    <w:p w14:paraId="5574B637" w14:textId="77777777" w:rsidR="00F6766F" w:rsidRPr="00F6766F" w:rsidRDefault="00F6766F" w:rsidP="00567DEA">
      <w:pPr>
        <w:widowControl w:val="0"/>
        <w:numPr>
          <w:ilvl w:val="0"/>
          <w:numId w:val="32"/>
        </w:numPr>
        <w:tabs>
          <w:tab w:val="left" w:pos="1630"/>
        </w:tabs>
        <w:autoSpaceDE w:val="0"/>
        <w:autoSpaceDN w:val="0"/>
        <w:spacing w:after="0" w:line="240" w:lineRule="auto"/>
        <w:ind w:left="540" w:right="467"/>
        <w:rPr>
          <w:rFonts w:ascii="Times New Roman" w:eastAsia="Times New Roman" w:hAnsi="Times New Roman" w:cs="Times New Roman"/>
          <w:sz w:val="24"/>
        </w:rPr>
      </w:pPr>
      <w:r w:rsidRPr="00F6766F">
        <w:rPr>
          <w:rFonts w:ascii="Times New Roman" w:eastAsia="Times New Roman" w:hAnsi="Times New Roman" w:cs="Times New Roman"/>
          <w:sz w:val="24"/>
        </w:rPr>
        <w:t>The following are non-exhaustive examples of ineligible expenditures and, therefore, shall not be included in the FACE Form and UN Women shall be entitled to reject any such ineligible expenditure:</w:t>
      </w:r>
    </w:p>
    <w:p w14:paraId="797F4267" w14:textId="77777777" w:rsidR="00F6766F" w:rsidRPr="00F6766F" w:rsidRDefault="00F6766F" w:rsidP="00567DEA">
      <w:pPr>
        <w:widowControl w:val="0"/>
        <w:autoSpaceDE w:val="0"/>
        <w:autoSpaceDN w:val="0"/>
        <w:spacing w:after="0" w:line="240" w:lineRule="auto"/>
        <w:rPr>
          <w:rFonts w:ascii="Times New Roman" w:eastAsia="Times New Roman" w:hAnsi="Times New Roman" w:cs="Times New Roman"/>
          <w:sz w:val="24"/>
          <w:szCs w:val="24"/>
        </w:rPr>
      </w:pPr>
    </w:p>
    <w:p w14:paraId="2223753C" w14:textId="77777777" w:rsidR="00F6766F" w:rsidRPr="00F6766F" w:rsidRDefault="00F6766F" w:rsidP="00567DEA">
      <w:pPr>
        <w:widowControl w:val="0"/>
        <w:numPr>
          <w:ilvl w:val="1"/>
          <w:numId w:val="32"/>
        </w:numPr>
        <w:tabs>
          <w:tab w:val="left" w:pos="2080"/>
        </w:tabs>
        <w:autoSpaceDE w:val="0"/>
        <w:autoSpaceDN w:val="0"/>
        <w:spacing w:before="1" w:after="0" w:line="240" w:lineRule="auto"/>
        <w:ind w:left="990" w:right="468"/>
        <w:rPr>
          <w:rFonts w:ascii="Times New Roman" w:eastAsia="Times New Roman" w:hAnsi="Times New Roman" w:cs="Times New Roman"/>
          <w:sz w:val="24"/>
        </w:rPr>
      </w:pPr>
      <w:r w:rsidRPr="00F6766F">
        <w:rPr>
          <w:rFonts w:ascii="Times New Roman" w:eastAsia="Times New Roman" w:hAnsi="Times New Roman" w:cs="Times New Roman"/>
          <w:sz w:val="24"/>
        </w:rPr>
        <w:t>Expenditures</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not</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made</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for</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Work,</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or</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not</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necessary</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for</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Partner</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to</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perform</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 xml:space="preserve">the Work as set forth in this </w:t>
      </w:r>
      <w:proofErr w:type="gramStart"/>
      <w:r w:rsidRPr="00F6766F">
        <w:rPr>
          <w:rFonts w:ascii="Times New Roman" w:eastAsia="Times New Roman" w:hAnsi="Times New Roman" w:cs="Times New Roman"/>
          <w:sz w:val="24"/>
        </w:rPr>
        <w:t>Agreement;</w:t>
      </w:r>
      <w:proofErr w:type="gramEnd"/>
    </w:p>
    <w:p w14:paraId="4555568A" w14:textId="77777777" w:rsidR="00F6766F" w:rsidRPr="00F6766F" w:rsidRDefault="00F6766F" w:rsidP="00567DEA">
      <w:pPr>
        <w:widowControl w:val="0"/>
        <w:autoSpaceDE w:val="0"/>
        <w:autoSpaceDN w:val="0"/>
        <w:spacing w:before="11" w:after="0" w:line="240" w:lineRule="auto"/>
        <w:rPr>
          <w:rFonts w:ascii="Times New Roman" w:eastAsia="Times New Roman" w:hAnsi="Times New Roman" w:cs="Times New Roman"/>
          <w:sz w:val="23"/>
          <w:szCs w:val="24"/>
        </w:rPr>
      </w:pPr>
    </w:p>
    <w:p w14:paraId="75E5BA81" w14:textId="77777777" w:rsidR="00F6766F" w:rsidRPr="00F6766F" w:rsidRDefault="00F6766F" w:rsidP="00567DEA">
      <w:pPr>
        <w:widowControl w:val="0"/>
        <w:numPr>
          <w:ilvl w:val="1"/>
          <w:numId w:val="32"/>
        </w:numPr>
        <w:tabs>
          <w:tab w:val="left" w:pos="2080"/>
        </w:tabs>
        <w:autoSpaceDE w:val="0"/>
        <w:autoSpaceDN w:val="0"/>
        <w:spacing w:after="0" w:line="240" w:lineRule="auto"/>
        <w:ind w:left="990" w:right="467"/>
        <w:rPr>
          <w:rFonts w:ascii="Times New Roman" w:eastAsia="Times New Roman" w:hAnsi="Times New Roman" w:cs="Times New Roman"/>
          <w:sz w:val="24"/>
        </w:rPr>
      </w:pPr>
      <w:r w:rsidRPr="00F6766F">
        <w:rPr>
          <w:rFonts w:ascii="Times New Roman" w:eastAsia="Times New Roman" w:hAnsi="Times New Roman" w:cs="Times New Roman"/>
          <w:sz w:val="24"/>
        </w:rPr>
        <w:t xml:space="preserve">Expenditures for value-added tax unless the Partner can demonstrate to the satisfaction of UN Women that it is unable to recover the value-added </w:t>
      </w:r>
      <w:proofErr w:type="gramStart"/>
      <w:r w:rsidRPr="00F6766F">
        <w:rPr>
          <w:rFonts w:ascii="Times New Roman" w:eastAsia="Times New Roman" w:hAnsi="Times New Roman" w:cs="Times New Roman"/>
          <w:sz w:val="24"/>
        </w:rPr>
        <w:t>tax;</w:t>
      </w:r>
      <w:proofErr w:type="gramEnd"/>
    </w:p>
    <w:p w14:paraId="0930E6EB" w14:textId="77777777" w:rsidR="00F6766F" w:rsidRPr="00F6766F" w:rsidRDefault="00F6766F" w:rsidP="00567DEA">
      <w:pPr>
        <w:widowControl w:val="0"/>
        <w:autoSpaceDE w:val="0"/>
        <w:autoSpaceDN w:val="0"/>
        <w:spacing w:after="0" w:line="240" w:lineRule="auto"/>
        <w:rPr>
          <w:rFonts w:ascii="Times New Roman" w:eastAsia="Times New Roman" w:hAnsi="Times New Roman" w:cs="Times New Roman"/>
          <w:sz w:val="24"/>
          <w:szCs w:val="24"/>
        </w:rPr>
      </w:pPr>
    </w:p>
    <w:p w14:paraId="3417892F" w14:textId="77777777" w:rsidR="00F6766F" w:rsidRPr="00F6766F" w:rsidRDefault="00F6766F" w:rsidP="00567DEA">
      <w:pPr>
        <w:widowControl w:val="0"/>
        <w:numPr>
          <w:ilvl w:val="1"/>
          <w:numId w:val="32"/>
        </w:numPr>
        <w:tabs>
          <w:tab w:val="left" w:pos="2080"/>
        </w:tabs>
        <w:autoSpaceDE w:val="0"/>
        <w:autoSpaceDN w:val="0"/>
        <w:spacing w:after="0" w:line="240" w:lineRule="auto"/>
        <w:ind w:left="990"/>
        <w:rPr>
          <w:rFonts w:ascii="Times New Roman" w:eastAsia="Times New Roman" w:hAnsi="Times New Roman" w:cs="Times New Roman"/>
          <w:sz w:val="24"/>
        </w:rPr>
      </w:pPr>
      <w:r w:rsidRPr="00F6766F">
        <w:rPr>
          <w:rFonts w:ascii="Times New Roman" w:eastAsia="Times New Roman" w:hAnsi="Times New Roman" w:cs="Times New Roman"/>
          <w:sz w:val="24"/>
        </w:rPr>
        <w:t>Expenditures</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paid</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or</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reimbursed</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to</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Partner</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by</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another</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donor</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or</w:t>
      </w:r>
      <w:r w:rsidRPr="00F6766F">
        <w:rPr>
          <w:rFonts w:ascii="Times New Roman" w:eastAsia="Times New Roman" w:hAnsi="Times New Roman" w:cs="Times New Roman"/>
          <w:spacing w:val="-1"/>
          <w:sz w:val="24"/>
        </w:rPr>
        <w:t xml:space="preserve"> </w:t>
      </w:r>
      <w:proofErr w:type="gramStart"/>
      <w:r w:rsidRPr="00F6766F">
        <w:rPr>
          <w:rFonts w:ascii="Times New Roman" w:eastAsia="Times New Roman" w:hAnsi="Times New Roman" w:cs="Times New Roman"/>
          <w:spacing w:val="-2"/>
          <w:sz w:val="24"/>
        </w:rPr>
        <w:t>entity;</w:t>
      </w:r>
      <w:proofErr w:type="gramEnd"/>
    </w:p>
    <w:p w14:paraId="05F69251" w14:textId="77777777" w:rsidR="00F6766F" w:rsidRPr="00F6766F" w:rsidRDefault="00F6766F" w:rsidP="00567DEA">
      <w:pPr>
        <w:widowControl w:val="0"/>
        <w:autoSpaceDE w:val="0"/>
        <w:autoSpaceDN w:val="0"/>
        <w:spacing w:after="0" w:line="240" w:lineRule="auto"/>
        <w:rPr>
          <w:rFonts w:ascii="Times New Roman" w:eastAsia="Times New Roman" w:hAnsi="Times New Roman" w:cs="Times New Roman"/>
          <w:sz w:val="24"/>
          <w:szCs w:val="24"/>
        </w:rPr>
      </w:pPr>
    </w:p>
    <w:p w14:paraId="5F57D06A" w14:textId="77777777" w:rsidR="00F6766F" w:rsidRPr="00F6766F" w:rsidRDefault="00F6766F" w:rsidP="00567DEA">
      <w:pPr>
        <w:widowControl w:val="0"/>
        <w:numPr>
          <w:ilvl w:val="1"/>
          <w:numId w:val="32"/>
        </w:numPr>
        <w:tabs>
          <w:tab w:val="left" w:pos="2080"/>
        </w:tabs>
        <w:autoSpaceDE w:val="0"/>
        <w:autoSpaceDN w:val="0"/>
        <w:spacing w:after="0" w:line="240" w:lineRule="auto"/>
        <w:ind w:left="990" w:right="466"/>
        <w:rPr>
          <w:rFonts w:ascii="Times New Roman" w:eastAsia="Times New Roman" w:hAnsi="Times New Roman" w:cs="Times New Roman"/>
          <w:sz w:val="24"/>
        </w:rPr>
      </w:pPr>
      <w:r w:rsidRPr="00F6766F">
        <w:rPr>
          <w:rFonts w:ascii="Times New Roman" w:eastAsia="Times New Roman" w:hAnsi="Times New Roman" w:cs="Times New Roman"/>
          <w:sz w:val="24"/>
        </w:rPr>
        <w:t xml:space="preserve">Expenditures in relation to which the Partner has received an in-kind contribution from another donor or </w:t>
      </w:r>
      <w:proofErr w:type="gramStart"/>
      <w:r w:rsidRPr="00F6766F">
        <w:rPr>
          <w:rFonts w:ascii="Times New Roman" w:eastAsia="Times New Roman" w:hAnsi="Times New Roman" w:cs="Times New Roman"/>
          <w:sz w:val="24"/>
        </w:rPr>
        <w:t>entity;</w:t>
      </w:r>
      <w:proofErr w:type="gramEnd"/>
    </w:p>
    <w:p w14:paraId="46E36C0B" w14:textId="77777777" w:rsidR="00F6766F" w:rsidRPr="00F6766F" w:rsidRDefault="00F6766F" w:rsidP="00567DEA">
      <w:pPr>
        <w:widowControl w:val="0"/>
        <w:autoSpaceDE w:val="0"/>
        <w:autoSpaceDN w:val="0"/>
        <w:spacing w:after="0" w:line="240" w:lineRule="auto"/>
        <w:rPr>
          <w:rFonts w:ascii="Times New Roman" w:eastAsia="Times New Roman" w:hAnsi="Times New Roman" w:cs="Times New Roman"/>
          <w:sz w:val="24"/>
          <w:szCs w:val="24"/>
        </w:rPr>
      </w:pPr>
    </w:p>
    <w:p w14:paraId="1DB4AD4D" w14:textId="77777777" w:rsidR="00F6766F" w:rsidRPr="00F6766F" w:rsidRDefault="00F6766F" w:rsidP="00567DEA">
      <w:pPr>
        <w:widowControl w:val="0"/>
        <w:numPr>
          <w:ilvl w:val="1"/>
          <w:numId w:val="32"/>
        </w:numPr>
        <w:tabs>
          <w:tab w:val="left" w:pos="2080"/>
        </w:tabs>
        <w:autoSpaceDE w:val="0"/>
        <w:autoSpaceDN w:val="0"/>
        <w:spacing w:after="0" w:line="240" w:lineRule="auto"/>
        <w:ind w:left="990"/>
        <w:rPr>
          <w:rFonts w:ascii="Times New Roman" w:eastAsia="Times New Roman" w:hAnsi="Times New Roman" w:cs="Times New Roman"/>
          <w:sz w:val="24"/>
        </w:rPr>
      </w:pPr>
      <w:r w:rsidRPr="00F6766F">
        <w:rPr>
          <w:rFonts w:ascii="Times New Roman" w:eastAsia="Times New Roman" w:hAnsi="Times New Roman" w:cs="Times New Roman"/>
          <w:sz w:val="24"/>
        </w:rPr>
        <w:t>Any</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expenditure</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for</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indirect</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costs</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in</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excess</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of</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the Support</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 xml:space="preserve">Cost </w:t>
      </w:r>
      <w:proofErr w:type="gramStart"/>
      <w:r w:rsidRPr="00F6766F">
        <w:rPr>
          <w:rFonts w:ascii="Times New Roman" w:eastAsia="Times New Roman" w:hAnsi="Times New Roman" w:cs="Times New Roman"/>
          <w:spacing w:val="-2"/>
          <w:sz w:val="24"/>
        </w:rPr>
        <w:t>Rate;</w:t>
      </w:r>
      <w:proofErr w:type="gramEnd"/>
    </w:p>
    <w:p w14:paraId="37692B81"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58B6C71C" w14:textId="77777777" w:rsidR="00F6766F" w:rsidRPr="00F6766F" w:rsidRDefault="00F6766F" w:rsidP="00567DEA">
      <w:pPr>
        <w:widowControl w:val="0"/>
        <w:numPr>
          <w:ilvl w:val="1"/>
          <w:numId w:val="32"/>
        </w:numPr>
        <w:tabs>
          <w:tab w:val="left" w:pos="2080"/>
        </w:tabs>
        <w:autoSpaceDE w:val="0"/>
        <w:autoSpaceDN w:val="0"/>
        <w:spacing w:after="0" w:line="240" w:lineRule="auto"/>
        <w:ind w:left="990" w:right="466"/>
        <w:rPr>
          <w:rFonts w:ascii="Times New Roman" w:eastAsia="Times New Roman" w:hAnsi="Times New Roman" w:cs="Times New Roman"/>
          <w:sz w:val="24"/>
        </w:rPr>
      </w:pPr>
      <w:r w:rsidRPr="00F6766F">
        <w:rPr>
          <w:rFonts w:ascii="Times New Roman" w:eastAsia="Times New Roman" w:hAnsi="Times New Roman" w:cs="Times New Roman"/>
          <w:sz w:val="24"/>
        </w:rPr>
        <w:t xml:space="preserve">Expenditures that are not verifiable by supporting documentation as provided in Article VII of this </w:t>
      </w:r>
      <w:proofErr w:type="gramStart"/>
      <w:r w:rsidRPr="00F6766F">
        <w:rPr>
          <w:rFonts w:ascii="Times New Roman" w:eastAsia="Times New Roman" w:hAnsi="Times New Roman" w:cs="Times New Roman"/>
          <w:sz w:val="24"/>
        </w:rPr>
        <w:t>Agreement;</w:t>
      </w:r>
      <w:proofErr w:type="gramEnd"/>
    </w:p>
    <w:p w14:paraId="77014F71" w14:textId="77777777" w:rsidR="00F6766F" w:rsidRPr="00F6766F" w:rsidRDefault="00F6766F" w:rsidP="00567DEA">
      <w:pPr>
        <w:widowControl w:val="0"/>
        <w:autoSpaceDE w:val="0"/>
        <w:autoSpaceDN w:val="0"/>
        <w:spacing w:after="0" w:line="240" w:lineRule="auto"/>
        <w:rPr>
          <w:rFonts w:ascii="Times New Roman" w:eastAsia="Times New Roman" w:hAnsi="Times New Roman" w:cs="Times New Roman"/>
          <w:sz w:val="24"/>
          <w:szCs w:val="24"/>
        </w:rPr>
      </w:pPr>
    </w:p>
    <w:p w14:paraId="08518CD4" w14:textId="77777777" w:rsidR="00F6766F" w:rsidRPr="00F6766F" w:rsidRDefault="00F6766F" w:rsidP="00567DEA">
      <w:pPr>
        <w:widowControl w:val="0"/>
        <w:numPr>
          <w:ilvl w:val="1"/>
          <w:numId w:val="32"/>
        </w:numPr>
        <w:tabs>
          <w:tab w:val="left" w:pos="2080"/>
        </w:tabs>
        <w:autoSpaceDE w:val="0"/>
        <w:autoSpaceDN w:val="0"/>
        <w:spacing w:after="0" w:line="240" w:lineRule="auto"/>
        <w:ind w:left="990" w:right="468"/>
        <w:rPr>
          <w:rFonts w:ascii="Times New Roman" w:eastAsia="Times New Roman" w:hAnsi="Times New Roman" w:cs="Times New Roman"/>
          <w:sz w:val="24"/>
        </w:rPr>
      </w:pPr>
      <w:r w:rsidRPr="00F6766F">
        <w:rPr>
          <w:rFonts w:ascii="Times New Roman" w:eastAsia="Times New Roman" w:hAnsi="Times New Roman" w:cs="Times New Roman"/>
          <w:sz w:val="24"/>
        </w:rPr>
        <w:t xml:space="preserve">Salaries for Partner’s employees, if the Partner is not a government, exceeding the rates payable by UN Women for comparable functions performed by locally recruited staff members at the relevant duty </w:t>
      </w:r>
      <w:proofErr w:type="gramStart"/>
      <w:r w:rsidRPr="00F6766F">
        <w:rPr>
          <w:rFonts w:ascii="Times New Roman" w:eastAsia="Times New Roman" w:hAnsi="Times New Roman" w:cs="Times New Roman"/>
          <w:sz w:val="24"/>
        </w:rPr>
        <w:t>station;</w:t>
      </w:r>
      <w:proofErr w:type="gramEnd"/>
    </w:p>
    <w:p w14:paraId="3B944E59" w14:textId="77777777" w:rsidR="00F6766F" w:rsidRPr="00F6766F" w:rsidRDefault="00F6766F" w:rsidP="00567DEA">
      <w:pPr>
        <w:widowControl w:val="0"/>
        <w:autoSpaceDE w:val="0"/>
        <w:autoSpaceDN w:val="0"/>
        <w:spacing w:before="11" w:after="0" w:line="240" w:lineRule="auto"/>
        <w:rPr>
          <w:rFonts w:ascii="Times New Roman" w:eastAsia="Times New Roman" w:hAnsi="Times New Roman" w:cs="Times New Roman"/>
          <w:sz w:val="23"/>
          <w:szCs w:val="24"/>
        </w:rPr>
      </w:pPr>
    </w:p>
    <w:p w14:paraId="438E820D" w14:textId="77777777" w:rsidR="00F6766F" w:rsidRPr="00F6766F" w:rsidRDefault="00F6766F" w:rsidP="00567DEA">
      <w:pPr>
        <w:widowControl w:val="0"/>
        <w:numPr>
          <w:ilvl w:val="1"/>
          <w:numId w:val="32"/>
        </w:numPr>
        <w:tabs>
          <w:tab w:val="left" w:pos="2080"/>
        </w:tabs>
        <w:autoSpaceDE w:val="0"/>
        <w:autoSpaceDN w:val="0"/>
        <w:spacing w:after="0" w:line="240" w:lineRule="auto"/>
        <w:ind w:left="990" w:right="466"/>
        <w:rPr>
          <w:rFonts w:ascii="Times New Roman" w:eastAsia="Times New Roman" w:hAnsi="Times New Roman" w:cs="Times New Roman"/>
          <w:sz w:val="24"/>
        </w:rPr>
      </w:pPr>
      <w:r w:rsidRPr="00F6766F">
        <w:rPr>
          <w:rFonts w:ascii="Times New Roman" w:eastAsia="Times New Roman" w:hAnsi="Times New Roman" w:cs="Times New Roman"/>
          <w:sz w:val="24"/>
        </w:rPr>
        <w:t>Salaries for Partner’s employees, if the Partner is a government, exceeding the established</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salary</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or</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pay</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scale</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rates</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of the Partner</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for</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comparable</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functions, and</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in</w:t>
      </w:r>
    </w:p>
    <w:p w14:paraId="4D1FFEC5" w14:textId="77777777" w:rsidR="00F6766F" w:rsidRPr="00F6766F" w:rsidRDefault="00F6766F" w:rsidP="00F6766F">
      <w:pPr>
        <w:widowControl w:val="0"/>
        <w:autoSpaceDE w:val="0"/>
        <w:autoSpaceDN w:val="0"/>
        <w:spacing w:after="0" w:line="240" w:lineRule="auto"/>
        <w:jc w:val="both"/>
        <w:rPr>
          <w:rFonts w:ascii="Times New Roman" w:eastAsia="Times New Roman" w:hAnsi="Times New Roman" w:cs="Times New Roman"/>
          <w:sz w:val="24"/>
        </w:rPr>
        <w:sectPr w:rsidR="00F6766F" w:rsidRPr="00F6766F" w:rsidSect="001866B2">
          <w:pgSz w:w="12240" w:h="15840"/>
          <w:pgMar w:top="1380" w:right="1240" w:bottom="1120" w:left="1440" w:header="713" w:footer="925" w:gutter="0"/>
          <w:cols w:space="720"/>
        </w:sectPr>
      </w:pPr>
    </w:p>
    <w:p w14:paraId="5F7DA16F" w14:textId="77777777" w:rsidR="00F6766F" w:rsidRPr="00F6766F" w:rsidRDefault="00F6766F" w:rsidP="00F6766F">
      <w:pPr>
        <w:widowControl w:val="0"/>
        <w:autoSpaceDE w:val="0"/>
        <w:autoSpaceDN w:val="0"/>
        <w:spacing w:before="80" w:after="0" w:line="240" w:lineRule="auto"/>
        <w:rPr>
          <w:rFonts w:ascii="Times New Roman" w:eastAsia="Times New Roman" w:hAnsi="Times New Roman" w:cs="Times New Roman"/>
          <w:sz w:val="24"/>
          <w:szCs w:val="24"/>
        </w:rPr>
      </w:pPr>
      <w:r w:rsidRPr="00F6766F">
        <w:rPr>
          <w:rFonts w:ascii="Times New Roman" w:eastAsia="Times New Roman" w:hAnsi="Times New Roman" w:cs="Times New Roman"/>
          <w:sz w:val="24"/>
          <w:szCs w:val="24"/>
        </w:rPr>
        <w:lastRenderedPageBreak/>
        <w:t>no</w:t>
      </w:r>
      <w:r w:rsidRPr="00F6766F">
        <w:rPr>
          <w:rFonts w:ascii="Times New Roman" w:eastAsia="Times New Roman" w:hAnsi="Times New Roman" w:cs="Times New Roman"/>
          <w:spacing w:val="40"/>
          <w:sz w:val="24"/>
          <w:szCs w:val="24"/>
        </w:rPr>
        <w:t xml:space="preserve"> </w:t>
      </w:r>
      <w:r w:rsidRPr="00F6766F">
        <w:rPr>
          <w:rFonts w:ascii="Times New Roman" w:eastAsia="Times New Roman" w:hAnsi="Times New Roman" w:cs="Times New Roman"/>
          <w:sz w:val="24"/>
          <w:szCs w:val="24"/>
        </w:rPr>
        <w:t>case</w:t>
      </w:r>
      <w:r w:rsidRPr="00F6766F">
        <w:rPr>
          <w:rFonts w:ascii="Times New Roman" w:eastAsia="Times New Roman" w:hAnsi="Times New Roman" w:cs="Times New Roman"/>
          <w:spacing w:val="40"/>
          <w:sz w:val="24"/>
          <w:szCs w:val="24"/>
        </w:rPr>
        <w:t xml:space="preserve"> </w:t>
      </w:r>
      <w:r w:rsidRPr="00F6766F">
        <w:rPr>
          <w:rFonts w:ascii="Times New Roman" w:eastAsia="Times New Roman" w:hAnsi="Times New Roman" w:cs="Times New Roman"/>
          <w:sz w:val="24"/>
          <w:szCs w:val="24"/>
        </w:rPr>
        <w:t>exceeding</w:t>
      </w:r>
      <w:r w:rsidRPr="00F6766F">
        <w:rPr>
          <w:rFonts w:ascii="Times New Roman" w:eastAsia="Times New Roman" w:hAnsi="Times New Roman" w:cs="Times New Roman"/>
          <w:spacing w:val="40"/>
          <w:sz w:val="24"/>
          <w:szCs w:val="24"/>
        </w:rPr>
        <w:t xml:space="preserve"> </w:t>
      </w:r>
      <w:r w:rsidRPr="00F6766F">
        <w:rPr>
          <w:rFonts w:ascii="Times New Roman" w:eastAsia="Times New Roman" w:hAnsi="Times New Roman" w:cs="Times New Roman"/>
          <w:sz w:val="24"/>
          <w:szCs w:val="24"/>
        </w:rPr>
        <w:t>the</w:t>
      </w:r>
      <w:r w:rsidRPr="00F6766F">
        <w:rPr>
          <w:rFonts w:ascii="Times New Roman" w:eastAsia="Times New Roman" w:hAnsi="Times New Roman" w:cs="Times New Roman"/>
          <w:spacing w:val="40"/>
          <w:sz w:val="24"/>
          <w:szCs w:val="24"/>
        </w:rPr>
        <w:t xml:space="preserve"> </w:t>
      </w:r>
      <w:r w:rsidRPr="00F6766F">
        <w:rPr>
          <w:rFonts w:ascii="Times New Roman" w:eastAsia="Times New Roman" w:hAnsi="Times New Roman" w:cs="Times New Roman"/>
          <w:sz w:val="24"/>
          <w:szCs w:val="24"/>
        </w:rPr>
        <w:t>rates</w:t>
      </w:r>
      <w:r w:rsidRPr="00F6766F">
        <w:rPr>
          <w:rFonts w:ascii="Times New Roman" w:eastAsia="Times New Roman" w:hAnsi="Times New Roman" w:cs="Times New Roman"/>
          <w:spacing w:val="40"/>
          <w:sz w:val="24"/>
          <w:szCs w:val="24"/>
        </w:rPr>
        <w:t xml:space="preserve"> </w:t>
      </w:r>
      <w:r w:rsidRPr="00F6766F">
        <w:rPr>
          <w:rFonts w:ascii="Times New Roman" w:eastAsia="Times New Roman" w:hAnsi="Times New Roman" w:cs="Times New Roman"/>
          <w:sz w:val="24"/>
          <w:szCs w:val="24"/>
        </w:rPr>
        <w:t>payable</w:t>
      </w:r>
      <w:r w:rsidRPr="00F6766F">
        <w:rPr>
          <w:rFonts w:ascii="Times New Roman" w:eastAsia="Times New Roman" w:hAnsi="Times New Roman" w:cs="Times New Roman"/>
          <w:spacing w:val="40"/>
          <w:sz w:val="24"/>
          <w:szCs w:val="24"/>
        </w:rPr>
        <w:t xml:space="preserve"> </w:t>
      </w:r>
      <w:r w:rsidRPr="00F6766F">
        <w:rPr>
          <w:rFonts w:ascii="Times New Roman" w:eastAsia="Times New Roman" w:hAnsi="Times New Roman" w:cs="Times New Roman"/>
          <w:sz w:val="24"/>
          <w:szCs w:val="24"/>
        </w:rPr>
        <w:t>by</w:t>
      </w:r>
      <w:r w:rsidRPr="00F6766F">
        <w:rPr>
          <w:rFonts w:ascii="Times New Roman" w:eastAsia="Times New Roman" w:hAnsi="Times New Roman" w:cs="Times New Roman"/>
          <w:spacing w:val="40"/>
          <w:sz w:val="24"/>
          <w:szCs w:val="24"/>
        </w:rPr>
        <w:t xml:space="preserve"> </w:t>
      </w:r>
      <w:r w:rsidRPr="00F6766F">
        <w:rPr>
          <w:rFonts w:ascii="Times New Roman" w:eastAsia="Times New Roman" w:hAnsi="Times New Roman" w:cs="Times New Roman"/>
          <w:sz w:val="24"/>
          <w:szCs w:val="24"/>
        </w:rPr>
        <w:t>UN</w:t>
      </w:r>
      <w:r w:rsidRPr="00F6766F">
        <w:rPr>
          <w:rFonts w:ascii="Times New Roman" w:eastAsia="Times New Roman" w:hAnsi="Times New Roman" w:cs="Times New Roman"/>
          <w:spacing w:val="40"/>
          <w:sz w:val="24"/>
          <w:szCs w:val="24"/>
        </w:rPr>
        <w:t xml:space="preserve"> </w:t>
      </w:r>
      <w:r w:rsidRPr="00F6766F">
        <w:rPr>
          <w:rFonts w:ascii="Times New Roman" w:eastAsia="Times New Roman" w:hAnsi="Times New Roman" w:cs="Times New Roman"/>
          <w:sz w:val="24"/>
          <w:szCs w:val="24"/>
        </w:rPr>
        <w:t>Women</w:t>
      </w:r>
      <w:r w:rsidRPr="00F6766F">
        <w:rPr>
          <w:rFonts w:ascii="Times New Roman" w:eastAsia="Times New Roman" w:hAnsi="Times New Roman" w:cs="Times New Roman"/>
          <w:spacing w:val="40"/>
          <w:sz w:val="24"/>
          <w:szCs w:val="24"/>
        </w:rPr>
        <w:t xml:space="preserve"> </w:t>
      </w:r>
      <w:r w:rsidRPr="00F6766F">
        <w:rPr>
          <w:rFonts w:ascii="Times New Roman" w:eastAsia="Times New Roman" w:hAnsi="Times New Roman" w:cs="Times New Roman"/>
          <w:sz w:val="24"/>
          <w:szCs w:val="24"/>
        </w:rPr>
        <w:t>for</w:t>
      </w:r>
      <w:r w:rsidRPr="00F6766F">
        <w:rPr>
          <w:rFonts w:ascii="Times New Roman" w:eastAsia="Times New Roman" w:hAnsi="Times New Roman" w:cs="Times New Roman"/>
          <w:spacing w:val="40"/>
          <w:sz w:val="24"/>
          <w:szCs w:val="24"/>
        </w:rPr>
        <w:t xml:space="preserve"> </w:t>
      </w:r>
      <w:r w:rsidRPr="00F6766F">
        <w:rPr>
          <w:rFonts w:ascii="Times New Roman" w:eastAsia="Times New Roman" w:hAnsi="Times New Roman" w:cs="Times New Roman"/>
          <w:sz w:val="24"/>
          <w:szCs w:val="24"/>
        </w:rPr>
        <w:t>comparable</w:t>
      </w:r>
      <w:r w:rsidRPr="00F6766F">
        <w:rPr>
          <w:rFonts w:ascii="Times New Roman" w:eastAsia="Times New Roman" w:hAnsi="Times New Roman" w:cs="Times New Roman"/>
          <w:spacing w:val="40"/>
          <w:sz w:val="24"/>
          <w:szCs w:val="24"/>
        </w:rPr>
        <w:t xml:space="preserve"> </w:t>
      </w:r>
      <w:r w:rsidRPr="00F6766F">
        <w:rPr>
          <w:rFonts w:ascii="Times New Roman" w:eastAsia="Times New Roman" w:hAnsi="Times New Roman" w:cs="Times New Roman"/>
          <w:sz w:val="24"/>
          <w:szCs w:val="24"/>
        </w:rPr>
        <w:t xml:space="preserve">functions performed by locally recruited staff members at the relevant duty </w:t>
      </w:r>
      <w:proofErr w:type="gramStart"/>
      <w:r w:rsidRPr="00F6766F">
        <w:rPr>
          <w:rFonts w:ascii="Times New Roman" w:eastAsia="Times New Roman" w:hAnsi="Times New Roman" w:cs="Times New Roman"/>
          <w:sz w:val="24"/>
          <w:szCs w:val="24"/>
        </w:rPr>
        <w:t>station;</w:t>
      </w:r>
      <w:proofErr w:type="gramEnd"/>
    </w:p>
    <w:p w14:paraId="71A6FF4E" w14:textId="77777777" w:rsidR="00F6766F" w:rsidRPr="00F6766F" w:rsidRDefault="00F6766F" w:rsidP="00F6766F">
      <w:pPr>
        <w:widowControl w:val="0"/>
        <w:autoSpaceDE w:val="0"/>
        <w:autoSpaceDN w:val="0"/>
        <w:spacing w:before="11" w:after="0" w:line="240" w:lineRule="auto"/>
        <w:rPr>
          <w:rFonts w:ascii="Times New Roman" w:eastAsia="Times New Roman" w:hAnsi="Times New Roman" w:cs="Times New Roman"/>
          <w:sz w:val="23"/>
          <w:szCs w:val="24"/>
        </w:rPr>
      </w:pPr>
    </w:p>
    <w:p w14:paraId="2E9D4754" w14:textId="77777777" w:rsidR="00F6766F" w:rsidRPr="00F6766F" w:rsidRDefault="00F6766F" w:rsidP="00567DEA">
      <w:pPr>
        <w:widowControl w:val="0"/>
        <w:numPr>
          <w:ilvl w:val="1"/>
          <w:numId w:val="32"/>
        </w:numPr>
        <w:autoSpaceDE w:val="0"/>
        <w:autoSpaceDN w:val="0"/>
        <w:spacing w:after="0" w:line="240" w:lineRule="auto"/>
        <w:ind w:left="720" w:right="467"/>
        <w:rPr>
          <w:rFonts w:ascii="Times New Roman" w:eastAsia="Times New Roman" w:hAnsi="Times New Roman" w:cs="Times New Roman"/>
          <w:sz w:val="24"/>
        </w:rPr>
      </w:pPr>
      <w:r w:rsidRPr="00F6766F">
        <w:rPr>
          <w:rFonts w:ascii="Times New Roman" w:eastAsia="Times New Roman" w:hAnsi="Times New Roman" w:cs="Times New Roman"/>
          <w:sz w:val="24"/>
        </w:rPr>
        <w:t xml:space="preserve">Expenditures in respect of fees for individual consultants retained by the Partner exceeding the rates payable by UN Women for comparable services rendered by individual </w:t>
      </w:r>
      <w:proofErr w:type="gramStart"/>
      <w:r w:rsidRPr="00F6766F">
        <w:rPr>
          <w:rFonts w:ascii="Times New Roman" w:eastAsia="Times New Roman" w:hAnsi="Times New Roman" w:cs="Times New Roman"/>
          <w:sz w:val="24"/>
        </w:rPr>
        <w:t>consultants;</w:t>
      </w:r>
      <w:proofErr w:type="gramEnd"/>
    </w:p>
    <w:p w14:paraId="62C61BE2" w14:textId="77777777" w:rsidR="00F6766F" w:rsidRPr="00F6766F" w:rsidRDefault="00F6766F" w:rsidP="00567DEA">
      <w:pPr>
        <w:widowControl w:val="0"/>
        <w:autoSpaceDE w:val="0"/>
        <w:autoSpaceDN w:val="0"/>
        <w:spacing w:after="0" w:line="240" w:lineRule="auto"/>
        <w:ind w:left="720"/>
        <w:rPr>
          <w:rFonts w:ascii="Times New Roman" w:eastAsia="Times New Roman" w:hAnsi="Times New Roman" w:cs="Times New Roman"/>
          <w:sz w:val="24"/>
          <w:szCs w:val="24"/>
        </w:rPr>
      </w:pPr>
    </w:p>
    <w:p w14:paraId="65289A0C" w14:textId="77777777" w:rsidR="00F6766F" w:rsidRPr="00F6766F" w:rsidRDefault="00F6766F" w:rsidP="00567DEA">
      <w:pPr>
        <w:widowControl w:val="0"/>
        <w:numPr>
          <w:ilvl w:val="1"/>
          <w:numId w:val="32"/>
        </w:numPr>
        <w:autoSpaceDE w:val="0"/>
        <w:autoSpaceDN w:val="0"/>
        <w:spacing w:after="0" w:line="240" w:lineRule="auto"/>
        <w:ind w:left="720" w:right="468"/>
        <w:rPr>
          <w:rFonts w:ascii="Times New Roman" w:eastAsia="Times New Roman" w:hAnsi="Times New Roman" w:cs="Times New Roman"/>
          <w:sz w:val="24"/>
        </w:rPr>
      </w:pPr>
      <w:r w:rsidRPr="00F6766F">
        <w:rPr>
          <w:rFonts w:ascii="Times New Roman" w:eastAsia="Times New Roman" w:hAnsi="Times New Roman" w:cs="Times New Roman"/>
          <w:sz w:val="24"/>
        </w:rPr>
        <w:t xml:space="preserve">Expenditures for travel, daily subsistence and related allowances for the Partner’s employees or consultants exceeding the rates payable by UN Women to its staff members or consultants, as </w:t>
      </w:r>
      <w:proofErr w:type="gramStart"/>
      <w:r w:rsidRPr="00F6766F">
        <w:rPr>
          <w:rFonts w:ascii="Times New Roman" w:eastAsia="Times New Roman" w:hAnsi="Times New Roman" w:cs="Times New Roman"/>
          <w:sz w:val="24"/>
        </w:rPr>
        <w:t>applicable;</w:t>
      </w:r>
      <w:proofErr w:type="gramEnd"/>
    </w:p>
    <w:p w14:paraId="61AA9C3E" w14:textId="77777777" w:rsidR="00F6766F" w:rsidRPr="00F6766F" w:rsidRDefault="00F6766F" w:rsidP="00567DEA">
      <w:pPr>
        <w:widowControl w:val="0"/>
        <w:autoSpaceDE w:val="0"/>
        <w:autoSpaceDN w:val="0"/>
        <w:spacing w:after="0" w:line="240" w:lineRule="auto"/>
        <w:ind w:left="720"/>
        <w:rPr>
          <w:rFonts w:ascii="Times New Roman" w:eastAsia="Times New Roman" w:hAnsi="Times New Roman" w:cs="Times New Roman"/>
          <w:sz w:val="24"/>
          <w:szCs w:val="24"/>
        </w:rPr>
      </w:pPr>
    </w:p>
    <w:p w14:paraId="470B0A03" w14:textId="183BAAE0" w:rsidR="00F6766F" w:rsidRPr="00567DEA" w:rsidRDefault="00F6766F" w:rsidP="00567DEA">
      <w:pPr>
        <w:widowControl w:val="0"/>
        <w:numPr>
          <w:ilvl w:val="1"/>
          <w:numId w:val="32"/>
        </w:numPr>
        <w:autoSpaceDE w:val="0"/>
        <w:autoSpaceDN w:val="0"/>
        <w:spacing w:after="0" w:line="240" w:lineRule="auto"/>
        <w:ind w:left="720" w:hanging="451"/>
        <w:rPr>
          <w:rFonts w:ascii="Times New Roman" w:eastAsia="Times New Roman" w:hAnsi="Times New Roman" w:cs="Times New Roman"/>
          <w:sz w:val="24"/>
        </w:rPr>
      </w:pPr>
      <w:r w:rsidRPr="00F6766F">
        <w:rPr>
          <w:rFonts w:ascii="Times New Roman" w:eastAsia="Times New Roman" w:hAnsi="Times New Roman" w:cs="Times New Roman"/>
          <w:sz w:val="24"/>
        </w:rPr>
        <w:t>Expenditures</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that</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have</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been</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incurred</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but</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have</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not</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actually</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been</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z w:val="24"/>
        </w:rPr>
        <w:t>paid</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(see</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section</w:t>
      </w:r>
      <w:r w:rsidRPr="00F6766F">
        <w:rPr>
          <w:rFonts w:ascii="Times New Roman" w:eastAsia="Times New Roman" w:hAnsi="Times New Roman" w:cs="Times New Roman"/>
          <w:spacing w:val="-1"/>
          <w:sz w:val="24"/>
        </w:rPr>
        <w:t xml:space="preserve"> </w:t>
      </w:r>
      <w:r w:rsidRPr="00F6766F">
        <w:rPr>
          <w:rFonts w:ascii="Times New Roman" w:eastAsia="Times New Roman" w:hAnsi="Times New Roman" w:cs="Times New Roman"/>
          <w:spacing w:val="-10"/>
          <w:sz w:val="24"/>
        </w:rPr>
        <w:t>3</w:t>
      </w:r>
      <w:r w:rsidR="00567DEA">
        <w:rPr>
          <w:rFonts w:ascii="Times New Roman" w:eastAsia="Times New Roman" w:hAnsi="Times New Roman" w:cs="Times New Roman"/>
          <w:sz w:val="24"/>
        </w:rPr>
        <w:t xml:space="preserve"> </w:t>
      </w:r>
      <w:r w:rsidRPr="00567DEA">
        <w:rPr>
          <w:rFonts w:ascii="Times New Roman" w:eastAsia="Times New Roman" w:hAnsi="Times New Roman" w:cs="Times New Roman"/>
          <w:sz w:val="24"/>
          <w:szCs w:val="24"/>
        </w:rPr>
        <w:t xml:space="preserve">(b) </w:t>
      </w:r>
      <w:r w:rsidRPr="00567DEA">
        <w:rPr>
          <w:rFonts w:ascii="Times New Roman" w:eastAsia="Times New Roman" w:hAnsi="Times New Roman" w:cs="Times New Roman"/>
          <w:spacing w:val="-2"/>
          <w:sz w:val="24"/>
          <w:szCs w:val="24"/>
        </w:rPr>
        <w:t>above</w:t>
      </w:r>
      <w:proofErr w:type="gramStart"/>
      <w:r w:rsidRPr="00567DEA">
        <w:rPr>
          <w:rFonts w:ascii="Times New Roman" w:eastAsia="Times New Roman" w:hAnsi="Times New Roman" w:cs="Times New Roman"/>
          <w:spacing w:val="-2"/>
          <w:sz w:val="24"/>
          <w:szCs w:val="24"/>
        </w:rPr>
        <w:t>);</w:t>
      </w:r>
      <w:proofErr w:type="gramEnd"/>
    </w:p>
    <w:p w14:paraId="0D8BF78D" w14:textId="77777777" w:rsidR="00F6766F" w:rsidRPr="00F6766F" w:rsidRDefault="00F6766F" w:rsidP="00567DEA">
      <w:pPr>
        <w:widowControl w:val="0"/>
        <w:autoSpaceDE w:val="0"/>
        <w:autoSpaceDN w:val="0"/>
        <w:spacing w:after="0" w:line="240" w:lineRule="auto"/>
        <w:rPr>
          <w:rFonts w:ascii="Times New Roman" w:eastAsia="Times New Roman" w:hAnsi="Times New Roman" w:cs="Times New Roman"/>
          <w:sz w:val="24"/>
          <w:szCs w:val="24"/>
        </w:rPr>
      </w:pPr>
    </w:p>
    <w:p w14:paraId="4DA48343" w14:textId="77777777" w:rsidR="00F6766F" w:rsidRPr="00F6766F" w:rsidRDefault="00F6766F" w:rsidP="00567DEA">
      <w:pPr>
        <w:widowControl w:val="0"/>
        <w:numPr>
          <w:ilvl w:val="1"/>
          <w:numId w:val="32"/>
        </w:numPr>
        <w:autoSpaceDE w:val="0"/>
        <w:autoSpaceDN w:val="0"/>
        <w:spacing w:after="0" w:line="240" w:lineRule="auto"/>
        <w:ind w:left="720" w:right="467"/>
        <w:rPr>
          <w:rFonts w:ascii="Times New Roman" w:eastAsia="Times New Roman" w:hAnsi="Times New Roman" w:cs="Times New Roman"/>
          <w:sz w:val="24"/>
        </w:rPr>
      </w:pPr>
      <w:r w:rsidRPr="00F6766F">
        <w:rPr>
          <w:rFonts w:ascii="Times New Roman" w:eastAsia="Times New Roman" w:hAnsi="Times New Roman" w:cs="Times New Roman"/>
          <w:sz w:val="24"/>
        </w:rPr>
        <w:t>Expenditures</w:t>
      </w:r>
      <w:r w:rsidRPr="00567DEA">
        <w:rPr>
          <w:rFonts w:ascii="Times New Roman" w:eastAsia="Times New Roman" w:hAnsi="Times New Roman" w:cs="Times New Roman"/>
          <w:sz w:val="24"/>
        </w:rPr>
        <w:t xml:space="preserve"> </w:t>
      </w:r>
      <w:r w:rsidRPr="00F6766F">
        <w:rPr>
          <w:rFonts w:ascii="Times New Roman" w:eastAsia="Times New Roman" w:hAnsi="Times New Roman" w:cs="Times New Roman"/>
          <w:sz w:val="24"/>
        </w:rPr>
        <w:t>that</w:t>
      </w:r>
      <w:r w:rsidRPr="00567DEA">
        <w:rPr>
          <w:rFonts w:ascii="Times New Roman" w:eastAsia="Times New Roman" w:hAnsi="Times New Roman" w:cs="Times New Roman"/>
          <w:sz w:val="24"/>
        </w:rPr>
        <w:t xml:space="preserve"> </w:t>
      </w:r>
      <w:r w:rsidRPr="00F6766F">
        <w:rPr>
          <w:rFonts w:ascii="Times New Roman" w:eastAsia="Times New Roman" w:hAnsi="Times New Roman" w:cs="Times New Roman"/>
          <w:sz w:val="24"/>
        </w:rPr>
        <w:t>merely</w:t>
      </w:r>
      <w:r w:rsidRPr="00567DEA">
        <w:rPr>
          <w:rFonts w:ascii="Times New Roman" w:eastAsia="Times New Roman" w:hAnsi="Times New Roman" w:cs="Times New Roman"/>
          <w:sz w:val="24"/>
        </w:rPr>
        <w:t xml:space="preserve"> </w:t>
      </w:r>
      <w:r w:rsidRPr="00F6766F">
        <w:rPr>
          <w:rFonts w:ascii="Times New Roman" w:eastAsia="Times New Roman" w:hAnsi="Times New Roman" w:cs="Times New Roman"/>
          <w:sz w:val="24"/>
        </w:rPr>
        <w:t>represent</w:t>
      </w:r>
      <w:r w:rsidRPr="00567DEA">
        <w:rPr>
          <w:rFonts w:ascii="Times New Roman" w:eastAsia="Times New Roman" w:hAnsi="Times New Roman" w:cs="Times New Roman"/>
          <w:sz w:val="24"/>
        </w:rPr>
        <w:t xml:space="preserve"> </w:t>
      </w:r>
      <w:r w:rsidRPr="00F6766F">
        <w:rPr>
          <w:rFonts w:ascii="Times New Roman" w:eastAsia="Times New Roman" w:hAnsi="Times New Roman" w:cs="Times New Roman"/>
          <w:sz w:val="24"/>
        </w:rPr>
        <w:t>financial</w:t>
      </w:r>
      <w:r w:rsidRPr="00567DEA">
        <w:rPr>
          <w:rFonts w:ascii="Times New Roman" w:eastAsia="Times New Roman" w:hAnsi="Times New Roman" w:cs="Times New Roman"/>
          <w:sz w:val="24"/>
        </w:rPr>
        <w:t xml:space="preserve"> </w:t>
      </w:r>
      <w:r w:rsidRPr="00F6766F">
        <w:rPr>
          <w:rFonts w:ascii="Times New Roman" w:eastAsia="Times New Roman" w:hAnsi="Times New Roman" w:cs="Times New Roman"/>
          <w:sz w:val="24"/>
        </w:rPr>
        <w:t>transfers</w:t>
      </w:r>
      <w:r w:rsidRPr="00567DEA">
        <w:rPr>
          <w:rFonts w:ascii="Times New Roman" w:eastAsia="Times New Roman" w:hAnsi="Times New Roman" w:cs="Times New Roman"/>
          <w:sz w:val="24"/>
        </w:rPr>
        <w:t xml:space="preserve"> </w:t>
      </w:r>
      <w:r w:rsidRPr="00F6766F">
        <w:rPr>
          <w:rFonts w:ascii="Times New Roman" w:eastAsia="Times New Roman" w:hAnsi="Times New Roman" w:cs="Times New Roman"/>
          <w:sz w:val="24"/>
        </w:rPr>
        <w:t>between</w:t>
      </w:r>
      <w:r w:rsidRPr="00567DEA">
        <w:rPr>
          <w:rFonts w:ascii="Times New Roman" w:eastAsia="Times New Roman" w:hAnsi="Times New Roman" w:cs="Times New Roman"/>
          <w:sz w:val="24"/>
        </w:rPr>
        <w:t xml:space="preserve"> </w:t>
      </w:r>
      <w:r w:rsidRPr="00F6766F">
        <w:rPr>
          <w:rFonts w:ascii="Times New Roman" w:eastAsia="Times New Roman" w:hAnsi="Times New Roman" w:cs="Times New Roman"/>
          <w:sz w:val="24"/>
        </w:rPr>
        <w:t>administrative</w:t>
      </w:r>
      <w:r w:rsidRPr="00567DEA">
        <w:rPr>
          <w:rFonts w:ascii="Times New Roman" w:eastAsia="Times New Roman" w:hAnsi="Times New Roman" w:cs="Times New Roman"/>
          <w:sz w:val="24"/>
        </w:rPr>
        <w:t xml:space="preserve"> </w:t>
      </w:r>
      <w:r w:rsidRPr="00F6766F">
        <w:rPr>
          <w:rFonts w:ascii="Times New Roman" w:eastAsia="Times New Roman" w:hAnsi="Times New Roman" w:cs="Times New Roman"/>
          <w:sz w:val="24"/>
        </w:rPr>
        <w:t xml:space="preserve">units or locations of the </w:t>
      </w:r>
      <w:proofErr w:type="gramStart"/>
      <w:r w:rsidRPr="00F6766F">
        <w:rPr>
          <w:rFonts w:ascii="Times New Roman" w:eastAsia="Times New Roman" w:hAnsi="Times New Roman" w:cs="Times New Roman"/>
          <w:sz w:val="24"/>
        </w:rPr>
        <w:t>Partner;</w:t>
      </w:r>
      <w:proofErr w:type="gramEnd"/>
    </w:p>
    <w:p w14:paraId="3B4C6D2B" w14:textId="77777777" w:rsidR="00F6766F" w:rsidRPr="00567DEA" w:rsidRDefault="00F6766F" w:rsidP="00567DEA">
      <w:pPr>
        <w:widowControl w:val="0"/>
        <w:autoSpaceDE w:val="0"/>
        <w:autoSpaceDN w:val="0"/>
        <w:spacing w:after="0" w:line="240" w:lineRule="auto"/>
        <w:ind w:left="720" w:right="467"/>
        <w:rPr>
          <w:rFonts w:ascii="Times New Roman" w:eastAsia="Times New Roman" w:hAnsi="Times New Roman" w:cs="Times New Roman"/>
          <w:sz w:val="24"/>
        </w:rPr>
      </w:pPr>
    </w:p>
    <w:p w14:paraId="7E04DD90" w14:textId="77777777" w:rsidR="00F6766F" w:rsidRPr="00F6766F" w:rsidRDefault="00F6766F" w:rsidP="00567DEA">
      <w:pPr>
        <w:widowControl w:val="0"/>
        <w:numPr>
          <w:ilvl w:val="1"/>
          <w:numId w:val="32"/>
        </w:numPr>
        <w:autoSpaceDE w:val="0"/>
        <w:autoSpaceDN w:val="0"/>
        <w:spacing w:after="0" w:line="240" w:lineRule="auto"/>
        <w:ind w:left="720" w:right="467"/>
        <w:rPr>
          <w:rFonts w:ascii="Times New Roman" w:eastAsia="Times New Roman" w:hAnsi="Times New Roman" w:cs="Times New Roman"/>
          <w:sz w:val="24"/>
        </w:rPr>
      </w:pPr>
      <w:r w:rsidRPr="00F6766F">
        <w:rPr>
          <w:rFonts w:ascii="Times New Roman" w:eastAsia="Times New Roman" w:hAnsi="Times New Roman" w:cs="Times New Roman"/>
          <w:sz w:val="24"/>
        </w:rPr>
        <w:t>Expenditures that relate to obligations that were entered into before the commencement or after the end date of this Agreement; or,</w:t>
      </w:r>
    </w:p>
    <w:p w14:paraId="1BB4E071" w14:textId="77777777" w:rsidR="00F6766F" w:rsidRPr="00567DEA" w:rsidRDefault="00F6766F" w:rsidP="00567DEA">
      <w:pPr>
        <w:widowControl w:val="0"/>
        <w:autoSpaceDE w:val="0"/>
        <w:autoSpaceDN w:val="0"/>
        <w:spacing w:after="0" w:line="240" w:lineRule="auto"/>
        <w:ind w:left="720" w:right="467"/>
        <w:rPr>
          <w:rFonts w:ascii="Times New Roman" w:eastAsia="Times New Roman" w:hAnsi="Times New Roman" w:cs="Times New Roman"/>
          <w:sz w:val="24"/>
        </w:rPr>
      </w:pPr>
    </w:p>
    <w:p w14:paraId="0512FDBC" w14:textId="77777777" w:rsidR="00F6766F" w:rsidRPr="00F6766F" w:rsidRDefault="00F6766F" w:rsidP="00567DEA">
      <w:pPr>
        <w:widowControl w:val="0"/>
        <w:numPr>
          <w:ilvl w:val="1"/>
          <w:numId w:val="32"/>
        </w:numPr>
        <w:autoSpaceDE w:val="0"/>
        <w:autoSpaceDN w:val="0"/>
        <w:spacing w:after="0" w:line="240" w:lineRule="auto"/>
        <w:ind w:left="720" w:right="467"/>
        <w:rPr>
          <w:rFonts w:ascii="Times New Roman" w:eastAsia="Times New Roman" w:hAnsi="Times New Roman" w:cs="Times New Roman"/>
          <w:sz w:val="24"/>
        </w:rPr>
      </w:pPr>
      <w:r w:rsidRPr="00F6766F">
        <w:rPr>
          <w:rFonts w:ascii="Times New Roman" w:eastAsia="Times New Roman" w:hAnsi="Times New Roman" w:cs="Times New Roman"/>
          <w:sz w:val="24"/>
        </w:rPr>
        <w:t>Debt</w:t>
      </w:r>
      <w:r w:rsidRPr="00567DEA">
        <w:rPr>
          <w:rFonts w:ascii="Times New Roman" w:eastAsia="Times New Roman" w:hAnsi="Times New Roman" w:cs="Times New Roman"/>
          <w:sz w:val="24"/>
        </w:rPr>
        <w:t xml:space="preserve"> </w:t>
      </w:r>
      <w:r w:rsidRPr="00F6766F">
        <w:rPr>
          <w:rFonts w:ascii="Times New Roman" w:eastAsia="Times New Roman" w:hAnsi="Times New Roman" w:cs="Times New Roman"/>
          <w:sz w:val="24"/>
        </w:rPr>
        <w:t>and</w:t>
      </w:r>
      <w:r w:rsidRPr="00567DEA">
        <w:rPr>
          <w:rFonts w:ascii="Times New Roman" w:eastAsia="Times New Roman" w:hAnsi="Times New Roman" w:cs="Times New Roman"/>
          <w:sz w:val="24"/>
        </w:rPr>
        <w:t xml:space="preserve"> </w:t>
      </w:r>
      <w:r w:rsidRPr="00F6766F">
        <w:rPr>
          <w:rFonts w:ascii="Times New Roman" w:eastAsia="Times New Roman" w:hAnsi="Times New Roman" w:cs="Times New Roman"/>
          <w:sz w:val="24"/>
        </w:rPr>
        <w:t>debt</w:t>
      </w:r>
      <w:r w:rsidRPr="00567DEA">
        <w:rPr>
          <w:rFonts w:ascii="Times New Roman" w:eastAsia="Times New Roman" w:hAnsi="Times New Roman" w:cs="Times New Roman"/>
          <w:sz w:val="24"/>
        </w:rPr>
        <w:t xml:space="preserve"> </w:t>
      </w:r>
      <w:r w:rsidRPr="00F6766F">
        <w:rPr>
          <w:rFonts w:ascii="Times New Roman" w:eastAsia="Times New Roman" w:hAnsi="Times New Roman" w:cs="Times New Roman"/>
          <w:sz w:val="24"/>
        </w:rPr>
        <w:t>service</w:t>
      </w:r>
      <w:r w:rsidRPr="00567DEA">
        <w:rPr>
          <w:rFonts w:ascii="Times New Roman" w:eastAsia="Times New Roman" w:hAnsi="Times New Roman" w:cs="Times New Roman"/>
          <w:sz w:val="24"/>
        </w:rPr>
        <w:t xml:space="preserve"> charges.</w:t>
      </w:r>
    </w:p>
    <w:p w14:paraId="449CCEFE"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4EBDBADE" w14:textId="77777777" w:rsidR="00F6766F" w:rsidRPr="00F6766F" w:rsidRDefault="00F6766F" w:rsidP="00F6766F">
      <w:pPr>
        <w:widowControl w:val="0"/>
        <w:autoSpaceDE w:val="0"/>
        <w:autoSpaceDN w:val="0"/>
        <w:spacing w:before="1" w:after="0" w:line="240" w:lineRule="auto"/>
        <w:rPr>
          <w:rFonts w:ascii="Times New Roman" w:eastAsia="Times New Roman" w:hAnsi="Times New Roman" w:cs="Times New Roman"/>
          <w:sz w:val="24"/>
          <w:szCs w:val="24"/>
        </w:rPr>
      </w:pPr>
      <w:r w:rsidRPr="00F6766F">
        <w:rPr>
          <w:rFonts w:ascii="Times New Roman" w:eastAsia="Times New Roman" w:hAnsi="Times New Roman" w:cs="Times New Roman"/>
          <w:sz w:val="24"/>
          <w:szCs w:val="24"/>
          <w:u w:val="single"/>
        </w:rPr>
        <w:t>Progress</w:t>
      </w:r>
      <w:r w:rsidRPr="00F6766F">
        <w:rPr>
          <w:rFonts w:ascii="Times New Roman" w:eastAsia="Times New Roman" w:hAnsi="Times New Roman" w:cs="Times New Roman"/>
          <w:spacing w:val="-1"/>
          <w:sz w:val="24"/>
          <w:szCs w:val="24"/>
          <w:u w:val="single"/>
        </w:rPr>
        <w:t xml:space="preserve"> </w:t>
      </w:r>
      <w:r w:rsidRPr="00F6766F">
        <w:rPr>
          <w:rFonts w:ascii="Times New Roman" w:eastAsia="Times New Roman" w:hAnsi="Times New Roman" w:cs="Times New Roman"/>
          <w:spacing w:val="-2"/>
          <w:sz w:val="24"/>
          <w:szCs w:val="24"/>
          <w:u w:val="single"/>
        </w:rPr>
        <w:t>Reporting</w:t>
      </w:r>
    </w:p>
    <w:p w14:paraId="5FB6B342" w14:textId="77777777" w:rsidR="00F6766F" w:rsidRPr="00F6766F" w:rsidRDefault="00F6766F" w:rsidP="00F6766F">
      <w:pPr>
        <w:widowControl w:val="0"/>
        <w:autoSpaceDE w:val="0"/>
        <w:autoSpaceDN w:val="0"/>
        <w:spacing w:before="2" w:after="0" w:line="240" w:lineRule="auto"/>
        <w:rPr>
          <w:rFonts w:ascii="Times New Roman" w:eastAsia="Times New Roman" w:hAnsi="Times New Roman" w:cs="Times New Roman"/>
          <w:sz w:val="16"/>
          <w:szCs w:val="24"/>
        </w:rPr>
      </w:pPr>
    </w:p>
    <w:p w14:paraId="7F07D84B" w14:textId="77777777" w:rsidR="00F6766F" w:rsidRPr="00F6766F" w:rsidRDefault="00F6766F" w:rsidP="00567DEA">
      <w:pPr>
        <w:widowControl w:val="0"/>
        <w:numPr>
          <w:ilvl w:val="0"/>
          <w:numId w:val="32"/>
        </w:numPr>
        <w:tabs>
          <w:tab w:val="left" w:pos="1630"/>
        </w:tabs>
        <w:autoSpaceDE w:val="0"/>
        <w:autoSpaceDN w:val="0"/>
        <w:spacing w:before="90" w:after="0" w:line="240" w:lineRule="auto"/>
        <w:ind w:left="540" w:right="467"/>
        <w:rPr>
          <w:rFonts w:ascii="Times New Roman" w:eastAsia="Times New Roman" w:hAnsi="Times New Roman" w:cs="Times New Roman"/>
          <w:sz w:val="24"/>
        </w:rPr>
      </w:pPr>
      <w:r w:rsidRPr="00F6766F">
        <w:rPr>
          <w:rFonts w:ascii="Times New Roman" w:eastAsia="Times New Roman" w:hAnsi="Times New Roman" w:cs="Times New Roman"/>
          <w:sz w:val="24"/>
        </w:rPr>
        <w:t>The Partner shall, using the Progress Report Form, submit narrative progress reports no later than 20 calendar days after the end of every three-month period starting three months after UN Women disbursed the first fund transfer, or every time the Partner is requesting fund transfers, if the requests are made more frequently than every three- month period.</w:t>
      </w:r>
    </w:p>
    <w:p w14:paraId="6B01B5F8" w14:textId="77777777" w:rsidR="00F6766F" w:rsidRPr="00F6766F" w:rsidRDefault="00F6766F" w:rsidP="00567DEA">
      <w:pPr>
        <w:widowControl w:val="0"/>
        <w:autoSpaceDE w:val="0"/>
        <w:autoSpaceDN w:val="0"/>
        <w:spacing w:before="11" w:after="0" w:line="240" w:lineRule="auto"/>
        <w:rPr>
          <w:rFonts w:ascii="Times New Roman" w:eastAsia="Times New Roman" w:hAnsi="Times New Roman" w:cs="Times New Roman"/>
          <w:sz w:val="23"/>
          <w:szCs w:val="24"/>
        </w:rPr>
      </w:pPr>
    </w:p>
    <w:p w14:paraId="3BAEEDB2" w14:textId="77777777" w:rsidR="00F6766F" w:rsidRPr="00F6766F" w:rsidRDefault="00F6766F" w:rsidP="00567DEA">
      <w:pPr>
        <w:widowControl w:val="0"/>
        <w:numPr>
          <w:ilvl w:val="0"/>
          <w:numId w:val="32"/>
        </w:numPr>
        <w:tabs>
          <w:tab w:val="left" w:pos="1629"/>
          <w:tab w:val="left" w:pos="1630"/>
        </w:tabs>
        <w:autoSpaceDE w:val="0"/>
        <w:autoSpaceDN w:val="0"/>
        <w:spacing w:after="0" w:line="240" w:lineRule="auto"/>
        <w:ind w:left="540" w:right="609"/>
        <w:rPr>
          <w:rFonts w:ascii="Times New Roman" w:eastAsia="Times New Roman" w:hAnsi="Times New Roman" w:cs="Times New Roman"/>
          <w:sz w:val="24"/>
        </w:rPr>
      </w:pPr>
      <w:r w:rsidRPr="00F6766F">
        <w:rPr>
          <w:rFonts w:ascii="Times New Roman" w:eastAsia="Times New Roman" w:hAnsi="Times New Roman" w:cs="Times New Roman"/>
          <w:sz w:val="24"/>
        </w:rPr>
        <w:t>The Partner shall always submit the progress report together with the financial report and</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such</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progress</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reports</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shall</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be</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filled</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out</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appropriately</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and</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duly</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signed</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by</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a</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Partner Authorized Official.</w:t>
      </w:r>
    </w:p>
    <w:p w14:paraId="40E19038"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286683EB"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r w:rsidRPr="00F6766F">
        <w:rPr>
          <w:rFonts w:ascii="Times New Roman" w:eastAsia="Times New Roman" w:hAnsi="Times New Roman" w:cs="Times New Roman"/>
          <w:sz w:val="24"/>
          <w:szCs w:val="24"/>
          <w:u w:val="single"/>
        </w:rPr>
        <w:t>Inventory</w:t>
      </w:r>
      <w:r w:rsidRPr="00F6766F">
        <w:rPr>
          <w:rFonts w:ascii="Times New Roman" w:eastAsia="Times New Roman" w:hAnsi="Times New Roman" w:cs="Times New Roman"/>
          <w:spacing w:val="-4"/>
          <w:sz w:val="24"/>
          <w:szCs w:val="24"/>
          <w:u w:val="single"/>
        </w:rPr>
        <w:t xml:space="preserve"> </w:t>
      </w:r>
      <w:r w:rsidRPr="00F6766F">
        <w:rPr>
          <w:rFonts w:ascii="Times New Roman" w:eastAsia="Times New Roman" w:hAnsi="Times New Roman" w:cs="Times New Roman"/>
          <w:sz w:val="24"/>
          <w:szCs w:val="24"/>
          <w:u w:val="single"/>
        </w:rPr>
        <w:t>Reporting</w:t>
      </w:r>
      <w:r w:rsidRPr="00F6766F">
        <w:rPr>
          <w:rFonts w:ascii="Times New Roman" w:eastAsia="Times New Roman" w:hAnsi="Times New Roman" w:cs="Times New Roman"/>
          <w:spacing w:val="-1"/>
          <w:sz w:val="24"/>
          <w:szCs w:val="24"/>
          <w:u w:val="single"/>
        </w:rPr>
        <w:t xml:space="preserve"> </w:t>
      </w:r>
      <w:r w:rsidRPr="00F6766F">
        <w:rPr>
          <w:rFonts w:ascii="Times New Roman" w:eastAsia="Times New Roman" w:hAnsi="Times New Roman" w:cs="Times New Roman"/>
          <w:sz w:val="24"/>
          <w:szCs w:val="24"/>
          <w:u w:val="single"/>
        </w:rPr>
        <w:t>on</w:t>
      </w:r>
      <w:r w:rsidRPr="00F6766F">
        <w:rPr>
          <w:rFonts w:ascii="Times New Roman" w:eastAsia="Times New Roman" w:hAnsi="Times New Roman" w:cs="Times New Roman"/>
          <w:spacing w:val="-2"/>
          <w:sz w:val="24"/>
          <w:szCs w:val="24"/>
          <w:u w:val="single"/>
        </w:rPr>
        <w:t xml:space="preserve"> Property</w:t>
      </w:r>
    </w:p>
    <w:p w14:paraId="7FDFA476" w14:textId="77777777" w:rsidR="00F6766F" w:rsidRPr="00F6766F" w:rsidRDefault="00F6766F" w:rsidP="00F6766F">
      <w:pPr>
        <w:widowControl w:val="0"/>
        <w:autoSpaceDE w:val="0"/>
        <w:autoSpaceDN w:val="0"/>
        <w:spacing w:before="2" w:after="0" w:line="240" w:lineRule="auto"/>
        <w:rPr>
          <w:rFonts w:ascii="Times New Roman" w:eastAsia="Times New Roman" w:hAnsi="Times New Roman" w:cs="Times New Roman"/>
          <w:sz w:val="16"/>
          <w:szCs w:val="24"/>
        </w:rPr>
      </w:pPr>
    </w:p>
    <w:p w14:paraId="41B537C1" w14:textId="77777777" w:rsidR="00F6766F" w:rsidRPr="00F6766F" w:rsidRDefault="00F6766F" w:rsidP="00567DEA">
      <w:pPr>
        <w:widowControl w:val="0"/>
        <w:numPr>
          <w:ilvl w:val="0"/>
          <w:numId w:val="32"/>
        </w:numPr>
        <w:autoSpaceDE w:val="0"/>
        <w:autoSpaceDN w:val="0"/>
        <w:spacing w:before="90" w:after="0" w:line="240" w:lineRule="auto"/>
        <w:ind w:left="540" w:right="468"/>
        <w:rPr>
          <w:rFonts w:ascii="Times New Roman" w:eastAsia="Times New Roman" w:hAnsi="Times New Roman" w:cs="Times New Roman"/>
          <w:sz w:val="24"/>
        </w:rPr>
      </w:pPr>
      <w:r w:rsidRPr="00F6766F">
        <w:rPr>
          <w:rFonts w:ascii="Times New Roman" w:eastAsia="Times New Roman" w:hAnsi="Times New Roman" w:cs="Times New Roman"/>
          <w:sz w:val="24"/>
        </w:rPr>
        <w:t>A detailed inventory report of the Property shall be submitted to UN Women within 30 calendar</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days</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after</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each</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calendar</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year,</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and</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at</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end</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of</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Agreement.</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If</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3"/>
          <w:sz w:val="24"/>
        </w:rPr>
        <w:t xml:space="preserve"> </w:t>
      </w:r>
      <w:r w:rsidRPr="00F6766F">
        <w:rPr>
          <w:rFonts w:ascii="Times New Roman" w:eastAsia="Times New Roman" w:hAnsi="Times New Roman" w:cs="Times New Roman"/>
          <w:sz w:val="24"/>
        </w:rPr>
        <w:t>Agreement is</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for</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less</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than</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one</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calendar</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year,</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Partner</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shall</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submit</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inventory</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report</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within</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60 calendar days after the end of the Agreement.</w:t>
      </w:r>
    </w:p>
    <w:p w14:paraId="6028CEBD" w14:textId="77777777" w:rsidR="00F6766F" w:rsidRPr="00F6766F" w:rsidRDefault="00F6766F" w:rsidP="00F6766F">
      <w:pPr>
        <w:widowControl w:val="0"/>
        <w:autoSpaceDE w:val="0"/>
        <w:autoSpaceDN w:val="0"/>
        <w:spacing w:before="11" w:after="0" w:line="240" w:lineRule="auto"/>
        <w:rPr>
          <w:rFonts w:ascii="Times New Roman" w:eastAsia="Times New Roman" w:hAnsi="Times New Roman" w:cs="Times New Roman"/>
          <w:sz w:val="23"/>
          <w:szCs w:val="24"/>
        </w:rPr>
      </w:pPr>
    </w:p>
    <w:p w14:paraId="18900A85" w14:textId="77777777" w:rsidR="00F6766F" w:rsidRPr="00F6766F" w:rsidRDefault="00F6766F" w:rsidP="00F6766F">
      <w:pPr>
        <w:widowControl w:val="0"/>
        <w:autoSpaceDE w:val="0"/>
        <w:autoSpaceDN w:val="0"/>
        <w:spacing w:after="0" w:line="240" w:lineRule="auto"/>
        <w:ind w:right="3221"/>
        <w:outlineLvl w:val="0"/>
        <w:rPr>
          <w:rFonts w:ascii="Times New Roman" w:eastAsia="Times New Roman" w:hAnsi="Times New Roman" w:cs="Times New Roman"/>
          <w:b/>
          <w:bCs/>
          <w:sz w:val="24"/>
          <w:szCs w:val="24"/>
        </w:rPr>
      </w:pPr>
      <w:r w:rsidRPr="00F6766F">
        <w:rPr>
          <w:rFonts w:ascii="Times New Roman" w:eastAsia="Times New Roman" w:hAnsi="Times New Roman" w:cs="Times New Roman"/>
          <w:b/>
          <w:bCs/>
          <w:sz w:val="24"/>
          <w:szCs w:val="24"/>
        </w:rPr>
        <w:t>ARTICLE IX COMPLETION</w:t>
      </w:r>
      <w:r w:rsidRPr="00F6766F">
        <w:rPr>
          <w:rFonts w:ascii="Times New Roman" w:eastAsia="Times New Roman" w:hAnsi="Times New Roman" w:cs="Times New Roman"/>
          <w:b/>
          <w:bCs/>
          <w:spacing w:val="-13"/>
          <w:sz w:val="24"/>
          <w:szCs w:val="24"/>
        </w:rPr>
        <w:t xml:space="preserve"> </w:t>
      </w:r>
      <w:r w:rsidRPr="00F6766F">
        <w:rPr>
          <w:rFonts w:ascii="Times New Roman" w:eastAsia="Times New Roman" w:hAnsi="Times New Roman" w:cs="Times New Roman"/>
          <w:b/>
          <w:bCs/>
          <w:sz w:val="24"/>
          <w:szCs w:val="24"/>
        </w:rPr>
        <w:t>OF</w:t>
      </w:r>
      <w:r w:rsidRPr="00F6766F">
        <w:rPr>
          <w:rFonts w:ascii="Times New Roman" w:eastAsia="Times New Roman" w:hAnsi="Times New Roman" w:cs="Times New Roman"/>
          <w:b/>
          <w:bCs/>
          <w:spacing w:val="-13"/>
          <w:sz w:val="24"/>
          <w:szCs w:val="24"/>
        </w:rPr>
        <w:t xml:space="preserve"> </w:t>
      </w:r>
      <w:r w:rsidRPr="00F6766F">
        <w:rPr>
          <w:rFonts w:ascii="Times New Roman" w:eastAsia="Times New Roman" w:hAnsi="Times New Roman" w:cs="Times New Roman"/>
          <w:b/>
          <w:bCs/>
          <w:sz w:val="24"/>
          <w:szCs w:val="24"/>
        </w:rPr>
        <w:t>THE</w:t>
      </w:r>
      <w:r w:rsidRPr="00F6766F">
        <w:rPr>
          <w:rFonts w:ascii="Times New Roman" w:eastAsia="Times New Roman" w:hAnsi="Times New Roman" w:cs="Times New Roman"/>
          <w:b/>
          <w:bCs/>
          <w:spacing w:val="-13"/>
          <w:sz w:val="24"/>
          <w:szCs w:val="24"/>
        </w:rPr>
        <w:t xml:space="preserve"> </w:t>
      </w:r>
      <w:r w:rsidRPr="00F6766F">
        <w:rPr>
          <w:rFonts w:ascii="Times New Roman" w:eastAsia="Times New Roman" w:hAnsi="Times New Roman" w:cs="Times New Roman"/>
          <w:b/>
          <w:bCs/>
          <w:sz w:val="24"/>
          <w:szCs w:val="24"/>
        </w:rPr>
        <w:t>WORK</w:t>
      </w:r>
    </w:p>
    <w:p w14:paraId="68F04C55"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b/>
          <w:sz w:val="24"/>
          <w:szCs w:val="24"/>
        </w:rPr>
      </w:pPr>
    </w:p>
    <w:p w14:paraId="65AD45AC" w14:textId="77777777" w:rsidR="00F6766F" w:rsidRPr="00F6766F" w:rsidRDefault="00F6766F" w:rsidP="00567DEA">
      <w:pPr>
        <w:widowControl w:val="0"/>
        <w:numPr>
          <w:ilvl w:val="0"/>
          <w:numId w:val="71"/>
        </w:numPr>
        <w:autoSpaceDE w:val="0"/>
        <w:autoSpaceDN w:val="0"/>
        <w:spacing w:before="90" w:after="0" w:line="240" w:lineRule="auto"/>
        <w:ind w:right="468"/>
        <w:rPr>
          <w:rFonts w:ascii="Times New Roman" w:eastAsia="Times New Roman" w:hAnsi="Times New Roman" w:cs="Times New Roman"/>
          <w:sz w:val="24"/>
        </w:rPr>
      </w:pPr>
      <w:r w:rsidRPr="00F6766F">
        <w:rPr>
          <w:rFonts w:ascii="Times New Roman" w:eastAsia="Times New Roman" w:hAnsi="Times New Roman" w:cs="Times New Roman"/>
          <w:sz w:val="24"/>
        </w:rPr>
        <w:t>The Partner shall, no later than 60 calendar days after the Work has been completed or the Agreement expired or is prematurely terminated, whichever happens first:</w:t>
      </w:r>
    </w:p>
    <w:p w14:paraId="4356CDCC" w14:textId="77777777" w:rsidR="00F6766F" w:rsidRPr="00F6766F" w:rsidRDefault="00F6766F" w:rsidP="00F6766F">
      <w:pPr>
        <w:widowControl w:val="0"/>
        <w:autoSpaceDE w:val="0"/>
        <w:autoSpaceDN w:val="0"/>
        <w:spacing w:after="0" w:line="240" w:lineRule="auto"/>
        <w:jc w:val="both"/>
        <w:rPr>
          <w:rFonts w:ascii="Times New Roman" w:eastAsia="Times New Roman" w:hAnsi="Times New Roman" w:cs="Times New Roman"/>
          <w:sz w:val="24"/>
        </w:rPr>
        <w:sectPr w:rsidR="00F6766F" w:rsidRPr="00F6766F" w:rsidSect="001866B2">
          <w:pgSz w:w="12240" w:h="15840"/>
          <w:pgMar w:top="1380" w:right="1240" w:bottom="1120" w:left="1440" w:header="713" w:footer="925" w:gutter="0"/>
          <w:cols w:space="720"/>
        </w:sectPr>
      </w:pPr>
    </w:p>
    <w:p w14:paraId="7421DDAD" w14:textId="77777777" w:rsidR="00F6766F" w:rsidRPr="00F6766F" w:rsidRDefault="00F6766F" w:rsidP="00F6766F">
      <w:pPr>
        <w:widowControl w:val="0"/>
        <w:autoSpaceDE w:val="0"/>
        <w:autoSpaceDN w:val="0"/>
        <w:spacing w:before="1" w:after="0" w:line="240" w:lineRule="auto"/>
        <w:rPr>
          <w:rFonts w:ascii="Times New Roman" w:eastAsia="Times New Roman" w:hAnsi="Times New Roman" w:cs="Times New Roman"/>
          <w:sz w:val="23"/>
          <w:szCs w:val="24"/>
        </w:rPr>
      </w:pPr>
    </w:p>
    <w:p w14:paraId="52423C7E" w14:textId="77777777" w:rsidR="00F6766F" w:rsidRPr="00F6766F" w:rsidRDefault="00F6766F" w:rsidP="00567DEA">
      <w:pPr>
        <w:widowControl w:val="0"/>
        <w:numPr>
          <w:ilvl w:val="1"/>
          <w:numId w:val="31"/>
        </w:numPr>
        <w:tabs>
          <w:tab w:val="left" w:pos="2080"/>
        </w:tabs>
        <w:autoSpaceDE w:val="0"/>
        <w:autoSpaceDN w:val="0"/>
        <w:spacing w:before="90" w:after="0" w:line="240" w:lineRule="auto"/>
        <w:ind w:left="1170" w:right="466"/>
        <w:rPr>
          <w:rFonts w:ascii="Times New Roman" w:eastAsia="Times New Roman" w:hAnsi="Times New Roman" w:cs="Times New Roman"/>
          <w:sz w:val="24"/>
        </w:rPr>
      </w:pPr>
      <w:r w:rsidRPr="00F6766F">
        <w:rPr>
          <w:rFonts w:ascii="Times New Roman" w:eastAsia="Times New Roman" w:hAnsi="Times New Roman" w:cs="Times New Roman"/>
          <w:sz w:val="24"/>
        </w:rPr>
        <w:t>Submit</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to</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UN</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Women</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an</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inventory</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report</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of</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Property.</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UN</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Women</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may</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decide that the Property shall be: (i) transferred for use by another partner; (ii) transferred back</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to</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UN</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Women;</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or</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(iii)</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donated</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to</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Partner</w:t>
      </w:r>
      <w:r w:rsidRPr="00F6766F">
        <w:rPr>
          <w:rFonts w:ascii="Times New Roman" w:eastAsia="Times New Roman" w:hAnsi="Times New Roman" w:cs="Times New Roman"/>
          <w:spacing w:val="-9"/>
          <w:sz w:val="24"/>
        </w:rPr>
        <w:t xml:space="preserve"> </w:t>
      </w:r>
      <w:r w:rsidRPr="00F6766F">
        <w:rPr>
          <w:rFonts w:ascii="Times New Roman" w:eastAsia="Times New Roman" w:hAnsi="Times New Roman" w:cs="Times New Roman"/>
          <w:sz w:val="24"/>
        </w:rPr>
        <w:t>or</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a</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third</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party.</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Partner</w:t>
      </w:r>
      <w:r w:rsidRPr="00F6766F">
        <w:rPr>
          <w:rFonts w:ascii="Times New Roman" w:eastAsia="Times New Roman" w:hAnsi="Times New Roman" w:cs="Times New Roman"/>
          <w:spacing w:val="-8"/>
          <w:sz w:val="24"/>
        </w:rPr>
        <w:t xml:space="preserve"> </w:t>
      </w:r>
      <w:r w:rsidRPr="00F6766F">
        <w:rPr>
          <w:rFonts w:ascii="Times New Roman" w:eastAsia="Times New Roman" w:hAnsi="Times New Roman" w:cs="Times New Roman"/>
          <w:sz w:val="24"/>
        </w:rPr>
        <w:t xml:space="preserve">shall deliver the Property at a reasonable time and place as instructed by UN Women in writing and shall fully cooperate with UN Women in good faith in the transfer and </w:t>
      </w:r>
      <w:proofErr w:type="gramStart"/>
      <w:r w:rsidRPr="00F6766F">
        <w:rPr>
          <w:rFonts w:ascii="Times New Roman" w:eastAsia="Times New Roman" w:hAnsi="Times New Roman" w:cs="Times New Roman"/>
          <w:spacing w:val="-2"/>
          <w:sz w:val="24"/>
        </w:rPr>
        <w:t>delivery;</w:t>
      </w:r>
      <w:proofErr w:type="gramEnd"/>
    </w:p>
    <w:p w14:paraId="52179759" w14:textId="77777777" w:rsidR="00F6766F" w:rsidRPr="00F6766F" w:rsidRDefault="00F6766F" w:rsidP="00567DEA">
      <w:pPr>
        <w:widowControl w:val="0"/>
        <w:autoSpaceDE w:val="0"/>
        <w:autoSpaceDN w:val="0"/>
        <w:spacing w:after="0" w:line="240" w:lineRule="auto"/>
        <w:rPr>
          <w:rFonts w:ascii="Times New Roman" w:eastAsia="Times New Roman" w:hAnsi="Times New Roman" w:cs="Times New Roman"/>
          <w:sz w:val="24"/>
          <w:szCs w:val="24"/>
        </w:rPr>
      </w:pPr>
    </w:p>
    <w:p w14:paraId="6E16088C" w14:textId="77777777" w:rsidR="00F6766F" w:rsidRPr="00F6766F" w:rsidRDefault="00F6766F" w:rsidP="00567DEA">
      <w:pPr>
        <w:widowControl w:val="0"/>
        <w:numPr>
          <w:ilvl w:val="1"/>
          <w:numId w:val="31"/>
        </w:numPr>
        <w:tabs>
          <w:tab w:val="left" w:pos="2080"/>
        </w:tabs>
        <w:autoSpaceDE w:val="0"/>
        <w:autoSpaceDN w:val="0"/>
        <w:spacing w:after="0" w:line="240" w:lineRule="auto"/>
        <w:ind w:left="1170" w:right="467"/>
        <w:rPr>
          <w:rFonts w:ascii="Times New Roman" w:eastAsia="Times New Roman" w:hAnsi="Times New Roman" w:cs="Times New Roman"/>
          <w:sz w:val="24"/>
        </w:rPr>
      </w:pPr>
      <w:r w:rsidRPr="00F6766F">
        <w:rPr>
          <w:rFonts w:ascii="Times New Roman" w:eastAsia="Times New Roman" w:hAnsi="Times New Roman" w:cs="Times New Roman"/>
          <w:sz w:val="24"/>
        </w:rPr>
        <w:t>Submit to UN Women a final financial report, using the FACE Form, including a request for reimbursement of any withheld amount; and,</w:t>
      </w:r>
    </w:p>
    <w:p w14:paraId="5E52CD2E" w14:textId="77777777" w:rsidR="00F6766F" w:rsidRPr="00F6766F" w:rsidRDefault="00F6766F" w:rsidP="00567DEA">
      <w:pPr>
        <w:widowControl w:val="0"/>
        <w:autoSpaceDE w:val="0"/>
        <w:autoSpaceDN w:val="0"/>
        <w:spacing w:after="0" w:line="240" w:lineRule="auto"/>
        <w:rPr>
          <w:rFonts w:ascii="Times New Roman" w:eastAsia="Times New Roman" w:hAnsi="Times New Roman" w:cs="Times New Roman"/>
          <w:sz w:val="24"/>
          <w:szCs w:val="24"/>
        </w:rPr>
      </w:pPr>
    </w:p>
    <w:p w14:paraId="29965453" w14:textId="77777777" w:rsidR="00F6766F" w:rsidRPr="00F6766F" w:rsidRDefault="00F6766F" w:rsidP="00567DEA">
      <w:pPr>
        <w:widowControl w:val="0"/>
        <w:numPr>
          <w:ilvl w:val="1"/>
          <w:numId w:val="31"/>
        </w:numPr>
        <w:tabs>
          <w:tab w:val="left" w:pos="2080"/>
        </w:tabs>
        <w:autoSpaceDE w:val="0"/>
        <w:autoSpaceDN w:val="0"/>
        <w:spacing w:after="0" w:line="240" w:lineRule="auto"/>
        <w:ind w:left="1171" w:hanging="451"/>
        <w:rPr>
          <w:rFonts w:ascii="Times New Roman" w:eastAsia="Times New Roman" w:hAnsi="Times New Roman" w:cs="Times New Roman"/>
          <w:sz w:val="24"/>
        </w:rPr>
      </w:pPr>
      <w:r w:rsidRPr="00F6766F">
        <w:rPr>
          <w:rFonts w:ascii="Times New Roman" w:eastAsia="Times New Roman" w:hAnsi="Times New Roman" w:cs="Times New Roman"/>
          <w:sz w:val="24"/>
        </w:rPr>
        <w:t>Submit</w:t>
      </w:r>
      <w:r w:rsidRPr="00F6766F">
        <w:rPr>
          <w:rFonts w:ascii="Times New Roman" w:eastAsia="Times New Roman" w:hAnsi="Times New Roman" w:cs="Times New Roman"/>
          <w:spacing w:val="38"/>
          <w:sz w:val="24"/>
        </w:rPr>
        <w:t xml:space="preserve"> </w:t>
      </w:r>
      <w:r w:rsidRPr="00F6766F">
        <w:rPr>
          <w:rFonts w:ascii="Times New Roman" w:eastAsia="Times New Roman" w:hAnsi="Times New Roman" w:cs="Times New Roman"/>
          <w:sz w:val="24"/>
        </w:rPr>
        <w:t>to</w:t>
      </w:r>
      <w:r w:rsidRPr="00F6766F">
        <w:rPr>
          <w:rFonts w:ascii="Times New Roman" w:eastAsia="Times New Roman" w:hAnsi="Times New Roman" w:cs="Times New Roman"/>
          <w:spacing w:val="39"/>
          <w:sz w:val="24"/>
        </w:rPr>
        <w:t xml:space="preserve"> </w:t>
      </w:r>
      <w:r w:rsidRPr="00F6766F">
        <w:rPr>
          <w:rFonts w:ascii="Times New Roman" w:eastAsia="Times New Roman" w:hAnsi="Times New Roman" w:cs="Times New Roman"/>
          <w:sz w:val="24"/>
        </w:rPr>
        <w:t>UN</w:t>
      </w:r>
      <w:r w:rsidRPr="00F6766F">
        <w:rPr>
          <w:rFonts w:ascii="Times New Roman" w:eastAsia="Times New Roman" w:hAnsi="Times New Roman" w:cs="Times New Roman"/>
          <w:spacing w:val="41"/>
          <w:sz w:val="24"/>
        </w:rPr>
        <w:t xml:space="preserve"> </w:t>
      </w:r>
      <w:r w:rsidRPr="00F6766F">
        <w:rPr>
          <w:rFonts w:ascii="Times New Roman" w:eastAsia="Times New Roman" w:hAnsi="Times New Roman" w:cs="Times New Roman"/>
          <w:sz w:val="24"/>
        </w:rPr>
        <w:t>Women</w:t>
      </w:r>
      <w:r w:rsidRPr="00F6766F">
        <w:rPr>
          <w:rFonts w:ascii="Times New Roman" w:eastAsia="Times New Roman" w:hAnsi="Times New Roman" w:cs="Times New Roman"/>
          <w:spacing w:val="39"/>
          <w:sz w:val="24"/>
        </w:rPr>
        <w:t xml:space="preserve"> </w:t>
      </w:r>
      <w:r w:rsidRPr="00F6766F">
        <w:rPr>
          <w:rFonts w:ascii="Times New Roman" w:eastAsia="Times New Roman" w:hAnsi="Times New Roman" w:cs="Times New Roman"/>
          <w:sz w:val="24"/>
        </w:rPr>
        <w:t>a</w:t>
      </w:r>
      <w:r w:rsidRPr="00F6766F">
        <w:rPr>
          <w:rFonts w:ascii="Times New Roman" w:eastAsia="Times New Roman" w:hAnsi="Times New Roman" w:cs="Times New Roman"/>
          <w:spacing w:val="40"/>
          <w:sz w:val="24"/>
        </w:rPr>
        <w:t xml:space="preserve"> </w:t>
      </w:r>
      <w:r w:rsidRPr="00F6766F">
        <w:rPr>
          <w:rFonts w:ascii="Times New Roman" w:eastAsia="Times New Roman" w:hAnsi="Times New Roman" w:cs="Times New Roman"/>
          <w:sz w:val="24"/>
        </w:rPr>
        <w:t>final</w:t>
      </w:r>
      <w:r w:rsidRPr="00F6766F">
        <w:rPr>
          <w:rFonts w:ascii="Times New Roman" w:eastAsia="Times New Roman" w:hAnsi="Times New Roman" w:cs="Times New Roman"/>
          <w:spacing w:val="42"/>
          <w:sz w:val="24"/>
        </w:rPr>
        <w:t xml:space="preserve"> </w:t>
      </w:r>
      <w:r w:rsidRPr="00F6766F">
        <w:rPr>
          <w:rFonts w:ascii="Times New Roman" w:eastAsia="Times New Roman" w:hAnsi="Times New Roman" w:cs="Times New Roman"/>
          <w:sz w:val="24"/>
        </w:rPr>
        <w:t>progress</w:t>
      </w:r>
      <w:r w:rsidRPr="00F6766F">
        <w:rPr>
          <w:rFonts w:ascii="Times New Roman" w:eastAsia="Times New Roman" w:hAnsi="Times New Roman" w:cs="Times New Roman"/>
          <w:spacing w:val="39"/>
          <w:sz w:val="24"/>
        </w:rPr>
        <w:t xml:space="preserve"> </w:t>
      </w:r>
      <w:r w:rsidRPr="00F6766F">
        <w:rPr>
          <w:rFonts w:ascii="Times New Roman" w:eastAsia="Times New Roman" w:hAnsi="Times New Roman" w:cs="Times New Roman"/>
          <w:sz w:val="24"/>
        </w:rPr>
        <w:t>report</w:t>
      </w:r>
      <w:r w:rsidRPr="00F6766F">
        <w:rPr>
          <w:rFonts w:ascii="Times New Roman" w:eastAsia="Times New Roman" w:hAnsi="Times New Roman" w:cs="Times New Roman"/>
          <w:spacing w:val="40"/>
          <w:sz w:val="24"/>
        </w:rPr>
        <w:t xml:space="preserve"> </w:t>
      </w:r>
      <w:r w:rsidRPr="00F6766F">
        <w:rPr>
          <w:rFonts w:ascii="Times New Roman" w:eastAsia="Times New Roman" w:hAnsi="Times New Roman" w:cs="Times New Roman"/>
          <w:sz w:val="24"/>
        </w:rPr>
        <w:t>using</w:t>
      </w:r>
      <w:r w:rsidRPr="00F6766F">
        <w:rPr>
          <w:rFonts w:ascii="Times New Roman" w:eastAsia="Times New Roman" w:hAnsi="Times New Roman" w:cs="Times New Roman"/>
          <w:spacing w:val="40"/>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38"/>
          <w:sz w:val="24"/>
        </w:rPr>
        <w:t xml:space="preserve"> </w:t>
      </w:r>
      <w:r w:rsidRPr="00F6766F">
        <w:rPr>
          <w:rFonts w:ascii="Times New Roman" w:eastAsia="Times New Roman" w:hAnsi="Times New Roman" w:cs="Times New Roman"/>
          <w:sz w:val="24"/>
        </w:rPr>
        <w:t>Progress</w:t>
      </w:r>
      <w:r w:rsidRPr="00F6766F">
        <w:rPr>
          <w:rFonts w:ascii="Times New Roman" w:eastAsia="Times New Roman" w:hAnsi="Times New Roman" w:cs="Times New Roman"/>
          <w:spacing w:val="40"/>
          <w:sz w:val="24"/>
        </w:rPr>
        <w:t xml:space="preserve"> </w:t>
      </w:r>
      <w:r w:rsidRPr="00F6766F">
        <w:rPr>
          <w:rFonts w:ascii="Times New Roman" w:eastAsia="Times New Roman" w:hAnsi="Times New Roman" w:cs="Times New Roman"/>
          <w:sz w:val="24"/>
        </w:rPr>
        <w:t>Report</w:t>
      </w:r>
      <w:r w:rsidRPr="00F6766F">
        <w:rPr>
          <w:rFonts w:ascii="Times New Roman" w:eastAsia="Times New Roman" w:hAnsi="Times New Roman" w:cs="Times New Roman"/>
          <w:spacing w:val="42"/>
          <w:sz w:val="24"/>
        </w:rPr>
        <w:t xml:space="preserve"> </w:t>
      </w:r>
      <w:r w:rsidRPr="00F6766F">
        <w:rPr>
          <w:rFonts w:ascii="Times New Roman" w:eastAsia="Times New Roman" w:hAnsi="Times New Roman" w:cs="Times New Roman"/>
          <w:spacing w:val="-2"/>
          <w:sz w:val="24"/>
        </w:rPr>
        <w:t>Form.</w:t>
      </w:r>
    </w:p>
    <w:p w14:paraId="072DBC3D" w14:textId="77777777" w:rsidR="00F6766F" w:rsidRPr="00F6766F" w:rsidRDefault="00F6766F" w:rsidP="00567DEA">
      <w:pPr>
        <w:widowControl w:val="0"/>
        <w:autoSpaceDE w:val="0"/>
        <w:autoSpaceDN w:val="0"/>
        <w:spacing w:after="0" w:line="240" w:lineRule="auto"/>
        <w:rPr>
          <w:rFonts w:ascii="Times New Roman" w:eastAsia="Times New Roman" w:hAnsi="Times New Roman" w:cs="Times New Roman"/>
          <w:sz w:val="24"/>
          <w:szCs w:val="24"/>
        </w:rPr>
      </w:pPr>
    </w:p>
    <w:p w14:paraId="009B199A" w14:textId="77777777" w:rsidR="00F6766F" w:rsidRPr="00F6766F" w:rsidRDefault="00F6766F" w:rsidP="00567DEA">
      <w:pPr>
        <w:widowControl w:val="0"/>
        <w:numPr>
          <w:ilvl w:val="0"/>
          <w:numId w:val="31"/>
        </w:numPr>
        <w:tabs>
          <w:tab w:val="left" w:pos="1630"/>
        </w:tabs>
        <w:autoSpaceDE w:val="0"/>
        <w:autoSpaceDN w:val="0"/>
        <w:spacing w:after="0" w:line="240" w:lineRule="auto"/>
        <w:ind w:left="720" w:right="467"/>
        <w:rPr>
          <w:rFonts w:ascii="Times New Roman" w:eastAsia="Times New Roman" w:hAnsi="Times New Roman" w:cs="Times New Roman"/>
          <w:sz w:val="24"/>
        </w:rPr>
      </w:pPr>
      <w:r w:rsidRPr="00F6766F">
        <w:rPr>
          <w:rFonts w:ascii="Times New Roman" w:eastAsia="Times New Roman" w:hAnsi="Times New Roman" w:cs="Times New Roman"/>
          <w:sz w:val="24"/>
        </w:rPr>
        <w:t>UN Women shall when the Work has been completed or the Agreement expired or is prematurely</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terminated,</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whichever</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happens</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first,</w:t>
      </w:r>
      <w:r w:rsidRPr="00F6766F">
        <w:rPr>
          <w:rFonts w:ascii="Times New Roman" w:eastAsia="Times New Roman" w:hAnsi="Times New Roman" w:cs="Times New Roman"/>
          <w:spacing w:val="-7"/>
          <w:sz w:val="24"/>
        </w:rPr>
        <w:t xml:space="preserve"> </w:t>
      </w:r>
      <w:r w:rsidRPr="00F6766F">
        <w:rPr>
          <w:rFonts w:ascii="Times New Roman" w:eastAsia="Times New Roman" w:hAnsi="Times New Roman" w:cs="Times New Roman"/>
          <w:sz w:val="24"/>
        </w:rPr>
        <w:t>make</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a</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final</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liquidation</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of</w:t>
      </w:r>
      <w:r w:rsidRPr="00F6766F">
        <w:rPr>
          <w:rFonts w:ascii="Times New Roman" w:eastAsia="Times New Roman" w:hAnsi="Times New Roman" w:cs="Times New Roman"/>
          <w:spacing w:val="-5"/>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6"/>
          <w:sz w:val="24"/>
        </w:rPr>
        <w:t xml:space="preserve"> </w:t>
      </w:r>
      <w:r w:rsidRPr="00F6766F">
        <w:rPr>
          <w:rFonts w:ascii="Times New Roman" w:eastAsia="Times New Roman" w:hAnsi="Times New Roman" w:cs="Times New Roman"/>
          <w:sz w:val="24"/>
        </w:rPr>
        <w:t>funding provided</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under</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this</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Agreement.</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If</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UN</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Women’s</w:t>
      </w:r>
      <w:r w:rsidRPr="00F6766F">
        <w:rPr>
          <w:rFonts w:ascii="Times New Roman" w:eastAsia="Times New Roman" w:hAnsi="Times New Roman" w:cs="Times New Roman"/>
          <w:spacing w:val="-4"/>
          <w:sz w:val="24"/>
        </w:rPr>
        <w:t xml:space="preserve"> </w:t>
      </w:r>
      <w:r w:rsidRPr="00F6766F">
        <w:rPr>
          <w:rFonts w:ascii="Times New Roman" w:eastAsia="Times New Roman" w:hAnsi="Times New Roman" w:cs="Times New Roman"/>
          <w:sz w:val="24"/>
        </w:rPr>
        <w:t>final</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liquidation</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shows</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that</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Partner has</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received</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more</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funds</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than</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the</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Partner</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is</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entitled</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to</w:t>
      </w:r>
      <w:r w:rsidRPr="00F6766F">
        <w:rPr>
          <w:rFonts w:ascii="Times New Roman" w:eastAsia="Times New Roman" w:hAnsi="Times New Roman" w:cs="Times New Roman"/>
          <w:spacing w:val="-14"/>
          <w:sz w:val="24"/>
        </w:rPr>
        <w:t xml:space="preserve"> </w:t>
      </w:r>
      <w:r w:rsidRPr="00F6766F">
        <w:rPr>
          <w:rFonts w:ascii="Times New Roman" w:eastAsia="Times New Roman" w:hAnsi="Times New Roman" w:cs="Times New Roman"/>
          <w:sz w:val="24"/>
        </w:rPr>
        <w:t>in</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accordance</w:t>
      </w:r>
      <w:r w:rsidRPr="00F6766F">
        <w:rPr>
          <w:rFonts w:ascii="Times New Roman" w:eastAsia="Times New Roman" w:hAnsi="Times New Roman" w:cs="Times New Roman"/>
          <w:spacing w:val="-14"/>
          <w:sz w:val="24"/>
        </w:rPr>
        <w:t xml:space="preserve"> </w:t>
      </w:r>
      <w:r w:rsidRPr="00F6766F">
        <w:rPr>
          <w:rFonts w:ascii="Times New Roman" w:eastAsia="Times New Roman" w:hAnsi="Times New Roman" w:cs="Times New Roman"/>
          <w:sz w:val="24"/>
        </w:rPr>
        <w:t>with</w:t>
      </w:r>
      <w:r w:rsidRPr="00F6766F">
        <w:rPr>
          <w:rFonts w:ascii="Times New Roman" w:eastAsia="Times New Roman" w:hAnsi="Times New Roman" w:cs="Times New Roman"/>
          <w:spacing w:val="-15"/>
          <w:sz w:val="24"/>
        </w:rPr>
        <w:t xml:space="preserve"> </w:t>
      </w:r>
      <w:r w:rsidRPr="00F6766F">
        <w:rPr>
          <w:rFonts w:ascii="Times New Roman" w:eastAsia="Times New Roman" w:hAnsi="Times New Roman" w:cs="Times New Roman"/>
          <w:sz w:val="24"/>
        </w:rPr>
        <w:t>this</w:t>
      </w:r>
      <w:r w:rsidRPr="00F6766F">
        <w:rPr>
          <w:rFonts w:ascii="Times New Roman" w:eastAsia="Times New Roman" w:hAnsi="Times New Roman" w:cs="Times New Roman"/>
          <w:spacing w:val="-14"/>
          <w:sz w:val="24"/>
        </w:rPr>
        <w:t xml:space="preserve"> </w:t>
      </w:r>
      <w:r w:rsidRPr="00F6766F">
        <w:rPr>
          <w:rFonts w:ascii="Times New Roman" w:eastAsia="Times New Roman" w:hAnsi="Times New Roman" w:cs="Times New Roman"/>
          <w:sz w:val="24"/>
        </w:rPr>
        <w:t>Agreement, the Partner shall repay such balance within 30 calendar days of receiving a request for repayment. UN Women shall, when making such final liquidation of the funding, consider items, including any unspent funds, interest or income earned, ineligible expenditure or funds used for expenditure not supported by documentation.</w:t>
      </w:r>
    </w:p>
    <w:p w14:paraId="5931C737"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65B47181" w14:textId="77777777" w:rsidR="00F6766F" w:rsidRPr="00F6766F" w:rsidRDefault="00F6766F" w:rsidP="00F6766F">
      <w:pPr>
        <w:widowControl w:val="0"/>
        <w:autoSpaceDE w:val="0"/>
        <w:autoSpaceDN w:val="0"/>
        <w:spacing w:before="1" w:after="0" w:line="240" w:lineRule="auto"/>
        <w:ind w:right="3596"/>
        <w:outlineLvl w:val="0"/>
        <w:rPr>
          <w:rFonts w:ascii="Times New Roman" w:eastAsia="Times New Roman" w:hAnsi="Times New Roman" w:cs="Times New Roman"/>
          <w:b/>
          <w:bCs/>
          <w:sz w:val="24"/>
          <w:szCs w:val="24"/>
        </w:rPr>
      </w:pPr>
      <w:r w:rsidRPr="00F6766F">
        <w:rPr>
          <w:rFonts w:ascii="Times New Roman" w:eastAsia="Times New Roman" w:hAnsi="Times New Roman" w:cs="Times New Roman"/>
          <w:b/>
          <w:bCs/>
          <w:sz w:val="24"/>
          <w:szCs w:val="24"/>
        </w:rPr>
        <w:t>ARTICLE X TERM</w:t>
      </w:r>
      <w:r w:rsidRPr="00F6766F">
        <w:rPr>
          <w:rFonts w:ascii="Times New Roman" w:eastAsia="Times New Roman" w:hAnsi="Times New Roman" w:cs="Times New Roman"/>
          <w:b/>
          <w:bCs/>
          <w:spacing w:val="-15"/>
          <w:sz w:val="24"/>
          <w:szCs w:val="24"/>
        </w:rPr>
        <w:t xml:space="preserve"> </w:t>
      </w:r>
      <w:r w:rsidRPr="00F6766F">
        <w:rPr>
          <w:rFonts w:ascii="Times New Roman" w:eastAsia="Times New Roman" w:hAnsi="Times New Roman" w:cs="Times New Roman"/>
          <w:b/>
          <w:bCs/>
          <w:sz w:val="24"/>
          <w:szCs w:val="24"/>
        </w:rPr>
        <w:t>OF</w:t>
      </w:r>
      <w:r w:rsidRPr="00F6766F">
        <w:rPr>
          <w:rFonts w:ascii="Times New Roman" w:eastAsia="Times New Roman" w:hAnsi="Times New Roman" w:cs="Times New Roman"/>
          <w:b/>
          <w:bCs/>
          <w:spacing w:val="-15"/>
          <w:sz w:val="24"/>
          <w:szCs w:val="24"/>
        </w:rPr>
        <w:t xml:space="preserve"> </w:t>
      </w:r>
      <w:r w:rsidRPr="00F6766F">
        <w:rPr>
          <w:rFonts w:ascii="Times New Roman" w:eastAsia="Times New Roman" w:hAnsi="Times New Roman" w:cs="Times New Roman"/>
          <w:b/>
          <w:bCs/>
          <w:sz w:val="24"/>
          <w:szCs w:val="24"/>
        </w:rPr>
        <w:t>AGREEMENT</w:t>
      </w:r>
    </w:p>
    <w:p w14:paraId="56735613" w14:textId="77777777" w:rsidR="00F6766F" w:rsidRPr="00F6766F" w:rsidRDefault="00F6766F" w:rsidP="00F6766F">
      <w:pPr>
        <w:widowControl w:val="0"/>
        <w:autoSpaceDE w:val="0"/>
        <w:autoSpaceDN w:val="0"/>
        <w:spacing w:before="11" w:after="0" w:line="240" w:lineRule="auto"/>
        <w:rPr>
          <w:rFonts w:ascii="Times New Roman" w:eastAsia="Times New Roman" w:hAnsi="Times New Roman" w:cs="Times New Roman"/>
          <w:b/>
          <w:sz w:val="23"/>
          <w:szCs w:val="24"/>
        </w:rPr>
      </w:pPr>
    </w:p>
    <w:p w14:paraId="21BA0C8B" w14:textId="77777777" w:rsidR="00F6766F" w:rsidRPr="00F6766F" w:rsidRDefault="00F6766F" w:rsidP="00F6766F">
      <w:pPr>
        <w:widowControl w:val="0"/>
        <w:autoSpaceDE w:val="0"/>
        <w:autoSpaceDN w:val="0"/>
        <w:spacing w:after="0" w:line="240" w:lineRule="auto"/>
        <w:ind w:right="467"/>
        <w:jc w:val="both"/>
        <w:rPr>
          <w:rFonts w:ascii="Times New Roman" w:eastAsia="Times New Roman" w:hAnsi="Times New Roman" w:cs="Times New Roman"/>
          <w:sz w:val="24"/>
          <w:szCs w:val="24"/>
        </w:rPr>
      </w:pPr>
      <w:r w:rsidRPr="00F6766F">
        <w:rPr>
          <w:rFonts w:ascii="Times New Roman" w:eastAsia="Times New Roman" w:hAnsi="Times New Roman" w:cs="Times New Roman"/>
          <w:sz w:val="24"/>
          <w:szCs w:val="24"/>
        </w:rPr>
        <w:t>This Agreement shall enter into force on the date it is signed by both Parties. It shall expire</w:t>
      </w:r>
      <w:r w:rsidRPr="00F6766F">
        <w:rPr>
          <w:rFonts w:ascii="Times New Roman" w:eastAsia="Times New Roman" w:hAnsi="Times New Roman" w:cs="Times New Roman"/>
          <w:spacing w:val="-9"/>
          <w:sz w:val="24"/>
          <w:szCs w:val="24"/>
        </w:rPr>
        <w:t xml:space="preserve"> </w:t>
      </w:r>
      <w:r w:rsidRPr="00F6766F">
        <w:rPr>
          <w:rFonts w:ascii="Times New Roman" w:eastAsia="Times New Roman" w:hAnsi="Times New Roman" w:cs="Times New Roman"/>
          <w:sz w:val="24"/>
          <w:szCs w:val="24"/>
        </w:rPr>
        <w:t>automatically</w:t>
      </w:r>
      <w:r w:rsidRPr="00F6766F">
        <w:rPr>
          <w:rFonts w:ascii="Times New Roman" w:eastAsia="Times New Roman" w:hAnsi="Times New Roman" w:cs="Times New Roman"/>
          <w:spacing w:val="-8"/>
          <w:sz w:val="24"/>
          <w:szCs w:val="24"/>
        </w:rPr>
        <w:t xml:space="preserve"> </w:t>
      </w:r>
      <w:r w:rsidRPr="00F6766F">
        <w:rPr>
          <w:rFonts w:ascii="Times New Roman" w:eastAsia="Times New Roman" w:hAnsi="Times New Roman" w:cs="Times New Roman"/>
          <w:sz w:val="24"/>
          <w:szCs w:val="24"/>
        </w:rPr>
        <w:t>on</w:t>
      </w:r>
      <w:r w:rsidRPr="00F6766F">
        <w:rPr>
          <w:rFonts w:ascii="Times New Roman" w:eastAsia="Times New Roman" w:hAnsi="Times New Roman" w:cs="Times New Roman"/>
          <w:spacing w:val="-10"/>
          <w:sz w:val="24"/>
          <w:szCs w:val="24"/>
        </w:rPr>
        <w:t xml:space="preserve"> </w:t>
      </w:r>
      <w:r w:rsidRPr="00F6766F">
        <w:rPr>
          <w:rFonts w:ascii="Times New Roman" w:eastAsia="Times New Roman" w:hAnsi="Times New Roman" w:cs="Times New Roman"/>
          <w:color w:val="000000"/>
          <w:sz w:val="24"/>
          <w:szCs w:val="24"/>
          <w:shd w:val="clear" w:color="auto" w:fill="FFFF00"/>
        </w:rPr>
        <w:t>[fill</w:t>
      </w:r>
      <w:r w:rsidRPr="00F6766F">
        <w:rPr>
          <w:rFonts w:ascii="Times New Roman" w:eastAsia="Times New Roman" w:hAnsi="Times New Roman" w:cs="Times New Roman"/>
          <w:color w:val="000000"/>
          <w:spacing w:val="-9"/>
          <w:sz w:val="24"/>
          <w:szCs w:val="24"/>
          <w:shd w:val="clear" w:color="auto" w:fill="FFFF00"/>
        </w:rPr>
        <w:t xml:space="preserve"> </w:t>
      </w:r>
      <w:r w:rsidRPr="00F6766F">
        <w:rPr>
          <w:rFonts w:ascii="Times New Roman" w:eastAsia="Times New Roman" w:hAnsi="Times New Roman" w:cs="Times New Roman"/>
          <w:color w:val="000000"/>
          <w:sz w:val="24"/>
          <w:szCs w:val="24"/>
          <w:shd w:val="clear" w:color="auto" w:fill="FFFF00"/>
        </w:rPr>
        <w:t>in</w:t>
      </w:r>
      <w:r w:rsidRPr="00F6766F">
        <w:rPr>
          <w:rFonts w:ascii="Times New Roman" w:eastAsia="Times New Roman" w:hAnsi="Times New Roman" w:cs="Times New Roman"/>
          <w:color w:val="000000"/>
          <w:spacing w:val="-10"/>
          <w:sz w:val="24"/>
          <w:szCs w:val="24"/>
          <w:shd w:val="clear" w:color="auto" w:fill="FFFF00"/>
        </w:rPr>
        <w:t xml:space="preserve"> </w:t>
      </w:r>
      <w:r w:rsidRPr="00F6766F">
        <w:rPr>
          <w:rFonts w:ascii="Times New Roman" w:eastAsia="Times New Roman" w:hAnsi="Times New Roman" w:cs="Times New Roman"/>
          <w:color w:val="000000"/>
          <w:sz w:val="24"/>
          <w:szCs w:val="24"/>
          <w:shd w:val="clear" w:color="auto" w:fill="FFFF00"/>
        </w:rPr>
        <w:t>the</w:t>
      </w:r>
      <w:r w:rsidRPr="00F6766F">
        <w:rPr>
          <w:rFonts w:ascii="Times New Roman" w:eastAsia="Times New Roman" w:hAnsi="Times New Roman" w:cs="Times New Roman"/>
          <w:color w:val="000000"/>
          <w:spacing w:val="-9"/>
          <w:sz w:val="24"/>
          <w:szCs w:val="24"/>
          <w:shd w:val="clear" w:color="auto" w:fill="FFFF00"/>
        </w:rPr>
        <w:t xml:space="preserve"> </w:t>
      </w:r>
      <w:r w:rsidRPr="00F6766F">
        <w:rPr>
          <w:rFonts w:ascii="Times New Roman" w:eastAsia="Times New Roman" w:hAnsi="Times New Roman" w:cs="Times New Roman"/>
          <w:color w:val="000000"/>
          <w:sz w:val="24"/>
          <w:szCs w:val="24"/>
          <w:shd w:val="clear" w:color="auto" w:fill="FFFF00"/>
        </w:rPr>
        <w:t>date</w:t>
      </w:r>
      <w:r w:rsidRPr="00F6766F">
        <w:rPr>
          <w:rFonts w:ascii="Times New Roman" w:eastAsia="Times New Roman" w:hAnsi="Times New Roman" w:cs="Times New Roman"/>
          <w:color w:val="000000"/>
          <w:spacing w:val="-9"/>
          <w:sz w:val="24"/>
          <w:szCs w:val="24"/>
          <w:shd w:val="clear" w:color="auto" w:fill="FFFF00"/>
        </w:rPr>
        <w:t xml:space="preserve"> </w:t>
      </w:r>
      <w:r w:rsidRPr="00F6766F">
        <w:rPr>
          <w:rFonts w:ascii="Times New Roman" w:eastAsia="Times New Roman" w:hAnsi="Times New Roman" w:cs="Times New Roman"/>
          <w:color w:val="000000"/>
          <w:sz w:val="24"/>
          <w:szCs w:val="24"/>
          <w:shd w:val="clear" w:color="auto" w:fill="FFFF00"/>
        </w:rPr>
        <w:t>the</w:t>
      </w:r>
      <w:r w:rsidRPr="00F6766F">
        <w:rPr>
          <w:rFonts w:ascii="Times New Roman" w:eastAsia="Times New Roman" w:hAnsi="Times New Roman" w:cs="Times New Roman"/>
          <w:color w:val="000000"/>
          <w:spacing w:val="-9"/>
          <w:sz w:val="24"/>
          <w:szCs w:val="24"/>
          <w:shd w:val="clear" w:color="auto" w:fill="FFFF00"/>
        </w:rPr>
        <w:t xml:space="preserve"> </w:t>
      </w:r>
      <w:r w:rsidRPr="00F6766F">
        <w:rPr>
          <w:rFonts w:ascii="Times New Roman" w:eastAsia="Times New Roman" w:hAnsi="Times New Roman" w:cs="Times New Roman"/>
          <w:color w:val="000000"/>
          <w:sz w:val="24"/>
          <w:szCs w:val="24"/>
          <w:shd w:val="clear" w:color="auto" w:fill="FFFF00"/>
        </w:rPr>
        <w:t>Work</w:t>
      </w:r>
      <w:r w:rsidRPr="00F6766F">
        <w:rPr>
          <w:rFonts w:ascii="Times New Roman" w:eastAsia="Times New Roman" w:hAnsi="Times New Roman" w:cs="Times New Roman"/>
          <w:color w:val="000000"/>
          <w:spacing w:val="-10"/>
          <w:sz w:val="24"/>
          <w:szCs w:val="24"/>
          <w:shd w:val="clear" w:color="auto" w:fill="FFFF00"/>
        </w:rPr>
        <w:t xml:space="preserve"> </w:t>
      </w:r>
      <w:r w:rsidRPr="00F6766F">
        <w:rPr>
          <w:rFonts w:ascii="Times New Roman" w:eastAsia="Times New Roman" w:hAnsi="Times New Roman" w:cs="Times New Roman"/>
          <w:color w:val="000000"/>
          <w:sz w:val="24"/>
          <w:szCs w:val="24"/>
          <w:shd w:val="clear" w:color="auto" w:fill="FFFF00"/>
        </w:rPr>
        <w:t>shall</w:t>
      </w:r>
      <w:r w:rsidRPr="00F6766F">
        <w:rPr>
          <w:rFonts w:ascii="Times New Roman" w:eastAsia="Times New Roman" w:hAnsi="Times New Roman" w:cs="Times New Roman"/>
          <w:color w:val="000000"/>
          <w:spacing w:val="-8"/>
          <w:sz w:val="24"/>
          <w:szCs w:val="24"/>
          <w:shd w:val="clear" w:color="auto" w:fill="FFFF00"/>
        </w:rPr>
        <w:t xml:space="preserve"> </w:t>
      </w:r>
      <w:r w:rsidRPr="00F6766F">
        <w:rPr>
          <w:rFonts w:ascii="Times New Roman" w:eastAsia="Times New Roman" w:hAnsi="Times New Roman" w:cs="Times New Roman"/>
          <w:color w:val="000000"/>
          <w:sz w:val="24"/>
          <w:szCs w:val="24"/>
          <w:shd w:val="clear" w:color="auto" w:fill="FFFF00"/>
        </w:rPr>
        <w:t>be</w:t>
      </w:r>
      <w:r w:rsidRPr="00F6766F">
        <w:rPr>
          <w:rFonts w:ascii="Times New Roman" w:eastAsia="Times New Roman" w:hAnsi="Times New Roman" w:cs="Times New Roman"/>
          <w:color w:val="000000"/>
          <w:spacing w:val="-9"/>
          <w:sz w:val="24"/>
          <w:szCs w:val="24"/>
          <w:shd w:val="clear" w:color="auto" w:fill="FFFF00"/>
        </w:rPr>
        <w:t xml:space="preserve"> </w:t>
      </w:r>
      <w:r w:rsidRPr="00F6766F">
        <w:rPr>
          <w:rFonts w:ascii="Times New Roman" w:eastAsia="Times New Roman" w:hAnsi="Times New Roman" w:cs="Times New Roman"/>
          <w:color w:val="000000"/>
          <w:sz w:val="24"/>
          <w:szCs w:val="24"/>
          <w:shd w:val="clear" w:color="auto" w:fill="FFFF00"/>
        </w:rPr>
        <w:t>completed</w:t>
      </w:r>
      <w:r w:rsidRPr="00F6766F">
        <w:rPr>
          <w:rFonts w:ascii="Times New Roman" w:eastAsia="Times New Roman" w:hAnsi="Times New Roman" w:cs="Times New Roman"/>
          <w:color w:val="000000"/>
          <w:spacing w:val="-9"/>
          <w:sz w:val="24"/>
          <w:szCs w:val="24"/>
          <w:shd w:val="clear" w:color="auto" w:fill="FFFF00"/>
        </w:rPr>
        <w:t xml:space="preserve"> </w:t>
      </w:r>
      <w:r w:rsidRPr="00F6766F">
        <w:rPr>
          <w:rFonts w:ascii="Times New Roman" w:eastAsia="Times New Roman" w:hAnsi="Times New Roman" w:cs="Times New Roman"/>
          <w:color w:val="000000"/>
          <w:sz w:val="24"/>
          <w:szCs w:val="24"/>
          <w:shd w:val="clear" w:color="auto" w:fill="FFFF00"/>
        </w:rPr>
        <w:t>according</w:t>
      </w:r>
      <w:r w:rsidRPr="00F6766F">
        <w:rPr>
          <w:rFonts w:ascii="Times New Roman" w:eastAsia="Times New Roman" w:hAnsi="Times New Roman" w:cs="Times New Roman"/>
          <w:color w:val="000000"/>
          <w:spacing w:val="-10"/>
          <w:sz w:val="24"/>
          <w:szCs w:val="24"/>
          <w:shd w:val="clear" w:color="auto" w:fill="FFFF00"/>
        </w:rPr>
        <w:t xml:space="preserve"> </w:t>
      </w:r>
      <w:r w:rsidRPr="00F6766F">
        <w:rPr>
          <w:rFonts w:ascii="Times New Roman" w:eastAsia="Times New Roman" w:hAnsi="Times New Roman" w:cs="Times New Roman"/>
          <w:color w:val="000000"/>
          <w:sz w:val="24"/>
          <w:szCs w:val="24"/>
          <w:shd w:val="clear" w:color="auto" w:fill="FFFF00"/>
        </w:rPr>
        <w:t>to</w:t>
      </w:r>
      <w:r w:rsidRPr="00F6766F">
        <w:rPr>
          <w:rFonts w:ascii="Times New Roman" w:eastAsia="Times New Roman" w:hAnsi="Times New Roman" w:cs="Times New Roman"/>
          <w:color w:val="000000"/>
          <w:spacing w:val="-8"/>
          <w:sz w:val="24"/>
          <w:szCs w:val="24"/>
          <w:shd w:val="clear" w:color="auto" w:fill="FFFF00"/>
        </w:rPr>
        <w:t xml:space="preserve"> </w:t>
      </w:r>
      <w:r w:rsidRPr="00F6766F">
        <w:rPr>
          <w:rFonts w:ascii="Times New Roman" w:eastAsia="Times New Roman" w:hAnsi="Times New Roman" w:cs="Times New Roman"/>
          <w:color w:val="000000"/>
          <w:sz w:val="24"/>
          <w:szCs w:val="24"/>
          <w:shd w:val="clear" w:color="auto" w:fill="FFFF00"/>
        </w:rPr>
        <w:t>the</w:t>
      </w:r>
      <w:r w:rsidRPr="00F6766F">
        <w:rPr>
          <w:rFonts w:ascii="Times New Roman" w:eastAsia="Times New Roman" w:hAnsi="Times New Roman" w:cs="Times New Roman"/>
          <w:color w:val="000000"/>
          <w:spacing w:val="-9"/>
          <w:sz w:val="24"/>
          <w:szCs w:val="24"/>
          <w:shd w:val="clear" w:color="auto" w:fill="FFFF00"/>
        </w:rPr>
        <w:t xml:space="preserve"> </w:t>
      </w:r>
      <w:r w:rsidRPr="00F6766F">
        <w:rPr>
          <w:rFonts w:ascii="Times New Roman" w:eastAsia="Times New Roman" w:hAnsi="Times New Roman" w:cs="Times New Roman"/>
          <w:color w:val="000000"/>
          <w:sz w:val="24"/>
          <w:szCs w:val="24"/>
          <w:shd w:val="clear" w:color="auto" w:fill="FFFF00"/>
        </w:rPr>
        <w:t>timeline]</w:t>
      </w:r>
      <w:r w:rsidRPr="00F6766F">
        <w:rPr>
          <w:rFonts w:ascii="Times New Roman" w:eastAsia="Times New Roman" w:hAnsi="Times New Roman" w:cs="Times New Roman"/>
          <w:color w:val="000000"/>
          <w:sz w:val="24"/>
          <w:szCs w:val="24"/>
        </w:rPr>
        <w:t xml:space="preserve"> unless terminated earlier in accordance with the terms of this Agreement.</w:t>
      </w:r>
    </w:p>
    <w:p w14:paraId="797FEAB6"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4"/>
          <w:szCs w:val="24"/>
        </w:rPr>
      </w:pPr>
    </w:p>
    <w:p w14:paraId="3B5C4D7D" w14:textId="77777777" w:rsidR="00F6766F" w:rsidRPr="00F6766F" w:rsidRDefault="00F6766F" w:rsidP="00F6766F">
      <w:pPr>
        <w:widowControl w:val="0"/>
        <w:autoSpaceDE w:val="0"/>
        <w:autoSpaceDN w:val="0"/>
        <w:spacing w:after="0" w:line="240" w:lineRule="auto"/>
        <w:ind w:right="469"/>
        <w:jc w:val="both"/>
        <w:rPr>
          <w:rFonts w:ascii="Times New Roman" w:eastAsia="Times New Roman" w:hAnsi="Times New Roman" w:cs="Times New Roman"/>
          <w:sz w:val="24"/>
          <w:szCs w:val="24"/>
        </w:rPr>
      </w:pPr>
      <w:r w:rsidRPr="00F6766F">
        <w:rPr>
          <w:rFonts w:ascii="Times New Roman" w:eastAsia="Times New Roman" w:hAnsi="Times New Roman" w:cs="Times New Roman"/>
          <w:sz w:val="24"/>
          <w:szCs w:val="24"/>
        </w:rPr>
        <w:t>IN</w:t>
      </w:r>
      <w:r w:rsidRPr="00F6766F">
        <w:rPr>
          <w:rFonts w:ascii="Times New Roman" w:eastAsia="Times New Roman" w:hAnsi="Times New Roman" w:cs="Times New Roman"/>
          <w:spacing w:val="-12"/>
          <w:sz w:val="24"/>
          <w:szCs w:val="24"/>
        </w:rPr>
        <w:t xml:space="preserve"> </w:t>
      </w:r>
      <w:r w:rsidRPr="00F6766F">
        <w:rPr>
          <w:rFonts w:ascii="Times New Roman" w:eastAsia="Times New Roman" w:hAnsi="Times New Roman" w:cs="Times New Roman"/>
          <w:sz w:val="24"/>
          <w:szCs w:val="24"/>
        </w:rPr>
        <w:t>WITNESS,</w:t>
      </w:r>
      <w:r w:rsidRPr="00F6766F">
        <w:rPr>
          <w:rFonts w:ascii="Times New Roman" w:eastAsia="Times New Roman" w:hAnsi="Times New Roman" w:cs="Times New Roman"/>
          <w:spacing w:val="-12"/>
          <w:sz w:val="24"/>
          <w:szCs w:val="24"/>
        </w:rPr>
        <w:t xml:space="preserve"> </w:t>
      </w:r>
      <w:r w:rsidRPr="00F6766F">
        <w:rPr>
          <w:rFonts w:ascii="Times New Roman" w:eastAsia="Times New Roman" w:hAnsi="Times New Roman" w:cs="Times New Roman"/>
          <w:sz w:val="24"/>
          <w:szCs w:val="24"/>
        </w:rPr>
        <w:t>WHEREOF,</w:t>
      </w:r>
      <w:r w:rsidRPr="00F6766F">
        <w:rPr>
          <w:rFonts w:ascii="Times New Roman" w:eastAsia="Times New Roman" w:hAnsi="Times New Roman" w:cs="Times New Roman"/>
          <w:spacing w:val="-12"/>
          <w:sz w:val="24"/>
          <w:szCs w:val="24"/>
        </w:rPr>
        <w:t xml:space="preserve"> </w:t>
      </w:r>
      <w:r w:rsidRPr="00F6766F">
        <w:rPr>
          <w:rFonts w:ascii="Times New Roman" w:eastAsia="Times New Roman" w:hAnsi="Times New Roman" w:cs="Times New Roman"/>
          <w:sz w:val="24"/>
          <w:szCs w:val="24"/>
        </w:rPr>
        <w:t>the</w:t>
      </w:r>
      <w:r w:rsidRPr="00F6766F">
        <w:rPr>
          <w:rFonts w:ascii="Times New Roman" w:eastAsia="Times New Roman" w:hAnsi="Times New Roman" w:cs="Times New Roman"/>
          <w:spacing w:val="-12"/>
          <w:sz w:val="24"/>
          <w:szCs w:val="24"/>
        </w:rPr>
        <w:t xml:space="preserve"> </w:t>
      </w:r>
      <w:r w:rsidRPr="00F6766F">
        <w:rPr>
          <w:rFonts w:ascii="Times New Roman" w:eastAsia="Times New Roman" w:hAnsi="Times New Roman" w:cs="Times New Roman"/>
          <w:sz w:val="24"/>
          <w:szCs w:val="24"/>
        </w:rPr>
        <w:t>undersigned,</w:t>
      </w:r>
      <w:r w:rsidRPr="00F6766F">
        <w:rPr>
          <w:rFonts w:ascii="Times New Roman" w:eastAsia="Times New Roman" w:hAnsi="Times New Roman" w:cs="Times New Roman"/>
          <w:spacing w:val="-12"/>
          <w:sz w:val="24"/>
          <w:szCs w:val="24"/>
        </w:rPr>
        <w:t xml:space="preserve"> </w:t>
      </w:r>
      <w:r w:rsidRPr="00F6766F">
        <w:rPr>
          <w:rFonts w:ascii="Times New Roman" w:eastAsia="Times New Roman" w:hAnsi="Times New Roman" w:cs="Times New Roman"/>
          <w:sz w:val="24"/>
          <w:szCs w:val="24"/>
        </w:rPr>
        <w:t>duly</w:t>
      </w:r>
      <w:r w:rsidRPr="00F6766F">
        <w:rPr>
          <w:rFonts w:ascii="Times New Roman" w:eastAsia="Times New Roman" w:hAnsi="Times New Roman" w:cs="Times New Roman"/>
          <w:spacing w:val="-12"/>
          <w:sz w:val="24"/>
          <w:szCs w:val="24"/>
        </w:rPr>
        <w:t xml:space="preserve"> </w:t>
      </w:r>
      <w:r w:rsidRPr="00F6766F">
        <w:rPr>
          <w:rFonts w:ascii="Times New Roman" w:eastAsia="Times New Roman" w:hAnsi="Times New Roman" w:cs="Times New Roman"/>
          <w:sz w:val="24"/>
          <w:szCs w:val="24"/>
        </w:rPr>
        <w:t>authorized</w:t>
      </w:r>
      <w:r w:rsidRPr="00F6766F">
        <w:rPr>
          <w:rFonts w:ascii="Times New Roman" w:eastAsia="Times New Roman" w:hAnsi="Times New Roman" w:cs="Times New Roman"/>
          <w:spacing w:val="-12"/>
          <w:sz w:val="24"/>
          <w:szCs w:val="24"/>
        </w:rPr>
        <w:t xml:space="preserve"> </w:t>
      </w:r>
      <w:r w:rsidRPr="00F6766F">
        <w:rPr>
          <w:rFonts w:ascii="Times New Roman" w:eastAsia="Times New Roman" w:hAnsi="Times New Roman" w:cs="Times New Roman"/>
          <w:sz w:val="24"/>
          <w:szCs w:val="24"/>
        </w:rPr>
        <w:t>by</w:t>
      </w:r>
      <w:r w:rsidRPr="00F6766F">
        <w:rPr>
          <w:rFonts w:ascii="Times New Roman" w:eastAsia="Times New Roman" w:hAnsi="Times New Roman" w:cs="Times New Roman"/>
          <w:spacing w:val="-12"/>
          <w:sz w:val="24"/>
          <w:szCs w:val="24"/>
        </w:rPr>
        <w:t xml:space="preserve"> </w:t>
      </w:r>
      <w:r w:rsidRPr="00F6766F">
        <w:rPr>
          <w:rFonts w:ascii="Times New Roman" w:eastAsia="Times New Roman" w:hAnsi="Times New Roman" w:cs="Times New Roman"/>
          <w:sz w:val="24"/>
          <w:szCs w:val="24"/>
        </w:rPr>
        <w:t>the</w:t>
      </w:r>
      <w:r w:rsidRPr="00F6766F">
        <w:rPr>
          <w:rFonts w:ascii="Times New Roman" w:eastAsia="Times New Roman" w:hAnsi="Times New Roman" w:cs="Times New Roman"/>
          <w:spacing w:val="-12"/>
          <w:sz w:val="24"/>
          <w:szCs w:val="24"/>
        </w:rPr>
        <w:t xml:space="preserve"> </w:t>
      </w:r>
      <w:r w:rsidRPr="00F6766F">
        <w:rPr>
          <w:rFonts w:ascii="Times New Roman" w:eastAsia="Times New Roman" w:hAnsi="Times New Roman" w:cs="Times New Roman"/>
          <w:sz w:val="24"/>
          <w:szCs w:val="24"/>
        </w:rPr>
        <w:t>respective</w:t>
      </w:r>
      <w:r w:rsidRPr="00F6766F">
        <w:rPr>
          <w:rFonts w:ascii="Times New Roman" w:eastAsia="Times New Roman" w:hAnsi="Times New Roman" w:cs="Times New Roman"/>
          <w:spacing w:val="-12"/>
          <w:sz w:val="24"/>
          <w:szCs w:val="24"/>
        </w:rPr>
        <w:t xml:space="preserve"> </w:t>
      </w:r>
      <w:r w:rsidRPr="00F6766F">
        <w:rPr>
          <w:rFonts w:ascii="Times New Roman" w:eastAsia="Times New Roman" w:hAnsi="Times New Roman" w:cs="Times New Roman"/>
          <w:sz w:val="24"/>
          <w:szCs w:val="24"/>
        </w:rPr>
        <w:t>Parties, have signed this Agreement.</w:t>
      </w:r>
    </w:p>
    <w:p w14:paraId="5F159A89"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0"/>
          <w:szCs w:val="24"/>
        </w:rPr>
      </w:pPr>
    </w:p>
    <w:p w14:paraId="5AD669B6"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0"/>
          <w:szCs w:val="24"/>
        </w:rPr>
      </w:pPr>
    </w:p>
    <w:p w14:paraId="6EA25331" w14:textId="77777777" w:rsidR="00F6766F" w:rsidRPr="00F6766F" w:rsidRDefault="00F6766F" w:rsidP="00F6766F">
      <w:pPr>
        <w:widowControl w:val="0"/>
        <w:autoSpaceDE w:val="0"/>
        <w:autoSpaceDN w:val="0"/>
        <w:spacing w:after="0" w:line="240" w:lineRule="auto"/>
        <w:rPr>
          <w:rFonts w:ascii="Times New Roman" w:eastAsia="Times New Roman" w:hAnsi="Times New Roman" w:cs="Times New Roman"/>
          <w:sz w:val="20"/>
          <w:szCs w:val="24"/>
        </w:rPr>
      </w:pPr>
    </w:p>
    <w:p w14:paraId="645E641A" w14:textId="77777777" w:rsidR="00F6766F" w:rsidRPr="00F6766F" w:rsidRDefault="00F6766F" w:rsidP="00F6766F">
      <w:pPr>
        <w:widowControl w:val="0"/>
        <w:autoSpaceDE w:val="0"/>
        <w:autoSpaceDN w:val="0"/>
        <w:spacing w:before="10" w:after="0" w:line="240" w:lineRule="auto"/>
        <w:rPr>
          <w:rFonts w:ascii="Times New Roman" w:eastAsia="Times New Roman" w:hAnsi="Times New Roman" w:cs="Times New Roman"/>
          <w:sz w:val="12"/>
          <w:szCs w:val="24"/>
        </w:rPr>
      </w:pPr>
    </w:p>
    <w:tbl>
      <w:tblPr>
        <w:tblW w:w="0" w:type="auto"/>
        <w:tblInd w:w="1155" w:type="dxa"/>
        <w:tblLayout w:type="fixed"/>
        <w:tblCellMar>
          <w:left w:w="0" w:type="dxa"/>
          <w:right w:w="0" w:type="dxa"/>
        </w:tblCellMar>
        <w:tblLook w:val="01E0" w:firstRow="1" w:lastRow="1" w:firstColumn="1" w:lastColumn="1" w:noHBand="0" w:noVBand="0"/>
      </w:tblPr>
      <w:tblGrid>
        <w:gridCol w:w="4287"/>
        <w:gridCol w:w="4287"/>
      </w:tblGrid>
      <w:tr w:rsidR="00F6766F" w:rsidRPr="00F6766F" w14:paraId="390D05D4" w14:textId="77777777" w:rsidTr="00FA7FED">
        <w:trPr>
          <w:trHeight w:val="408"/>
        </w:trPr>
        <w:tc>
          <w:tcPr>
            <w:tcW w:w="4287" w:type="dxa"/>
          </w:tcPr>
          <w:p w14:paraId="14332977" w14:textId="77777777" w:rsidR="00F6766F" w:rsidRPr="00F6766F" w:rsidRDefault="00F6766F" w:rsidP="00F6766F">
            <w:pPr>
              <w:widowControl w:val="0"/>
              <w:autoSpaceDE w:val="0"/>
              <w:autoSpaceDN w:val="0"/>
              <w:spacing w:after="0" w:line="266" w:lineRule="exact"/>
              <w:rPr>
                <w:rFonts w:ascii="Times New Roman" w:eastAsia="Times New Roman" w:hAnsi="Times New Roman" w:cs="Times New Roman"/>
                <w:sz w:val="24"/>
              </w:rPr>
            </w:pPr>
            <w:r w:rsidRPr="00F6766F">
              <w:rPr>
                <w:rFonts w:ascii="Times New Roman" w:eastAsia="Times New Roman" w:hAnsi="Times New Roman" w:cs="Times New Roman"/>
                <w:sz w:val="24"/>
              </w:rPr>
              <w:t>For</w:t>
            </w:r>
            <w:r w:rsidRPr="00F6766F">
              <w:rPr>
                <w:rFonts w:ascii="Times New Roman" w:eastAsia="Times New Roman" w:hAnsi="Times New Roman" w:cs="Times New Roman"/>
                <w:spacing w:val="-3"/>
                <w:sz w:val="24"/>
              </w:rPr>
              <w:t xml:space="preserve"> </w:t>
            </w:r>
            <w:r w:rsidRPr="00F6766F">
              <w:rPr>
                <w:rFonts w:ascii="Times New Roman" w:eastAsia="Times New Roman" w:hAnsi="Times New Roman" w:cs="Times New Roman"/>
                <w:sz w:val="24"/>
              </w:rPr>
              <w:t xml:space="preserve">the </w:t>
            </w:r>
            <w:r w:rsidRPr="00F6766F">
              <w:rPr>
                <w:rFonts w:ascii="Times New Roman" w:eastAsia="Times New Roman" w:hAnsi="Times New Roman" w:cs="Times New Roman"/>
                <w:spacing w:val="-2"/>
                <w:sz w:val="24"/>
              </w:rPr>
              <w:t>Partner:</w:t>
            </w:r>
          </w:p>
        </w:tc>
        <w:tc>
          <w:tcPr>
            <w:tcW w:w="4287" w:type="dxa"/>
          </w:tcPr>
          <w:p w14:paraId="09CA82EA" w14:textId="77777777" w:rsidR="00F6766F" w:rsidRPr="00F6766F" w:rsidRDefault="00F6766F" w:rsidP="00F6766F">
            <w:pPr>
              <w:widowControl w:val="0"/>
              <w:autoSpaceDE w:val="0"/>
              <w:autoSpaceDN w:val="0"/>
              <w:spacing w:after="0" w:line="266" w:lineRule="exact"/>
              <w:rPr>
                <w:rFonts w:ascii="Times New Roman" w:eastAsia="Times New Roman" w:hAnsi="Times New Roman" w:cs="Times New Roman"/>
                <w:sz w:val="24"/>
              </w:rPr>
            </w:pPr>
            <w:r w:rsidRPr="00F6766F">
              <w:rPr>
                <w:rFonts w:ascii="Times New Roman" w:eastAsia="Times New Roman" w:hAnsi="Times New Roman" w:cs="Times New Roman"/>
                <w:sz w:val="24"/>
              </w:rPr>
              <w:t>For</w:t>
            </w:r>
            <w:r w:rsidRPr="00F6766F">
              <w:rPr>
                <w:rFonts w:ascii="Times New Roman" w:eastAsia="Times New Roman" w:hAnsi="Times New Roman" w:cs="Times New Roman"/>
                <w:spacing w:val="-2"/>
                <w:sz w:val="24"/>
              </w:rPr>
              <w:t xml:space="preserve"> </w:t>
            </w:r>
            <w:r w:rsidRPr="00F6766F">
              <w:rPr>
                <w:rFonts w:ascii="Times New Roman" w:eastAsia="Times New Roman" w:hAnsi="Times New Roman" w:cs="Times New Roman"/>
                <w:sz w:val="24"/>
              </w:rPr>
              <w:t>UN</w:t>
            </w:r>
            <w:r w:rsidRPr="00F6766F">
              <w:rPr>
                <w:rFonts w:ascii="Times New Roman" w:eastAsia="Times New Roman" w:hAnsi="Times New Roman" w:cs="Times New Roman"/>
                <w:spacing w:val="-2"/>
                <w:sz w:val="24"/>
              </w:rPr>
              <w:t xml:space="preserve"> Women:</w:t>
            </w:r>
          </w:p>
        </w:tc>
      </w:tr>
      <w:tr w:rsidR="00F6766F" w:rsidRPr="00F6766F" w14:paraId="6DA9C7E4" w14:textId="77777777" w:rsidTr="00FA7FED">
        <w:trPr>
          <w:trHeight w:val="551"/>
        </w:trPr>
        <w:tc>
          <w:tcPr>
            <w:tcW w:w="4287" w:type="dxa"/>
          </w:tcPr>
          <w:p w14:paraId="43A5600B" w14:textId="77777777" w:rsidR="00F6766F" w:rsidRPr="00F6766F" w:rsidRDefault="00F6766F" w:rsidP="00F6766F">
            <w:pPr>
              <w:widowControl w:val="0"/>
              <w:autoSpaceDE w:val="0"/>
              <w:autoSpaceDN w:val="0"/>
              <w:spacing w:before="133" w:after="0" w:line="240" w:lineRule="auto"/>
              <w:rPr>
                <w:rFonts w:ascii="Times New Roman" w:eastAsia="Times New Roman" w:hAnsi="Times New Roman" w:cs="Times New Roman"/>
                <w:sz w:val="24"/>
              </w:rPr>
            </w:pPr>
            <w:r w:rsidRPr="00F6766F">
              <w:rPr>
                <w:rFonts w:ascii="Times New Roman" w:eastAsia="Times New Roman" w:hAnsi="Times New Roman" w:cs="Times New Roman"/>
                <w:sz w:val="24"/>
              </w:rPr>
              <w:t>Name:</w:t>
            </w:r>
            <w:r w:rsidRPr="00F6766F">
              <w:rPr>
                <w:rFonts w:ascii="Times New Roman" w:eastAsia="Times New Roman" w:hAnsi="Times New Roman" w:cs="Times New Roman"/>
                <w:spacing w:val="-1"/>
                <w:sz w:val="24"/>
              </w:rPr>
              <w:t xml:space="preserve"> </w:t>
            </w:r>
            <w:proofErr w:type="gramStart"/>
            <w:r w:rsidRPr="00F6766F">
              <w:rPr>
                <w:rFonts w:ascii="Times New Roman" w:eastAsia="Times New Roman" w:hAnsi="Times New Roman" w:cs="Times New Roman"/>
                <w:color w:val="000000"/>
                <w:sz w:val="24"/>
                <w:shd w:val="clear" w:color="auto" w:fill="D2D2D2"/>
              </w:rPr>
              <w:t>[</w:t>
            </w:r>
            <w:r w:rsidRPr="00F6766F">
              <w:rPr>
                <w:rFonts w:ascii="Times New Roman" w:eastAsia="Times New Roman" w:hAnsi="Times New Roman" w:cs="Times New Roman"/>
                <w:color w:val="000000"/>
                <w:spacing w:val="59"/>
                <w:sz w:val="24"/>
                <w:shd w:val="clear" w:color="auto" w:fill="D2D2D2"/>
              </w:rPr>
              <w:t xml:space="preserve"> </w:t>
            </w:r>
            <w:r w:rsidRPr="00F6766F">
              <w:rPr>
                <w:rFonts w:ascii="Times New Roman" w:eastAsia="Times New Roman" w:hAnsi="Times New Roman" w:cs="Times New Roman"/>
                <w:color w:val="000000"/>
                <w:spacing w:val="-10"/>
                <w:sz w:val="24"/>
                <w:shd w:val="clear" w:color="auto" w:fill="D2D2D2"/>
              </w:rPr>
              <w:t>]</w:t>
            </w:r>
            <w:proofErr w:type="gramEnd"/>
          </w:p>
        </w:tc>
        <w:tc>
          <w:tcPr>
            <w:tcW w:w="4287" w:type="dxa"/>
          </w:tcPr>
          <w:p w14:paraId="3A627185" w14:textId="77777777" w:rsidR="00F6766F" w:rsidRPr="00F6766F" w:rsidRDefault="00F6766F" w:rsidP="00F6766F">
            <w:pPr>
              <w:widowControl w:val="0"/>
              <w:autoSpaceDE w:val="0"/>
              <w:autoSpaceDN w:val="0"/>
              <w:spacing w:before="133" w:after="0" w:line="240" w:lineRule="auto"/>
              <w:rPr>
                <w:rFonts w:ascii="Times New Roman" w:eastAsia="Times New Roman" w:hAnsi="Times New Roman" w:cs="Times New Roman"/>
                <w:sz w:val="24"/>
              </w:rPr>
            </w:pPr>
            <w:r w:rsidRPr="00F6766F">
              <w:rPr>
                <w:rFonts w:ascii="Times New Roman" w:eastAsia="Times New Roman" w:hAnsi="Times New Roman" w:cs="Times New Roman"/>
                <w:sz w:val="24"/>
              </w:rPr>
              <w:t>Name:</w:t>
            </w:r>
            <w:r w:rsidRPr="00F6766F">
              <w:rPr>
                <w:rFonts w:ascii="Times New Roman" w:eastAsia="Times New Roman" w:hAnsi="Times New Roman" w:cs="Times New Roman"/>
                <w:spacing w:val="-1"/>
                <w:sz w:val="24"/>
              </w:rPr>
              <w:t xml:space="preserve"> </w:t>
            </w:r>
            <w:proofErr w:type="gramStart"/>
            <w:r w:rsidRPr="00F6766F">
              <w:rPr>
                <w:rFonts w:ascii="Times New Roman" w:eastAsia="Times New Roman" w:hAnsi="Times New Roman" w:cs="Times New Roman"/>
                <w:color w:val="000000"/>
                <w:sz w:val="24"/>
                <w:shd w:val="clear" w:color="auto" w:fill="D2D2D2"/>
              </w:rPr>
              <w:t>[</w:t>
            </w:r>
            <w:r w:rsidRPr="00F6766F">
              <w:rPr>
                <w:rFonts w:ascii="Times New Roman" w:eastAsia="Times New Roman" w:hAnsi="Times New Roman" w:cs="Times New Roman"/>
                <w:color w:val="000000"/>
                <w:spacing w:val="59"/>
                <w:sz w:val="24"/>
                <w:shd w:val="clear" w:color="auto" w:fill="D2D2D2"/>
              </w:rPr>
              <w:t xml:space="preserve"> </w:t>
            </w:r>
            <w:r w:rsidRPr="00F6766F">
              <w:rPr>
                <w:rFonts w:ascii="Times New Roman" w:eastAsia="Times New Roman" w:hAnsi="Times New Roman" w:cs="Times New Roman"/>
                <w:color w:val="000000"/>
                <w:spacing w:val="-10"/>
                <w:sz w:val="24"/>
                <w:shd w:val="clear" w:color="auto" w:fill="D2D2D2"/>
              </w:rPr>
              <w:t>]</w:t>
            </w:r>
            <w:proofErr w:type="gramEnd"/>
          </w:p>
        </w:tc>
      </w:tr>
      <w:tr w:rsidR="00F6766F" w:rsidRPr="00F6766F" w14:paraId="713D115C" w14:textId="77777777" w:rsidTr="00FA7FED">
        <w:trPr>
          <w:trHeight w:val="552"/>
        </w:trPr>
        <w:tc>
          <w:tcPr>
            <w:tcW w:w="4287" w:type="dxa"/>
          </w:tcPr>
          <w:p w14:paraId="25666819" w14:textId="77777777" w:rsidR="00F6766F" w:rsidRPr="00F6766F" w:rsidRDefault="00F6766F" w:rsidP="00F6766F">
            <w:pPr>
              <w:widowControl w:val="0"/>
              <w:autoSpaceDE w:val="0"/>
              <w:autoSpaceDN w:val="0"/>
              <w:spacing w:before="133" w:after="0" w:line="240" w:lineRule="auto"/>
              <w:rPr>
                <w:rFonts w:ascii="Times New Roman" w:eastAsia="Times New Roman" w:hAnsi="Times New Roman" w:cs="Times New Roman"/>
                <w:sz w:val="24"/>
              </w:rPr>
            </w:pPr>
            <w:r w:rsidRPr="00F6766F">
              <w:rPr>
                <w:rFonts w:ascii="Times New Roman" w:eastAsia="Times New Roman" w:hAnsi="Times New Roman" w:cs="Times New Roman"/>
                <w:sz w:val="24"/>
              </w:rPr>
              <w:t>Title:</w:t>
            </w:r>
            <w:r w:rsidRPr="00F6766F">
              <w:rPr>
                <w:rFonts w:ascii="Times New Roman" w:eastAsia="Times New Roman" w:hAnsi="Times New Roman" w:cs="Times New Roman"/>
                <w:spacing w:val="-1"/>
                <w:sz w:val="24"/>
              </w:rPr>
              <w:t xml:space="preserve"> </w:t>
            </w:r>
            <w:proofErr w:type="gramStart"/>
            <w:r w:rsidRPr="00F6766F">
              <w:rPr>
                <w:rFonts w:ascii="Times New Roman" w:eastAsia="Times New Roman" w:hAnsi="Times New Roman" w:cs="Times New Roman"/>
                <w:color w:val="000000"/>
                <w:sz w:val="24"/>
                <w:shd w:val="clear" w:color="auto" w:fill="D2D2D2"/>
              </w:rPr>
              <w:t>[</w:t>
            </w:r>
            <w:r w:rsidRPr="00F6766F">
              <w:rPr>
                <w:rFonts w:ascii="Times New Roman" w:eastAsia="Times New Roman" w:hAnsi="Times New Roman" w:cs="Times New Roman"/>
                <w:color w:val="000000"/>
                <w:spacing w:val="58"/>
                <w:sz w:val="24"/>
                <w:shd w:val="clear" w:color="auto" w:fill="D2D2D2"/>
              </w:rPr>
              <w:t xml:space="preserve"> </w:t>
            </w:r>
            <w:r w:rsidRPr="00F6766F">
              <w:rPr>
                <w:rFonts w:ascii="Times New Roman" w:eastAsia="Times New Roman" w:hAnsi="Times New Roman" w:cs="Times New Roman"/>
                <w:color w:val="000000"/>
                <w:spacing w:val="-10"/>
                <w:sz w:val="24"/>
                <w:shd w:val="clear" w:color="auto" w:fill="D2D2D2"/>
              </w:rPr>
              <w:t>]</w:t>
            </w:r>
            <w:proofErr w:type="gramEnd"/>
          </w:p>
        </w:tc>
        <w:tc>
          <w:tcPr>
            <w:tcW w:w="4287" w:type="dxa"/>
          </w:tcPr>
          <w:p w14:paraId="64B43AB5" w14:textId="77777777" w:rsidR="00F6766F" w:rsidRPr="00F6766F" w:rsidRDefault="00F6766F" w:rsidP="00F6766F">
            <w:pPr>
              <w:widowControl w:val="0"/>
              <w:autoSpaceDE w:val="0"/>
              <w:autoSpaceDN w:val="0"/>
              <w:spacing w:before="133" w:after="0" w:line="240" w:lineRule="auto"/>
              <w:rPr>
                <w:rFonts w:ascii="Times New Roman" w:eastAsia="Times New Roman" w:hAnsi="Times New Roman" w:cs="Times New Roman"/>
                <w:sz w:val="24"/>
              </w:rPr>
            </w:pPr>
            <w:r w:rsidRPr="00F6766F">
              <w:rPr>
                <w:rFonts w:ascii="Times New Roman" w:eastAsia="Times New Roman" w:hAnsi="Times New Roman" w:cs="Times New Roman"/>
                <w:sz w:val="24"/>
              </w:rPr>
              <w:t>Title:</w:t>
            </w:r>
            <w:r w:rsidRPr="00F6766F">
              <w:rPr>
                <w:rFonts w:ascii="Times New Roman" w:eastAsia="Times New Roman" w:hAnsi="Times New Roman" w:cs="Times New Roman"/>
                <w:spacing w:val="-1"/>
                <w:sz w:val="24"/>
              </w:rPr>
              <w:t xml:space="preserve"> </w:t>
            </w:r>
            <w:proofErr w:type="gramStart"/>
            <w:r w:rsidRPr="00F6766F">
              <w:rPr>
                <w:rFonts w:ascii="Times New Roman" w:eastAsia="Times New Roman" w:hAnsi="Times New Roman" w:cs="Times New Roman"/>
                <w:color w:val="000000"/>
                <w:sz w:val="24"/>
                <w:shd w:val="clear" w:color="auto" w:fill="D2D2D2"/>
              </w:rPr>
              <w:t>[</w:t>
            </w:r>
            <w:r w:rsidRPr="00F6766F">
              <w:rPr>
                <w:rFonts w:ascii="Times New Roman" w:eastAsia="Times New Roman" w:hAnsi="Times New Roman" w:cs="Times New Roman"/>
                <w:color w:val="000000"/>
                <w:spacing w:val="58"/>
                <w:sz w:val="24"/>
                <w:shd w:val="clear" w:color="auto" w:fill="D2D2D2"/>
              </w:rPr>
              <w:t xml:space="preserve"> </w:t>
            </w:r>
            <w:r w:rsidRPr="00F6766F">
              <w:rPr>
                <w:rFonts w:ascii="Times New Roman" w:eastAsia="Times New Roman" w:hAnsi="Times New Roman" w:cs="Times New Roman"/>
                <w:color w:val="000000"/>
                <w:spacing w:val="-10"/>
                <w:sz w:val="24"/>
                <w:shd w:val="clear" w:color="auto" w:fill="D2D2D2"/>
              </w:rPr>
              <w:t>]</w:t>
            </w:r>
            <w:proofErr w:type="gramEnd"/>
          </w:p>
        </w:tc>
      </w:tr>
      <w:tr w:rsidR="00F6766F" w:rsidRPr="00F6766F" w14:paraId="69AC350D" w14:textId="77777777" w:rsidTr="00FA7FED">
        <w:trPr>
          <w:trHeight w:val="551"/>
        </w:trPr>
        <w:tc>
          <w:tcPr>
            <w:tcW w:w="4287" w:type="dxa"/>
          </w:tcPr>
          <w:p w14:paraId="4ECFEDEF" w14:textId="77777777" w:rsidR="00F6766F" w:rsidRPr="00F6766F" w:rsidRDefault="00F6766F" w:rsidP="00F6766F">
            <w:pPr>
              <w:widowControl w:val="0"/>
              <w:tabs>
                <w:tab w:val="left" w:pos="4096"/>
              </w:tabs>
              <w:autoSpaceDE w:val="0"/>
              <w:autoSpaceDN w:val="0"/>
              <w:spacing w:before="133" w:after="0" w:line="240" w:lineRule="auto"/>
              <w:rPr>
                <w:rFonts w:ascii="Times New Roman" w:eastAsia="Times New Roman" w:hAnsi="Times New Roman" w:cs="Times New Roman"/>
                <w:sz w:val="24"/>
              </w:rPr>
            </w:pPr>
            <w:r w:rsidRPr="00F6766F">
              <w:rPr>
                <w:rFonts w:ascii="Times New Roman" w:eastAsia="Times New Roman" w:hAnsi="Times New Roman" w:cs="Times New Roman"/>
                <w:sz w:val="24"/>
              </w:rPr>
              <w:t xml:space="preserve">Signature: </w:t>
            </w:r>
            <w:r w:rsidRPr="00F6766F">
              <w:rPr>
                <w:rFonts w:ascii="Times New Roman" w:eastAsia="Times New Roman" w:hAnsi="Times New Roman" w:cs="Times New Roman"/>
                <w:sz w:val="24"/>
                <w:u w:val="single"/>
              </w:rPr>
              <w:tab/>
            </w:r>
          </w:p>
        </w:tc>
        <w:tc>
          <w:tcPr>
            <w:tcW w:w="4287" w:type="dxa"/>
          </w:tcPr>
          <w:p w14:paraId="19E7B8E0" w14:textId="77777777" w:rsidR="00F6766F" w:rsidRPr="00F6766F" w:rsidRDefault="00F6766F" w:rsidP="00F6766F">
            <w:pPr>
              <w:widowControl w:val="0"/>
              <w:tabs>
                <w:tab w:val="left" w:pos="4237"/>
              </w:tabs>
              <w:autoSpaceDE w:val="0"/>
              <w:autoSpaceDN w:val="0"/>
              <w:spacing w:before="133" w:after="0" w:line="240" w:lineRule="auto"/>
              <w:rPr>
                <w:rFonts w:ascii="Times New Roman" w:eastAsia="Times New Roman" w:hAnsi="Times New Roman" w:cs="Times New Roman"/>
                <w:sz w:val="24"/>
              </w:rPr>
            </w:pPr>
            <w:r w:rsidRPr="00F6766F">
              <w:rPr>
                <w:rFonts w:ascii="Times New Roman" w:eastAsia="Times New Roman" w:hAnsi="Times New Roman" w:cs="Times New Roman"/>
                <w:sz w:val="24"/>
              </w:rPr>
              <w:t xml:space="preserve">Signature: </w:t>
            </w:r>
            <w:r w:rsidRPr="00F6766F">
              <w:rPr>
                <w:rFonts w:ascii="Times New Roman" w:eastAsia="Times New Roman" w:hAnsi="Times New Roman" w:cs="Times New Roman"/>
                <w:sz w:val="24"/>
                <w:u w:val="single"/>
              </w:rPr>
              <w:tab/>
            </w:r>
          </w:p>
        </w:tc>
      </w:tr>
      <w:tr w:rsidR="00F6766F" w:rsidRPr="00F6766F" w14:paraId="060B4D5B" w14:textId="77777777" w:rsidTr="00FA7FED">
        <w:trPr>
          <w:trHeight w:val="551"/>
        </w:trPr>
        <w:tc>
          <w:tcPr>
            <w:tcW w:w="4287" w:type="dxa"/>
          </w:tcPr>
          <w:p w14:paraId="0E7C1F19" w14:textId="77777777" w:rsidR="00F6766F" w:rsidRPr="00F6766F" w:rsidRDefault="00F6766F" w:rsidP="00F6766F">
            <w:pPr>
              <w:widowControl w:val="0"/>
              <w:autoSpaceDE w:val="0"/>
              <w:autoSpaceDN w:val="0"/>
              <w:spacing w:before="132" w:after="0" w:line="240" w:lineRule="auto"/>
              <w:rPr>
                <w:rFonts w:ascii="Times New Roman" w:eastAsia="Times New Roman" w:hAnsi="Times New Roman" w:cs="Times New Roman"/>
                <w:sz w:val="24"/>
              </w:rPr>
            </w:pPr>
            <w:r w:rsidRPr="00F6766F">
              <w:rPr>
                <w:rFonts w:ascii="Times New Roman" w:eastAsia="Times New Roman" w:hAnsi="Times New Roman" w:cs="Times New Roman"/>
                <w:sz w:val="24"/>
              </w:rPr>
              <w:t>Date:</w:t>
            </w:r>
            <w:r w:rsidRPr="00F6766F">
              <w:rPr>
                <w:rFonts w:ascii="Times New Roman" w:eastAsia="Times New Roman" w:hAnsi="Times New Roman" w:cs="Times New Roman"/>
                <w:spacing w:val="-1"/>
                <w:sz w:val="24"/>
              </w:rPr>
              <w:t xml:space="preserve"> </w:t>
            </w:r>
            <w:proofErr w:type="gramStart"/>
            <w:r w:rsidRPr="00F6766F">
              <w:rPr>
                <w:rFonts w:ascii="Times New Roman" w:eastAsia="Times New Roman" w:hAnsi="Times New Roman" w:cs="Times New Roman"/>
                <w:color w:val="000000"/>
                <w:sz w:val="24"/>
                <w:shd w:val="clear" w:color="auto" w:fill="D2D2D2"/>
              </w:rPr>
              <w:t>[</w:t>
            </w:r>
            <w:r w:rsidRPr="00F6766F">
              <w:rPr>
                <w:rFonts w:ascii="Times New Roman" w:eastAsia="Times New Roman" w:hAnsi="Times New Roman" w:cs="Times New Roman"/>
                <w:color w:val="000000"/>
                <w:spacing w:val="59"/>
                <w:sz w:val="24"/>
                <w:shd w:val="clear" w:color="auto" w:fill="D2D2D2"/>
              </w:rPr>
              <w:t xml:space="preserve"> </w:t>
            </w:r>
            <w:r w:rsidRPr="00F6766F">
              <w:rPr>
                <w:rFonts w:ascii="Times New Roman" w:eastAsia="Times New Roman" w:hAnsi="Times New Roman" w:cs="Times New Roman"/>
                <w:color w:val="000000"/>
                <w:spacing w:val="-10"/>
                <w:sz w:val="24"/>
                <w:shd w:val="clear" w:color="auto" w:fill="D2D2D2"/>
              </w:rPr>
              <w:t>]</w:t>
            </w:r>
            <w:proofErr w:type="gramEnd"/>
          </w:p>
        </w:tc>
        <w:tc>
          <w:tcPr>
            <w:tcW w:w="4287" w:type="dxa"/>
          </w:tcPr>
          <w:p w14:paraId="4AC1C0B9" w14:textId="77777777" w:rsidR="00F6766F" w:rsidRPr="00F6766F" w:rsidRDefault="00F6766F" w:rsidP="00F6766F">
            <w:pPr>
              <w:widowControl w:val="0"/>
              <w:autoSpaceDE w:val="0"/>
              <w:autoSpaceDN w:val="0"/>
              <w:spacing w:before="132" w:after="0" w:line="240" w:lineRule="auto"/>
              <w:rPr>
                <w:rFonts w:ascii="Times New Roman" w:eastAsia="Times New Roman" w:hAnsi="Times New Roman" w:cs="Times New Roman"/>
                <w:sz w:val="24"/>
              </w:rPr>
            </w:pPr>
            <w:r w:rsidRPr="00F6766F">
              <w:rPr>
                <w:rFonts w:ascii="Times New Roman" w:eastAsia="Times New Roman" w:hAnsi="Times New Roman" w:cs="Times New Roman"/>
                <w:sz w:val="24"/>
              </w:rPr>
              <w:t>Date:</w:t>
            </w:r>
            <w:r w:rsidRPr="00F6766F">
              <w:rPr>
                <w:rFonts w:ascii="Times New Roman" w:eastAsia="Times New Roman" w:hAnsi="Times New Roman" w:cs="Times New Roman"/>
                <w:spacing w:val="-1"/>
                <w:sz w:val="24"/>
              </w:rPr>
              <w:t xml:space="preserve"> </w:t>
            </w:r>
            <w:proofErr w:type="gramStart"/>
            <w:r w:rsidRPr="00F6766F">
              <w:rPr>
                <w:rFonts w:ascii="Times New Roman" w:eastAsia="Times New Roman" w:hAnsi="Times New Roman" w:cs="Times New Roman"/>
                <w:color w:val="000000"/>
                <w:sz w:val="24"/>
                <w:shd w:val="clear" w:color="auto" w:fill="D2D2D2"/>
              </w:rPr>
              <w:t>[</w:t>
            </w:r>
            <w:r w:rsidRPr="00F6766F">
              <w:rPr>
                <w:rFonts w:ascii="Times New Roman" w:eastAsia="Times New Roman" w:hAnsi="Times New Roman" w:cs="Times New Roman"/>
                <w:color w:val="000000"/>
                <w:spacing w:val="59"/>
                <w:sz w:val="24"/>
                <w:shd w:val="clear" w:color="auto" w:fill="D2D2D2"/>
              </w:rPr>
              <w:t xml:space="preserve"> </w:t>
            </w:r>
            <w:r w:rsidRPr="00F6766F">
              <w:rPr>
                <w:rFonts w:ascii="Times New Roman" w:eastAsia="Times New Roman" w:hAnsi="Times New Roman" w:cs="Times New Roman"/>
                <w:color w:val="000000"/>
                <w:spacing w:val="-10"/>
                <w:sz w:val="24"/>
                <w:shd w:val="clear" w:color="auto" w:fill="D2D2D2"/>
              </w:rPr>
              <w:t>]</w:t>
            </w:r>
            <w:proofErr w:type="gramEnd"/>
          </w:p>
        </w:tc>
      </w:tr>
      <w:tr w:rsidR="00F6766F" w:rsidRPr="00F6766F" w14:paraId="55836B80" w14:textId="77777777" w:rsidTr="00FA7FED">
        <w:trPr>
          <w:trHeight w:val="408"/>
        </w:trPr>
        <w:tc>
          <w:tcPr>
            <w:tcW w:w="4287" w:type="dxa"/>
          </w:tcPr>
          <w:p w14:paraId="7AA34EDB" w14:textId="77777777" w:rsidR="00F6766F" w:rsidRPr="00F6766F" w:rsidRDefault="00F6766F" w:rsidP="00F6766F">
            <w:pPr>
              <w:widowControl w:val="0"/>
              <w:autoSpaceDE w:val="0"/>
              <w:autoSpaceDN w:val="0"/>
              <w:spacing w:before="133" w:after="0" w:line="256" w:lineRule="exact"/>
              <w:rPr>
                <w:rFonts w:ascii="Times New Roman" w:eastAsia="Times New Roman" w:hAnsi="Times New Roman" w:cs="Times New Roman"/>
                <w:sz w:val="24"/>
              </w:rPr>
            </w:pPr>
            <w:r w:rsidRPr="00F6766F">
              <w:rPr>
                <w:rFonts w:ascii="Times New Roman" w:eastAsia="Times New Roman" w:hAnsi="Times New Roman" w:cs="Times New Roman"/>
                <w:sz w:val="24"/>
              </w:rPr>
              <w:t>Email:</w:t>
            </w:r>
            <w:r w:rsidRPr="00F6766F">
              <w:rPr>
                <w:rFonts w:ascii="Times New Roman" w:eastAsia="Times New Roman" w:hAnsi="Times New Roman" w:cs="Times New Roman"/>
                <w:spacing w:val="-1"/>
                <w:sz w:val="24"/>
              </w:rPr>
              <w:t xml:space="preserve"> </w:t>
            </w:r>
            <w:proofErr w:type="gramStart"/>
            <w:r w:rsidRPr="00F6766F">
              <w:rPr>
                <w:rFonts w:ascii="Times New Roman" w:eastAsia="Times New Roman" w:hAnsi="Times New Roman" w:cs="Times New Roman"/>
                <w:color w:val="000000"/>
                <w:sz w:val="24"/>
                <w:shd w:val="clear" w:color="auto" w:fill="D2D2D2"/>
              </w:rPr>
              <w:t>[</w:t>
            </w:r>
            <w:r w:rsidRPr="00F6766F">
              <w:rPr>
                <w:rFonts w:ascii="Times New Roman" w:eastAsia="Times New Roman" w:hAnsi="Times New Roman" w:cs="Times New Roman"/>
                <w:color w:val="000000"/>
                <w:spacing w:val="58"/>
                <w:sz w:val="24"/>
                <w:shd w:val="clear" w:color="auto" w:fill="D2D2D2"/>
              </w:rPr>
              <w:t xml:space="preserve"> </w:t>
            </w:r>
            <w:r w:rsidRPr="00F6766F">
              <w:rPr>
                <w:rFonts w:ascii="Times New Roman" w:eastAsia="Times New Roman" w:hAnsi="Times New Roman" w:cs="Times New Roman"/>
                <w:color w:val="000000"/>
                <w:spacing w:val="-10"/>
                <w:sz w:val="24"/>
                <w:shd w:val="clear" w:color="auto" w:fill="D2D2D2"/>
              </w:rPr>
              <w:t>]</w:t>
            </w:r>
            <w:proofErr w:type="gramEnd"/>
          </w:p>
        </w:tc>
        <w:tc>
          <w:tcPr>
            <w:tcW w:w="4287" w:type="dxa"/>
          </w:tcPr>
          <w:p w14:paraId="66152D9A" w14:textId="77777777" w:rsidR="00F6766F" w:rsidRPr="00F6766F" w:rsidRDefault="00F6766F" w:rsidP="00F6766F">
            <w:pPr>
              <w:widowControl w:val="0"/>
              <w:autoSpaceDE w:val="0"/>
              <w:autoSpaceDN w:val="0"/>
              <w:spacing w:before="133" w:after="0" w:line="256" w:lineRule="exact"/>
              <w:rPr>
                <w:rFonts w:ascii="Times New Roman" w:eastAsia="Times New Roman" w:hAnsi="Times New Roman" w:cs="Times New Roman"/>
                <w:sz w:val="24"/>
              </w:rPr>
            </w:pPr>
            <w:r w:rsidRPr="00F6766F">
              <w:rPr>
                <w:rFonts w:ascii="Times New Roman" w:eastAsia="Times New Roman" w:hAnsi="Times New Roman" w:cs="Times New Roman"/>
                <w:sz w:val="24"/>
              </w:rPr>
              <w:t>Email:</w:t>
            </w:r>
            <w:r w:rsidRPr="00F6766F">
              <w:rPr>
                <w:rFonts w:ascii="Times New Roman" w:eastAsia="Times New Roman" w:hAnsi="Times New Roman" w:cs="Times New Roman"/>
                <w:spacing w:val="-1"/>
                <w:sz w:val="24"/>
              </w:rPr>
              <w:t xml:space="preserve"> </w:t>
            </w:r>
            <w:proofErr w:type="gramStart"/>
            <w:r w:rsidRPr="00F6766F">
              <w:rPr>
                <w:rFonts w:ascii="Times New Roman" w:eastAsia="Times New Roman" w:hAnsi="Times New Roman" w:cs="Times New Roman"/>
                <w:color w:val="000000"/>
                <w:sz w:val="24"/>
                <w:shd w:val="clear" w:color="auto" w:fill="D2D2D2"/>
              </w:rPr>
              <w:t>[</w:t>
            </w:r>
            <w:r w:rsidRPr="00F6766F">
              <w:rPr>
                <w:rFonts w:ascii="Times New Roman" w:eastAsia="Times New Roman" w:hAnsi="Times New Roman" w:cs="Times New Roman"/>
                <w:color w:val="000000"/>
                <w:spacing w:val="58"/>
                <w:sz w:val="24"/>
                <w:shd w:val="clear" w:color="auto" w:fill="D2D2D2"/>
              </w:rPr>
              <w:t xml:space="preserve"> </w:t>
            </w:r>
            <w:r w:rsidRPr="00F6766F">
              <w:rPr>
                <w:rFonts w:ascii="Times New Roman" w:eastAsia="Times New Roman" w:hAnsi="Times New Roman" w:cs="Times New Roman"/>
                <w:color w:val="000000"/>
                <w:spacing w:val="-10"/>
                <w:sz w:val="24"/>
                <w:shd w:val="clear" w:color="auto" w:fill="D2D2D2"/>
              </w:rPr>
              <w:t>]</w:t>
            </w:r>
            <w:proofErr w:type="gramEnd"/>
          </w:p>
        </w:tc>
      </w:tr>
    </w:tbl>
    <w:p w14:paraId="0711DAE4" w14:textId="52A1E7B2" w:rsidR="001F6AE1" w:rsidRPr="00846048" w:rsidRDefault="001F6AE1">
      <w:pPr>
        <w:rPr>
          <w:rFonts w:eastAsia="Times New Roman" w:cstheme="minorHAnsi"/>
          <w:b/>
          <w:lang w:val="en-GB"/>
        </w:rPr>
      </w:pPr>
      <w:bookmarkStart w:id="3" w:name="_bookmark0"/>
      <w:bookmarkEnd w:id="3"/>
    </w:p>
    <w:p w14:paraId="6BB735F7" w14:textId="77777777" w:rsidR="00567DEA" w:rsidRDefault="00567DEA">
      <w:pPr>
        <w:rPr>
          <w:rFonts w:eastAsia="Times New Roman" w:cstheme="minorHAnsi"/>
          <w:b/>
          <w:color w:val="002060"/>
          <w:lang w:val="en-GB" w:eastAsia="en-GB"/>
        </w:rPr>
      </w:pPr>
      <w:r>
        <w:rPr>
          <w:rFonts w:eastAsia="Times New Roman" w:cstheme="minorHAnsi"/>
          <w:b/>
          <w:color w:val="002060"/>
          <w:lang w:val="en-GB" w:eastAsia="en-GB"/>
        </w:rPr>
        <w:br w:type="page"/>
      </w:r>
    </w:p>
    <w:p w14:paraId="3A5D83E7" w14:textId="421CF386" w:rsidR="001F6AE1" w:rsidRPr="00846048" w:rsidRDefault="001F6AE1" w:rsidP="001F6AE1">
      <w:pPr>
        <w:spacing w:after="0" w:line="240" w:lineRule="auto"/>
        <w:jc w:val="center"/>
        <w:rPr>
          <w:rFonts w:eastAsia="Times New Roman" w:cstheme="minorHAnsi"/>
          <w:b/>
          <w:color w:val="002060"/>
          <w:lang w:val="en-GB" w:eastAsia="en-GB"/>
        </w:rPr>
      </w:pPr>
      <w:r w:rsidRPr="00846048">
        <w:rPr>
          <w:rFonts w:eastAsia="Times New Roman" w:cstheme="minorHAnsi"/>
          <w:b/>
          <w:color w:val="002060"/>
          <w:lang w:val="en-GB" w:eastAsia="en-GB"/>
        </w:rPr>
        <w:lastRenderedPageBreak/>
        <w:t xml:space="preserve">Annex B-6 </w:t>
      </w:r>
    </w:p>
    <w:p w14:paraId="6F4F7F55" w14:textId="2C790910" w:rsidR="001F6AE1" w:rsidRPr="00846048" w:rsidRDefault="001F6AE1" w:rsidP="001F6AE1">
      <w:pPr>
        <w:spacing w:after="0" w:line="240" w:lineRule="auto"/>
        <w:jc w:val="center"/>
        <w:rPr>
          <w:rFonts w:eastAsia="Times New Roman" w:cstheme="minorHAnsi"/>
          <w:b/>
          <w:color w:val="002060"/>
          <w:u w:val="single"/>
          <w:lang w:val="en-GB" w:eastAsia="en-GB"/>
        </w:rPr>
      </w:pPr>
      <w:r w:rsidRPr="00846048">
        <w:rPr>
          <w:rFonts w:eastAsia="Times New Roman" w:cstheme="minorHAnsi"/>
          <w:b/>
          <w:color w:val="002060"/>
          <w:u w:val="single"/>
          <w:lang w:val="en-GB" w:eastAsia="en-GB"/>
        </w:rPr>
        <w:t xml:space="preserve">UN Women Anti-Fraud Policy </w:t>
      </w:r>
    </w:p>
    <w:p w14:paraId="1BF12BBC" w14:textId="77777777" w:rsidR="00A66AAF" w:rsidRPr="00A66AAF" w:rsidRDefault="00A66AAF" w:rsidP="00A66AAF">
      <w:pPr>
        <w:spacing w:after="0"/>
        <w:rPr>
          <w:rFonts w:ascii="Calibri" w:eastAsia="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A66AAF" w:rsidRPr="00A66AAF" w14:paraId="1CBE5D87" w14:textId="77777777" w:rsidTr="00FA7FED">
        <w:trPr>
          <w:trHeight w:val="449"/>
        </w:trPr>
        <w:tc>
          <w:tcPr>
            <w:tcW w:w="8900" w:type="dxa"/>
            <w:gridSpan w:val="2"/>
            <w:shd w:val="clear" w:color="auto" w:fill="auto"/>
          </w:tcPr>
          <w:p w14:paraId="0E27824C" w14:textId="77777777" w:rsidR="00A66AAF" w:rsidRPr="00A66AAF" w:rsidRDefault="00A66AAF" w:rsidP="00A66AAF">
            <w:pPr>
              <w:spacing w:before="120" w:after="120" w:line="240" w:lineRule="auto"/>
              <w:contextualSpacing/>
              <w:jc w:val="center"/>
              <w:rPr>
                <w:rFonts w:ascii="Calibri" w:eastAsia="Malgun Gothic" w:hAnsi="Calibri" w:cs="Times New Roman"/>
                <w:caps/>
                <w:spacing w:val="-10"/>
                <w:w w:val="103"/>
                <w:kern w:val="28"/>
                <w:sz w:val="28"/>
                <w:szCs w:val="56"/>
              </w:rPr>
            </w:pPr>
            <w:r w:rsidRPr="00A66AAF">
              <w:rPr>
                <w:rFonts w:ascii="Calibri" w:eastAsia="Malgun Gothic" w:hAnsi="Calibri" w:cs="Times New Roman"/>
                <w:caps/>
                <w:spacing w:val="-10"/>
                <w:w w:val="103"/>
                <w:kern w:val="28"/>
                <w:sz w:val="28"/>
                <w:szCs w:val="56"/>
              </w:rPr>
              <w:t xml:space="preserve">un women anti-fraud policy </w:t>
            </w:r>
          </w:p>
        </w:tc>
      </w:tr>
      <w:tr w:rsidR="00A66AAF" w:rsidRPr="00A66AAF" w14:paraId="15DC02B1" w14:textId="77777777" w:rsidTr="00FA7FED">
        <w:tc>
          <w:tcPr>
            <w:tcW w:w="1975" w:type="dxa"/>
            <w:shd w:val="clear" w:color="auto" w:fill="auto"/>
            <w:vAlign w:val="center"/>
          </w:tcPr>
          <w:p w14:paraId="4E16B532" w14:textId="77777777" w:rsidR="00A66AAF" w:rsidRPr="00A66AAF" w:rsidRDefault="00A66AAF" w:rsidP="00A66AAF">
            <w:pPr>
              <w:spacing w:after="0"/>
              <w:rPr>
                <w:rFonts w:ascii="Calibri" w:eastAsia="Calibri" w:hAnsi="Calibri" w:cs="Arial"/>
                <w:b/>
              </w:rPr>
            </w:pPr>
            <w:r w:rsidRPr="00A66AAF">
              <w:rPr>
                <w:rFonts w:ascii="Calibri" w:eastAsia="Calibri" w:hAnsi="Calibri" w:cs="Times New Roman"/>
                <w:b/>
              </w:rPr>
              <w:t>Effective Date</w:t>
            </w:r>
          </w:p>
        </w:tc>
        <w:tc>
          <w:tcPr>
            <w:tcW w:w="6925" w:type="dxa"/>
            <w:shd w:val="clear" w:color="auto" w:fill="auto"/>
            <w:vAlign w:val="center"/>
          </w:tcPr>
          <w:p w14:paraId="58321EFF" w14:textId="77777777" w:rsidR="00A66AAF" w:rsidRPr="00A66AAF" w:rsidRDefault="00A66AAF" w:rsidP="00A66AAF">
            <w:pPr>
              <w:spacing w:before="60" w:after="60"/>
              <w:rPr>
                <w:rFonts w:ascii="Calibri" w:eastAsia="Calibri" w:hAnsi="Calibri" w:cs="Arial"/>
                <w:b/>
                <w:highlight w:val="yellow"/>
              </w:rPr>
            </w:pPr>
            <w:r w:rsidRPr="00A66AAF">
              <w:rPr>
                <w:rFonts w:ascii="Calibri" w:eastAsia="Calibri" w:hAnsi="Calibri" w:cs="Times New Roman"/>
              </w:rPr>
              <w:t>20 June 2018</w:t>
            </w:r>
          </w:p>
        </w:tc>
      </w:tr>
      <w:tr w:rsidR="00A66AAF" w:rsidRPr="00A66AAF" w14:paraId="142D6D09" w14:textId="77777777" w:rsidTr="00FA7FED">
        <w:tc>
          <w:tcPr>
            <w:tcW w:w="1975" w:type="dxa"/>
            <w:shd w:val="clear" w:color="auto" w:fill="auto"/>
            <w:vAlign w:val="center"/>
          </w:tcPr>
          <w:p w14:paraId="346002EA" w14:textId="77777777" w:rsidR="00A66AAF" w:rsidRPr="00A66AAF" w:rsidRDefault="00A66AAF" w:rsidP="00A66AAF">
            <w:pPr>
              <w:spacing w:after="0"/>
              <w:rPr>
                <w:rFonts w:ascii="Calibri" w:eastAsia="Calibri" w:hAnsi="Calibri" w:cs="Arial"/>
                <w:b/>
              </w:rPr>
            </w:pPr>
            <w:r w:rsidRPr="00A66AAF">
              <w:rPr>
                <w:rFonts w:ascii="Calibri" w:eastAsia="Calibri" w:hAnsi="Calibri" w:cs="Times New Roman"/>
                <w:b/>
              </w:rPr>
              <w:t>Review Date</w:t>
            </w:r>
          </w:p>
        </w:tc>
        <w:tc>
          <w:tcPr>
            <w:tcW w:w="6925" w:type="dxa"/>
            <w:shd w:val="clear" w:color="auto" w:fill="auto"/>
            <w:vAlign w:val="center"/>
          </w:tcPr>
          <w:p w14:paraId="625C90D7" w14:textId="77777777" w:rsidR="00A66AAF" w:rsidRPr="00A66AAF" w:rsidRDefault="00A66AAF" w:rsidP="00A66AAF">
            <w:pPr>
              <w:spacing w:before="60" w:after="60"/>
              <w:rPr>
                <w:rFonts w:ascii="Calibri" w:eastAsia="Calibri" w:hAnsi="Calibri" w:cs="Arial"/>
                <w:b/>
                <w:bCs/>
              </w:rPr>
            </w:pPr>
            <w:r w:rsidRPr="00A66AAF">
              <w:rPr>
                <w:rFonts w:ascii="Calibri" w:eastAsia="Calibri" w:hAnsi="Calibri" w:cs="Times New Roman"/>
              </w:rPr>
              <w:t>31 December 2022</w:t>
            </w:r>
          </w:p>
        </w:tc>
      </w:tr>
      <w:tr w:rsidR="00A66AAF" w:rsidRPr="00A66AAF" w14:paraId="2A299356" w14:textId="77777777" w:rsidTr="00FA7FED">
        <w:tc>
          <w:tcPr>
            <w:tcW w:w="1975" w:type="dxa"/>
            <w:shd w:val="clear" w:color="auto" w:fill="auto"/>
            <w:vAlign w:val="center"/>
          </w:tcPr>
          <w:p w14:paraId="2DBCBF72" w14:textId="77777777" w:rsidR="00A66AAF" w:rsidRPr="00A66AAF" w:rsidRDefault="00A66AAF" w:rsidP="00A66AAF">
            <w:pPr>
              <w:spacing w:after="0"/>
              <w:rPr>
                <w:rFonts w:ascii="Calibri" w:eastAsia="Calibri" w:hAnsi="Calibri" w:cs="Arial"/>
                <w:b/>
              </w:rPr>
            </w:pPr>
            <w:r w:rsidRPr="00A66AAF">
              <w:rPr>
                <w:rFonts w:ascii="Calibri" w:eastAsia="Calibri" w:hAnsi="Calibri" w:cs="Times New Roman"/>
                <w:b/>
              </w:rPr>
              <w:t>Approved by</w:t>
            </w:r>
          </w:p>
        </w:tc>
        <w:tc>
          <w:tcPr>
            <w:tcW w:w="6925" w:type="dxa"/>
            <w:shd w:val="clear" w:color="auto" w:fill="auto"/>
            <w:vAlign w:val="center"/>
          </w:tcPr>
          <w:p w14:paraId="3D0955B3" w14:textId="77777777" w:rsidR="00A66AAF" w:rsidRPr="00A66AAF" w:rsidRDefault="00A66AAF" w:rsidP="00A66AAF">
            <w:pPr>
              <w:spacing w:before="60" w:after="60"/>
              <w:rPr>
                <w:rFonts w:ascii="Calibri" w:eastAsia="Calibri" w:hAnsi="Calibri" w:cs="Arial"/>
              </w:rPr>
            </w:pPr>
            <w:r w:rsidRPr="00A66AAF">
              <w:rPr>
                <w:rFonts w:ascii="Calibri" w:eastAsia="Calibri" w:hAnsi="Calibri" w:cs="Arial"/>
              </w:rPr>
              <w:t>Moez Doraid, Director, DMA</w:t>
            </w:r>
          </w:p>
        </w:tc>
      </w:tr>
      <w:tr w:rsidR="00A66AAF" w:rsidRPr="00A66AAF" w14:paraId="668F4FBC" w14:textId="77777777" w:rsidTr="00FA7FED">
        <w:trPr>
          <w:trHeight w:val="58"/>
        </w:trPr>
        <w:tc>
          <w:tcPr>
            <w:tcW w:w="1975" w:type="dxa"/>
            <w:shd w:val="clear" w:color="auto" w:fill="auto"/>
            <w:vAlign w:val="center"/>
          </w:tcPr>
          <w:p w14:paraId="180625E2" w14:textId="77777777" w:rsidR="00A66AAF" w:rsidRPr="00A66AAF" w:rsidRDefault="00A66AAF" w:rsidP="00A66AAF">
            <w:pPr>
              <w:spacing w:after="0"/>
              <w:rPr>
                <w:rFonts w:ascii="Calibri" w:eastAsia="Calibri" w:hAnsi="Calibri" w:cs="Arial"/>
                <w:b/>
              </w:rPr>
            </w:pPr>
            <w:r w:rsidRPr="00A66AAF">
              <w:rPr>
                <w:rFonts w:ascii="Calibri" w:eastAsia="Calibri" w:hAnsi="Calibri" w:cs="Times New Roman"/>
                <w:b/>
              </w:rPr>
              <w:t>Content Owner/s</w:t>
            </w:r>
          </w:p>
        </w:tc>
        <w:tc>
          <w:tcPr>
            <w:tcW w:w="6925" w:type="dxa"/>
            <w:shd w:val="clear" w:color="auto" w:fill="auto"/>
            <w:vAlign w:val="center"/>
          </w:tcPr>
          <w:p w14:paraId="3EE80833" w14:textId="77777777" w:rsidR="00A66AAF" w:rsidRPr="00A66AAF" w:rsidRDefault="00A66AAF" w:rsidP="00A66AAF">
            <w:pPr>
              <w:spacing w:before="60" w:after="60"/>
              <w:rPr>
                <w:rFonts w:ascii="Calibri" w:eastAsia="Calibri" w:hAnsi="Calibri" w:cs="Arial"/>
              </w:rPr>
            </w:pPr>
            <w:r w:rsidRPr="00A66AAF">
              <w:rPr>
                <w:rFonts w:ascii="Calibri" w:eastAsia="Calibri" w:hAnsi="Calibri" w:cs="Arial"/>
              </w:rPr>
              <w:t xml:space="preserve">Lene Jespersen, Deputy Director, DMA </w:t>
            </w:r>
          </w:p>
        </w:tc>
      </w:tr>
    </w:tbl>
    <w:p w14:paraId="22F2DCE1" w14:textId="77777777" w:rsidR="00A66AAF" w:rsidRPr="00A66AAF" w:rsidRDefault="00A66AAF" w:rsidP="00A66AAF">
      <w:pPr>
        <w:spacing w:after="0"/>
        <w:rPr>
          <w:rFonts w:ascii="Calibri" w:eastAsia="Calibri" w:hAnsi="Calibri" w:cs="Arial"/>
          <w:b/>
        </w:rPr>
      </w:pPr>
    </w:p>
    <w:p w14:paraId="5A1067B2" w14:textId="77777777" w:rsidR="00A66AAF" w:rsidRPr="00A66AAF" w:rsidRDefault="00A66AAF" w:rsidP="00A66AAF">
      <w:pPr>
        <w:rPr>
          <w:rFonts w:ascii="Calibri" w:eastAsia="Calibri" w:hAnsi="Calibri" w:cs="Calibri"/>
          <w:b/>
          <w:sz w:val="24"/>
        </w:rPr>
      </w:pPr>
      <w:r w:rsidRPr="00A66AAF">
        <w:rPr>
          <w:rFonts w:ascii="Calibri" w:eastAsia="Calibri" w:hAnsi="Calibri" w:cs="Times New Roman"/>
          <w:b/>
          <w:sz w:val="24"/>
        </w:rPr>
        <w:t>Table of Contents</w:t>
      </w:r>
    </w:p>
    <w:p w14:paraId="42670E33" w14:textId="77777777" w:rsidR="00A66AAF" w:rsidRPr="00A66AAF" w:rsidRDefault="00A66AAF" w:rsidP="00A66AAF">
      <w:pPr>
        <w:tabs>
          <w:tab w:val="left" w:pos="440"/>
          <w:tab w:val="right" w:leader="dot" w:pos="8900"/>
        </w:tabs>
        <w:spacing w:before="120" w:after="0"/>
        <w:rPr>
          <w:rFonts w:ascii="Calibri" w:eastAsia="Times New Roman" w:hAnsi="Calibri" w:cs="Times New Roman"/>
          <w:bCs/>
          <w:noProof/>
        </w:rPr>
      </w:pPr>
      <w:r w:rsidRPr="00A66AAF">
        <w:rPr>
          <w:rFonts w:ascii="Calibri" w:eastAsia="Calibri" w:hAnsi="Calibri" w:cs="Times New Roman"/>
          <w:b/>
          <w:bCs/>
          <w:sz w:val="24"/>
          <w:szCs w:val="24"/>
        </w:rPr>
        <w:fldChar w:fldCharType="begin"/>
      </w:r>
      <w:r w:rsidRPr="00A66AAF">
        <w:rPr>
          <w:rFonts w:ascii="Calibri" w:eastAsia="Calibri" w:hAnsi="Calibri" w:cs="Times New Roman"/>
          <w:b/>
          <w:bCs/>
          <w:sz w:val="24"/>
          <w:szCs w:val="24"/>
        </w:rPr>
        <w:instrText xml:space="preserve"> TOC \o "1-1" </w:instrText>
      </w:r>
      <w:r w:rsidRPr="00A66AAF">
        <w:rPr>
          <w:rFonts w:ascii="Calibri" w:eastAsia="Calibri" w:hAnsi="Calibri" w:cs="Times New Roman"/>
          <w:b/>
          <w:bCs/>
          <w:sz w:val="24"/>
          <w:szCs w:val="24"/>
        </w:rPr>
        <w:fldChar w:fldCharType="separate"/>
      </w:r>
      <w:r w:rsidRPr="00A66AAF">
        <w:rPr>
          <w:rFonts w:ascii="Calibri" w:eastAsia="Calibri" w:hAnsi="Calibri" w:cs="Times New Roman"/>
          <w:bCs/>
          <w:noProof/>
          <w:szCs w:val="24"/>
        </w:rPr>
        <w:t>1</w:t>
      </w:r>
      <w:r w:rsidRPr="00A66AAF">
        <w:rPr>
          <w:rFonts w:ascii="Calibri" w:eastAsia="Times New Roman" w:hAnsi="Calibri" w:cs="Times New Roman"/>
          <w:bCs/>
          <w:noProof/>
        </w:rPr>
        <w:tab/>
      </w:r>
      <w:r w:rsidRPr="00A66AAF">
        <w:rPr>
          <w:rFonts w:ascii="Calibri" w:eastAsia="Calibri" w:hAnsi="Calibri" w:cs="Times New Roman"/>
          <w:bCs/>
          <w:noProof/>
          <w:szCs w:val="24"/>
        </w:rPr>
        <w:t>Purpose</w:t>
      </w:r>
      <w:r w:rsidRPr="00A66AAF">
        <w:rPr>
          <w:rFonts w:ascii="Calibri" w:eastAsia="Calibri" w:hAnsi="Calibri" w:cs="Times New Roman"/>
          <w:bCs/>
          <w:noProof/>
          <w:szCs w:val="24"/>
        </w:rPr>
        <w:tab/>
      </w:r>
      <w:r w:rsidRPr="00A66AAF">
        <w:rPr>
          <w:rFonts w:ascii="Calibri" w:eastAsia="Calibri" w:hAnsi="Calibri" w:cs="Times New Roman"/>
          <w:bCs/>
          <w:noProof/>
          <w:szCs w:val="24"/>
        </w:rPr>
        <w:fldChar w:fldCharType="begin"/>
      </w:r>
      <w:r w:rsidRPr="00A66AAF">
        <w:rPr>
          <w:rFonts w:ascii="Calibri" w:eastAsia="Calibri" w:hAnsi="Calibri" w:cs="Times New Roman"/>
          <w:bCs/>
          <w:noProof/>
          <w:szCs w:val="24"/>
        </w:rPr>
        <w:instrText xml:space="preserve"> PAGEREF _Toc516567170 \h </w:instrText>
      </w:r>
      <w:r w:rsidRPr="00A66AAF">
        <w:rPr>
          <w:rFonts w:ascii="Calibri" w:eastAsia="Calibri" w:hAnsi="Calibri" w:cs="Times New Roman"/>
          <w:bCs/>
          <w:noProof/>
          <w:szCs w:val="24"/>
        </w:rPr>
      </w:r>
      <w:r w:rsidRPr="00A66AAF">
        <w:rPr>
          <w:rFonts w:ascii="Calibri" w:eastAsia="Calibri" w:hAnsi="Calibri" w:cs="Times New Roman"/>
          <w:bCs/>
          <w:noProof/>
          <w:szCs w:val="24"/>
        </w:rPr>
        <w:fldChar w:fldCharType="separate"/>
      </w:r>
      <w:r w:rsidRPr="00A66AAF">
        <w:rPr>
          <w:rFonts w:ascii="Calibri" w:eastAsia="Calibri" w:hAnsi="Calibri" w:cs="Times New Roman"/>
          <w:bCs/>
          <w:noProof/>
          <w:szCs w:val="24"/>
        </w:rPr>
        <w:t>1</w:t>
      </w:r>
      <w:r w:rsidRPr="00A66AAF">
        <w:rPr>
          <w:rFonts w:ascii="Calibri" w:eastAsia="Calibri" w:hAnsi="Calibri" w:cs="Times New Roman"/>
          <w:bCs/>
          <w:noProof/>
          <w:szCs w:val="24"/>
        </w:rPr>
        <w:fldChar w:fldCharType="end"/>
      </w:r>
    </w:p>
    <w:p w14:paraId="0698A202" w14:textId="77777777" w:rsidR="00A66AAF" w:rsidRPr="00A66AAF" w:rsidRDefault="00A66AAF" w:rsidP="00A66AAF">
      <w:pPr>
        <w:tabs>
          <w:tab w:val="left" w:pos="440"/>
          <w:tab w:val="right" w:leader="dot" w:pos="8900"/>
        </w:tabs>
        <w:spacing w:before="120" w:after="0"/>
        <w:rPr>
          <w:rFonts w:ascii="Calibri" w:eastAsia="Times New Roman" w:hAnsi="Calibri" w:cs="Times New Roman"/>
          <w:bCs/>
          <w:noProof/>
        </w:rPr>
      </w:pPr>
      <w:r w:rsidRPr="00A66AAF">
        <w:rPr>
          <w:rFonts w:ascii="Calibri" w:eastAsia="Calibri" w:hAnsi="Calibri" w:cs="Times New Roman"/>
          <w:bCs/>
          <w:noProof/>
          <w:szCs w:val="24"/>
        </w:rPr>
        <w:t>2</w:t>
      </w:r>
      <w:r w:rsidRPr="00A66AAF">
        <w:rPr>
          <w:rFonts w:ascii="Calibri" w:eastAsia="Times New Roman" w:hAnsi="Calibri" w:cs="Times New Roman"/>
          <w:bCs/>
          <w:noProof/>
        </w:rPr>
        <w:tab/>
      </w:r>
      <w:r w:rsidRPr="00A66AAF">
        <w:rPr>
          <w:rFonts w:ascii="Calibri" w:eastAsia="Calibri" w:hAnsi="Calibri" w:cs="Times New Roman"/>
          <w:bCs/>
          <w:noProof/>
          <w:szCs w:val="24"/>
        </w:rPr>
        <w:t>Application</w:t>
      </w:r>
      <w:r w:rsidRPr="00A66AAF">
        <w:rPr>
          <w:rFonts w:ascii="Calibri" w:eastAsia="Calibri" w:hAnsi="Calibri" w:cs="Times New Roman"/>
          <w:bCs/>
          <w:noProof/>
          <w:szCs w:val="24"/>
        </w:rPr>
        <w:tab/>
      </w:r>
      <w:r w:rsidRPr="00A66AAF">
        <w:rPr>
          <w:rFonts w:ascii="Calibri" w:eastAsia="Calibri" w:hAnsi="Calibri" w:cs="Times New Roman"/>
          <w:bCs/>
          <w:noProof/>
          <w:szCs w:val="24"/>
        </w:rPr>
        <w:fldChar w:fldCharType="begin"/>
      </w:r>
      <w:r w:rsidRPr="00A66AAF">
        <w:rPr>
          <w:rFonts w:ascii="Calibri" w:eastAsia="Calibri" w:hAnsi="Calibri" w:cs="Times New Roman"/>
          <w:bCs/>
          <w:noProof/>
          <w:szCs w:val="24"/>
        </w:rPr>
        <w:instrText xml:space="preserve"> PAGEREF _Toc516567171 \h </w:instrText>
      </w:r>
      <w:r w:rsidRPr="00A66AAF">
        <w:rPr>
          <w:rFonts w:ascii="Calibri" w:eastAsia="Calibri" w:hAnsi="Calibri" w:cs="Times New Roman"/>
          <w:bCs/>
          <w:noProof/>
          <w:szCs w:val="24"/>
        </w:rPr>
      </w:r>
      <w:r w:rsidRPr="00A66AAF">
        <w:rPr>
          <w:rFonts w:ascii="Calibri" w:eastAsia="Calibri" w:hAnsi="Calibri" w:cs="Times New Roman"/>
          <w:bCs/>
          <w:noProof/>
          <w:szCs w:val="24"/>
        </w:rPr>
        <w:fldChar w:fldCharType="separate"/>
      </w:r>
      <w:r w:rsidRPr="00A66AAF">
        <w:rPr>
          <w:rFonts w:ascii="Calibri" w:eastAsia="Calibri" w:hAnsi="Calibri" w:cs="Times New Roman"/>
          <w:bCs/>
          <w:noProof/>
          <w:szCs w:val="24"/>
        </w:rPr>
        <w:t>2</w:t>
      </w:r>
      <w:r w:rsidRPr="00A66AAF">
        <w:rPr>
          <w:rFonts w:ascii="Calibri" w:eastAsia="Calibri" w:hAnsi="Calibri" w:cs="Times New Roman"/>
          <w:bCs/>
          <w:noProof/>
          <w:szCs w:val="24"/>
        </w:rPr>
        <w:fldChar w:fldCharType="end"/>
      </w:r>
    </w:p>
    <w:p w14:paraId="288BD449" w14:textId="77777777" w:rsidR="00A66AAF" w:rsidRPr="00A66AAF" w:rsidRDefault="00A66AAF" w:rsidP="00A66AAF">
      <w:pPr>
        <w:tabs>
          <w:tab w:val="left" w:pos="440"/>
          <w:tab w:val="right" w:leader="dot" w:pos="8900"/>
        </w:tabs>
        <w:spacing w:before="120" w:after="0"/>
        <w:rPr>
          <w:rFonts w:ascii="Calibri" w:eastAsia="Times New Roman" w:hAnsi="Calibri" w:cs="Times New Roman"/>
          <w:bCs/>
          <w:noProof/>
        </w:rPr>
      </w:pPr>
      <w:r w:rsidRPr="00A66AAF">
        <w:rPr>
          <w:rFonts w:ascii="Calibri" w:eastAsia="Calibri" w:hAnsi="Calibri" w:cs="Times New Roman"/>
          <w:bCs/>
          <w:noProof/>
          <w:szCs w:val="24"/>
        </w:rPr>
        <w:t>3</w:t>
      </w:r>
      <w:r w:rsidRPr="00A66AAF">
        <w:rPr>
          <w:rFonts w:ascii="Calibri" w:eastAsia="Times New Roman" w:hAnsi="Calibri" w:cs="Times New Roman"/>
          <w:bCs/>
          <w:noProof/>
        </w:rPr>
        <w:tab/>
      </w:r>
      <w:r w:rsidRPr="00A66AAF">
        <w:rPr>
          <w:rFonts w:ascii="Calibri" w:eastAsia="Calibri" w:hAnsi="Calibri" w:cs="Times New Roman"/>
          <w:bCs/>
          <w:noProof/>
          <w:szCs w:val="24"/>
        </w:rPr>
        <w:t>Definitions</w:t>
      </w:r>
      <w:r w:rsidRPr="00A66AAF">
        <w:rPr>
          <w:rFonts w:ascii="Calibri" w:eastAsia="Calibri" w:hAnsi="Calibri" w:cs="Times New Roman"/>
          <w:bCs/>
          <w:noProof/>
          <w:szCs w:val="24"/>
        </w:rPr>
        <w:tab/>
      </w:r>
      <w:r w:rsidRPr="00A66AAF">
        <w:rPr>
          <w:rFonts w:ascii="Calibri" w:eastAsia="Calibri" w:hAnsi="Calibri" w:cs="Times New Roman"/>
          <w:bCs/>
          <w:noProof/>
          <w:szCs w:val="24"/>
        </w:rPr>
        <w:fldChar w:fldCharType="begin"/>
      </w:r>
      <w:r w:rsidRPr="00A66AAF">
        <w:rPr>
          <w:rFonts w:ascii="Calibri" w:eastAsia="Calibri" w:hAnsi="Calibri" w:cs="Times New Roman"/>
          <w:bCs/>
          <w:noProof/>
          <w:szCs w:val="24"/>
        </w:rPr>
        <w:instrText xml:space="preserve"> PAGEREF _Toc516567172 \h </w:instrText>
      </w:r>
      <w:r w:rsidRPr="00A66AAF">
        <w:rPr>
          <w:rFonts w:ascii="Calibri" w:eastAsia="Calibri" w:hAnsi="Calibri" w:cs="Times New Roman"/>
          <w:bCs/>
          <w:noProof/>
          <w:szCs w:val="24"/>
        </w:rPr>
      </w:r>
      <w:r w:rsidRPr="00A66AAF">
        <w:rPr>
          <w:rFonts w:ascii="Calibri" w:eastAsia="Calibri" w:hAnsi="Calibri" w:cs="Times New Roman"/>
          <w:bCs/>
          <w:noProof/>
          <w:szCs w:val="24"/>
        </w:rPr>
        <w:fldChar w:fldCharType="separate"/>
      </w:r>
      <w:r w:rsidRPr="00A66AAF">
        <w:rPr>
          <w:rFonts w:ascii="Calibri" w:eastAsia="Calibri" w:hAnsi="Calibri" w:cs="Times New Roman"/>
          <w:bCs/>
          <w:noProof/>
          <w:szCs w:val="24"/>
        </w:rPr>
        <w:t>3</w:t>
      </w:r>
      <w:r w:rsidRPr="00A66AAF">
        <w:rPr>
          <w:rFonts w:ascii="Calibri" w:eastAsia="Calibri" w:hAnsi="Calibri" w:cs="Times New Roman"/>
          <w:bCs/>
          <w:noProof/>
          <w:szCs w:val="24"/>
        </w:rPr>
        <w:fldChar w:fldCharType="end"/>
      </w:r>
    </w:p>
    <w:p w14:paraId="175BB8C8" w14:textId="77777777" w:rsidR="00A66AAF" w:rsidRPr="00A66AAF" w:rsidRDefault="00A66AAF" w:rsidP="00A66AAF">
      <w:pPr>
        <w:tabs>
          <w:tab w:val="left" w:pos="440"/>
          <w:tab w:val="right" w:leader="dot" w:pos="8900"/>
        </w:tabs>
        <w:spacing w:before="120" w:after="0"/>
        <w:rPr>
          <w:rFonts w:ascii="Calibri" w:eastAsia="Times New Roman" w:hAnsi="Calibri" w:cs="Times New Roman"/>
          <w:bCs/>
          <w:noProof/>
        </w:rPr>
      </w:pPr>
      <w:r w:rsidRPr="00A66AAF">
        <w:rPr>
          <w:rFonts w:ascii="Calibri" w:eastAsia="Calibri" w:hAnsi="Calibri" w:cs="Times New Roman"/>
          <w:bCs/>
          <w:noProof/>
          <w:szCs w:val="24"/>
        </w:rPr>
        <w:t>4</w:t>
      </w:r>
      <w:r w:rsidRPr="00A66AAF">
        <w:rPr>
          <w:rFonts w:ascii="Calibri" w:eastAsia="Times New Roman" w:hAnsi="Calibri" w:cs="Times New Roman"/>
          <w:bCs/>
          <w:noProof/>
        </w:rPr>
        <w:tab/>
      </w:r>
      <w:r w:rsidRPr="00A66AAF">
        <w:rPr>
          <w:rFonts w:ascii="Calibri" w:eastAsia="Calibri" w:hAnsi="Calibri" w:cs="Times New Roman"/>
          <w:bCs/>
          <w:noProof/>
          <w:szCs w:val="24"/>
        </w:rPr>
        <w:t>Roles and Responsibilities</w:t>
      </w:r>
      <w:r w:rsidRPr="00A66AAF">
        <w:rPr>
          <w:rFonts w:ascii="Calibri" w:eastAsia="Calibri" w:hAnsi="Calibri" w:cs="Times New Roman"/>
          <w:bCs/>
          <w:noProof/>
          <w:szCs w:val="24"/>
        </w:rPr>
        <w:tab/>
      </w:r>
      <w:r w:rsidRPr="00A66AAF">
        <w:rPr>
          <w:rFonts w:ascii="Calibri" w:eastAsia="Calibri" w:hAnsi="Calibri" w:cs="Times New Roman"/>
          <w:bCs/>
          <w:noProof/>
          <w:szCs w:val="24"/>
        </w:rPr>
        <w:fldChar w:fldCharType="begin"/>
      </w:r>
      <w:r w:rsidRPr="00A66AAF">
        <w:rPr>
          <w:rFonts w:ascii="Calibri" w:eastAsia="Calibri" w:hAnsi="Calibri" w:cs="Times New Roman"/>
          <w:bCs/>
          <w:noProof/>
          <w:szCs w:val="24"/>
        </w:rPr>
        <w:instrText xml:space="preserve"> PAGEREF _Toc516567173 \h </w:instrText>
      </w:r>
      <w:r w:rsidRPr="00A66AAF">
        <w:rPr>
          <w:rFonts w:ascii="Calibri" w:eastAsia="Calibri" w:hAnsi="Calibri" w:cs="Times New Roman"/>
          <w:bCs/>
          <w:noProof/>
          <w:szCs w:val="24"/>
        </w:rPr>
      </w:r>
      <w:r w:rsidRPr="00A66AAF">
        <w:rPr>
          <w:rFonts w:ascii="Calibri" w:eastAsia="Calibri" w:hAnsi="Calibri" w:cs="Times New Roman"/>
          <w:bCs/>
          <w:noProof/>
          <w:szCs w:val="24"/>
        </w:rPr>
        <w:fldChar w:fldCharType="separate"/>
      </w:r>
      <w:r w:rsidRPr="00A66AAF">
        <w:rPr>
          <w:rFonts w:ascii="Calibri" w:eastAsia="Calibri" w:hAnsi="Calibri" w:cs="Times New Roman"/>
          <w:bCs/>
          <w:noProof/>
          <w:szCs w:val="24"/>
        </w:rPr>
        <w:t>3</w:t>
      </w:r>
      <w:r w:rsidRPr="00A66AAF">
        <w:rPr>
          <w:rFonts w:ascii="Calibri" w:eastAsia="Calibri" w:hAnsi="Calibri" w:cs="Times New Roman"/>
          <w:bCs/>
          <w:noProof/>
          <w:szCs w:val="24"/>
        </w:rPr>
        <w:fldChar w:fldCharType="end"/>
      </w:r>
    </w:p>
    <w:p w14:paraId="34CC9657" w14:textId="77777777" w:rsidR="00A66AAF" w:rsidRPr="00A66AAF" w:rsidRDefault="00A66AAF" w:rsidP="00A66AAF">
      <w:pPr>
        <w:tabs>
          <w:tab w:val="left" w:pos="440"/>
          <w:tab w:val="right" w:leader="dot" w:pos="8900"/>
        </w:tabs>
        <w:spacing w:before="120" w:after="0"/>
        <w:rPr>
          <w:rFonts w:ascii="Calibri" w:eastAsia="Times New Roman" w:hAnsi="Calibri" w:cs="Times New Roman"/>
          <w:bCs/>
          <w:noProof/>
        </w:rPr>
      </w:pPr>
      <w:r w:rsidRPr="00A66AAF">
        <w:rPr>
          <w:rFonts w:ascii="Calibri" w:eastAsia="Calibri" w:hAnsi="Calibri" w:cs="Times New Roman"/>
          <w:bCs/>
          <w:noProof/>
          <w:szCs w:val="24"/>
        </w:rPr>
        <w:t>5</w:t>
      </w:r>
      <w:r w:rsidRPr="00A66AAF">
        <w:rPr>
          <w:rFonts w:ascii="Calibri" w:eastAsia="Times New Roman" w:hAnsi="Calibri" w:cs="Times New Roman"/>
          <w:bCs/>
          <w:noProof/>
        </w:rPr>
        <w:tab/>
      </w:r>
      <w:r w:rsidRPr="00A66AAF">
        <w:rPr>
          <w:rFonts w:ascii="Calibri" w:eastAsia="Calibri" w:hAnsi="Calibri" w:cs="Times New Roman"/>
          <w:bCs/>
          <w:noProof/>
          <w:szCs w:val="24"/>
        </w:rPr>
        <w:t>Policy</w:t>
      </w:r>
      <w:r w:rsidRPr="00A66AAF">
        <w:rPr>
          <w:rFonts w:ascii="Calibri" w:eastAsia="Calibri" w:hAnsi="Calibri" w:cs="Times New Roman"/>
          <w:bCs/>
          <w:noProof/>
          <w:szCs w:val="24"/>
        </w:rPr>
        <w:tab/>
      </w:r>
      <w:r w:rsidRPr="00A66AAF">
        <w:rPr>
          <w:rFonts w:ascii="Calibri" w:eastAsia="Calibri" w:hAnsi="Calibri" w:cs="Times New Roman"/>
          <w:bCs/>
          <w:noProof/>
          <w:szCs w:val="24"/>
        </w:rPr>
        <w:fldChar w:fldCharType="begin"/>
      </w:r>
      <w:r w:rsidRPr="00A66AAF">
        <w:rPr>
          <w:rFonts w:ascii="Calibri" w:eastAsia="Calibri" w:hAnsi="Calibri" w:cs="Times New Roman"/>
          <w:bCs/>
          <w:noProof/>
          <w:szCs w:val="24"/>
        </w:rPr>
        <w:instrText xml:space="preserve"> PAGEREF _Toc516567174 \h </w:instrText>
      </w:r>
      <w:r w:rsidRPr="00A66AAF">
        <w:rPr>
          <w:rFonts w:ascii="Calibri" w:eastAsia="Calibri" w:hAnsi="Calibri" w:cs="Times New Roman"/>
          <w:bCs/>
          <w:noProof/>
          <w:szCs w:val="24"/>
        </w:rPr>
      </w:r>
      <w:r w:rsidRPr="00A66AAF">
        <w:rPr>
          <w:rFonts w:ascii="Calibri" w:eastAsia="Calibri" w:hAnsi="Calibri" w:cs="Times New Roman"/>
          <w:bCs/>
          <w:noProof/>
          <w:szCs w:val="24"/>
        </w:rPr>
        <w:fldChar w:fldCharType="separate"/>
      </w:r>
      <w:r w:rsidRPr="00A66AAF">
        <w:rPr>
          <w:rFonts w:ascii="Calibri" w:eastAsia="Calibri" w:hAnsi="Calibri" w:cs="Times New Roman"/>
          <w:bCs/>
          <w:noProof/>
          <w:szCs w:val="24"/>
        </w:rPr>
        <w:t>7</w:t>
      </w:r>
      <w:r w:rsidRPr="00A66AAF">
        <w:rPr>
          <w:rFonts w:ascii="Calibri" w:eastAsia="Calibri" w:hAnsi="Calibri" w:cs="Times New Roman"/>
          <w:bCs/>
          <w:noProof/>
          <w:szCs w:val="24"/>
        </w:rPr>
        <w:fldChar w:fldCharType="end"/>
      </w:r>
    </w:p>
    <w:p w14:paraId="27B05E99" w14:textId="77777777" w:rsidR="00A66AAF" w:rsidRPr="00A66AAF" w:rsidRDefault="00A66AAF" w:rsidP="00A66AAF">
      <w:pPr>
        <w:tabs>
          <w:tab w:val="left" w:pos="440"/>
          <w:tab w:val="right" w:leader="dot" w:pos="8900"/>
        </w:tabs>
        <w:spacing w:before="120" w:after="0"/>
        <w:rPr>
          <w:rFonts w:ascii="Calibri" w:eastAsia="Times New Roman" w:hAnsi="Calibri" w:cs="Times New Roman"/>
          <w:bCs/>
          <w:noProof/>
        </w:rPr>
      </w:pPr>
      <w:r w:rsidRPr="00A66AAF">
        <w:rPr>
          <w:rFonts w:ascii="Calibri" w:eastAsia="Calibri" w:hAnsi="Calibri" w:cs="Times New Roman"/>
          <w:bCs/>
          <w:noProof/>
          <w:szCs w:val="24"/>
        </w:rPr>
        <w:t>6</w:t>
      </w:r>
      <w:r w:rsidRPr="00A66AAF">
        <w:rPr>
          <w:rFonts w:ascii="Calibri" w:eastAsia="Times New Roman" w:hAnsi="Calibri" w:cs="Times New Roman"/>
          <w:bCs/>
          <w:noProof/>
        </w:rPr>
        <w:tab/>
      </w:r>
      <w:r w:rsidRPr="00A66AAF">
        <w:rPr>
          <w:rFonts w:ascii="Calibri" w:eastAsia="Calibri" w:hAnsi="Calibri" w:cs="Times New Roman"/>
          <w:bCs/>
          <w:noProof/>
          <w:szCs w:val="24"/>
        </w:rPr>
        <w:t>Other Provisions</w:t>
      </w:r>
      <w:r w:rsidRPr="00A66AAF">
        <w:rPr>
          <w:rFonts w:ascii="Calibri" w:eastAsia="Calibri" w:hAnsi="Calibri" w:cs="Times New Roman"/>
          <w:bCs/>
          <w:noProof/>
          <w:szCs w:val="24"/>
        </w:rPr>
        <w:tab/>
      </w:r>
      <w:r w:rsidRPr="00A66AAF">
        <w:rPr>
          <w:rFonts w:ascii="Calibri" w:eastAsia="Calibri" w:hAnsi="Calibri" w:cs="Times New Roman"/>
          <w:bCs/>
          <w:noProof/>
          <w:szCs w:val="24"/>
        </w:rPr>
        <w:fldChar w:fldCharType="begin"/>
      </w:r>
      <w:r w:rsidRPr="00A66AAF">
        <w:rPr>
          <w:rFonts w:ascii="Calibri" w:eastAsia="Calibri" w:hAnsi="Calibri" w:cs="Times New Roman"/>
          <w:bCs/>
          <w:noProof/>
          <w:szCs w:val="24"/>
        </w:rPr>
        <w:instrText xml:space="preserve"> PAGEREF _Toc516567175 \h </w:instrText>
      </w:r>
      <w:r w:rsidRPr="00A66AAF">
        <w:rPr>
          <w:rFonts w:ascii="Calibri" w:eastAsia="Calibri" w:hAnsi="Calibri" w:cs="Times New Roman"/>
          <w:bCs/>
          <w:noProof/>
          <w:szCs w:val="24"/>
        </w:rPr>
      </w:r>
      <w:r w:rsidRPr="00A66AAF">
        <w:rPr>
          <w:rFonts w:ascii="Calibri" w:eastAsia="Calibri" w:hAnsi="Calibri" w:cs="Times New Roman"/>
          <w:bCs/>
          <w:noProof/>
          <w:szCs w:val="24"/>
        </w:rPr>
        <w:fldChar w:fldCharType="separate"/>
      </w:r>
      <w:r w:rsidRPr="00A66AAF">
        <w:rPr>
          <w:rFonts w:ascii="Calibri" w:eastAsia="Calibri" w:hAnsi="Calibri" w:cs="Times New Roman"/>
          <w:bCs/>
          <w:noProof/>
          <w:szCs w:val="24"/>
        </w:rPr>
        <w:t>14</w:t>
      </w:r>
      <w:r w:rsidRPr="00A66AAF">
        <w:rPr>
          <w:rFonts w:ascii="Calibri" w:eastAsia="Calibri" w:hAnsi="Calibri" w:cs="Times New Roman"/>
          <w:bCs/>
          <w:noProof/>
          <w:szCs w:val="24"/>
        </w:rPr>
        <w:fldChar w:fldCharType="end"/>
      </w:r>
    </w:p>
    <w:p w14:paraId="3429E900" w14:textId="77777777" w:rsidR="00A66AAF" w:rsidRPr="00A66AAF" w:rsidRDefault="00A66AAF" w:rsidP="00A66AAF">
      <w:pPr>
        <w:tabs>
          <w:tab w:val="left" w:pos="440"/>
          <w:tab w:val="right" w:leader="dot" w:pos="8900"/>
        </w:tabs>
        <w:spacing w:before="120" w:after="0"/>
        <w:rPr>
          <w:rFonts w:ascii="Calibri" w:eastAsia="Times New Roman" w:hAnsi="Calibri" w:cs="Times New Roman"/>
          <w:bCs/>
          <w:noProof/>
        </w:rPr>
      </w:pPr>
      <w:r w:rsidRPr="00A66AAF">
        <w:rPr>
          <w:rFonts w:ascii="Calibri" w:eastAsia="Calibri" w:hAnsi="Calibri" w:cs="Times New Roman"/>
          <w:bCs/>
          <w:noProof/>
          <w:szCs w:val="24"/>
        </w:rPr>
        <w:t>7</w:t>
      </w:r>
      <w:r w:rsidRPr="00A66AAF">
        <w:rPr>
          <w:rFonts w:ascii="Calibri" w:eastAsia="Times New Roman" w:hAnsi="Calibri" w:cs="Times New Roman"/>
          <w:bCs/>
          <w:noProof/>
        </w:rPr>
        <w:tab/>
      </w:r>
      <w:r w:rsidRPr="00A66AAF">
        <w:rPr>
          <w:rFonts w:ascii="Calibri" w:eastAsia="Calibri" w:hAnsi="Calibri" w:cs="Times New Roman"/>
          <w:bCs/>
          <w:noProof/>
          <w:szCs w:val="24"/>
        </w:rPr>
        <w:t>Entry into Force and Other Transitional Measures</w:t>
      </w:r>
      <w:r w:rsidRPr="00A66AAF">
        <w:rPr>
          <w:rFonts w:ascii="Calibri" w:eastAsia="Calibri" w:hAnsi="Calibri" w:cs="Times New Roman"/>
          <w:bCs/>
          <w:noProof/>
          <w:szCs w:val="24"/>
        </w:rPr>
        <w:tab/>
      </w:r>
      <w:r w:rsidRPr="00A66AAF">
        <w:rPr>
          <w:rFonts w:ascii="Calibri" w:eastAsia="Calibri" w:hAnsi="Calibri" w:cs="Times New Roman"/>
          <w:bCs/>
          <w:noProof/>
          <w:szCs w:val="24"/>
        </w:rPr>
        <w:fldChar w:fldCharType="begin"/>
      </w:r>
      <w:r w:rsidRPr="00A66AAF">
        <w:rPr>
          <w:rFonts w:ascii="Calibri" w:eastAsia="Calibri" w:hAnsi="Calibri" w:cs="Times New Roman"/>
          <w:bCs/>
          <w:noProof/>
          <w:szCs w:val="24"/>
        </w:rPr>
        <w:instrText xml:space="preserve"> PAGEREF _Toc516567176 \h </w:instrText>
      </w:r>
      <w:r w:rsidRPr="00A66AAF">
        <w:rPr>
          <w:rFonts w:ascii="Calibri" w:eastAsia="Calibri" w:hAnsi="Calibri" w:cs="Times New Roman"/>
          <w:bCs/>
          <w:noProof/>
          <w:szCs w:val="24"/>
        </w:rPr>
      </w:r>
      <w:r w:rsidRPr="00A66AAF">
        <w:rPr>
          <w:rFonts w:ascii="Calibri" w:eastAsia="Calibri" w:hAnsi="Calibri" w:cs="Times New Roman"/>
          <w:bCs/>
          <w:noProof/>
          <w:szCs w:val="24"/>
        </w:rPr>
        <w:fldChar w:fldCharType="separate"/>
      </w:r>
      <w:r w:rsidRPr="00A66AAF">
        <w:rPr>
          <w:rFonts w:ascii="Calibri" w:eastAsia="Calibri" w:hAnsi="Calibri" w:cs="Times New Roman"/>
          <w:bCs/>
          <w:noProof/>
          <w:szCs w:val="24"/>
        </w:rPr>
        <w:t>14</w:t>
      </w:r>
      <w:r w:rsidRPr="00A66AAF">
        <w:rPr>
          <w:rFonts w:ascii="Calibri" w:eastAsia="Calibri" w:hAnsi="Calibri" w:cs="Times New Roman"/>
          <w:bCs/>
          <w:noProof/>
          <w:szCs w:val="24"/>
        </w:rPr>
        <w:fldChar w:fldCharType="end"/>
      </w:r>
    </w:p>
    <w:p w14:paraId="46DC8189" w14:textId="77777777" w:rsidR="00A66AAF" w:rsidRPr="00A66AAF" w:rsidRDefault="00A66AAF" w:rsidP="00A66AAF">
      <w:pPr>
        <w:tabs>
          <w:tab w:val="left" w:pos="440"/>
          <w:tab w:val="right" w:leader="dot" w:pos="8900"/>
        </w:tabs>
        <w:spacing w:before="120" w:after="0"/>
        <w:rPr>
          <w:rFonts w:ascii="Calibri" w:eastAsia="Times New Roman" w:hAnsi="Calibri" w:cs="Times New Roman"/>
          <w:bCs/>
          <w:noProof/>
        </w:rPr>
      </w:pPr>
      <w:r w:rsidRPr="00A66AAF">
        <w:rPr>
          <w:rFonts w:ascii="Calibri" w:eastAsia="Calibri" w:hAnsi="Calibri" w:cs="Times New Roman"/>
          <w:bCs/>
          <w:noProof/>
          <w:szCs w:val="24"/>
        </w:rPr>
        <w:t>8</w:t>
      </w:r>
      <w:r w:rsidRPr="00A66AAF">
        <w:rPr>
          <w:rFonts w:ascii="Calibri" w:eastAsia="Times New Roman" w:hAnsi="Calibri" w:cs="Times New Roman"/>
          <w:bCs/>
          <w:noProof/>
        </w:rPr>
        <w:tab/>
      </w:r>
      <w:r w:rsidRPr="00A66AAF">
        <w:rPr>
          <w:rFonts w:ascii="Calibri" w:eastAsia="Calibri" w:hAnsi="Calibri" w:cs="Times New Roman"/>
          <w:bCs/>
          <w:noProof/>
          <w:szCs w:val="24"/>
        </w:rPr>
        <w:t>Relevant documents</w:t>
      </w:r>
      <w:r w:rsidRPr="00A66AAF">
        <w:rPr>
          <w:rFonts w:ascii="Calibri" w:eastAsia="Calibri" w:hAnsi="Calibri" w:cs="Times New Roman"/>
          <w:bCs/>
          <w:noProof/>
          <w:szCs w:val="24"/>
        </w:rPr>
        <w:tab/>
      </w:r>
      <w:r w:rsidRPr="00A66AAF">
        <w:rPr>
          <w:rFonts w:ascii="Calibri" w:eastAsia="Calibri" w:hAnsi="Calibri" w:cs="Times New Roman"/>
          <w:bCs/>
          <w:noProof/>
          <w:szCs w:val="24"/>
        </w:rPr>
        <w:fldChar w:fldCharType="begin"/>
      </w:r>
      <w:r w:rsidRPr="00A66AAF">
        <w:rPr>
          <w:rFonts w:ascii="Calibri" w:eastAsia="Calibri" w:hAnsi="Calibri" w:cs="Times New Roman"/>
          <w:bCs/>
          <w:noProof/>
          <w:szCs w:val="24"/>
        </w:rPr>
        <w:instrText xml:space="preserve"> PAGEREF _Toc516567177 \h </w:instrText>
      </w:r>
      <w:r w:rsidRPr="00A66AAF">
        <w:rPr>
          <w:rFonts w:ascii="Calibri" w:eastAsia="Calibri" w:hAnsi="Calibri" w:cs="Times New Roman"/>
          <w:bCs/>
          <w:noProof/>
          <w:szCs w:val="24"/>
        </w:rPr>
      </w:r>
      <w:r w:rsidRPr="00A66AAF">
        <w:rPr>
          <w:rFonts w:ascii="Calibri" w:eastAsia="Calibri" w:hAnsi="Calibri" w:cs="Times New Roman"/>
          <w:bCs/>
          <w:noProof/>
          <w:szCs w:val="24"/>
        </w:rPr>
        <w:fldChar w:fldCharType="separate"/>
      </w:r>
      <w:r w:rsidRPr="00A66AAF">
        <w:rPr>
          <w:rFonts w:ascii="Calibri" w:eastAsia="Calibri" w:hAnsi="Calibri" w:cs="Times New Roman"/>
          <w:bCs/>
          <w:noProof/>
          <w:szCs w:val="24"/>
        </w:rPr>
        <w:t>14</w:t>
      </w:r>
      <w:r w:rsidRPr="00A66AAF">
        <w:rPr>
          <w:rFonts w:ascii="Calibri" w:eastAsia="Calibri" w:hAnsi="Calibri" w:cs="Times New Roman"/>
          <w:bCs/>
          <w:noProof/>
          <w:szCs w:val="24"/>
        </w:rPr>
        <w:fldChar w:fldCharType="end"/>
      </w:r>
    </w:p>
    <w:p w14:paraId="14624B20" w14:textId="77777777" w:rsidR="00A66AAF" w:rsidRPr="00A66AAF" w:rsidRDefault="00A66AAF" w:rsidP="00A66AAF">
      <w:pPr>
        <w:tabs>
          <w:tab w:val="left" w:pos="440"/>
          <w:tab w:val="right" w:leader="dot" w:pos="8900"/>
        </w:tabs>
        <w:spacing w:before="120" w:after="0"/>
        <w:rPr>
          <w:rFonts w:ascii="Calibri" w:eastAsia="Times New Roman" w:hAnsi="Calibri" w:cs="Times New Roman"/>
          <w:bCs/>
          <w:noProof/>
        </w:rPr>
      </w:pPr>
      <w:r w:rsidRPr="00A66AAF">
        <w:rPr>
          <w:rFonts w:ascii="Calibri" w:eastAsia="Calibri" w:hAnsi="Calibri" w:cs="Times New Roman"/>
          <w:bCs/>
          <w:noProof/>
          <w:szCs w:val="24"/>
        </w:rPr>
        <w:t>9</w:t>
      </w:r>
      <w:r w:rsidRPr="00A66AAF">
        <w:rPr>
          <w:rFonts w:ascii="Calibri" w:eastAsia="Times New Roman" w:hAnsi="Calibri" w:cs="Times New Roman"/>
          <w:bCs/>
          <w:noProof/>
        </w:rPr>
        <w:tab/>
      </w:r>
      <w:r w:rsidRPr="00A66AAF">
        <w:rPr>
          <w:rFonts w:ascii="Calibri" w:eastAsia="Calibri" w:hAnsi="Calibri" w:cs="Times New Roman"/>
          <w:bCs/>
          <w:noProof/>
          <w:szCs w:val="24"/>
        </w:rPr>
        <w:t>Annex I: Reference Matrix for Dealing with Fraud</w:t>
      </w:r>
      <w:r w:rsidRPr="00A66AAF">
        <w:rPr>
          <w:rFonts w:ascii="Calibri" w:eastAsia="Calibri" w:hAnsi="Calibri" w:cs="Times New Roman"/>
          <w:bCs/>
          <w:noProof/>
          <w:szCs w:val="24"/>
        </w:rPr>
        <w:tab/>
      </w:r>
      <w:r w:rsidRPr="00A66AAF">
        <w:rPr>
          <w:rFonts w:ascii="Calibri" w:eastAsia="Calibri" w:hAnsi="Calibri" w:cs="Times New Roman"/>
          <w:bCs/>
          <w:noProof/>
          <w:szCs w:val="24"/>
        </w:rPr>
        <w:fldChar w:fldCharType="begin"/>
      </w:r>
      <w:r w:rsidRPr="00A66AAF">
        <w:rPr>
          <w:rFonts w:ascii="Calibri" w:eastAsia="Calibri" w:hAnsi="Calibri" w:cs="Times New Roman"/>
          <w:bCs/>
          <w:noProof/>
          <w:szCs w:val="24"/>
        </w:rPr>
        <w:instrText xml:space="preserve"> PAGEREF _Toc516567178 \h </w:instrText>
      </w:r>
      <w:r w:rsidRPr="00A66AAF">
        <w:rPr>
          <w:rFonts w:ascii="Calibri" w:eastAsia="Calibri" w:hAnsi="Calibri" w:cs="Times New Roman"/>
          <w:bCs/>
          <w:noProof/>
          <w:szCs w:val="24"/>
        </w:rPr>
      </w:r>
      <w:r w:rsidRPr="00A66AAF">
        <w:rPr>
          <w:rFonts w:ascii="Calibri" w:eastAsia="Calibri" w:hAnsi="Calibri" w:cs="Times New Roman"/>
          <w:bCs/>
          <w:noProof/>
          <w:szCs w:val="24"/>
        </w:rPr>
        <w:fldChar w:fldCharType="separate"/>
      </w:r>
      <w:r w:rsidRPr="00A66AAF">
        <w:rPr>
          <w:rFonts w:ascii="Calibri" w:eastAsia="Calibri" w:hAnsi="Calibri" w:cs="Times New Roman"/>
          <w:bCs/>
          <w:noProof/>
          <w:szCs w:val="24"/>
        </w:rPr>
        <w:t>15</w:t>
      </w:r>
      <w:r w:rsidRPr="00A66AAF">
        <w:rPr>
          <w:rFonts w:ascii="Calibri" w:eastAsia="Calibri" w:hAnsi="Calibri" w:cs="Times New Roman"/>
          <w:bCs/>
          <w:noProof/>
          <w:szCs w:val="24"/>
        </w:rPr>
        <w:fldChar w:fldCharType="end"/>
      </w:r>
    </w:p>
    <w:p w14:paraId="19E8C2C0" w14:textId="77777777" w:rsidR="00A66AAF" w:rsidRPr="00A66AAF" w:rsidRDefault="00A66AAF" w:rsidP="00A66AAF">
      <w:pPr>
        <w:rPr>
          <w:rFonts w:ascii="Calibri" w:eastAsia="Calibri" w:hAnsi="Calibri" w:cs="Times New Roman"/>
        </w:rPr>
      </w:pPr>
      <w:r w:rsidRPr="00A66AAF">
        <w:rPr>
          <w:rFonts w:ascii="Calibri" w:eastAsia="Calibri" w:hAnsi="Calibri" w:cs="Times New Roman"/>
          <w:b/>
          <w:bCs/>
          <w:sz w:val="24"/>
          <w:szCs w:val="24"/>
        </w:rPr>
        <w:fldChar w:fldCharType="end"/>
      </w:r>
    </w:p>
    <w:p w14:paraId="1183F51A" w14:textId="77777777" w:rsidR="00A66AAF" w:rsidRPr="00A66AAF" w:rsidRDefault="00A66AAF" w:rsidP="00A66AAF">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bookmarkStart w:id="4" w:name="_Toc497764858"/>
      <w:bookmarkStart w:id="5" w:name="_Toc516567170"/>
      <w:r w:rsidRPr="00A66AAF">
        <w:rPr>
          <w:rFonts w:ascii="Calibri Light" w:eastAsia="Malgun Gothic" w:hAnsi="Calibri Light" w:cs="Times New Roman"/>
          <w:b/>
          <w:color w:val="2F5496"/>
          <w:sz w:val="32"/>
          <w:szCs w:val="32"/>
        </w:rPr>
        <w:t>Purpose</w:t>
      </w:r>
      <w:bookmarkEnd w:id="4"/>
      <w:bookmarkEnd w:id="5"/>
      <w:r w:rsidRPr="00A66AAF">
        <w:rPr>
          <w:rFonts w:ascii="Calibri Light" w:eastAsia="Malgun Gothic" w:hAnsi="Calibri Light" w:cs="Times New Roman"/>
          <w:b/>
          <w:color w:val="2F5496"/>
          <w:sz w:val="32"/>
          <w:szCs w:val="32"/>
        </w:rPr>
        <w:t xml:space="preserve"> </w:t>
      </w:r>
    </w:p>
    <w:p w14:paraId="0E5EA683" w14:textId="77777777" w:rsidR="00A66AAF" w:rsidRPr="00A66AAF" w:rsidRDefault="00A66AAF" w:rsidP="00A66AAF">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A66AAF">
        <w:rPr>
          <w:rFonts w:ascii="Calibri" w:eastAsia="Malgun Gothic" w:hAnsi="Calibri" w:cs="Times New Roman"/>
          <w:color w:val="262626"/>
          <w:szCs w:val="26"/>
        </w:rPr>
        <w:t xml:space="preserve">UN Women, as a potential victim of fraud, is exposed to various risks which may </w:t>
      </w:r>
      <w:proofErr w:type="gramStart"/>
      <w:r w:rsidRPr="00A66AAF">
        <w:rPr>
          <w:rFonts w:ascii="Calibri" w:eastAsia="Malgun Gothic" w:hAnsi="Calibri" w:cs="Times New Roman"/>
          <w:color w:val="262626"/>
          <w:szCs w:val="26"/>
        </w:rPr>
        <w:t>include:</w:t>
      </w:r>
      <w:proofErr w:type="gramEnd"/>
      <w:r w:rsidRPr="00A66AAF">
        <w:rPr>
          <w:rFonts w:ascii="Calibri" w:eastAsia="Malgun Gothic" w:hAnsi="Calibri" w:cs="Times New Roman"/>
          <w:color w:val="262626"/>
          <w:szCs w:val="26"/>
        </w:rPr>
        <w:t xml:space="preserve"> </w:t>
      </w:r>
      <w:r w:rsidRPr="00A66AAF">
        <w:rPr>
          <w:rFonts w:ascii="Calibri" w:eastAsia="Malgun Gothic" w:hAnsi="Calibri" w:cs="Times New Roman"/>
          <w:b/>
          <w:color w:val="262626"/>
          <w:szCs w:val="26"/>
        </w:rPr>
        <w:t>financial risks</w:t>
      </w:r>
      <w:r w:rsidRPr="00A66AAF">
        <w:rPr>
          <w:rFonts w:ascii="Calibri" w:eastAsia="Malgun Gothic" w:hAnsi="Calibri" w:cs="Times New Roman"/>
          <w:color w:val="262626"/>
          <w:szCs w:val="26"/>
        </w:rPr>
        <w:t xml:space="preserve">, which can be measured in monetary terms; </w:t>
      </w:r>
      <w:r w:rsidRPr="00A66AAF">
        <w:rPr>
          <w:rFonts w:ascii="Calibri" w:eastAsia="Malgun Gothic" w:hAnsi="Calibri" w:cs="Times New Roman"/>
          <w:b/>
          <w:color w:val="262626"/>
          <w:szCs w:val="26"/>
        </w:rPr>
        <w:t>operational risks</w:t>
      </w:r>
      <w:r w:rsidRPr="00A66AAF">
        <w:rPr>
          <w:rFonts w:ascii="Calibri" w:eastAsia="Malgun Gothic" w:hAnsi="Calibri" w:cs="Times New Roman"/>
          <w:color w:val="262626"/>
          <w:szCs w:val="26"/>
        </w:rPr>
        <w:t xml:space="preserve">, which cause deficiencies in the implementation and delivery of programmes; and </w:t>
      </w:r>
      <w:r w:rsidRPr="00A66AAF">
        <w:rPr>
          <w:rFonts w:ascii="Calibri" w:eastAsia="Malgun Gothic" w:hAnsi="Calibri" w:cs="Times New Roman"/>
          <w:b/>
          <w:color w:val="262626"/>
          <w:szCs w:val="26"/>
        </w:rPr>
        <w:t>reputational risks</w:t>
      </w:r>
      <w:r w:rsidRPr="00A66AAF">
        <w:rPr>
          <w:rFonts w:ascii="Calibri" w:eastAsia="Malgun Gothic" w:hAnsi="Calibri" w:cs="Times New Roman"/>
          <w:color w:val="262626"/>
          <w:szCs w:val="26"/>
        </w:rPr>
        <w:t>, which harm the prestige and respect of the Organization.</w:t>
      </w:r>
    </w:p>
    <w:p w14:paraId="6026AEAE" w14:textId="77777777" w:rsidR="00A66AAF" w:rsidRPr="00A66AAF" w:rsidRDefault="00A66AAF" w:rsidP="00A66AAF">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A66AAF">
        <w:rPr>
          <w:rFonts w:ascii="Calibri" w:eastAsia="Malgun Gothic" w:hAnsi="Calibri" w:cs="Times New Roman"/>
          <w:color w:val="262626"/>
          <w:szCs w:val="26"/>
        </w:rPr>
        <w:t>In respect of fraud risks, UN Women maps its three lines of defense as follows:</w:t>
      </w:r>
    </w:p>
    <w:p w14:paraId="470820CD" w14:textId="77777777" w:rsidR="00A66AAF" w:rsidRPr="00A66AAF" w:rsidRDefault="00A66AAF" w:rsidP="00A66AAF">
      <w:pPr>
        <w:tabs>
          <w:tab w:val="num" w:pos="964"/>
        </w:tabs>
        <w:adjustRightInd w:val="0"/>
        <w:spacing w:before="60" w:after="60" w:line="264" w:lineRule="auto"/>
        <w:ind w:left="964" w:hanging="397"/>
        <w:jc w:val="both"/>
        <w:rPr>
          <w:rFonts w:ascii="Calibri" w:eastAsia="Calibri" w:hAnsi="Calibri" w:cs="Times New Roman"/>
          <w:color w:val="262626"/>
        </w:rPr>
      </w:pPr>
      <w:r w:rsidRPr="00A66AAF">
        <w:rPr>
          <w:rFonts w:ascii="Calibri" w:eastAsia="Calibri" w:hAnsi="Calibri" w:cs="Times New Roman"/>
          <w:color w:val="262626"/>
        </w:rP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1DDF3F47" w14:textId="77777777" w:rsidR="00A66AAF" w:rsidRPr="00A66AAF" w:rsidRDefault="00A66AAF" w:rsidP="00A66AAF">
      <w:pPr>
        <w:tabs>
          <w:tab w:val="num" w:pos="964"/>
        </w:tabs>
        <w:adjustRightInd w:val="0"/>
        <w:spacing w:before="60" w:after="60" w:line="264" w:lineRule="auto"/>
        <w:ind w:left="964" w:hanging="397"/>
        <w:jc w:val="both"/>
        <w:rPr>
          <w:rFonts w:ascii="Calibri" w:eastAsia="Calibri" w:hAnsi="Calibri" w:cs="Times New Roman"/>
          <w:color w:val="262626"/>
        </w:rPr>
      </w:pPr>
      <w:r w:rsidRPr="00A66AAF">
        <w:rPr>
          <w:rFonts w:ascii="Calibri" w:eastAsia="Calibri" w:hAnsi="Calibri" w:cs="Times New Roman"/>
          <w:color w:val="262626"/>
        </w:rPr>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188B425D" w14:textId="77777777" w:rsidR="00A66AAF" w:rsidRPr="00A66AAF" w:rsidRDefault="00A66AAF" w:rsidP="00A66AAF">
      <w:pPr>
        <w:tabs>
          <w:tab w:val="num" w:pos="964"/>
        </w:tabs>
        <w:adjustRightInd w:val="0"/>
        <w:spacing w:before="60" w:after="60" w:line="264" w:lineRule="auto"/>
        <w:ind w:left="964" w:hanging="397"/>
        <w:jc w:val="both"/>
        <w:rPr>
          <w:rFonts w:ascii="Calibri" w:eastAsia="Calibri" w:hAnsi="Calibri" w:cs="Times New Roman"/>
          <w:color w:val="262626"/>
        </w:rPr>
      </w:pPr>
      <w:r w:rsidRPr="00A66AAF">
        <w:rPr>
          <w:rFonts w:ascii="Calibri" w:eastAsia="Calibri" w:hAnsi="Calibri" w:cs="Times New Roman"/>
          <w:color w:val="262626"/>
        </w:rPr>
        <w:t xml:space="preserve">Internal and external audit carry out agreed upon regular audits, the scope of which includes the consideration of prevention and detective controls to manage fraud risk. The investigation function is responsible for receiving, analyzing, and investigating all </w:t>
      </w:r>
      <w:r w:rsidRPr="00A66AAF">
        <w:rPr>
          <w:rFonts w:ascii="Calibri" w:eastAsia="Calibri" w:hAnsi="Calibri" w:cs="Times New Roman"/>
          <w:color w:val="262626"/>
        </w:rPr>
        <w:lastRenderedPageBreak/>
        <w:t>information received on alleged cases of fraud, and making findings based on which action is taken. The output of these assurance activities is then fed back into fraud prevention activities.</w:t>
      </w:r>
    </w:p>
    <w:p w14:paraId="317DACC6" w14:textId="77777777" w:rsidR="00A66AAF" w:rsidRPr="00A66AAF" w:rsidRDefault="00A66AAF" w:rsidP="00A66AAF">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A66AAF">
        <w:rPr>
          <w:rFonts w:ascii="Calibri" w:eastAsia="Malgun Gothic" w:hAnsi="Calibri" w:cs="Times New Roman"/>
          <w:color w:val="262626"/>
          <w:szCs w:val="26"/>
        </w:rPr>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3D59EA3E" w14:textId="77777777" w:rsidR="00A66AAF" w:rsidRPr="00A66AAF" w:rsidRDefault="00A66AAF" w:rsidP="00A66AAF">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A66AAF">
        <w:rPr>
          <w:rFonts w:ascii="Calibri" w:eastAsia="Malgun Gothic" w:hAnsi="Calibri" w:cs="Times New Roman"/>
          <w:color w:val="262626"/>
          <w:szCs w:val="26"/>
        </w:rPr>
        <w:t xml:space="preserve">The purpose of this anti-fraud policy (the “Policy”) is to outline UN Women’s current approach to the prevention, detection and response to incidents of fraud. This Policy compiles existing provisions set out in UN Women regulations, rules, policies and procedures including the UN-Women </w:t>
      </w:r>
      <w:r w:rsidRPr="00A66AAF">
        <w:rPr>
          <w:rFonts w:ascii="Calibri" w:eastAsia="Malgun Gothic" w:hAnsi="Calibri" w:cs="Times New Roman"/>
          <w:color w:val="262626"/>
          <w:spacing w:val="-10"/>
          <w:szCs w:val="26"/>
        </w:rPr>
        <w:t>Policy</w:t>
      </w:r>
      <w:r w:rsidRPr="00A66AAF">
        <w:rPr>
          <w:rFonts w:ascii="Calibri" w:eastAsia="Malgun Gothic" w:hAnsi="Calibri" w:cs="Times New Roman"/>
          <w:color w:val="262626"/>
          <w:szCs w:val="26"/>
        </w:rPr>
        <w:t xml:space="preserve"> for Addressing Non-Compliance with UN Standards of Conduct (the “Legal Policy”), </w:t>
      </w:r>
      <w:r w:rsidRPr="00A66AAF">
        <w:rPr>
          <w:rFonts w:ascii="Calibri" w:eastAsia="Malgun Gothic" w:hAnsi="Calibri" w:cs="Times New Roman"/>
          <w:color w:val="262626"/>
          <w:spacing w:val="-11"/>
          <w:szCs w:val="26"/>
        </w:rPr>
        <w:t xml:space="preserve">the </w:t>
      </w:r>
      <w:r w:rsidRPr="00A66AAF">
        <w:rPr>
          <w:rFonts w:ascii="Calibri" w:eastAsia="Malgun Gothic" w:hAnsi="Calibri" w:cs="Times New Roman"/>
          <w:color w:val="262626"/>
          <w:szCs w:val="26"/>
        </w:rPr>
        <w:t>UN-Women Policy for Protection Against Retaliation, and the Delegation of Authority Policy (the “</w:t>
      </w:r>
      <w:proofErr w:type="spellStart"/>
      <w:r w:rsidRPr="00A66AAF">
        <w:rPr>
          <w:rFonts w:ascii="Calibri" w:eastAsia="Malgun Gothic" w:hAnsi="Calibri" w:cs="Times New Roman"/>
          <w:color w:val="262626"/>
          <w:szCs w:val="26"/>
        </w:rPr>
        <w:t>DoA</w:t>
      </w:r>
      <w:proofErr w:type="spellEnd"/>
      <w:r w:rsidRPr="00A66AAF">
        <w:rPr>
          <w:rFonts w:ascii="Calibri" w:eastAsia="Malgun Gothic" w:hAnsi="Calibri" w:cs="Times New Roman"/>
          <w:color w:val="262626"/>
          <w:szCs w:val="26"/>
        </w:rPr>
        <w:t xml:space="preserve"> Policy”) A full list of existing regulations, rules, policies and procedures can be found under Annex I. As such, the Policy is a cumulative statement of UN Women’s anti-fraud strategy and does not depart from UN Women’s current approach to confronting fraud.</w:t>
      </w:r>
    </w:p>
    <w:p w14:paraId="3D7C1CD9" w14:textId="77777777" w:rsidR="00A66AAF" w:rsidRPr="00A66AAF" w:rsidRDefault="00A66AAF" w:rsidP="00A66AAF">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bookmarkStart w:id="6" w:name="_Toc497764859"/>
      <w:bookmarkStart w:id="7" w:name="_Toc516567171"/>
      <w:r w:rsidRPr="00A66AAF">
        <w:rPr>
          <w:rFonts w:ascii="Calibri Light" w:eastAsia="Malgun Gothic" w:hAnsi="Calibri Light" w:cs="Times New Roman"/>
          <w:b/>
          <w:color w:val="2F5496"/>
          <w:sz w:val="32"/>
          <w:szCs w:val="32"/>
        </w:rPr>
        <w:t>Application</w:t>
      </w:r>
      <w:bookmarkEnd w:id="6"/>
      <w:bookmarkEnd w:id="7"/>
    </w:p>
    <w:p w14:paraId="5D6B7FE1" w14:textId="77777777" w:rsidR="00A66AAF" w:rsidRPr="00A66AAF" w:rsidRDefault="00A66AAF" w:rsidP="00A66AAF">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A66AAF">
        <w:rPr>
          <w:rFonts w:ascii="Calibri" w:eastAsia="Malgun Gothic" w:hAnsi="Calibri" w:cs="Times New Roman"/>
          <w:color w:val="262626"/>
          <w:szCs w:val="26"/>
        </w:rPr>
        <w:t>This Policy applies to any fraud involving UN Women staff members as well as any party, individual or corporate, having a direct or indirect contractual relationship with UN Women or that is funded, wholly or in part, with UN Women resources.</w:t>
      </w:r>
    </w:p>
    <w:p w14:paraId="0015CCC9" w14:textId="77777777" w:rsidR="00A66AAF" w:rsidRPr="00A66AAF" w:rsidRDefault="00A66AAF" w:rsidP="00A66AAF">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A66AAF">
        <w:rPr>
          <w:rFonts w:ascii="Calibri" w:eastAsia="Malgun Gothic" w:hAnsi="Calibri" w:cs="Times New Roman"/>
          <w:color w:val="262626"/>
          <w:szCs w:val="26"/>
        </w:rPr>
        <w:t>This Policy can apply to:</w:t>
      </w:r>
    </w:p>
    <w:p w14:paraId="5F5DD9AA" w14:textId="77777777" w:rsidR="00A66AAF" w:rsidRPr="00A66AAF" w:rsidRDefault="00A66AAF" w:rsidP="00A66AAF">
      <w:pPr>
        <w:numPr>
          <w:ilvl w:val="0"/>
          <w:numId w:val="60"/>
        </w:numPr>
        <w:adjustRightInd w:val="0"/>
        <w:spacing w:before="60" w:after="60" w:line="264" w:lineRule="auto"/>
        <w:jc w:val="both"/>
        <w:rPr>
          <w:rFonts w:ascii="Calibri" w:eastAsia="Calibri" w:hAnsi="Calibri" w:cs="Times New Roman"/>
          <w:color w:val="262626"/>
        </w:rPr>
      </w:pPr>
      <w:r w:rsidRPr="00A66AAF">
        <w:rPr>
          <w:rFonts w:ascii="Calibri" w:eastAsia="Calibri" w:hAnsi="Calibri" w:cs="Times New Roman"/>
          <w:b/>
          <w:color w:val="262626"/>
        </w:rPr>
        <w:t>Personnel</w:t>
      </w:r>
      <w:r w:rsidRPr="00A66AAF">
        <w:rPr>
          <w:rFonts w:ascii="Calibri" w:eastAsia="Calibri" w:hAnsi="Calibri" w:cs="Times New Roman"/>
          <w:color w:val="262626"/>
        </w:rPr>
        <w:t>: staff members of UN Women and persons engaged by UN Women under other contractual arrangements to perform services for UN Women.</w:t>
      </w:r>
    </w:p>
    <w:p w14:paraId="2E7433C4" w14:textId="77777777" w:rsidR="00A66AAF" w:rsidRPr="00A66AAF" w:rsidRDefault="00A66AAF" w:rsidP="00A66AAF">
      <w:pPr>
        <w:tabs>
          <w:tab w:val="num" w:pos="964"/>
        </w:tabs>
        <w:adjustRightInd w:val="0"/>
        <w:spacing w:before="60" w:after="60" w:line="264" w:lineRule="auto"/>
        <w:ind w:left="964" w:hanging="397"/>
        <w:jc w:val="both"/>
        <w:rPr>
          <w:rFonts w:ascii="Calibri" w:eastAsia="Calibri" w:hAnsi="Calibri" w:cs="Times New Roman"/>
          <w:color w:val="262626"/>
        </w:rPr>
      </w:pPr>
      <w:r w:rsidRPr="00A66AAF">
        <w:rPr>
          <w:rFonts w:ascii="Calibri" w:eastAsia="Calibri" w:hAnsi="Calibri" w:cs="Times New Roman"/>
          <w:b/>
          <w:color w:val="262626"/>
        </w:rPr>
        <w:t>Implementing Partners and Responsible Parties</w:t>
      </w:r>
      <w:r w:rsidRPr="00A66AAF">
        <w:rPr>
          <w:rFonts w:ascii="Calibri" w:eastAsia="Calibri" w:hAnsi="Calibri" w:cs="Times New Roman"/>
          <w:color w:val="262626"/>
        </w:rPr>
        <w:t>: entities engaged by UN Women to carry out programme or project activities including government entities, non-UN inter- governmental organizations, non-governmental organizations, and UN agencies.</w:t>
      </w:r>
    </w:p>
    <w:p w14:paraId="3AF2A19F" w14:textId="77777777" w:rsidR="00A66AAF" w:rsidRPr="00A66AAF" w:rsidRDefault="00A66AAF" w:rsidP="00A66AAF">
      <w:pPr>
        <w:tabs>
          <w:tab w:val="num" w:pos="964"/>
        </w:tabs>
        <w:adjustRightInd w:val="0"/>
        <w:spacing w:before="60" w:after="60" w:line="264" w:lineRule="auto"/>
        <w:ind w:left="964" w:hanging="397"/>
        <w:jc w:val="both"/>
        <w:rPr>
          <w:rFonts w:ascii="Calibri" w:eastAsia="Calibri" w:hAnsi="Calibri" w:cs="Times New Roman"/>
          <w:color w:val="262626"/>
        </w:rPr>
      </w:pPr>
      <w:r w:rsidRPr="00A66AAF">
        <w:rPr>
          <w:rFonts w:ascii="Calibri" w:eastAsia="Calibri" w:hAnsi="Calibri" w:cs="Times New Roman"/>
          <w:b/>
          <w:color w:val="262626"/>
        </w:rPr>
        <w:t>Vendors</w:t>
      </w:r>
      <w:r w:rsidRPr="00A66AAF">
        <w:rPr>
          <w:rFonts w:ascii="Calibri" w:eastAsia="Calibri" w:hAnsi="Calibri" w:cs="Times New Roman"/>
          <w:color w:val="262626"/>
        </w:rPr>
        <w:t>: An offeror or a prospective, registered or actual supplier, contractor or provider of goods, services and/or works to the UN System.</w:t>
      </w:r>
    </w:p>
    <w:p w14:paraId="092F2C2E" w14:textId="77777777" w:rsidR="00A66AAF" w:rsidRPr="00A66AAF" w:rsidRDefault="00A66AAF" w:rsidP="00A66AAF">
      <w:pPr>
        <w:rPr>
          <w:rFonts w:ascii="Calibri" w:eastAsia="Calibri" w:hAnsi="Calibri" w:cs="Times New Roman"/>
        </w:rPr>
      </w:pPr>
    </w:p>
    <w:p w14:paraId="71BE84E6" w14:textId="77777777" w:rsidR="00A66AAF" w:rsidRPr="00A66AAF" w:rsidRDefault="00A66AAF" w:rsidP="00A66AAF">
      <w:pPr>
        <w:rPr>
          <w:rFonts w:ascii="Calibri" w:eastAsia="Calibri" w:hAnsi="Calibri" w:cs="Times New Roman"/>
        </w:rPr>
      </w:pPr>
    </w:p>
    <w:p w14:paraId="34FD617E" w14:textId="77777777" w:rsidR="00A66AAF" w:rsidRPr="00A66AAF" w:rsidRDefault="00A66AAF" w:rsidP="00A66AAF">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bookmarkStart w:id="8" w:name="_Toc497764860"/>
      <w:bookmarkStart w:id="9" w:name="_Toc516567172"/>
      <w:r w:rsidRPr="00A66AAF">
        <w:rPr>
          <w:rFonts w:ascii="Calibri Light" w:eastAsia="Malgun Gothic" w:hAnsi="Calibri Light" w:cs="Times New Roman"/>
          <w:b/>
          <w:color w:val="2F5496"/>
          <w:sz w:val="32"/>
          <w:szCs w:val="32"/>
        </w:rPr>
        <w:t>Definitions</w:t>
      </w:r>
      <w:bookmarkEnd w:id="8"/>
      <w:bookmarkEnd w:id="9"/>
    </w:p>
    <w:p w14:paraId="7791F503" w14:textId="77777777" w:rsidR="00A66AAF" w:rsidRPr="00A66AAF" w:rsidRDefault="00A66AAF" w:rsidP="00A66AAF">
      <w:pPr>
        <w:adjustRightInd w:val="0"/>
        <w:spacing w:before="120" w:after="120" w:line="264" w:lineRule="auto"/>
        <w:ind w:left="2835" w:hanging="2835"/>
        <w:jc w:val="both"/>
        <w:rPr>
          <w:rFonts w:ascii="Calibri" w:eastAsia="Calibri" w:hAnsi="Calibri" w:cs="Times New Roman"/>
          <w:color w:val="262626"/>
        </w:rPr>
      </w:pPr>
      <w:r w:rsidRPr="00A66AAF">
        <w:rPr>
          <w:rFonts w:ascii="Calibri" w:eastAsia="Calibri" w:hAnsi="Calibri" w:cs="Times New Roman"/>
          <w:b/>
          <w:color w:val="262626"/>
        </w:rPr>
        <w:t>“Fraud”</w:t>
      </w:r>
      <w:r w:rsidRPr="00A66AAF">
        <w:rPr>
          <w:rFonts w:ascii="Calibri" w:eastAsia="Calibri" w:hAnsi="Calibri" w:cs="Times New Roman"/>
          <w:color w:val="262626"/>
        </w:rPr>
        <w:tab/>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 (High-Level Committee on Management (HLCM), 33</w:t>
      </w:r>
      <w:r w:rsidRPr="00A66AAF">
        <w:rPr>
          <w:rFonts w:ascii="Calibri" w:eastAsia="Calibri" w:hAnsi="Calibri" w:cs="Times New Roman"/>
          <w:color w:val="262626"/>
          <w:vertAlign w:val="superscript"/>
        </w:rPr>
        <w:t>rd</w:t>
      </w:r>
      <w:r w:rsidRPr="00A66AAF">
        <w:rPr>
          <w:rFonts w:ascii="Calibri" w:eastAsia="Calibri" w:hAnsi="Calibri" w:cs="Times New Roman"/>
          <w:color w:val="262626"/>
        </w:rPr>
        <w:t xml:space="preserve"> Session, March 2017).</w:t>
      </w:r>
    </w:p>
    <w:p w14:paraId="357176EA" w14:textId="77777777" w:rsidR="00A66AAF" w:rsidRPr="00A66AAF" w:rsidRDefault="00A66AAF" w:rsidP="00A66AAF">
      <w:pPr>
        <w:adjustRightInd w:val="0"/>
        <w:spacing w:before="120" w:after="120" w:line="264" w:lineRule="auto"/>
        <w:ind w:left="2835" w:hanging="2835"/>
        <w:jc w:val="both"/>
        <w:rPr>
          <w:rFonts w:ascii="Calibri" w:eastAsia="Calibri" w:hAnsi="Calibri" w:cs="Times New Roman"/>
          <w:color w:val="262626"/>
        </w:rPr>
      </w:pPr>
      <w:r w:rsidRPr="00A66AAF" w:rsidDel="00082C19">
        <w:rPr>
          <w:rFonts w:ascii="Calibri" w:eastAsia="Calibri" w:hAnsi="Calibri" w:cs="Times New Roman"/>
          <w:color w:val="262626"/>
        </w:rPr>
        <w:lastRenderedPageBreak/>
        <w:t xml:space="preserve"> </w:t>
      </w:r>
      <w:r w:rsidRPr="00A66AAF">
        <w:rPr>
          <w:rFonts w:ascii="Calibri" w:eastAsia="Calibri" w:hAnsi="Calibri" w:cs="Times New Roman"/>
          <w:b/>
          <w:color w:val="262626"/>
        </w:rPr>
        <w:t>“Presumptive Fraud”</w:t>
      </w:r>
      <w:r w:rsidRPr="00A66AAF">
        <w:rPr>
          <w:rFonts w:ascii="Calibri" w:eastAsia="Calibri" w:hAnsi="Calibri" w:cs="Times New Roman"/>
          <w:color w:val="262626"/>
        </w:rPr>
        <w:tab/>
        <w:t>The UN system wide common definition of fraud is “allegations that have been deemed to warrant an investigation and, if substantiated, would establish the existence of fraud resulting in loss of resources to the Organization” (High-Level Committee on Management (HLCM), 33</w:t>
      </w:r>
      <w:r w:rsidRPr="00A66AAF">
        <w:rPr>
          <w:rFonts w:ascii="Calibri" w:eastAsia="Calibri" w:hAnsi="Calibri" w:cs="Times New Roman"/>
          <w:color w:val="262626"/>
          <w:vertAlign w:val="superscript"/>
        </w:rPr>
        <w:t>rd</w:t>
      </w:r>
      <w:r w:rsidRPr="00A66AAF">
        <w:rPr>
          <w:rFonts w:ascii="Calibri" w:eastAsia="Calibri" w:hAnsi="Calibri" w:cs="Times New Roman"/>
          <w:color w:val="262626"/>
        </w:rPr>
        <w:t xml:space="preserve"> Session, March 2017).</w:t>
      </w:r>
    </w:p>
    <w:p w14:paraId="5CEBCE8A" w14:textId="77777777" w:rsidR="00A66AAF" w:rsidRPr="00A66AAF" w:rsidRDefault="00A66AAF" w:rsidP="00A66AAF">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bookmarkStart w:id="10" w:name="_Toc497764861"/>
      <w:bookmarkStart w:id="11" w:name="_Toc516567173"/>
      <w:r w:rsidRPr="00A66AAF">
        <w:rPr>
          <w:rFonts w:ascii="Calibri Light" w:eastAsia="Malgun Gothic" w:hAnsi="Calibri Light" w:cs="Times New Roman"/>
          <w:b/>
          <w:color w:val="2F5496"/>
          <w:sz w:val="32"/>
          <w:szCs w:val="32"/>
        </w:rPr>
        <w:t>Roles and Responsibilities</w:t>
      </w:r>
      <w:bookmarkEnd w:id="10"/>
      <w:bookmarkEnd w:id="11"/>
    </w:p>
    <w:p w14:paraId="5D5F74AC" w14:textId="77777777" w:rsidR="00A66AAF" w:rsidRPr="00A66AAF" w:rsidRDefault="00A66AAF" w:rsidP="00A66AAF">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A66AAF">
        <w:rPr>
          <w:rFonts w:ascii="Calibri" w:eastAsia="Malgun Gothic" w:hAnsi="Calibri" w:cs="Times New Roman"/>
          <w:color w:val="262626"/>
          <w:szCs w:val="26"/>
        </w:rPr>
        <w:t>All</w:t>
      </w:r>
      <w:r w:rsidRPr="00A66AAF">
        <w:rPr>
          <w:rFonts w:ascii="Calibri" w:eastAsia="Malgun Gothic" w:hAnsi="Calibri" w:cs="Times New Roman"/>
          <w:color w:val="262626"/>
          <w:spacing w:val="-8"/>
          <w:szCs w:val="26"/>
        </w:rPr>
        <w:t xml:space="preserve"> </w:t>
      </w:r>
      <w:r w:rsidRPr="00A66AAF">
        <w:rPr>
          <w:rFonts w:ascii="Calibri" w:eastAsia="Malgun Gothic" w:hAnsi="Calibri" w:cs="Times New Roman"/>
          <w:color w:val="262626"/>
          <w:szCs w:val="26"/>
        </w:rPr>
        <w:t>parties</w:t>
      </w:r>
      <w:r w:rsidRPr="00A66AAF">
        <w:rPr>
          <w:rFonts w:ascii="Calibri" w:eastAsia="Malgun Gothic" w:hAnsi="Calibri" w:cs="Times New Roman"/>
          <w:color w:val="262626"/>
          <w:spacing w:val="-8"/>
          <w:szCs w:val="26"/>
        </w:rPr>
        <w:t xml:space="preserve"> </w:t>
      </w:r>
      <w:r w:rsidRPr="00A66AAF">
        <w:rPr>
          <w:rFonts w:ascii="Calibri" w:eastAsia="Malgun Gothic" w:hAnsi="Calibri" w:cs="Times New Roman"/>
          <w:color w:val="262626"/>
          <w:szCs w:val="26"/>
        </w:rPr>
        <w:t>to</w:t>
      </w:r>
      <w:r w:rsidRPr="00A66AAF">
        <w:rPr>
          <w:rFonts w:ascii="Calibri" w:eastAsia="Malgun Gothic" w:hAnsi="Calibri" w:cs="Times New Roman"/>
          <w:color w:val="262626"/>
          <w:spacing w:val="-7"/>
          <w:szCs w:val="26"/>
        </w:rPr>
        <w:t xml:space="preserve"> </w:t>
      </w:r>
      <w:r w:rsidRPr="00A66AAF">
        <w:rPr>
          <w:rFonts w:ascii="Calibri" w:eastAsia="Malgun Gothic" w:hAnsi="Calibri" w:cs="Times New Roman"/>
          <w:color w:val="262626"/>
          <w:szCs w:val="26"/>
        </w:rPr>
        <w:t>whom</w:t>
      </w:r>
      <w:r w:rsidRPr="00A66AAF">
        <w:rPr>
          <w:rFonts w:ascii="Calibri" w:eastAsia="Malgun Gothic" w:hAnsi="Calibri" w:cs="Times New Roman"/>
          <w:color w:val="262626"/>
          <w:spacing w:val="-10"/>
          <w:szCs w:val="26"/>
        </w:rPr>
        <w:t xml:space="preserve"> </w:t>
      </w:r>
      <w:r w:rsidRPr="00A66AAF">
        <w:rPr>
          <w:rFonts w:ascii="Calibri" w:eastAsia="Malgun Gothic" w:hAnsi="Calibri" w:cs="Times New Roman"/>
          <w:color w:val="262626"/>
          <w:szCs w:val="26"/>
        </w:rPr>
        <w:t>this</w:t>
      </w:r>
      <w:r w:rsidRPr="00A66AAF">
        <w:rPr>
          <w:rFonts w:ascii="Calibri" w:eastAsia="Malgun Gothic" w:hAnsi="Calibri" w:cs="Times New Roman"/>
          <w:color w:val="262626"/>
          <w:spacing w:val="-10"/>
          <w:szCs w:val="26"/>
        </w:rPr>
        <w:t xml:space="preserve"> </w:t>
      </w:r>
      <w:r w:rsidRPr="00A66AAF">
        <w:rPr>
          <w:rFonts w:ascii="Calibri" w:eastAsia="Malgun Gothic" w:hAnsi="Calibri" w:cs="Times New Roman"/>
          <w:color w:val="262626"/>
          <w:szCs w:val="26"/>
        </w:rPr>
        <w:t>Policy</w:t>
      </w:r>
      <w:r w:rsidRPr="00A66AAF">
        <w:rPr>
          <w:rFonts w:ascii="Calibri" w:eastAsia="Malgun Gothic" w:hAnsi="Calibri" w:cs="Times New Roman"/>
          <w:color w:val="262626"/>
          <w:spacing w:val="-8"/>
          <w:szCs w:val="26"/>
        </w:rPr>
        <w:t xml:space="preserve"> </w:t>
      </w:r>
      <w:r w:rsidRPr="00A66AAF">
        <w:rPr>
          <w:rFonts w:ascii="Calibri" w:eastAsia="Malgun Gothic" w:hAnsi="Calibri" w:cs="Times New Roman"/>
          <w:color w:val="262626"/>
          <w:szCs w:val="26"/>
        </w:rPr>
        <w:t>applies</w:t>
      </w:r>
      <w:r w:rsidRPr="00A66AAF">
        <w:rPr>
          <w:rFonts w:ascii="Calibri" w:eastAsia="Malgun Gothic" w:hAnsi="Calibri" w:cs="Times New Roman"/>
          <w:color w:val="262626"/>
          <w:spacing w:val="-8"/>
          <w:szCs w:val="26"/>
        </w:rPr>
        <w:t xml:space="preserve"> </w:t>
      </w:r>
      <w:r w:rsidRPr="00A66AAF">
        <w:rPr>
          <w:rFonts w:ascii="Calibri" w:eastAsia="Malgun Gothic" w:hAnsi="Calibri" w:cs="Times New Roman"/>
          <w:color w:val="262626"/>
          <w:szCs w:val="26"/>
        </w:rPr>
        <w:t>are</w:t>
      </w:r>
      <w:r w:rsidRPr="00A66AAF">
        <w:rPr>
          <w:rFonts w:ascii="Calibri" w:eastAsia="Malgun Gothic" w:hAnsi="Calibri" w:cs="Times New Roman"/>
          <w:color w:val="262626"/>
          <w:spacing w:val="-7"/>
          <w:szCs w:val="26"/>
        </w:rPr>
        <w:t xml:space="preserve"> </w:t>
      </w:r>
      <w:r w:rsidRPr="00A66AAF">
        <w:rPr>
          <w:rFonts w:ascii="Calibri" w:eastAsia="Malgun Gothic" w:hAnsi="Calibri" w:cs="Times New Roman"/>
          <w:color w:val="262626"/>
          <w:szCs w:val="26"/>
        </w:rPr>
        <w:t>responsible</w:t>
      </w:r>
      <w:r w:rsidRPr="00A66AAF">
        <w:rPr>
          <w:rFonts w:ascii="Calibri" w:eastAsia="Malgun Gothic" w:hAnsi="Calibri" w:cs="Times New Roman"/>
          <w:color w:val="262626"/>
          <w:spacing w:val="-10"/>
          <w:szCs w:val="26"/>
        </w:rPr>
        <w:t xml:space="preserve"> </w:t>
      </w:r>
      <w:r w:rsidRPr="00A66AAF">
        <w:rPr>
          <w:rFonts w:ascii="Calibri" w:eastAsia="Malgun Gothic" w:hAnsi="Calibri" w:cs="Times New Roman"/>
          <w:color w:val="262626"/>
          <w:szCs w:val="26"/>
        </w:rPr>
        <w:t>for</w:t>
      </w:r>
      <w:r w:rsidRPr="00A66AAF">
        <w:rPr>
          <w:rFonts w:ascii="Calibri" w:eastAsia="Malgun Gothic" w:hAnsi="Calibri" w:cs="Times New Roman"/>
          <w:color w:val="262626"/>
          <w:spacing w:val="-7"/>
          <w:szCs w:val="26"/>
        </w:rPr>
        <w:t xml:space="preserve"> </w:t>
      </w:r>
      <w:r w:rsidRPr="00A66AAF">
        <w:rPr>
          <w:rFonts w:ascii="Calibri" w:eastAsia="Malgun Gothic" w:hAnsi="Calibri" w:cs="Times New Roman"/>
          <w:color w:val="262626"/>
          <w:szCs w:val="26"/>
        </w:rPr>
        <w:t>safeguarding</w:t>
      </w:r>
      <w:r w:rsidRPr="00A66AAF">
        <w:rPr>
          <w:rFonts w:ascii="Calibri" w:eastAsia="Malgun Gothic" w:hAnsi="Calibri" w:cs="Times New Roman"/>
          <w:color w:val="262626"/>
          <w:spacing w:val="-8"/>
          <w:szCs w:val="26"/>
        </w:rPr>
        <w:t xml:space="preserve"> </w:t>
      </w:r>
      <w:r w:rsidRPr="00A66AAF">
        <w:rPr>
          <w:rFonts w:ascii="Calibri" w:eastAsia="Malgun Gothic" w:hAnsi="Calibri" w:cs="Times New Roman"/>
          <w:color w:val="262626"/>
          <w:szCs w:val="26"/>
        </w:rPr>
        <w:t>the</w:t>
      </w:r>
      <w:r w:rsidRPr="00A66AAF">
        <w:rPr>
          <w:rFonts w:ascii="Calibri" w:eastAsia="Malgun Gothic" w:hAnsi="Calibri" w:cs="Times New Roman"/>
          <w:color w:val="262626"/>
          <w:spacing w:val="-7"/>
          <w:szCs w:val="26"/>
        </w:rPr>
        <w:t xml:space="preserve"> </w:t>
      </w:r>
      <w:r w:rsidRPr="00A66AAF">
        <w:rPr>
          <w:rFonts w:ascii="Calibri" w:eastAsia="Malgun Gothic" w:hAnsi="Calibri" w:cs="Times New Roman"/>
          <w:color w:val="262626"/>
          <w:szCs w:val="26"/>
        </w:rPr>
        <w:t>resources entrusted to UN Women and have critical roles and responsibilities in ensuring that fraud in relation to UN Women resources and activities is prevented, detected, reported and addressed promptly.</w:t>
      </w:r>
    </w:p>
    <w:p w14:paraId="320BE3F2" w14:textId="77777777" w:rsidR="00A66AAF" w:rsidRPr="00A66AAF" w:rsidRDefault="00A66AAF" w:rsidP="00A66AAF">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A66AAF">
        <w:rPr>
          <w:rFonts w:ascii="Calibri" w:eastAsia="Malgun Gothic" w:hAnsi="Calibri" w:cs="Times New Roman"/>
          <w:color w:val="262626"/>
          <w:szCs w:val="26"/>
        </w:rPr>
        <w:t xml:space="preserve">Director, Division of the Internal Evaluation and Audit Services (IEAS) </w:t>
      </w:r>
    </w:p>
    <w:p w14:paraId="0D347F41" w14:textId="77777777" w:rsidR="00A66AAF" w:rsidRPr="00A66AAF" w:rsidRDefault="00A66AAF" w:rsidP="00A66AAF">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66AAF">
        <w:rPr>
          <w:rFonts w:ascii="Calibri" w:eastAsia="Malgun Gothic" w:hAnsi="Calibri" w:cs="Times New Roman"/>
          <w:color w:val="262626"/>
          <w:szCs w:val="24"/>
        </w:rPr>
        <w:t>The Director, IEAS shall act as the corporate manager who is the custodian of this Policy and who is responsible for the implementation, monitoring, and periodic review of this Policy.</w:t>
      </w:r>
    </w:p>
    <w:p w14:paraId="320286E7" w14:textId="77777777" w:rsidR="00A66AAF" w:rsidRPr="00A66AAF" w:rsidRDefault="00A66AAF" w:rsidP="00A66AAF">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66AAF">
        <w:rPr>
          <w:rFonts w:ascii="Calibri" w:eastAsia="Malgun Gothic" w:hAnsi="Calibri" w:cs="Times New Roman"/>
          <w:color w:val="262626"/>
          <w:szCs w:val="24"/>
        </w:rPr>
        <w:t>In carrying out this role, the Director, IEAS will among other things:</w:t>
      </w:r>
    </w:p>
    <w:p w14:paraId="25FE1ECA" w14:textId="77777777" w:rsidR="00A66AAF" w:rsidRPr="00A66AAF" w:rsidRDefault="00A66AAF" w:rsidP="00A66AAF">
      <w:pPr>
        <w:tabs>
          <w:tab w:val="num" w:pos="1644"/>
        </w:tabs>
        <w:spacing w:before="60" w:after="60" w:line="264" w:lineRule="auto"/>
        <w:ind w:left="1644" w:hanging="397"/>
        <w:contextualSpacing/>
        <w:jc w:val="both"/>
        <w:rPr>
          <w:rFonts w:ascii="Calibri" w:eastAsia="Calibri" w:hAnsi="Calibri" w:cs="Times New Roman"/>
          <w:color w:val="262626"/>
        </w:rPr>
      </w:pPr>
      <w:r w:rsidRPr="00A66AAF">
        <w:rPr>
          <w:rFonts w:ascii="Calibri" w:eastAsia="Calibri" w:hAnsi="Calibri" w:cs="Times New Roman"/>
          <w:color w:val="262626"/>
        </w:rPr>
        <w:t>Serve as the repository of knowledge on fraud risks and controls;</w:t>
      </w:r>
      <w:r w:rsidRPr="00A66AAF">
        <w:rPr>
          <w:rFonts w:ascii="Calibri" w:eastAsia="Calibri" w:hAnsi="Calibri" w:cs="Times New Roman"/>
          <w:color w:val="262626"/>
          <w:spacing w:val="-19"/>
        </w:rPr>
        <w:t xml:space="preserve"> </w:t>
      </w:r>
      <w:r w:rsidRPr="00A66AAF">
        <w:rPr>
          <w:rFonts w:ascii="Calibri" w:eastAsia="Calibri" w:hAnsi="Calibri" w:cs="Times New Roman"/>
          <w:color w:val="262626"/>
        </w:rPr>
        <w:t>and</w:t>
      </w:r>
    </w:p>
    <w:p w14:paraId="20F0012E" w14:textId="77777777" w:rsidR="00A66AAF" w:rsidRPr="00A66AAF" w:rsidRDefault="00A66AAF" w:rsidP="00A66AAF">
      <w:pPr>
        <w:tabs>
          <w:tab w:val="num" w:pos="1644"/>
        </w:tabs>
        <w:spacing w:before="60" w:after="60" w:line="264" w:lineRule="auto"/>
        <w:ind w:left="1644" w:hanging="397"/>
        <w:contextualSpacing/>
        <w:jc w:val="both"/>
        <w:rPr>
          <w:rFonts w:ascii="Calibri" w:eastAsia="Calibri" w:hAnsi="Calibri" w:cs="Times New Roman"/>
          <w:color w:val="262626"/>
        </w:rPr>
      </w:pPr>
      <w:r w:rsidRPr="00A66AAF">
        <w:rPr>
          <w:rFonts w:ascii="Calibri" w:eastAsia="Calibri" w:hAnsi="Calibri" w:cs="Times New Roman"/>
          <w:color w:val="262626"/>
        </w:rPr>
        <w:t>Manage</w:t>
      </w:r>
      <w:r w:rsidRPr="00A66AAF">
        <w:rPr>
          <w:rFonts w:ascii="Calibri" w:eastAsia="Calibri" w:hAnsi="Calibri" w:cs="Times New Roman"/>
          <w:color w:val="262626"/>
          <w:spacing w:val="-13"/>
        </w:rPr>
        <w:t xml:space="preserve"> </w:t>
      </w:r>
      <w:r w:rsidRPr="00A66AAF">
        <w:rPr>
          <w:rFonts w:ascii="Calibri" w:eastAsia="Calibri" w:hAnsi="Calibri" w:cs="Times New Roman"/>
          <w:color w:val="262626"/>
        </w:rPr>
        <w:t>the</w:t>
      </w:r>
      <w:r w:rsidRPr="00A66AAF">
        <w:rPr>
          <w:rFonts w:ascii="Calibri" w:eastAsia="Calibri" w:hAnsi="Calibri" w:cs="Times New Roman"/>
          <w:color w:val="262626"/>
          <w:spacing w:val="-13"/>
        </w:rPr>
        <w:t xml:space="preserve"> </w:t>
      </w:r>
      <w:r w:rsidRPr="00A66AAF">
        <w:rPr>
          <w:rFonts w:ascii="Calibri" w:eastAsia="Calibri" w:hAnsi="Calibri" w:cs="Times New Roman"/>
          <w:color w:val="262626"/>
        </w:rPr>
        <w:t>fraud</w:t>
      </w:r>
      <w:r w:rsidRPr="00A66AAF">
        <w:rPr>
          <w:rFonts w:ascii="Calibri" w:eastAsia="Calibri" w:hAnsi="Calibri" w:cs="Times New Roman"/>
          <w:color w:val="262626"/>
          <w:spacing w:val="-10"/>
        </w:rPr>
        <w:t xml:space="preserve"> </w:t>
      </w:r>
      <w:r w:rsidRPr="00A66AAF">
        <w:rPr>
          <w:rFonts w:ascii="Calibri" w:eastAsia="Calibri" w:hAnsi="Calibri" w:cs="Times New Roman"/>
          <w:color w:val="262626"/>
        </w:rPr>
        <w:t>risk</w:t>
      </w:r>
      <w:r w:rsidRPr="00A66AAF">
        <w:rPr>
          <w:rFonts w:ascii="Calibri" w:eastAsia="Calibri" w:hAnsi="Calibri" w:cs="Times New Roman"/>
          <w:color w:val="262626"/>
          <w:spacing w:val="-12"/>
        </w:rPr>
        <w:t xml:space="preserve"> </w:t>
      </w:r>
      <w:r w:rsidRPr="00A66AAF">
        <w:rPr>
          <w:rFonts w:ascii="Calibri" w:eastAsia="Calibri" w:hAnsi="Calibri" w:cs="Times New Roman"/>
          <w:color w:val="262626"/>
        </w:rPr>
        <w:t>assessment</w:t>
      </w:r>
      <w:r w:rsidRPr="00A66AAF">
        <w:rPr>
          <w:rFonts w:ascii="Calibri" w:eastAsia="Calibri" w:hAnsi="Calibri" w:cs="Times New Roman"/>
          <w:color w:val="262626"/>
          <w:spacing w:val="-12"/>
        </w:rPr>
        <w:t xml:space="preserve"> </w:t>
      </w:r>
      <w:r w:rsidRPr="00A66AAF">
        <w:rPr>
          <w:rFonts w:ascii="Calibri" w:eastAsia="Calibri" w:hAnsi="Calibri" w:cs="Times New Roman"/>
          <w:color w:val="262626"/>
        </w:rPr>
        <w:t>process</w:t>
      </w:r>
      <w:r w:rsidRPr="00A66AAF">
        <w:rPr>
          <w:rFonts w:ascii="Calibri" w:eastAsia="Calibri" w:hAnsi="Calibri" w:cs="Times New Roman"/>
          <w:color w:val="262626"/>
          <w:spacing w:val="-11"/>
        </w:rPr>
        <w:t xml:space="preserve"> </w:t>
      </w:r>
      <w:r w:rsidRPr="00A66AAF">
        <w:rPr>
          <w:rFonts w:ascii="Calibri" w:eastAsia="Calibri" w:hAnsi="Calibri" w:cs="Times New Roman"/>
          <w:color w:val="262626"/>
        </w:rPr>
        <w:t>and</w:t>
      </w:r>
      <w:r w:rsidRPr="00A66AAF">
        <w:rPr>
          <w:rFonts w:ascii="Calibri" w:eastAsia="Calibri" w:hAnsi="Calibri" w:cs="Times New Roman"/>
          <w:color w:val="262626"/>
          <w:spacing w:val="-10"/>
        </w:rPr>
        <w:t xml:space="preserve"> </w:t>
      </w:r>
      <w:r w:rsidRPr="00A66AAF">
        <w:rPr>
          <w:rFonts w:ascii="Calibri" w:eastAsia="Calibri" w:hAnsi="Calibri" w:cs="Times New Roman"/>
          <w:color w:val="262626"/>
        </w:rPr>
        <w:t>co-ordinate</w:t>
      </w:r>
      <w:r w:rsidRPr="00A66AAF">
        <w:rPr>
          <w:rFonts w:ascii="Calibri" w:eastAsia="Calibri" w:hAnsi="Calibri" w:cs="Times New Roman"/>
          <w:color w:val="262626"/>
          <w:spacing w:val="-11"/>
        </w:rPr>
        <w:t xml:space="preserve"> </w:t>
      </w:r>
      <w:r w:rsidRPr="00A66AAF">
        <w:rPr>
          <w:rFonts w:ascii="Calibri" w:eastAsia="Calibri" w:hAnsi="Calibri" w:cs="Times New Roman"/>
          <w:color w:val="262626"/>
        </w:rPr>
        <w:t>anti-fraud</w:t>
      </w:r>
      <w:r w:rsidRPr="00A66AAF">
        <w:rPr>
          <w:rFonts w:ascii="Calibri" w:eastAsia="Calibri" w:hAnsi="Calibri" w:cs="Times New Roman"/>
          <w:color w:val="262626"/>
          <w:spacing w:val="-10"/>
        </w:rPr>
        <w:t xml:space="preserve"> </w:t>
      </w:r>
      <w:r w:rsidRPr="00A66AAF">
        <w:rPr>
          <w:rFonts w:ascii="Calibri" w:eastAsia="Calibri" w:hAnsi="Calibri" w:cs="Times New Roman"/>
          <w:color w:val="262626"/>
        </w:rPr>
        <w:t>activities</w:t>
      </w:r>
      <w:r w:rsidRPr="00A66AAF">
        <w:rPr>
          <w:rFonts w:ascii="Calibri" w:eastAsia="Calibri" w:hAnsi="Calibri" w:cs="Times New Roman"/>
          <w:color w:val="262626"/>
          <w:spacing w:val="-11"/>
        </w:rPr>
        <w:t xml:space="preserve"> </w:t>
      </w:r>
      <w:r w:rsidRPr="00A66AAF">
        <w:rPr>
          <w:rFonts w:ascii="Calibri" w:eastAsia="Calibri" w:hAnsi="Calibri" w:cs="Times New Roman"/>
          <w:color w:val="262626"/>
        </w:rPr>
        <w:t>across</w:t>
      </w:r>
      <w:r w:rsidRPr="00A66AAF">
        <w:rPr>
          <w:rFonts w:ascii="Calibri" w:eastAsia="Calibri" w:hAnsi="Calibri" w:cs="Times New Roman"/>
          <w:color w:val="262626"/>
          <w:spacing w:val="-11"/>
        </w:rPr>
        <w:t xml:space="preserve"> </w:t>
      </w:r>
      <w:r w:rsidRPr="00A66AAF">
        <w:rPr>
          <w:rFonts w:ascii="Calibri" w:eastAsia="Calibri" w:hAnsi="Calibri" w:cs="Times New Roman"/>
          <w:color w:val="262626"/>
        </w:rPr>
        <w:t>the Organization.</w:t>
      </w:r>
    </w:p>
    <w:p w14:paraId="3269F45D" w14:textId="77777777" w:rsidR="00A66AAF" w:rsidRPr="00A66AAF" w:rsidRDefault="00A66AAF" w:rsidP="00A66AAF">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A66AAF">
        <w:rPr>
          <w:rFonts w:ascii="Calibri" w:eastAsia="Malgun Gothic" w:hAnsi="Calibri" w:cs="Times New Roman"/>
          <w:b/>
          <w:color w:val="262626"/>
          <w:szCs w:val="26"/>
        </w:rPr>
        <w:t>Personnel</w:t>
      </w:r>
    </w:p>
    <w:p w14:paraId="25D06589" w14:textId="77777777" w:rsidR="00A66AAF" w:rsidRPr="00A66AAF" w:rsidRDefault="00A66AAF" w:rsidP="00A66AAF">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66AAF">
        <w:rPr>
          <w:rFonts w:ascii="Calibri" w:eastAsia="Malgun Gothic" w:hAnsi="Calibri" w:cs="Times New Roman"/>
          <w:color w:val="262626"/>
          <w:szCs w:val="24"/>
        </w:rPr>
        <w:t>UN</w:t>
      </w:r>
      <w:r w:rsidRPr="00A66AAF">
        <w:rPr>
          <w:rFonts w:ascii="Calibri" w:eastAsia="Malgun Gothic" w:hAnsi="Calibri" w:cs="Times New Roman"/>
          <w:color w:val="262626"/>
          <w:spacing w:val="-10"/>
          <w:szCs w:val="24"/>
        </w:rPr>
        <w:t xml:space="preserve"> </w:t>
      </w:r>
      <w:r w:rsidRPr="00A66AAF">
        <w:rPr>
          <w:rFonts w:ascii="Calibri" w:eastAsia="Malgun Gothic" w:hAnsi="Calibri" w:cs="Times New Roman"/>
          <w:color w:val="262626"/>
          <w:szCs w:val="24"/>
        </w:rPr>
        <w:t>Women</w:t>
      </w:r>
      <w:r w:rsidRPr="00A66AAF">
        <w:rPr>
          <w:rFonts w:ascii="Calibri" w:eastAsia="Malgun Gothic" w:hAnsi="Calibri" w:cs="Times New Roman"/>
          <w:color w:val="262626"/>
          <w:spacing w:val="-10"/>
          <w:szCs w:val="24"/>
        </w:rPr>
        <w:t xml:space="preserve"> </w:t>
      </w:r>
      <w:r w:rsidRPr="00A66AAF">
        <w:rPr>
          <w:rFonts w:ascii="Calibri" w:eastAsia="Malgun Gothic" w:hAnsi="Calibri" w:cs="Times New Roman"/>
          <w:color w:val="262626"/>
          <w:szCs w:val="24"/>
        </w:rPr>
        <w:t>Financial</w:t>
      </w:r>
      <w:r w:rsidRPr="00A66AAF">
        <w:rPr>
          <w:rFonts w:ascii="Calibri" w:eastAsia="Malgun Gothic" w:hAnsi="Calibri" w:cs="Times New Roman"/>
          <w:color w:val="262626"/>
          <w:spacing w:val="-11"/>
          <w:szCs w:val="24"/>
        </w:rPr>
        <w:t xml:space="preserve"> </w:t>
      </w:r>
      <w:r w:rsidRPr="00A66AAF">
        <w:rPr>
          <w:rFonts w:ascii="Calibri" w:eastAsia="Malgun Gothic" w:hAnsi="Calibri" w:cs="Times New Roman"/>
          <w:color w:val="262626"/>
          <w:szCs w:val="24"/>
        </w:rPr>
        <w:t>Rule</w:t>
      </w:r>
      <w:r w:rsidRPr="00A66AAF">
        <w:rPr>
          <w:rFonts w:ascii="Calibri" w:eastAsia="Malgun Gothic" w:hAnsi="Calibri" w:cs="Times New Roman"/>
          <w:color w:val="262626"/>
          <w:spacing w:val="-11"/>
          <w:szCs w:val="24"/>
        </w:rPr>
        <w:t xml:space="preserve"> </w:t>
      </w:r>
      <w:r w:rsidRPr="00A66AAF">
        <w:rPr>
          <w:rFonts w:ascii="Calibri" w:eastAsia="Malgun Gothic" w:hAnsi="Calibri" w:cs="Times New Roman"/>
          <w:color w:val="262626"/>
          <w:szCs w:val="24"/>
        </w:rPr>
        <w:t>203</w:t>
      </w:r>
      <w:r w:rsidRPr="00A66AAF">
        <w:rPr>
          <w:rFonts w:ascii="Calibri" w:eastAsia="Malgun Gothic" w:hAnsi="Calibri" w:cs="Times New Roman"/>
          <w:color w:val="262626"/>
          <w:spacing w:val="-13"/>
          <w:szCs w:val="24"/>
        </w:rPr>
        <w:t xml:space="preserve"> </w:t>
      </w:r>
      <w:r w:rsidRPr="00A66AAF">
        <w:rPr>
          <w:rFonts w:ascii="Calibri" w:eastAsia="Malgun Gothic" w:hAnsi="Calibri" w:cs="Times New Roman"/>
          <w:color w:val="262626"/>
          <w:szCs w:val="24"/>
        </w:rPr>
        <w:t>states,</w:t>
      </w:r>
      <w:r w:rsidRPr="00A66AAF">
        <w:rPr>
          <w:rFonts w:ascii="Calibri" w:eastAsia="Malgun Gothic" w:hAnsi="Calibri" w:cs="Times New Roman"/>
          <w:color w:val="262626"/>
          <w:spacing w:val="-11"/>
          <w:szCs w:val="24"/>
        </w:rPr>
        <w:t xml:space="preserve"> </w:t>
      </w:r>
      <w:r w:rsidRPr="00A66AAF">
        <w:rPr>
          <w:rFonts w:ascii="Calibri" w:eastAsia="Malgun Gothic" w:hAnsi="Calibri" w:cs="Times New Roman"/>
          <w:color w:val="262626"/>
          <w:szCs w:val="24"/>
        </w:rPr>
        <w:t>“All</w:t>
      </w:r>
      <w:r w:rsidRPr="00A66AAF">
        <w:rPr>
          <w:rFonts w:ascii="Calibri" w:eastAsia="Malgun Gothic" w:hAnsi="Calibri" w:cs="Times New Roman"/>
          <w:color w:val="262626"/>
          <w:spacing w:val="-14"/>
          <w:szCs w:val="24"/>
        </w:rPr>
        <w:t xml:space="preserve"> </w:t>
      </w:r>
      <w:r w:rsidRPr="00A66AAF">
        <w:rPr>
          <w:rFonts w:ascii="Calibri" w:eastAsia="Malgun Gothic" w:hAnsi="Calibri" w:cs="Times New Roman"/>
          <w:color w:val="262626"/>
          <w:szCs w:val="24"/>
        </w:rPr>
        <w:t>personnel</w:t>
      </w:r>
      <w:r w:rsidRPr="00A66AAF">
        <w:rPr>
          <w:rFonts w:ascii="Calibri" w:eastAsia="Malgun Gothic" w:hAnsi="Calibri" w:cs="Times New Roman"/>
          <w:color w:val="262626"/>
          <w:spacing w:val="-11"/>
          <w:szCs w:val="24"/>
        </w:rPr>
        <w:t xml:space="preserve"> </w:t>
      </w:r>
      <w:r w:rsidRPr="00A66AAF">
        <w:rPr>
          <w:rFonts w:ascii="Calibri" w:eastAsia="Malgun Gothic" w:hAnsi="Calibri" w:cs="Times New Roman"/>
          <w:color w:val="262626"/>
          <w:szCs w:val="24"/>
        </w:rPr>
        <w:t>of</w:t>
      </w:r>
      <w:r w:rsidRPr="00A66AAF">
        <w:rPr>
          <w:rFonts w:ascii="Calibri" w:eastAsia="Malgun Gothic" w:hAnsi="Calibri" w:cs="Times New Roman"/>
          <w:color w:val="262626"/>
          <w:spacing w:val="-10"/>
          <w:szCs w:val="24"/>
        </w:rPr>
        <w:t xml:space="preserve"> </w:t>
      </w:r>
      <w:r w:rsidRPr="00A66AAF">
        <w:rPr>
          <w:rFonts w:ascii="Calibri" w:eastAsia="Malgun Gothic" w:hAnsi="Calibri" w:cs="Times New Roman"/>
          <w:color w:val="262626"/>
          <w:szCs w:val="24"/>
        </w:rPr>
        <w:t>UN-Women</w:t>
      </w:r>
      <w:r w:rsidRPr="00A66AAF">
        <w:rPr>
          <w:rFonts w:ascii="Calibri" w:eastAsia="Malgun Gothic" w:hAnsi="Calibri" w:cs="Times New Roman"/>
          <w:color w:val="262626"/>
          <w:spacing w:val="-10"/>
          <w:szCs w:val="24"/>
        </w:rPr>
        <w:t xml:space="preserve"> </w:t>
      </w:r>
      <w:r w:rsidRPr="00A66AAF">
        <w:rPr>
          <w:rFonts w:ascii="Calibri" w:eastAsia="Malgun Gothic" w:hAnsi="Calibri" w:cs="Times New Roman"/>
          <w:color w:val="262626"/>
          <w:szCs w:val="24"/>
        </w:rPr>
        <w:t>are</w:t>
      </w:r>
      <w:r w:rsidRPr="00A66AAF">
        <w:rPr>
          <w:rFonts w:ascii="Calibri" w:eastAsia="Malgun Gothic" w:hAnsi="Calibri" w:cs="Times New Roman"/>
          <w:color w:val="262626"/>
          <w:spacing w:val="-13"/>
          <w:szCs w:val="24"/>
        </w:rPr>
        <w:t xml:space="preserve"> </w:t>
      </w:r>
      <w:r w:rsidRPr="00A66AAF">
        <w:rPr>
          <w:rFonts w:ascii="Calibri" w:eastAsia="Malgun Gothic" w:hAnsi="Calibri" w:cs="Times New Roman"/>
          <w:color w:val="262626"/>
          <w:szCs w:val="24"/>
        </w:rPr>
        <w:t>responsible</w:t>
      </w:r>
      <w:r w:rsidRPr="00A66AAF">
        <w:rPr>
          <w:rFonts w:ascii="Calibri" w:eastAsia="Malgun Gothic" w:hAnsi="Calibri" w:cs="Times New Roman"/>
          <w:color w:val="262626"/>
          <w:spacing w:val="-13"/>
          <w:szCs w:val="24"/>
        </w:rPr>
        <w:t xml:space="preserve"> </w:t>
      </w:r>
      <w:r w:rsidRPr="00A66AAF">
        <w:rPr>
          <w:rFonts w:ascii="Calibri" w:eastAsia="Malgun Gothic" w:hAnsi="Calibri" w:cs="Times New Roman"/>
          <w:color w:val="262626"/>
          <w:szCs w:val="24"/>
        </w:rPr>
        <w:t>to</w:t>
      </w:r>
      <w:r w:rsidRPr="00A66AAF">
        <w:rPr>
          <w:rFonts w:ascii="Calibri" w:eastAsia="Malgun Gothic" w:hAnsi="Calibri" w:cs="Times New Roman"/>
          <w:color w:val="262626"/>
          <w:spacing w:val="-11"/>
          <w:szCs w:val="24"/>
        </w:rPr>
        <w:t xml:space="preserve"> </w:t>
      </w:r>
      <w:r w:rsidRPr="00A66AAF">
        <w:rPr>
          <w:rFonts w:ascii="Calibri" w:eastAsia="Malgun Gothic" w:hAnsi="Calibri" w:cs="Times New Roman"/>
          <w:color w:val="262626"/>
          <w:szCs w:val="24"/>
        </w:rPr>
        <w:t>the</w:t>
      </w:r>
      <w:r w:rsidRPr="00A66AAF">
        <w:rPr>
          <w:rFonts w:ascii="Calibri" w:eastAsia="Malgun Gothic" w:hAnsi="Calibri" w:cs="Times New Roman"/>
          <w:color w:val="262626"/>
          <w:spacing w:val="-11"/>
          <w:szCs w:val="24"/>
        </w:rPr>
        <w:t xml:space="preserve"> </w:t>
      </w:r>
      <w:r w:rsidRPr="00A66AAF">
        <w:rPr>
          <w:rFonts w:ascii="Calibri" w:eastAsia="Malgun Gothic" w:hAnsi="Calibri" w:cs="Times New Roman"/>
          <w:color w:val="262626"/>
          <w:szCs w:val="24"/>
        </w:rPr>
        <w:t>Under- Secretary-General/Executive Director for the regularity of actions taken by them during their official</w:t>
      </w:r>
      <w:r w:rsidRPr="00A66AAF">
        <w:rPr>
          <w:rFonts w:ascii="Calibri" w:eastAsia="Malgun Gothic" w:hAnsi="Calibri" w:cs="Times New Roman"/>
          <w:color w:val="262626"/>
          <w:spacing w:val="-5"/>
          <w:szCs w:val="24"/>
        </w:rPr>
        <w:t xml:space="preserve"> </w:t>
      </w:r>
      <w:r w:rsidRPr="00A66AAF">
        <w:rPr>
          <w:rFonts w:ascii="Calibri" w:eastAsia="Malgun Gothic" w:hAnsi="Calibri" w:cs="Times New Roman"/>
          <w:color w:val="262626"/>
          <w:szCs w:val="24"/>
        </w:rPr>
        <w:t>duties.</w:t>
      </w:r>
      <w:r w:rsidRPr="00A66AAF">
        <w:rPr>
          <w:rFonts w:ascii="Calibri" w:eastAsia="Malgun Gothic" w:hAnsi="Calibri" w:cs="Times New Roman"/>
          <w:color w:val="262626"/>
          <w:spacing w:val="-6"/>
          <w:szCs w:val="24"/>
        </w:rPr>
        <w:t xml:space="preserve"> </w:t>
      </w:r>
      <w:r w:rsidRPr="00A66AAF">
        <w:rPr>
          <w:rFonts w:ascii="Calibri" w:eastAsia="Malgun Gothic" w:hAnsi="Calibri" w:cs="Times New Roman"/>
          <w:color w:val="262626"/>
          <w:szCs w:val="24"/>
        </w:rPr>
        <w:t>Personnel</w:t>
      </w:r>
      <w:r w:rsidRPr="00A66AAF">
        <w:rPr>
          <w:rFonts w:ascii="Calibri" w:eastAsia="Malgun Gothic" w:hAnsi="Calibri" w:cs="Times New Roman"/>
          <w:color w:val="262626"/>
          <w:spacing w:val="-8"/>
          <w:szCs w:val="24"/>
        </w:rPr>
        <w:t xml:space="preserve"> </w:t>
      </w:r>
      <w:r w:rsidRPr="00A66AAF">
        <w:rPr>
          <w:rFonts w:ascii="Calibri" w:eastAsia="Malgun Gothic" w:hAnsi="Calibri" w:cs="Times New Roman"/>
          <w:color w:val="262626"/>
          <w:szCs w:val="24"/>
        </w:rPr>
        <w:t>who</w:t>
      </w:r>
      <w:r w:rsidRPr="00A66AAF">
        <w:rPr>
          <w:rFonts w:ascii="Calibri" w:eastAsia="Malgun Gothic" w:hAnsi="Calibri" w:cs="Times New Roman"/>
          <w:color w:val="262626"/>
          <w:spacing w:val="-3"/>
          <w:szCs w:val="24"/>
        </w:rPr>
        <w:t xml:space="preserve"> </w:t>
      </w:r>
      <w:r w:rsidRPr="00A66AAF">
        <w:rPr>
          <w:rFonts w:ascii="Calibri" w:eastAsia="Malgun Gothic" w:hAnsi="Calibri" w:cs="Times New Roman"/>
          <w:color w:val="262626"/>
          <w:szCs w:val="24"/>
        </w:rPr>
        <w:t>take</w:t>
      </w:r>
      <w:r w:rsidRPr="00A66AAF">
        <w:rPr>
          <w:rFonts w:ascii="Calibri" w:eastAsia="Malgun Gothic" w:hAnsi="Calibri" w:cs="Times New Roman"/>
          <w:color w:val="262626"/>
          <w:spacing w:val="-5"/>
          <w:szCs w:val="24"/>
        </w:rPr>
        <w:t xml:space="preserve"> </w:t>
      </w:r>
      <w:r w:rsidRPr="00A66AAF">
        <w:rPr>
          <w:rFonts w:ascii="Calibri" w:eastAsia="Malgun Gothic" w:hAnsi="Calibri" w:cs="Times New Roman"/>
          <w:color w:val="262626"/>
          <w:szCs w:val="24"/>
        </w:rPr>
        <w:t>any</w:t>
      </w:r>
      <w:r w:rsidRPr="00A66AAF">
        <w:rPr>
          <w:rFonts w:ascii="Calibri" w:eastAsia="Malgun Gothic" w:hAnsi="Calibri" w:cs="Times New Roman"/>
          <w:color w:val="262626"/>
          <w:spacing w:val="-4"/>
          <w:szCs w:val="24"/>
        </w:rPr>
        <w:t xml:space="preserve"> </w:t>
      </w:r>
      <w:r w:rsidRPr="00A66AAF">
        <w:rPr>
          <w:rFonts w:ascii="Calibri" w:eastAsia="Malgun Gothic" w:hAnsi="Calibri" w:cs="Times New Roman"/>
          <w:color w:val="262626"/>
          <w:szCs w:val="24"/>
        </w:rPr>
        <w:t>action</w:t>
      </w:r>
      <w:r w:rsidRPr="00A66AAF">
        <w:rPr>
          <w:rFonts w:ascii="Calibri" w:eastAsia="Malgun Gothic" w:hAnsi="Calibri" w:cs="Times New Roman"/>
          <w:color w:val="262626"/>
          <w:spacing w:val="-4"/>
          <w:szCs w:val="24"/>
        </w:rPr>
        <w:t xml:space="preserve"> </w:t>
      </w:r>
      <w:r w:rsidRPr="00A66AAF">
        <w:rPr>
          <w:rFonts w:ascii="Calibri" w:eastAsia="Malgun Gothic" w:hAnsi="Calibri" w:cs="Times New Roman"/>
          <w:color w:val="262626"/>
          <w:szCs w:val="24"/>
        </w:rPr>
        <w:t>contrary</w:t>
      </w:r>
      <w:r w:rsidRPr="00A66AAF">
        <w:rPr>
          <w:rFonts w:ascii="Calibri" w:eastAsia="Malgun Gothic" w:hAnsi="Calibri" w:cs="Times New Roman"/>
          <w:color w:val="262626"/>
          <w:spacing w:val="-4"/>
          <w:szCs w:val="24"/>
        </w:rPr>
        <w:t xml:space="preserve"> </w:t>
      </w:r>
      <w:r w:rsidRPr="00A66AAF">
        <w:rPr>
          <w:rFonts w:ascii="Calibri" w:eastAsia="Malgun Gothic" w:hAnsi="Calibri" w:cs="Times New Roman"/>
          <w:color w:val="262626"/>
          <w:szCs w:val="24"/>
        </w:rPr>
        <w:t>to</w:t>
      </w:r>
      <w:r w:rsidRPr="00A66AAF">
        <w:rPr>
          <w:rFonts w:ascii="Calibri" w:eastAsia="Malgun Gothic" w:hAnsi="Calibri" w:cs="Times New Roman"/>
          <w:color w:val="262626"/>
          <w:spacing w:val="-5"/>
          <w:szCs w:val="24"/>
        </w:rPr>
        <w:t xml:space="preserve"> </w:t>
      </w:r>
      <w:r w:rsidRPr="00A66AAF">
        <w:rPr>
          <w:rFonts w:ascii="Calibri" w:eastAsia="Malgun Gothic" w:hAnsi="Calibri" w:cs="Times New Roman"/>
          <w:color w:val="262626"/>
          <w:szCs w:val="24"/>
        </w:rPr>
        <w:t>these</w:t>
      </w:r>
      <w:r w:rsidRPr="00A66AAF">
        <w:rPr>
          <w:rFonts w:ascii="Calibri" w:eastAsia="Malgun Gothic" w:hAnsi="Calibri" w:cs="Times New Roman"/>
          <w:color w:val="262626"/>
          <w:spacing w:val="-5"/>
          <w:szCs w:val="24"/>
        </w:rPr>
        <w:t xml:space="preserve"> </w:t>
      </w:r>
      <w:r w:rsidRPr="00A66AAF">
        <w:rPr>
          <w:rFonts w:ascii="Calibri" w:eastAsia="Malgun Gothic" w:hAnsi="Calibri" w:cs="Times New Roman"/>
          <w:color w:val="262626"/>
          <w:szCs w:val="24"/>
        </w:rPr>
        <w:t>financial</w:t>
      </w:r>
      <w:r w:rsidRPr="00A66AAF">
        <w:rPr>
          <w:rFonts w:ascii="Calibri" w:eastAsia="Malgun Gothic" w:hAnsi="Calibri" w:cs="Times New Roman"/>
          <w:color w:val="262626"/>
          <w:spacing w:val="-5"/>
          <w:szCs w:val="24"/>
        </w:rPr>
        <w:t xml:space="preserve"> </w:t>
      </w:r>
      <w:r w:rsidRPr="00A66AAF">
        <w:rPr>
          <w:rFonts w:ascii="Calibri" w:eastAsia="Malgun Gothic" w:hAnsi="Calibri" w:cs="Times New Roman"/>
          <w:color w:val="262626"/>
          <w:szCs w:val="24"/>
        </w:rPr>
        <w:t>regulations</w:t>
      </w:r>
      <w:r w:rsidRPr="00A66AAF">
        <w:rPr>
          <w:rFonts w:ascii="Calibri" w:eastAsia="Malgun Gothic" w:hAnsi="Calibri" w:cs="Times New Roman"/>
          <w:color w:val="262626"/>
          <w:spacing w:val="-4"/>
          <w:szCs w:val="24"/>
        </w:rPr>
        <w:t xml:space="preserve"> </w:t>
      </w:r>
      <w:r w:rsidRPr="00A66AAF">
        <w:rPr>
          <w:rFonts w:ascii="Calibri" w:eastAsia="Malgun Gothic" w:hAnsi="Calibri" w:cs="Times New Roman"/>
          <w:color w:val="262626"/>
          <w:szCs w:val="24"/>
        </w:rPr>
        <w:t>and</w:t>
      </w:r>
      <w:r w:rsidRPr="00A66AAF">
        <w:rPr>
          <w:rFonts w:ascii="Calibri" w:eastAsia="Malgun Gothic" w:hAnsi="Calibri" w:cs="Times New Roman"/>
          <w:color w:val="262626"/>
          <w:spacing w:val="-4"/>
          <w:szCs w:val="24"/>
        </w:rPr>
        <w:t xml:space="preserve"> </w:t>
      </w:r>
      <w:r w:rsidRPr="00A66AAF">
        <w:rPr>
          <w:rFonts w:ascii="Calibri" w:eastAsia="Malgun Gothic" w:hAnsi="Calibri" w:cs="Times New Roman"/>
          <w:color w:val="262626"/>
          <w:szCs w:val="24"/>
        </w:rPr>
        <w:t>rules</w:t>
      </w:r>
      <w:r w:rsidRPr="00A66AAF">
        <w:rPr>
          <w:rFonts w:ascii="Calibri" w:eastAsia="Malgun Gothic" w:hAnsi="Calibri" w:cs="Times New Roman"/>
          <w:color w:val="262626"/>
          <w:spacing w:val="-6"/>
          <w:szCs w:val="24"/>
        </w:rPr>
        <w:t xml:space="preserve"> </w:t>
      </w:r>
      <w:r w:rsidRPr="00A66AAF">
        <w:rPr>
          <w:rFonts w:ascii="Calibri" w:eastAsia="Malgun Gothic" w:hAnsi="Calibri" w:cs="Times New Roman"/>
          <w:color w:val="262626"/>
          <w:szCs w:val="24"/>
        </w:rPr>
        <w:t>or to the instructions that may be issued in connection therewith may be held personally responsible and financially liable for the consequences of such</w:t>
      </w:r>
      <w:r w:rsidRPr="00A66AAF">
        <w:rPr>
          <w:rFonts w:ascii="Calibri" w:eastAsia="Malgun Gothic" w:hAnsi="Calibri" w:cs="Times New Roman"/>
          <w:color w:val="262626"/>
          <w:spacing w:val="-19"/>
          <w:szCs w:val="24"/>
        </w:rPr>
        <w:t xml:space="preserve"> </w:t>
      </w:r>
      <w:r w:rsidRPr="00A66AAF">
        <w:rPr>
          <w:rFonts w:ascii="Calibri" w:eastAsia="Malgun Gothic" w:hAnsi="Calibri" w:cs="Times New Roman"/>
          <w:color w:val="262626"/>
          <w:szCs w:val="24"/>
        </w:rPr>
        <w:t>action.”</w:t>
      </w:r>
    </w:p>
    <w:p w14:paraId="46D3F2C4" w14:textId="77777777" w:rsidR="00A66AAF" w:rsidRPr="00A66AAF" w:rsidRDefault="00A66AAF" w:rsidP="00A66AAF">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A66AAF">
        <w:rPr>
          <w:rFonts w:ascii="Calibri" w:eastAsia="Malgun Gothic" w:hAnsi="Calibri" w:cs="Times New Roman"/>
          <w:b/>
          <w:color w:val="262626"/>
          <w:szCs w:val="24"/>
        </w:rPr>
        <w:t>Staff members</w:t>
      </w:r>
    </w:p>
    <w:p w14:paraId="4C15134F" w14:textId="77777777" w:rsidR="00A66AAF" w:rsidRPr="00A66AAF" w:rsidRDefault="00A66AAF" w:rsidP="00A66AAF">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66AAF">
        <w:rPr>
          <w:rFonts w:ascii="Calibri" w:eastAsia="Malgun Gothic" w:hAnsi="Calibri" w:cs="Times New Roman"/>
          <w:iCs/>
          <w:color w:val="262626"/>
          <w:szCs w:val="26"/>
        </w:rPr>
        <w:t xml:space="preserve">Staff members have a responsibility to report allegations of wrongdoing (allegations of wrongdoing is defined in the Legal Policy as a reasonable belief on </w:t>
      </w:r>
      <w:proofErr w:type="gramStart"/>
      <w:r w:rsidRPr="00A66AAF">
        <w:rPr>
          <w:rFonts w:ascii="Calibri" w:eastAsia="Malgun Gothic" w:hAnsi="Calibri" w:cs="Times New Roman"/>
          <w:iCs/>
          <w:color w:val="262626"/>
          <w:szCs w:val="26"/>
        </w:rPr>
        <w:t>factual information</w:t>
      </w:r>
      <w:proofErr w:type="gramEnd"/>
      <w:r w:rsidRPr="00A66AAF">
        <w:rPr>
          <w:rFonts w:ascii="Calibri" w:eastAsia="Malgun Gothic" w:hAnsi="Calibri" w:cs="Times New Roman"/>
          <w:iCs/>
          <w:color w:val="262626"/>
          <w:szCs w:val="26"/>
        </w:rPr>
        <w:t xml:space="preserve">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w:t>
      </w:r>
      <w:r w:rsidRPr="00A66AAF">
        <w:rPr>
          <w:rFonts w:ascii="Calibri" w:eastAsia="Malgun Gothic" w:hAnsi="Calibri" w:cs="Times New Roman"/>
          <w:iCs/>
          <w:color w:val="262626"/>
        </w:rPr>
        <w:t>their</w:t>
      </w:r>
      <w:r w:rsidRPr="00A66AAF">
        <w:rPr>
          <w:rFonts w:ascii="Calibri" w:eastAsia="Malgun Gothic" w:hAnsi="Calibri" w:cs="Times New Roman"/>
          <w:iCs/>
          <w:color w:val="262626"/>
          <w:szCs w:val="26"/>
        </w:rPr>
        <w:t xml:space="preserve"> immediate supervisor</w:t>
      </w:r>
      <w:r w:rsidRPr="00A66AAF">
        <w:rPr>
          <w:rFonts w:ascii="Calibri" w:eastAsia="Malgun Gothic" w:hAnsi="Calibri" w:cs="Times New Roman"/>
          <w:iCs/>
          <w:color w:val="262626"/>
          <w:spacing w:val="-13"/>
        </w:rPr>
        <w:t xml:space="preserve"> </w:t>
      </w:r>
      <w:r w:rsidRPr="00A66AAF">
        <w:rPr>
          <w:rFonts w:ascii="Calibri" w:eastAsia="Malgun Gothic" w:hAnsi="Calibri" w:cs="Times New Roman"/>
          <w:iCs/>
          <w:color w:val="262626"/>
        </w:rPr>
        <w:t>or</w:t>
      </w:r>
      <w:r w:rsidRPr="00A66AAF">
        <w:rPr>
          <w:rFonts w:ascii="Calibri" w:eastAsia="Malgun Gothic" w:hAnsi="Calibri" w:cs="Times New Roman"/>
          <w:iCs/>
          <w:color w:val="262626"/>
          <w:spacing w:val="-13"/>
        </w:rPr>
        <w:t xml:space="preserve"> </w:t>
      </w:r>
      <w:r w:rsidRPr="00A66AAF">
        <w:rPr>
          <w:rFonts w:ascii="Calibri" w:eastAsia="Malgun Gothic" w:hAnsi="Calibri" w:cs="Times New Roman"/>
          <w:iCs/>
          <w:color w:val="262626"/>
        </w:rPr>
        <w:t>another</w:t>
      </w:r>
      <w:r w:rsidRPr="00A66AAF">
        <w:rPr>
          <w:rFonts w:ascii="Calibri" w:eastAsia="Malgun Gothic" w:hAnsi="Calibri" w:cs="Times New Roman"/>
          <w:iCs/>
          <w:color w:val="262626"/>
          <w:spacing w:val="-13"/>
        </w:rPr>
        <w:t xml:space="preserve"> </w:t>
      </w:r>
      <w:r w:rsidRPr="00A66AAF">
        <w:rPr>
          <w:rFonts w:ascii="Calibri" w:eastAsia="Malgun Gothic" w:hAnsi="Calibri" w:cs="Times New Roman"/>
          <w:iCs/>
          <w:color w:val="262626"/>
        </w:rPr>
        <w:t>appropriate</w:t>
      </w:r>
      <w:r w:rsidRPr="00A66AAF">
        <w:rPr>
          <w:rFonts w:ascii="Calibri" w:eastAsia="Malgun Gothic" w:hAnsi="Calibri" w:cs="Times New Roman"/>
          <w:iCs/>
          <w:color w:val="262626"/>
          <w:spacing w:val="-13"/>
        </w:rPr>
        <w:t xml:space="preserve"> </w:t>
      </w:r>
      <w:r w:rsidRPr="00A66AAF">
        <w:rPr>
          <w:rFonts w:ascii="Calibri" w:eastAsia="Malgun Gothic" w:hAnsi="Calibri" w:cs="Times New Roman"/>
          <w:iCs/>
          <w:color w:val="262626"/>
        </w:rPr>
        <w:t>supervisor</w:t>
      </w:r>
      <w:r w:rsidRPr="00A66AAF">
        <w:rPr>
          <w:rFonts w:ascii="Calibri" w:eastAsia="Malgun Gothic" w:hAnsi="Calibri" w:cs="Times New Roman"/>
          <w:iCs/>
          <w:color w:val="262626"/>
          <w:spacing w:val="-13"/>
        </w:rPr>
        <w:t xml:space="preserve"> </w:t>
      </w:r>
      <w:r w:rsidRPr="00A66AAF">
        <w:rPr>
          <w:rFonts w:ascii="Calibri" w:eastAsia="Malgun Gothic" w:hAnsi="Calibri" w:cs="Times New Roman"/>
          <w:iCs/>
          <w:color w:val="262626"/>
        </w:rPr>
        <w:t>within the</w:t>
      </w:r>
      <w:r w:rsidRPr="00A66AAF">
        <w:rPr>
          <w:rFonts w:ascii="Calibri" w:eastAsia="Malgun Gothic" w:hAnsi="Calibri" w:cs="Times New Roman"/>
          <w:iCs/>
          <w:color w:val="262626"/>
          <w:spacing w:val="-5"/>
        </w:rPr>
        <w:t xml:space="preserve"> </w:t>
      </w:r>
      <w:r w:rsidRPr="00A66AAF">
        <w:rPr>
          <w:rFonts w:ascii="Calibri" w:eastAsia="Malgun Gothic" w:hAnsi="Calibri" w:cs="Times New Roman"/>
          <w:iCs/>
          <w:color w:val="262626"/>
        </w:rPr>
        <w:t>operating</w:t>
      </w:r>
      <w:r w:rsidRPr="00A66AAF">
        <w:rPr>
          <w:rFonts w:ascii="Calibri" w:eastAsia="Malgun Gothic" w:hAnsi="Calibri" w:cs="Times New Roman"/>
          <w:iCs/>
          <w:color w:val="262626"/>
          <w:spacing w:val="-6"/>
        </w:rPr>
        <w:t xml:space="preserve"> </w:t>
      </w:r>
      <w:r w:rsidRPr="00A66AAF">
        <w:rPr>
          <w:rFonts w:ascii="Calibri" w:eastAsia="Malgun Gothic" w:hAnsi="Calibri" w:cs="Times New Roman"/>
          <w:iCs/>
          <w:color w:val="262626"/>
        </w:rPr>
        <w:t>unit.</w:t>
      </w:r>
      <w:r w:rsidRPr="00A66AAF">
        <w:rPr>
          <w:rFonts w:ascii="Calibri" w:eastAsia="Malgun Gothic" w:hAnsi="Calibri" w:cs="Times New Roman"/>
          <w:iCs/>
          <w:color w:val="262626"/>
          <w:spacing w:val="-6"/>
        </w:rPr>
        <w:t xml:space="preserve"> </w:t>
      </w:r>
      <w:r w:rsidRPr="00A66AAF">
        <w:rPr>
          <w:rFonts w:ascii="Calibri" w:eastAsia="Malgun Gothic" w:hAnsi="Calibri" w:cs="Times New Roman"/>
          <w:iCs/>
          <w:color w:val="262626"/>
        </w:rPr>
        <w:t>The</w:t>
      </w:r>
      <w:r w:rsidRPr="00A66AAF">
        <w:rPr>
          <w:rFonts w:ascii="Calibri" w:eastAsia="Malgun Gothic" w:hAnsi="Calibri" w:cs="Times New Roman"/>
          <w:iCs/>
          <w:color w:val="262626"/>
          <w:spacing w:val="-5"/>
        </w:rPr>
        <w:t xml:space="preserve"> </w:t>
      </w:r>
      <w:r w:rsidRPr="00A66AAF">
        <w:rPr>
          <w:rFonts w:ascii="Calibri" w:eastAsia="Malgun Gothic" w:hAnsi="Calibri" w:cs="Times New Roman"/>
          <w:iCs/>
          <w:color w:val="262626"/>
        </w:rPr>
        <w:t>supervisor</w:t>
      </w:r>
      <w:r w:rsidRPr="00A66AAF">
        <w:rPr>
          <w:rFonts w:ascii="Calibri" w:eastAsia="Malgun Gothic" w:hAnsi="Calibri" w:cs="Times New Roman"/>
          <w:iCs/>
          <w:color w:val="262626"/>
          <w:spacing w:val="-7"/>
        </w:rPr>
        <w:t xml:space="preserve"> </w:t>
      </w:r>
      <w:r w:rsidRPr="00A66AAF">
        <w:rPr>
          <w:rFonts w:ascii="Calibri" w:eastAsia="Malgun Gothic" w:hAnsi="Calibri" w:cs="Times New Roman"/>
          <w:iCs/>
          <w:color w:val="262626"/>
        </w:rPr>
        <w:t>to</w:t>
      </w:r>
      <w:r w:rsidRPr="00A66AAF">
        <w:rPr>
          <w:rFonts w:ascii="Calibri" w:eastAsia="Malgun Gothic" w:hAnsi="Calibri" w:cs="Times New Roman"/>
          <w:iCs/>
          <w:color w:val="262626"/>
          <w:spacing w:val="-5"/>
        </w:rPr>
        <w:t xml:space="preserve"> </w:t>
      </w:r>
      <w:r w:rsidRPr="00A66AAF">
        <w:rPr>
          <w:rFonts w:ascii="Calibri" w:eastAsia="Malgun Gothic" w:hAnsi="Calibri" w:cs="Times New Roman"/>
          <w:iCs/>
          <w:color w:val="262626"/>
        </w:rPr>
        <w:t>whom</w:t>
      </w:r>
      <w:r w:rsidRPr="00A66AAF">
        <w:rPr>
          <w:rFonts w:ascii="Calibri" w:eastAsia="Malgun Gothic" w:hAnsi="Calibri" w:cs="Times New Roman"/>
          <w:iCs/>
          <w:color w:val="262626"/>
          <w:spacing w:val="-7"/>
        </w:rPr>
        <w:t xml:space="preserve"> </w:t>
      </w:r>
      <w:r w:rsidRPr="00A66AAF">
        <w:rPr>
          <w:rFonts w:ascii="Calibri" w:eastAsia="Malgun Gothic" w:hAnsi="Calibri" w:cs="Times New Roman"/>
          <w:iCs/>
          <w:color w:val="262626"/>
        </w:rPr>
        <w:t>the</w:t>
      </w:r>
      <w:r w:rsidRPr="00A66AAF">
        <w:rPr>
          <w:rFonts w:ascii="Calibri" w:eastAsia="Malgun Gothic" w:hAnsi="Calibri" w:cs="Times New Roman"/>
          <w:iCs/>
          <w:color w:val="262626"/>
          <w:spacing w:val="-5"/>
        </w:rPr>
        <w:t xml:space="preserve"> </w:t>
      </w:r>
      <w:r w:rsidRPr="00A66AAF">
        <w:rPr>
          <w:rFonts w:ascii="Calibri" w:eastAsia="Malgun Gothic" w:hAnsi="Calibri" w:cs="Times New Roman"/>
          <w:iCs/>
          <w:color w:val="262626"/>
        </w:rPr>
        <w:t>report</w:t>
      </w:r>
      <w:r w:rsidRPr="00A66AAF">
        <w:rPr>
          <w:rFonts w:ascii="Calibri" w:eastAsia="Malgun Gothic" w:hAnsi="Calibri" w:cs="Times New Roman"/>
          <w:iCs/>
          <w:color w:val="262626"/>
          <w:spacing w:val="-3"/>
        </w:rPr>
        <w:t xml:space="preserve"> </w:t>
      </w:r>
      <w:r w:rsidRPr="00A66AAF">
        <w:rPr>
          <w:rFonts w:ascii="Calibri" w:eastAsia="Malgun Gothic" w:hAnsi="Calibri" w:cs="Times New Roman"/>
          <w:iCs/>
          <w:color w:val="262626"/>
        </w:rPr>
        <w:t>was</w:t>
      </w:r>
      <w:r w:rsidRPr="00A66AAF">
        <w:rPr>
          <w:rFonts w:ascii="Calibri" w:eastAsia="Malgun Gothic" w:hAnsi="Calibri" w:cs="Times New Roman"/>
          <w:iCs/>
          <w:color w:val="262626"/>
          <w:spacing w:val="-6"/>
        </w:rPr>
        <w:t xml:space="preserve"> </w:t>
      </w:r>
      <w:r w:rsidRPr="00A66AAF">
        <w:rPr>
          <w:rFonts w:ascii="Calibri" w:eastAsia="Malgun Gothic" w:hAnsi="Calibri" w:cs="Times New Roman"/>
          <w:iCs/>
          <w:color w:val="262626"/>
        </w:rPr>
        <w:t>made,</w:t>
      </w:r>
      <w:r w:rsidRPr="00A66AAF">
        <w:rPr>
          <w:rFonts w:ascii="Calibri" w:eastAsia="Malgun Gothic" w:hAnsi="Calibri" w:cs="Times New Roman"/>
          <w:iCs/>
          <w:color w:val="262626"/>
          <w:spacing w:val="-4"/>
        </w:rPr>
        <w:t xml:space="preserve"> </w:t>
      </w:r>
      <w:r w:rsidRPr="00A66AAF">
        <w:rPr>
          <w:rFonts w:ascii="Calibri" w:eastAsia="Malgun Gothic" w:hAnsi="Calibri" w:cs="Times New Roman"/>
          <w:iCs/>
          <w:color w:val="262626"/>
        </w:rPr>
        <w:t>shall</w:t>
      </w:r>
      <w:r w:rsidRPr="00A66AAF">
        <w:rPr>
          <w:rFonts w:ascii="Calibri" w:eastAsia="Malgun Gothic" w:hAnsi="Calibri" w:cs="Times New Roman"/>
          <w:iCs/>
          <w:color w:val="262626"/>
          <w:spacing w:val="-5"/>
        </w:rPr>
        <w:t xml:space="preserve"> </w:t>
      </w:r>
      <w:r w:rsidRPr="00A66AAF">
        <w:rPr>
          <w:rFonts w:ascii="Calibri" w:eastAsia="Malgun Gothic" w:hAnsi="Calibri" w:cs="Times New Roman"/>
          <w:iCs/>
          <w:color w:val="262626"/>
        </w:rPr>
        <w:t>report</w:t>
      </w:r>
      <w:r w:rsidRPr="00A66AAF">
        <w:rPr>
          <w:rFonts w:ascii="Calibri" w:eastAsia="Malgun Gothic" w:hAnsi="Calibri" w:cs="Times New Roman"/>
          <w:iCs/>
          <w:color w:val="262626"/>
          <w:spacing w:val="-7"/>
        </w:rPr>
        <w:t xml:space="preserve"> </w:t>
      </w:r>
      <w:r w:rsidRPr="00A66AAF">
        <w:rPr>
          <w:rFonts w:ascii="Calibri" w:eastAsia="Malgun Gothic" w:hAnsi="Calibri" w:cs="Times New Roman"/>
          <w:iCs/>
          <w:color w:val="262626"/>
        </w:rPr>
        <w:t>the</w:t>
      </w:r>
      <w:r w:rsidRPr="00A66AAF">
        <w:rPr>
          <w:rFonts w:ascii="Calibri" w:eastAsia="Malgun Gothic" w:hAnsi="Calibri" w:cs="Times New Roman"/>
          <w:iCs/>
          <w:color w:val="262626"/>
          <w:spacing w:val="-5"/>
        </w:rPr>
        <w:t xml:space="preserve"> </w:t>
      </w:r>
      <w:r w:rsidRPr="00A66AAF">
        <w:rPr>
          <w:rFonts w:ascii="Calibri" w:eastAsia="Malgun Gothic" w:hAnsi="Calibri" w:cs="Times New Roman"/>
          <w:iCs/>
          <w:color w:val="262626"/>
        </w:rPr>
        <w:t>matter</w:t>
      </w:r>
      <w:r w:rsidRPr="00A66AAF">
        <w:rPr>
          <w:rFonts w:ascii="Calibri" w:eastAsia="Malgun Gothic" w:hAnsi="Calibri" w:cs="Times New Roman"/>
          <w:iCs/>
          <w:color w:val="262626"/>
          <w:spacing w:val="-5"/>
        </w:rPr>
        <w:t xml:space="preserve"> </w:t>
      </w:r>
      <w:r w:rsidRPr="00A66AAF">
        <w:rPr>
          <w:rFonts w:ascii="Calibri" w:eastAsia="Malgun Gothic" w:hAnsi="Calibri" w:cs="Times New Roman"/>
          <w:iCs/>
          <w:color w:val="262626"/>
        </w:rPr>
        <w:t>to</w:t>
      </w:r>
      <w:r w:rsidRPr="00A66AAF">
        <w:rPr>
          <w:rFonts w:ascii="Calibri" w:eastAsia="Malgun Gothic" w:hAnsi="Calibri" w:cs="Times New Roman"/>
          <w:iCs/>
          <w:color w:val="262626"/>
          <w:spacing w:val="-5"/>
        </w:rPr>
        <w:t xml:space="preserve"> </w:t>
      </w:r>
      <w:r w:rsidRPr="00A66AAF">
        <w:rPr>
          <w:rFonts w:ascii="Calibri" w:eastAsia="Malgun Gothic" w:hAnsi="Calibri" w:cs="Times New Roman"/>
          <w:iCs/>
          <w:color w:val="262626"/>
        </w:rPr>
        <w:t>OIOS. If</w:t>
      </w:r>
      <w:r w:rsidRPr="00A66AAF">
        <w:rPr>
          <w:rFonts w:ascii="Calibri" w:eastAsia="Malgun Gothic" w:hAnsi="Calibri" w:cs="Times New Roman"/>
          <w:iCs/>
          <w:color w:val="262626"/>
          <w:spacing w:val="-5"/>
        </w:rPr>
        <w:t xml:space="preserve"> </w:t>
      </w:r>
      <w:r w:rsidRPr="00A66AAF">
        <w:rPr>
          <w:rFonts w:ascii="Calibri" w:eastAsia="Malgun Gothic" w:hAnsi="Calibri" w:cs="Times New Roman"/>
          <w:iCs/>
          <w:color w:val="262626"/>
        </w:rPr>
        <w:t>the</w:t>
      </w:r>
      <w:r w:rsidRPr="00A66AAF">
        <w:rPr>
          <w:rFonts w:ascii="Calibri" w:eastAsia="Malgun Gothic" w:hAnsi="Calibri" w:cs="Times New Roman"/>
          <w:iCs/>
          <w:color w:val="262626"/>
          <w:spacing w:val="-6"/>
        </w:rPr>
        <w:t xml:space="preserve"> </w:t>
      </w:r>
      <w:r w:rsidRPr="00A66AAF">
        <w:rPr>
          <w:rFonts w:ascii="Calibri" w:eastAsia="Malgun Gothic" w:hAnsi="Calibri" w:cs="Times New Roman"/>
          <w:iCs/>
          <w:color w:val="262626"/>
        </w:rPr>
        <w:t>staff</w:t>
      </w:r>
      <w:r w:rsidRPr="00A66AAF">
        <w:rPr>
          <w:rFonts w:ascii="Calibri" w:eastAsia="Malgun Gothic" w:hAnsi="Calibri" w:cs="Times New Roman"/>
          <w:iCs/>
          <w:color w:val="262626"/>
          <w:spacing w:val="-5"/>
        </w:rPr>
        <w:t xml:space="preserve"> </w:t>
      </w:r>
      <w:r w:rsidRPr="00A66AAF">
        <w:rPr>
          <w:rFonts w:ascii="Calibri" w:eastAsia="Malgun Gothic" w:hAnsi="Calibri" w:cs="Times New Roman"/>
          <w:iCs/>
          <w:color w:val="262626"/>
        </w:rPr>
        <w:t>member</w:t>
      </w:r>
      <w:r w:rsidRPr="00A66AAF">
        <w:rPr>
          <w:rFonts w:ascii="Calibri" w:eastAsia="Malgun Gothic" w:hAnsi="Calibri" w:cs="Times New Roman"/>
          <w:iCs/>
          <w:color w:val="262626"/>
          <w:spacing w:val="-8"/>
        </w:rPr>
        <w:t xml:space="preserve"> </w:t>
      </w:r>
      <w:r w:rsidRPr="00A66AAF">
        <w:rPr>
          <w:rFonts w:ascii="Calibri" w:eastAsia="Malgun Gothic" w:hAnsi="Calibri" w:cs="Times New Roman"/>
          <w:iCs/>
          <w:color w:val="262626"/>
        </w:rPr>
        <w:t>believes</w:t>
      </w:r>
      <w:r w:rsidRPr="00A66AAF">
        <w:rPr>
          <w:rFonts w:ascii="Calibri" w:eastAsia="Malgun Gothic" w:hAnsi="Calibri" w:cs="Times New Roman"/>
          <w:iCs/>
          <w:color w:val="262626"/>
          <w:spacing w:val="-7"/>
        </w:rPr>
        <w:t xml:space="preserve"> </w:t>
      </w:r>
      <w:r w:rsidRPr="00A66AAF">
        <w:rPr>
          <w:rFonts w:ascii="Calibri" w:eastAsia="Malgun Gothic" w:hAnsi="Calibri" w:cs="Times New Roman"/>
          <w:iCs/>
          <w:color w:val="262626"/>
        </w:rPr>
        <w:t>that</w:t>
      </w:r>
      <w:r w:rsidRPr="00A66AAF">
        <w:rPr>
          <w:rFonts w:ascii="Calibri" w:eastAsia="Malgun Gothic" w:hAnsi="Calibri" w:cs="Times New Roman"/>
          <w:iCs/>
          <w:color w:val="262626"/>
          <w:spacing w:val="-5"/>
        </w:rPr>
        <w:t xml:space="preserve"> </w:t>
      </w:r>
      <w:r w:rsidRPr="00A66AAF">
        <w:rPr>
          <w:rFonts w:ascii="Calibri" w:eastAsia="Malgun Gothic" w:hAnsi="Calibri" w:cs="Times New Roman"/>
          <w:iCs/>
          <w:color w:val="262626"/>
        </w:rPr>
        <w:t>there</w:t>
      </w:r>
      <w:r w:rsidRPr="00A66AAF">
        <w:rPr>
          <w:rFonts w:ascii="Calibri" w:eastAsia="Malgun Gothic" w:hAnsi="Calibri" w:cs="Times New Roman"/>
          <w:iCs/>
          <w:color w:val="262626"/>
          <w:spacing w:val="-6"/>
        </w:rPr>
        <w:t xml:space="preserve"> </w:t>
      </w:r>
      <w:r w:rsidRPr="00A66AAF">
        <w:rPr>
          <w:rFonts w:ascii="Calibri" w:eastAsia="Malgun Gothic" w:hAnsi="Calibri" w:cs="Times New Roman"/>
          <w:iCs/>
          <w:color w:val="262626"/>
        </w:rPr>
        <w:t>is</w:t>
      </w:r>
      <w:r w:rsidRPr="00A66AAF">
        <w:rPr>
          <w:rFonts w:ascii="Calibri" w:eastAsia="Malgun Gothic" w:hAnsi="Calibri" w:cs="Times New Roman"/>
          <w:iCs/>
          <w:color w:val="262626"/>
          <w:spacing w:val="-7"/>
        </w:rPr>
        <w:t xml:space="preserve"> </w:t>
      </w:r>
      <w:r w:rsidRPr="00A66AAF">
        <w:rPr>
          <w:rFonts w:ascii="Calibri" w:eastAsia="Malgun Gothic" w:hAnsi="Calibri" w:cs="Times New Roman"/>
          <w:iCs/>
          <w:color w:val="262626"/>
        </w:rPr>
        <w:t>a</w:t>
      </w:r>
      <w:r w:rsidRPr="00A66AAF">
        <w:rPr>
          <w:rFonts w:ascii="Calibri" w:eastAsia="Malgun Gothic" w:hAnsi="Calibri" w:cs="Times New Roman"/>
          <w:iCs/>
          <w:color w:val="262626"/>
          <w:spacing w:val="-6"/>
        </w:rPr>
        <w:t xml:space="preserve"> </w:t>
      </w:r>
      <w:r w:rsidRPr="00A66AAF">
        <w:rPr>
          <w:rFonts w:ascii="Calibri" w:eastAsia="Malgun Gothic" w:hAnsi="Calibri" w:cs="Times New Roman"/>
          <w:iCs/>
          <w:color w:val="262626"/>
        </w:rPr>
        <w:t>conflict</w:t>
      </w:r>
      <w:r w:rsidRPr="00A66AAF">
        <w:rPr>
          <w:rFonts w:ascii="Calibri" w:eastAsia="Malgun Gothic" w:hAnsi="Calibri" w:cs="Times New Roman"/>
          <w:iCs/>
          <w:color w:val="262626"/>
          <w:spacing w:val="-5"/>
        </w:rPr>
        <w:t xml:space="preserve"> </w:t>
      </w:r>
      <w:r w:rsidRPr="00A66AAF">
        <w:rPr>
          <w:rFonts w:ascii="Calibri" w:eastAsia="Malgun Gothic" w:hAnsi="Calibri" w:cs="Times New Roman"/>
          <w:iCs/>
          <w:color w:val="262626"/>
        </w:rPr>
        <w:t>of</w:t>
      </w:r>
      <w:r w:rsidRPr="00A66AAF">
        <w:rPr>
          <w:rFonts w:ascii="Calibri" w:eastAsia="Malgun Gothic" w:hAnsi="Calibri" w:cs="Times New Roman"/>
          <w:iCs/>
          <w:color w:val="262626"/>
          <w:spacing w:val="-5"/>
        </w:rPr>
        <w:t xml:space="preserve"> </w:t>
      </w:r>
      <w:r w:rsidRPr="00A66AAF">
        <w:rPr>
          <w:rFonts w:ascii="Calibri" w:eastAsia="Malgun Gothic" w:hAnsi="Calibri" w:cs="Times New Roman"/>
          <w:iCs/>
          <w:color w:val="262626"/>
        </w:rPr>
        <w:t>interest</w:t>
      </w:r>
      <w:r w:rsidRPr="00A66AAF">
        <w:rPr>
          <w:rFonts w:ascii="Calibri" w:eastAsia="Malgun Gothic" w:hAnsi="Calibri" w:cs="Times New Roman"/>
          <w:iCs/>
          <w:color w:val="262626"/>
          <w:spacing w:val="-8"/>
        </w:rPr>
        <w:t xml:space="preserve"> </w:t>
      </w:r>
      <w:r w:rsidRPr="00A66AAF">
        <w:rPr>
          <w:rFonts w:ascii="Calibri" w:eastAsia="Malgun Gothic" w:hAnsi="Calibri" w:cs="Times New Roman"/>
          <w:iCs/>
          <w:color w:val="262626"/>
        </w:rPr>
        <w:t>on</w:t>
      </w:r>
      <w:r w:rsidRPr="00A66AAF">
        <w:rPr>
          <w:rFonts w:ascii="Calibri" w:eastAsia="Malgun Gothic" w:hAnsi="Calibri" w:cs="Times New Roman"/>
          <w:iCs/>
          <w:color w:val="262626"/>
          <w:spacing w:val="-8"/>
        </w:rPr>
        <w:t xml:space="preserve"> </w:t>
      </w:r>
      <w:r w:rsidRPr="00A66AAF">
        <w:rPr>
          <w:rFonts w:ascii="Calibri" w:eastAsia="Malgun Gothic" w:hAnsi="Calibri" w:cs="Times New Roman"/>
          <w:iCs/>
          <w:color w:val="262626"/>
        </w:rPr>
        <w:t>the</w:t>
      </w:r>
      <w:r w:rsidRPr="00A66AAF">
        <w:rPr>
          <w:rFonts w:ascii="Calibri" w:eastAsia="Malgun Gothic" w:hAnsi="Calibri" w:cs="Times New Roman"/>
          <w:iCs/>
          <w:color w:val="262626"/>
          <w:spacing w:val="-8"/>
        </w:rPr>
        <w:t xml:space="preserve"> </w:t>
      </w:r>
      <w:r w:rsidRPr="00A66AAF">
        <w:rPr>
          <w:rFonts w:ascii="Calibri" w:eastAsia="Malgun Gothic" w:hAnsi="Calibri" w:cs="Times New Roman"/>
          <w:iCs/>
          <w:color w:val="262626"/>
        </w:rPr>
        <w:t>part</w:t>
      </w:r>
      <w:r w:rsidRPr="00A66AAF">
        <w:rPr>
          <w:rFonts w:ascii="Calibri" w:eastAsia="Malgun Gothic" w:hAnsi="Calibri" w:cs="Times New Roman"/>
          <w:iCs/>
          <w:color w:val="262626"/>
          <w:spacing w:val="-5"/>
        </w:rPr>
        <w:t xml:space="preserve"> </w:t>
      </w:r>
      <w:r w:rsidRPr="00A66AAF">
        <w:rPr>
          <w:rFonts w:ascii="Calibri" w:eastAsia="Malgun Gothic" w:hAnsi="Calibri" w:cs="Times New Roman"/>
          <w:iCs/>
          <w:color w:val="262626"/>
        </w:rPr>
        <w:t>of</w:t>
      </w:r>
      <w:r w:rsidRPr="00A66AAF">
        <w:rPr>
          <w:rFonts w:ascii="Calibri" w:eastAsia="Malgun Gothic" w:hAnsi="Calibri" w:cs="Times New Roman"/>
          <w:iCs/>
          <w:color w:val="262626"/>
          <w:spacing w:val="-5"/>
        </w:rPr>
        <w:t xml:space="preserve"> </w:t>
      </w:r>
      <w:r w:rsidRPr="00A66AAF">
        <w:rPr>
          <w:rFonts w:ascii="Calibri" w:eastAsia="Malgun Gothic" w:hAnsi="Calibri" w:cs="Times New Roman"/>
          <w:iCs/>
          <w:color w:val="262626"/>
        </w:rPr>
        <w:t>the</w:t>
      </w:r>
      <w:r w:rsidRPr="00A66AAF">
        <w:rPr>
          <w:rFonts w:ascii="Calibri" w:eastAsia="Malgun Gothic" w:hAnsi="Calibri" w:cs="Times New Roman"/>
          <w:iCs/>
          <w:color w:val="262626"/>
          <w:spacing w:val="-6"/>
        </w:rPr>
        <w:t xml:space="preserve"> </w:t>
      </w:r>
      <w:r w:rsidRPr="00A66AAF">
        <w:rPr>
          <w:rFonts w:ascii="Calibri" w:eastAsia="Malgun Gothic" w:hAnsi="Calibri" w:cs="Times New Roman"/>
          <w:iCs/>
          <w:color w:val="262626"/>
        </w:rPr>
        <w:t>person</w:t>
      </w:r>
      <w:r w:rsidRPr="00A66AAF">
        <w:rPr>
          <w:rFonts w:ascii="Calibri" w:eastAsia="Malgun Gothic" w:hAnsi="Calibri" w:cs="Times New Roman"/>
          <w:iCs/>
          <w:color w:val="262626"/>
          <w:spacing w:val="-8"/>
        </w:rPr>
        <w:t xml:space="preserve"> </w:t>
      </w:r>
      <w:r w:rsidRPr="00A66AAF">
        <w:rPr>
          <w:rFonts w:ascii="Calibri" w:eastAsia="Malgun Gothic" w:hAnsi="Calibri" w:cs="Times New Roman"/>
          <w:iCs/>
          <w:color w:val="262626"/>
        </w:rPr>
        <w:t>to</w:t>
      </w:r>
      <w:r w:rsidRPr="00A66AAF">
        <w:rPr>
          <w:rFonts w:ascii="Calibri" w:eastAsia="Malgun Gothic" w:hAnsi="Calibri" w:cs="Times New Roman"/>
          <w:iCs/>
          <w:color w:val="262626"/>
          <w:spacing w:val="-6"/>
        </w:rPr>
        <w:t xml:space="preserve"> </w:t>
      </w:r>
      <w:r w:rsidRPr="00A66AAF">
        <w:rPr>
          <w:rFonts w:ascii="Calibri" w:eastAsia="Malgun Gothic" w:hAnsi="Calibri" w:cs="Times New Roman"/>
          <w:iCs/>
          <w:color w:val="262626"/>
        </w:rPr>
        <w:t>whom the</w:t>
      </w:r>
      <w:r w:rsidRPr="00A66AAF">
        <w:rPr>
          <w:rFonts w:ascii="Calibri" w:eastAsia="Malgun Gothic" w:hAnsi="Calibri" w:cs="Times New Roman"/>
          <w:iCs/>
          <w:color w:val="262626"/>
          <w:spacing w:val="-7"/>
        </w:rPr>
        <w:t xml:space="preserve"> </w:t>
      </w:r>
      <w:r w:rsidRPr="00A66AAF">
        <w:rPr>
          <w:rFonts w:ascii="Calibri" w:eastAsia="Malgun Gothic" w:hAnsi="Calibri" w:cs="Times New Roman"/>
          <w:iCs/>
          <w:color w:val="262626"/>
        </w:rPr>
        <w:t>allegations</w:t>
      </w:r>
      <w:r w:rsidRPr="00A66AAF">
        <w:rPr>
          <w:rFonts w:ascii="Calibri" w:eastAsia="Malgun Gothic" w:hAnsi="Calibri" w:cs="Times New Roman"/>
          <w:iCs/>
          <w:color w:val="262626"/>
          <w:spacing w:val="-8"/>
        </w:rPr>
        <w:t xml:space="preserve"> </w:t>
      </w:r>
      <w:r w:rsidRPr="00A66AAF">
        <w:rPr>
          <w:rFonts w:ascii="Calibri" w:eastAsia="Malgun Gothic" w:hAnsi="Calibri" w:cs="Times New Roman"/>
          <w:iCs/>
          <w:color w:val="262626"/>
        </w:rPr>
        <w:t>of</w:t>
      </w:r>
      <w:r w:rsidRPr="00A66AAF">
        <w:rPr>
          <w:rFonts w:ascii="Calibri" w:eastAsia="Malgun Gothic" w:hAnsi="Calibri" w:cs="Times New Roman"/>
          <w:iCs/>
          <w:color w:val="262626"/>
          <w:spacing w:val="-7"/>
        </w:rPr>
        <w:t xml:space="preserve"> </w:t>
      </w:r>
      <w:r w:rsidRPr="00A66AAF">
        <w:rPr>
          <w:rFonts w:ascii="Calibri" w:eastAsia="Malgun Gothic" w:hAnsi="Calibri" w:cs="Times New Roman"/>
          <w:iCs/>
          <w:color w:val="262626"/>
        </w:rPr>
        <w:t>wrongdoing</w:t>
      </w:r>
      <w:r w:rsidRPr="00A66AAF">
        <w:rPr>
          <w:rFonts w:ascii="Calibri" w:eastAsia="Malgun Gothic" w:hAnsi="Calibri" w:cs="Times New Roman"/>
          <w:iCs/>
          <w:color w:val="262626"/>
          <w:spacing w:val="-8"/>
        </w:rPr>
        <w:t xml:space="preserve"> </w:t>
      </w:r>
      <w:r w:rsidRPr="00A66AAF">
        <w:rPr>
          <w:rFonts w:ascii="Calibri" w:eastAsia="Malgun Gothic" w:hAnsi="Calibri" w:cs="Times New Roman"/>
          <w:iCs/>
          <w:color w:val="262626"/>
        </w:rPr>
        <w:t>are</w:t>
      </w:r>
      <w:r w:rsidRPr="00A66AAF">
        <w:rPr>
          <w:rFonts w:ascii="Calibri" w:eastAsia="Malgun Gothic" w:hAnsi="Calibri" w:cs="Times New Roman"/>
          <w:iCs/>
          <w:color w:val="262626"/>
          <w:spacing w:val="-9"/>
        </w:rPr>
        <w:t xml:space="preserve"> </w:t>
      </w:r>
      <w:r w:rsidRPr="00A66AAF">
        <w:rPr>
          <w:rFonts w:ascii="Calibri" w:eastAsia="Malgun Gothic" w:hAnsi="Calibri" w:cs="Times New Roman"/>
          <w:iCs/>
          <w:color w:val="262626"/>
        </w:rPr>
        <w:t>to</w:t>
      </w:r>
      <w:r w:rsidRPr="00A66AAF">
        <w:rPr>
          <w:rFonts w:ascii="Calibri" w:eastAsia="Malgun Gothic" w:hAnsi="Calibri" w:cs="Times New Roman"/>
          <w:iCs/>
          <w:color w:val="262626"/>
          <w:spacing w:val="-7"/>
        </w:rPr>
        <w:t xml:space="preserve"> </w:t>
      </w:r>
      <w:r w:rsidRPr="00A66AAF">
        <w:rPr>
          <w:rFonts w:ascii="Calibri" w:eastAsia="Malgun Gothic" w:hAnsi="Calibri" w:cs="Times New Roman"/>
          <w:iCs/>
          <w:color w:val="262626"/>
        </w:rPr>
        <w:t>be</w:t>
      </w:r>
      <w:r w:rsidRPr="00A66AAF">
        <w:rPr>
          <w:rFonts w:ascii="Calibri" w:eastAsia="Malgun Gothic" w:hAnsi="Calibri" w:cs="Times New Roman"/>
          <w:iCs/>
          <w:color w:val="262626"/>
          <w:spacing w:val="-7"/>
        </w:rPr>
        <w:t xml:space="preserve"> </w:t>
      </w:r>
      <w:r w:rsidRPr="00A66AAF">
        <w:rPr>
          <w:rFonts w:ascii="Calibri" w:eastAsia="Malgun Gothic" w:hAnsi="Calibri" w:cs="Times New Roman"/>
          <w:iCs/>
          <w:color w:val="262626"/>
        </w:rPr>
        <w:t>reported,</w:t>
      </w:r>
      <w:r w:rsidRPr="00A66AAF">
        <w:rPr>
          <w:rFonts w:ascii="Calibri" w:eastAsia="Malgun Gothic" w:hAnsi="Calibri" w:cs="Times New Roman"/>
          <w:iCs/>
          <w:color w:val="262626"/>
          <w:spacing w:val="-8"/>
        </w:rPr>
        <w:t xml:space="preserve"> </w:t>
      </w:r>
      <w:r w:rsidRPr="00A66AAF">
        <w:rPr>
          <w:rFonts w:ascii="Calibri" w:eastAsia="Malgun Gothic" w:hAnsi="Calibri" w:cs="Times New Roman"/>
          <w:iCs/>
          <w:color w:val="262626"/>
        </w:rPr>
        <w:t>he</w:t>
      </w:r>
      <w:r w:rsidRPr="00A66AAF">
        <w:rPr>
          <w:rFonts w:ascii="Calibri" w:eastAsia="Malgun Gothic" w:hAnsi="Calibri" w:cs="Times New Roman"/>
          <w:iCs/>
          <w:color w:val="262626"/>
          <w:spacing w:val="-7"/>
        </w:rPr>
        <w:t xml:space="preserve"> </w:t>
      </w:r>
      <w:r w:rsidRPr="00A66AAF">
        <w:rPr>
          <w:rFonts w:ascii="Calibri" w:eastAsia="Malgun Gothic" w:hAnsi="Calibri" w:cs="Times New Roman"/>
          <w:iCs/>
          <w:color w:val="262626"/>
        </w:rPr>
        <w:t>or</w:t>
      </w:r>
      <w:r w:rsidRPr="00A66AAF">
        <w:rPr>
          <w:rFonts w:ascii="Calibri" w:eastAsia="Malgun Gothic" w:hAnsi="Calibri" w:cs="Times New Roman"/>
          <w:iCs/>
          <w:color w:val="262626"/>
          <w:spacing w:val="-7"/>
        </w:rPr>
        <w:t xml:space="preserve"> </w:t>
      </w:r>
      <w:r w:rsidRPr="00A66AAF">
        <w:rPr>
          <w:rFonts w:ascii="Calibri" w:eastAsia="Malgun Gothic" w:hAnsi="Calibri" w:cs="Times New Roman"/>
          <w:iCs/>
          <w:color w:val="262626"/>
        </w:rPr>
        <w:t>she</w:t>
      </w:r>
      <w:r w:rsidRPr="00A66AAF">
        <w:rPr>
          <w:rFonts w:ascii="Calibri" w:eastAsia="Malgun Gothic" w:hAnsi="Calibri" w:cs="Times New Roman"/>
          <w:iCs/>
          <w:color w:val="262626"/>
          <w:spacing w:val="-7"/>
        </w:rPr>
        <w:t xml:space="preserve"> </w:t>
      </w:r>
      <w:r w:rsidRPr="00A66AAF">
        <w:rPr>
          <w:rFonts w:ascii="Calibri" w:eastAsia="Malgun Gothic" w:hAnsi="Calibri" w:cs="Times New Roman"/>
          <w:iCs/>
          <w:color w:val="262626"/>
        </w:rPr>
        <w:t>will</w:t>
      </w:r>
      <w:r w:rsidRPr="00A66AAF">
        <w:rPr>
          <w:rFonts w:ascii="Calibri" w:eastAsia="Malgun Gothic" w:hAnsi="Calibri" w:cs="Times New Roman"/>
          <w:iCs/>
          <w:color w:val="262626"/>
          <w:spacing w:val="-8"/>
        </w:rPr>
        <w:t xml:space="preserve"> </w:t>
      </w:r>
      <w:r w:rsidRPr="00A66AAF">
        <w:rPr>
          <w:rFonts w:ascii="Calibri" w:eastAsia="Malgun Gothic" w:hAnsi="Calibri" w:cs="Times New Roman"/>
          <w:iCs/>
          <w:color w:val="262626"/>
        </w:rPr>
        <w:t>report</w:t>
      </w:r>
      <w:r w:rsidRPr="00A66AAF">
        <w:rPr>
          <w:rFonts w:ascii="Calibri" w:eastAsia="Malgun Gothic" w:hAnsi="Calibri" w:cs="Times New Roman"/>
          <w:iCs/>
          <w:color w:val="262626"/>
          <w:spacing w:val="-9"/>
        </w:rPr>
        <w:t xml:space="preserve"> </w:t>
      </w:r>
      <w:r w:rsidRPr="00A66AAF">
        <w:rPr>
          <w:rFonts w:ascii="Calibri" w:eastAsia="Malgun Gothic" w:hAnsi="Calibri" w:cs="Times New Roman"/>
          <w:iCs/>
          <w:color w:val="262626"/>
        </w:rPr>
        <w:t>the</w:t>
      </w:r>
      <w:r w:rsidRPr="00A66AAF">
        <w:rPr>
          <w:rFonts w:ascii="Calibri" w:eastAsia="Malgun Gothic" w:hAnsi="Calibri" w:cs="Times New Roman"/>
          <w:iCs/>
          <w:color w:val="262626"/>
          <w:spacing w:val="-10"/>
        </w:rPr>
        <w:t xml:space="preserve"> </w:t>
      </w:r>
      <w:r w:rsidRPr="00A66AAF">
        <w:rPr>
          <w:rFonts w:ascii="Calibri" w:eastAsia="Malgun Gothic" w:hAnsi="Calibri" w:cs="Times New Roman"/>
          <w:iCs/>
          <w:color w:val="262626"/>
        </w:rPr>
        <w:t>allegations</w:t>
      </w:r>
      <w:r w:rsidRPr="00A66AAF">
        <w:rPr>
          <w:rFonts w:ascii="Calibri" w:eastAsia="Malgun Gothic" w:hAnsi="Calibri" w:cs="Times New Roman"/>
          <w:iCs/>
          <w:color w:val="262626"/>
          <w:spacing w:val="-8"/>
        </w:rPr>
        <w:t xml:space="preserve"> </w:t>
      </w:r>
      <w:r w:rsidRPr="00A66AAF">
        <w:rPr>
          <w:rFonts w:ascii="Calibri" w:eastAsia="Malgun Gothic" w:hAnsi="Calibri" w:cs="Times New Roman"/>
          <w:iCs/>
          <w:color w:val="262626"/>
        </w:rPr>
        <w:t>to</w:t>
      </w:r>
      <w:r w:rsidRPr="00A66AAF">
        <w:rPr>
          <w:rFonts w:ascii="Calibri" w:eastAsia="Malgun Gothic" w:hAnsi="Calibri" w:cs="Times New Roman"/>
          <w:iCs/>
          <w:color w:val="262626"/>
          <w:spacing w:val="-10"/>
        </w:rPr>
        <w:t xml:space="preserve"> </w:t>
      </w:r>
      <w:r w:rsidRPr="00A66AAF">
        <w:rPr>
          <w:rFonts w:ascii="Calibri" w:eastAsia="Malgun Gothic" w:hAnsi="Calibri" w:cs="Times New Roman"/>
          <w:iCs/>
          <w:color w:val="262626"/>
        </w:rPr>
        <w:t>the</w:t>
      </w:r>
      <w:r w:rsidRPr="00A66AAF">
        <w:rPr>
          <w:rFonts w:ascii="Calibri" w:eastAsia="Malgun Gothic" w:hAnsi="Calibri" w:cs="Times New Roman"/>
          <w:iCs/>
          <w:color w:val="262626"/>
          <w:spacing w:val="-10"/>
        </w:rPr>
        <w:t xml:space="preserve"> </w:t>
      </w:r>
      <w:r w:rsidRPr="00A66AAF">
        <w:rPr>
          <w:rFonts w:ascii="Calibri" w:eastAsia="Malgun Gothic" w:hAnsi="Calibri" w:cs="Times New Roman"/>
          <w:iCs/>
          <w:color w:val="262626"/>
        </w:rPr>
        <w:t>next higher level of authority. In addition, as set out above, they are responsible for the regularity of actions taken by them during their official</w:t>
      </w:r>
      <w:r w:rsidRPr="00A66AAF">
        <w:rPr>
          <w:rFonts w:ascii="Calibri" w:eastAsia="Malgun Gothic" w:hAnsi="Calibri" w:cs="Times New Roman"/>
          <w:iCs/>
          <w:color w:val="262626"/>
          <w:spacing w:val="-12"/>
        </w:rPr>
        <w:t xml:space="preserve"> </w:t>
      </w:r>
      <w:r w:rsidRPr="00A66AAF">
        <w:rPr>
          <w:rFonts w:ascii="Calibri" w:eastAsia="Malgun Gothic" w:hAnsi="Calibri" w:cs="Times New Roman"/>
          <w:iCs/>
          <w:color w:val="262626"/>
        </w:rPr>
        <w:t>duties.</w:t>
      </w:r>
    </w:p>
    <w:p w14:paraId="5F9289D3" w14:textId="77777777" w:rsidR="00A66AAF" w:rsidRPr="00A66AAF" w:rsidRDefault="00A66AAF" w:rsidP="00A66AAF">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66AAF">
        <w:rPr>
          <w:rFonts w:ascii="Calibri" w:eastAsia="Malgun Gothic" w:hAnsi="Calibri" w:cs="Times New Roman"/>
          <w:iCs/>
          <w:color w:val="262626"/>
        </w:rPr>
        <w:t>Failure to report allegations of misconduct, which includes fraud, represents misconduct itself. Staff members are, however, cautioned that using the investigation process in a malicious manner</w:t>
      </w:r>
      <w:r w:rsidRPr="00A66AAF">
        <w:rPr>
          <w:rFonts w:ascii="Calibri" w:eastAsia="Malgun Gothic" w:hAnsi="Calibri" w:cs="Times New Roman"/>
          <w:iCs/>
          <w:color w:val="262626"/>
          <w:spacing w:val="-6"/>
        </w:rPr>
        <w:t xml:space="preserve"> </w:t>
      </w:r>
      <w:r w:rsidRPr="00A66AAF">
        <w:rPr>
          <w:rFonts w:ascii="Calibri" w:eastAsia="Malgun Gothic" w:hAnsi="Calibri" w:cs="Times New Roman"/>
          <w:iCs/>
          <w:color w:val="262626"/>
        </w:rPr>
        <w:t>–</w:t>
      </w:r>
      <w:r w:rsidRPr="00A66AAF">
        <w:rPr>
          <w:rFonts w:ascii="Calibri" w:eastAsia="Malgun Gothic" w:hAnsi="Calibri" w:cs="Times New Roman"/>
          <w:iCs/>
          <w:color w:val="262626"/>
          <w:spacing w:val="-3"/>
        </w:rPr>
        <w:t xml:space="preserve"> </w:t>
      </w:r>
      <w:r w:rsidRPr="00A66AAF">
        <w:rPr>
          <w:rFonts w:ascii="Calibri" w:eastAsia="Malgun Gothic" w:hAnsi="Calibri" w:cs="Times New Roman"/>
          <w:iCs/>
          <w:color w:val="262626"/>
        </w:rPr>
        <w:t>or</w:t>
      </w:r>
      <w:r w:rsidRPr="00A66AAF">
        <w:rPr>
          <w:rFonts w:ascii="Calibri" w:eastAsia="Malgun Gothic" w:hAnsi="Calibri" w:cs="Times New Roman"/>
          <w:iCs/>
          <w:color w:val="262626"/>
          <w:spacing w:val="-4"/>
        </w:rPr>
        <w:t xml:space="preserve"> </w:t>
      </w:r>
      <w:r w:rsidRPr="00A66AAF">
        <w:rPr>
          <w:rFonts w:ascii="Calibri" w:eastAsia="Malgun Gothic" w:hAnsi="Calibri" w:cs="Times New Roman"/>
          <w:iCs/>
          <w:color w:val="262626"/>
        </w:rPr>
        <w:t>otherwise</w:t>
      </w:r>
      <w:r w:rsidRPr="00A66AAF">
        <w:rPr>
          <w:rFonts w:ascii="Calibri" w:eastAsia="Malgun Gothic" w:hAnsi="Calibri" w:cs="Times New Roman"/>
          <w:iCs/>
          <w:color w:val="262626"/>
          <w:spacing w:val="-3"/>
        </w:rPr>
        <w:t xml:space="preserve"> </w:t>
      </w:r>
      <w:r w:rsidRPr="00A66AAF">
        <w:rPr>
          <w:rFonts w:ascii="Calibri" w:eastAsia="Malgun Gothic" w:hAnsi="Calibri" w:cs="Times New Roman"/>
          <w:iCs/>
          <w:color w:val="262626"/>
        </w:rPr>
        <w:t>providing</w:t>
      </w:r>
      <w:r w:rsidRPr="00A66AAF">
        <w:rPr>
          <w:rFonts w:ascii="Calibri" w:eastAsia="Malgun Gothic" w:hAnsi="Calibri" w:cs="Times New Roman"/>
          <w:iCs/>
          <w:color w:val="262626"/>
          <w:spacing w:val="-4"/>
        </w:rPr>
        <w:t xml:space="preserve"> </w:t>
      </w:r>
      <w:r w:rsidRPr="00A66AAF">
        <w:rPr>
          <w:rFonts w:ascii="Calibri" w:eastAsia="Malgun Gothic" w:hAnsi="Calibri" w:cs="Times New Roman"/>
          <w:iCs/>
          <w:color w:val="262626"/>
        </w:rPr>
        <w:t>information</w:t>
      </w:r>
      <w:r w:rsidRPr="00A66AAF">
        <w:rPr>
          <w:rFonts w:ascii="Calibri" w:eastAsia="Malgun Gothic" w:hAnsi="Calibri" w:cs="Times New Roman"/>
          <w:iCs/>
          <w:color w:val="262626"/>
          <w:spacing w:val="-3"/>
        </w:rPr>
        <w:t xml:space="preserve"> </w:t>
      </w:r>
      <w:r w:rsidRPr="00A66AAF">
        <w:rPr>
          <w:rFonts w:ascii="Calibri" w:eastAsia="Malgun Gothic" w:hAnsi="Calibri" w:cs="Times New Roman"/>
          <w:iCs/>
          <w:color w:val="262626"/>
        </w:rPr>
        <w:t>known to</w:t>
      </w:r>
      <w:r w:rsidRPr="00A66AAF">
        <w:rPr>
          <w:rFonts w:ascii="Calibri" w:eastAsia="Malgun Gothic" w:hAnsi="Calibri" w:cs="Times New Roman"/>
          <w:iCs/>
          <w:color w:val="262626"/>
          <w:spacing w:val="-3"/>
        </w:rPr>
        <w:t xml:space="preserve"> </w:t>
      </w:r>
      <w:r w:rsidRPr="00A66AAF">
        <w:rPr>
          <w:rFonts w:ascii="Calibri" w:eastAsia="Malgun Gothic" w:hAnsi="Calibri" w:cs="Times New Roman"/>
          <w:iCs/>
          <w:color w:val="262626"/>
        </w:rPr>
        <w:lastRenderedPageBreak/>
        <w:t>be</w:t>
      </w:r>
      <w:r w:rsidRPr="00A66AAF">
        <w:rPr>
          <w:rFonts w:ascii="Calibri" w:eastAsia="Malgun Gothic" w:hAnsi="Calibri" w:cs="Times New Roman"/>
          <w:iCs/>
          <w:color w:val="262626"/>
          <w:spacing w:val="-6"/>
        </w:rPr>
        <w:t xml:space="preserve"> </w:t>
      </w:r>
      <w:r w:rsidRPr="00A66AAF">
        <w:rPr>
          <w:rFonts w:ascii="Calibri" w:eastAsia="Malgun Gothic" w:hAnsi="Calibri" w:cs="Times New Roman"/>
          <w:iCs/>
          <w:color w:val="262626"/>
        </w:rPr>
        <w:t>false</w:t>
      </w:r>
      <w:r w:rsidRPr="00A66AAF">
        <w:rPr>
          <w:rFonts w:ascii="Calibri" w:eastAsia="Malgun Gothic" w:hAnsi="Calibri" w:cs="Times New Roman"/>
          <w:iCs/>
          <w:color w:val="262626"/>
          <w:spacing w:val="-3"/>
        </w:rPr>
        <w:t xml:space="preserve"> </w:t>
      </w:r>
      <w:r w:rsidRPr="00A66AAF">
        <w:rPr>
          <w:rFonts w:ascii="Calibri" w:eastAsia="Malgun Gothic" w:hAnsi="Calibri" w:cs="Times New Roman"/>
          <w:iCs/>
          <w:color w:val="262626"/>
        </w:rPr>
        <w:t>or</w:t>
      </w:r>
      <w:r w:rsidRPr="00A66AAF">
        <w:rPr>
          <w:rFonts w:ascii="Calibri" w:eastAsia="Malgun Gothic" w:hAnsi="Calibri" w:cs="Times New Roman"/>
          <w:iCs/>
          <w:color w:val="262626"/>
          <w:spacing w:val="-4"/>
        </w:rPr>
        <w:t xml:space="preserve"> </w:t>
      </w:r>
      <w:r w:rsidRPr="00A66AAF">
        <w:rPr>
          <w:rFonts w:ascii="Calibri" w:eastAsia="Malgun Gothic" w:hAnsi="Calibri" w:cs="Times New Roman"/>
          <w:iCs/>
          <w:color w:val="262626"/>
        </w:rPr>
        <w:t>with</w:t>
      </w:r>
      <w:r w:rsidRPr="00A66AAF">
        <w:rPr>
          <w:rFonts w:ascii="Calibri" w:eastAsia="Malgun Gothic" w:hAnsi="Calibri" w:cs="Times New Roman"/>
          <w:iCs/>
          <w:color w:val="262626"/>
          <w:spacing w:val="-3"/>
        </w:rPr>
        <w:t xml:space="preserve"> </w:t>
      </w:r>
      <w:r w:rsidRPr="00A66AAF">
        <w:rPr>
          <w:rFonts w:ascii="Calibri" w:eastAsia="Malgun Gothic" w:hAnsi="Calibri" w:cs="Times New Roman"/>
          <w:iCs/>
          <w:color w:val="262626"/>
        </w:rPr>
        <w:t>reckless</w:t>
      </w:r>
      <w:r w:rsidRPr="00A66AAF">
        <w:rPr>
          <w:rFonts w:ascii="Calibri" w:eastAsia="Malgun Gothic" w:hAnsi="Calibri" w:cs="Times New Roman"/>
          <w:iCs/>
          <w:color w:val="262626"/>
          <w:spacing w:val="-2"/>
        </w:rPr>
        <w:t xml:space="preserve"> </w:t>
      </w:r>
      <w:r w:rsidRPr="00A66AAF">
        <w:rPr>
          <w:rFonts w:ascii="Calibri" w:eastAsia="Malgun Gothic" w:hAnsi="Calibri" w:cs="Times New Roman"/>
          <w:iCs/>
          <w:color w:val="262626"/>
        </w:rPr>
        <w:t>disregard</w:t>
      </w:r>
      <w:r w:rsidRPr="00A66AAF">
        <w:rPr>
          <w:rFonts w:ascii="Calibri" w:eastAsia="Malgun Gothic" w:hAnsi="Calibri" w:cs="Times New Roman"/>
          <w:iCs/>
          <w:color w:val="262626"/>
          <w:spacing w:val="-3"/>
        </w:rPr>
        <w:t xml:space="preserve"> </w:t>
      </w:r>
      <w:r w:rsidRPr="00A66AAF">
        <w:rPr>
          <w:rFonts w:ascii="Calibri" w:eastAsia="Malgun Gothic" w:hAnsi="Calibri" w:cs="Times New Roman"/>
          <w:iCs/>
          <w:color w:val="262626"/>
        </w:rPr>
        <w:t>for</w:t>
      </w:r>
      <w:r w:rsidRPr="00A66AAF">
        <w:rPr>
          <w:rFonts w:ascii="Calibri" w:eastAsia="Malgun Gothic" w:hAnsi="Calibri" w:cs="Times New Roman"/>
          <w:iCs/>
          <w:color w:val="262626"/>
          <w:spacing w:val="-4"/>
        </w:rPr>
        <w:t xml:space="preserve"> </w:t>
      </w:r>
      <w:r w:rsidRPr="00A66AAF">
        <w:rPr>
          <w:rFonts w:ascii="Calibri" w:eastAsia="Malgun Gothic" w:hAnsi="Calibri" w:cs="Times New Roman"/>
          <w:iCs/>
          <w:color w:val="262626"/>
        </w:rPr>
        <w:t>its accuracy – may constitute</w:t>
      </w:r>
      <w:r w:rsidRPr="00A66AAF">
        <w:rPr>
          <w:rFonts w:ascii="Calibri" w:eastAsia="Malgun Gothic" w:hAnsi="Calibri" w:cs="Times New Roman"/>
          <w:iCs/>
          <w:color w:val="262626"/>
          <w:spacing w:val="-6"/>
        </w:rPr>
        <w:t xml:space="preserve"> </w:t>
      </w:r>
      <w:r w:rsidRPr="00A66AAF">
        <w:rPr>
          <w:rFonts w:ascii="Calibri" w:eastAsia="Malgun Gothic" w:hAnsi="Calibri" w:cs="Times New Roman"/>
          <w:iCs/>
          <w:color w:val="262626"/>
        </w:rPr>
        <w:t>misconduct.</w:t>
      </w:r>
    </w:p>
    <w:p w14:paraId="13BE5279" w14:textId="77777777" w:rsidR="00A66AAF" w:rsidRPr="00A66AAF" w:rsidRDefault="00A66AAF" w:rsidP="00A66AAF">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A66AAF">
        <w:rPr>
          <w:rFonts w:ascii="Calibri" w:eastAsia="Calibri" w:hAnsi="Calibri" w:cs="Times New Roman"/>
          <w:i/>
          <w:color w:val="262626"/>
        </w:rPr>
        <w:t>For further information on the responsibilities of staff members, please consult Section 5.1.3- Misconduct and Section 4.9 - Staff members of the Legal Policy and Staff Rule 1.2 (c) of the Staff Rules and Staff Regulations of the United Nations.</w:t>
      </w:r>
    </w:p>
    <w:p w14:paraId="076EB83D" w14:textId="77777777" w:rsidR="00A66AAF" w:rsidRPr="00A66AAF" w:rsidRDefault="00A66AAF" w:rsidP="00A66AAF">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A66AAF">
        <w:rPr>
          <w:rFonts w:ascii="Calibri" w:eastAsia="Malgun Gothic" w:hAnsi="Calibri" w:cs="Times New Roman"/>
          <w:b/>
          <w:color w:val="262626"/>
          <w:szCs w:val="24"/>
        </w:rPr>
        <w:t>Non-staff personnel</w:t>
      </w:r>
    </w:p>
    <w:p w14:paraId="3D9EAC31" w14:textId="77777777" w:rsidR="00A66AAF" w:rsidRPr="00A66AAF" w:rsidRDefault="00A66AAF" w:rsidP="00A66AAF">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66AAF">
        <w:rPr>
          <w:rFonts w:ascii="Calibri" w:eastAsia="Malgun Gothic" w:hAnsi="Calibri" w:cs="Times New Roman"/>
          <w:iCs/>
          <w:color w:val="262626"/>
        </w:rPr>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0B4097D7" w14:textId="77777777" w:rsidR="00A66AAF" w:rsidRPr="00A66AAF" w:rsidRDefault="00A66AAF" w:rsidP="00A66AAF">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rPr>
      </w:pPr>
      <w:r w:rsidRPr="00A66AAF">
        <w:rPr>
          <w:rFonts w:ascii="Calibri" w:eastAsia="Calibri" w:hAnsi="Calibri" w:cs="Times New Roman"/>
          <w:i/>
          <w:color w:val="262626"/>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r w:rsidRPr="00A66AAF">
        <w:rPr>
          <w:rFonts w:ascii="Calibri" w:eastAsia="Calibri" w:hAnsi="Calibri" w:cs="Times New Roman"/>
          <w:i/>
        </w:rPr>
        <w:t>.</w:t>
      </w:r>
    </w:p>
    <w:p w14:paraId="480DC3E2" w14:textId="77777777" w:rsidR="00A66AAF" w:rsidRPr="00A66AAF" w:rsidRDefault="00A66AAF" w:rsidP="00A66AAF">
      <w:pPr>
        <w:spacing w:before="120" w:after="120" w:line="264" w:lineRule="auto"/>
        <w:ind w:left="1247"/>
        <w:jc w:val="both"/>
        <w:outlineLvl w:val="2"/>
        <w:rPr>
          <w:rFonts w:ascii="Calibri" w:eastAsia="Malgun Gothic" w:hAnsi="Calibri" w:cs="Times New Roman"/>
          <w:b/>
          <w:color w:val="262626"/>
          <w:szCs w:val="24"/>
        </w:rPr>
      </w:pPr>
    </w:p>
    <w:p w14:paraId="53209875" w14:textId="77777777" w:rsidR="00A66AAF" w:rsidRPr="00A66AAF" w:rsidRDefault="00A66AAF" w:rsidP="00A66AAF">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A66AAF">
        <w:rPr>
          <w:rFonts w:ascii="Calibri" w:eastAsia="Malgun Gothic" w:hAnsi="Calibri" w:cs="Times New Roman"/>
          <w:b/>
          <w:color w:val="262626"/>
          <w:szCs w:val="24"/>
        </w:rPr>
        <w:t>Managers</w:t>
      </w:r>
    </w:p>
    <w:p w14:paraId="248594CD" w14:textId="77777777" w:rsidR="00A66AAF" w:rsidRPr="00A66AAF" w:rsidRDefault="00A66AAF" w:rsidP="00A66AAF">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66AAF">
        <w:rPr>
          <w:rFonts w:ascii="Calibri" w:eastAsia="Malgun Gothic" w:hAnsi="Calibri" w:cs="Times New Roman"/>
          <w:iCs/>
          <w:color w:val="262626"/>
        </w:rPr>
        <w:t>Managing</w:t>
      </w:r>
      <w:r w:rsidRPr="00A66AAF">
        <w:rPr>
          <w:rFonts w:ascii="Calibri" w:eastAsia="Malgun Gothic" w:hAnsi="Calibri" w:cs="Times New Roman"/>
          <w:iCs/>
          <w:color w:val="262626"/>
          <w:spacing w:val="-3"/>
        </w:rPr>
        <w:t xml:space="preserve"> </w:t>
      </w:r>
      <w:r w:rsidRPr="00A66AAF">
        <w:rPr>
          <w:rFonts w:ascii="Calibri" w:eastAsia="Malgun Gothic" w:hAnsi="Calibri" w:cs="Times New Roman"/>
          <w:iCs/>
          <w:color w:val="262626"/>
        </w:rPr>
        <w:t>the</w:t>
      </w:r>
      <w:r w:rsidRPr="00A66AAF">
        <w:rPr>
          <w:rFonts w:ascii="Calibri" w:eastAsia="Malgun Gothic" w:hAnsi="Calibri" w:cs="Times New Roman"/>
          <w:iCs/>
          <w:color w:val="262626"/>
          <w:spacing w:val="-2"/>
        </w:rPr>
        <w:t xml:space="preserve"> </w:t>
      </w:r>
      <w:r w:rsidRPr="00A66AAF">
        <w:rPr>
          <w:rFonts w:ascii="Calibri" w:eastAsia="Malgun Gothic" w:hAnsi="Calibri" w:cs="Times New Roman"/>
          <w:iCs/>
          <w:color w:val="262626"/>
        </w:rPr>
        <w:t>risk</w:t>
      </w:r>
      <w:r w:rsidRPr="00A66AAF">
        <w:rPr>
          <w:rFonts w:ascii="Calibri" w:eastAsia="Malgun Gothic" w:hAnsi="Calibri" w:cs="Times New Roman"/>
          <w:iCs/>
          <w:color w:val="262626"/>
          <w:spacing w:val="-4"/>
        </w:rPr>
        <w:t xml:space="preserve"> </w:t>
      </w:r>
      <w:r w:rsidRPr="00A66AAF">
        <w:rPr>
          <w:rFonts w:ascii="Calibri" w:eastAsia="Malgun Gothic" w:hAnsi="Calibri" w:cs="Times New Roman"/>
          <w:iCs/>
          <w:color w:val="262626"/>
        </w:rPr>
        <w:t>of</w:t>
      </w:r>
      <w:r w:rsidRPr="00A66AAF">
        <w:rPr>
          <w:rFonts w:ascii="Calibri" w:eastAsia="Malgun Gothic" w:hAnsi="Calibri" w:cs="Times New Roman"/>
          <w:iCs/>
          <w:color w:val="262626"/>
          <w:spacing w:val="-4"/>
        </w:rPr>
        <w:t xml:space="preserve"> </w:t>
      </w:r>
      <w:r w:rsidRPr="00A66AAF">
        <w:rPr>
          <w:rFonts w:ascii="Calibri" w:eastAsia="Malgun Gothic" w:hAnsi="Calibri" w:cs="Times New Roman"/>
          <w:iCs/>
          <w:color w:val="262626"/>
        </w:rPr>
        <w:t>fraud</w:t>
      </w:r>
      <w:r w:rsidRPr="00A66AAF">
        <w:rPr>
          <w:rFonts w:ascii="Calibri" w:eastAsia="Malgun Gothic" w:hAnsi="Calibri" w:cs="Times New Roman"/>
          <w:iCs/>
          <w:color w:val="262626"/>
          <w:spacing w:val="-2"/>
        </w:rPr>
        <w:t xml:space="preserve"> </w:t>
      </w:r>
      <w:r w:rsidRPr="00A66AAF">
        <w:rPr>
          <w:rFonts w:ascii="Calibri" w:eastAsia="Malgun Gothic" w:hAnsi="Calibri" w:cs="Times New Roman"/>
          <w:iCs/>
          <w:color w:val="262626"/>
        </w:rPr>
        <w:t>is</w:t>
      </w:r>
      <w:r w:rsidRPr="00A66AAF">
        <w:rPr>
          <w:rFonts w:ascii="Calibri" w:eastAsia="Malgun Gothic" w:hAnsi="Calibri" w:cs="Times New Roman"/>
          <w:iCs/>
          <w:color w:val="262626"/>
          <w:spacing w:val="-3"/>
        </w:rPr>
        <w:t xml:space="preserve"> </w:t>
      </w:r>
      <w:r w:rsidRPr="00A66AAF">
        <w:rPr>
          <w:rFonts w:ascii="Calibri" w:eastAsia="Malgun Gothic" w:hAnsi="Calibri" w:cs="Times New Roman"/>
          <w:iCs/>
          <w:color w:val="262626"/>
        </w:rPr>
        <w:t>a</w:t>
      </w:r>
      <w:r w:rsidRPr="00A66AAF">
        <w:rPr>
          <w:rFonts w:ascii="Calibri" w:eastAsia="Malgun Gothic" w:hAnsi="Calibri" w:cs="Times New Roman"/>
          <w:iCs/>
          <w:color w:val="262626"/>
          <w:spacing w:val="-3"/>
        </w:rPr>
        <w:t xml:space="preserve"> </w:t>
      </w:r>
      <w:r w:rsidRPr="00A66AAF">
        <w:rPr>
          <w:rFonts w:ascii="Calibri" w:eastAsia="Malgun Gothic" w:hAnsi="Calibri" w:cs="Times New Roman"/>
          <w:iCs/>
          <w:color w:val="262626"/>
        </w:rPr>
        <w:t>crucial</w:t>
      </w:r>
      <w:r w:rsidRPr="00A66AAF">
        <w:rPr>
          <w:rFonts w:ascii="Calibri" w:eastAsia="Malgun Gothic" w:hAnsi="Calibri" w:cs="Times New Roman"/>
          <w:iCs/>
          <w:color w:val="262626"/>
          <w:spacing w:val="-5"/>
        </w:rPr>
        <w:t xml:space="preserve"> </w:t>
      </w:r>
      <w:r w:rsidRPr="00A66AAF">
        <w:rPr>
          <w:rFonts w:ascii="Calibri" w:eastAsia="Malgun Gothic" w:hAnsi="Calibri" w:cs="Times New Roman"/>
          <w:iCs/>
          <w:color w:val="262626"/>
        </w:rPr>
        <w:t>part</w:t>
      </w:r>
      <w:r w:rsidRPr="00A66AAF">
        <w:rPr>
          <w:rFonts w:ascii="Calibri" w:eastAsia="Malgun Gothic" w:hAnsi="Calibri" w:cs="Times New Roman"/>
          <w:iCs/>
          <w:color w:val="262626"/>
          <w:spacing w:val="-4"/>
        </w:rPr>
        <w:t xml:space="preserve"> </w:t>
      </w:r>
      <w:r w:rsidRPr="00A66AAF">
        <w:rPr>
          <w:rFonts w:ascii="Calibri" w:eastAsia="Malgun Gothic" w:hAnsi="Calibri" w:cs="Times New Roman"/>
          <w:iCs/>
          <w:color w:val="262626"/>
        </w:rPr>
        <w:t>of</w:t>
      </w:r>
      <w:r w:rsidRPr="00A66AAF">
        <w:rPr>
          <w:rFonts w:ascii="Calibri" w:eastAsia="Malgun Gothic" w:hAnsi="Calibri" w:cs="Times New Roman"/>
          <w:iCs/>
          <w:color w:val="262626"/>
          <w:spacing w:val="-4"/>
        </w:rPr>
        <w:t xml:space="preserve"> </w:t>
      </w:r>
      <w:r w:rsidRPr="00A66AAF">
        <w:rPr>
          <w:rFonts w:ascii="Calibri" w:eastAsia="Malgun Gothic" w:hAnsi="Calibri" w:cs="Times New Roman"/>
          <w:iCs/>
          <w:color w:val="262626"/>
        </w:rPr>
        <w:t>the</w:t>
      </w:r>
      <w:r w:rsidRPr="00A66AAF">
        <w:rPr>
          <w:rFonts w:ascii="Calibri" w:eastAsia="Malgun Gothic" w:hAnsi="Calibri" w:cs="Times New Roman"/>
          <w:iCs/>
          <w:color w:val="262626"/>
          <w:spacing w:val="-7"/>
        </w:rPr>
        <w:t xml:space="preserve"> </w:t>
      </w:r>
      <w:r w:rsidRPr="00A66AAF">
        <w:rPr>
          <w:rFonts w:ascii="Calibri" w:eastAsia="Malgun Gothic" w:hAnsi="Calibri" w:cs="Times New Roman"/>
          <w:iCs/>
          <w:color w:val="262626"/>
        </w:rPr>
        <w:t>Organization’s</w:t>
      </w:r>
      <w:r w:rsidRPr="00A66AAF">
        <w:rPr>
          <w:rFonts w:ascii="Calibri" w:eastAsia="Malgun Gothic" w:hAnsi="Calibri" w:cs="Times New Roman"/>
          <w:iCs/>
          <w:color w:val="262626"/>
          <w:spacing w:val="-3"/>
        </w:rPr>
        <w:t xml:space="preserve"> </w:t>
      </w:r>
      <w:r w:rsidRPr="00A66AAF">
        <w:rPr>
          <w:rFonts w:ascii="Calibri" w:eastAsia="Malgun Gothic" w:hAnsi="Calibri" w:cs="Times New Roman"/>
          <w:iCs/>
          <w:color w:val="262626"/>
        </w:rPr>
        <w:t>good</w:t>
      </w:r>
      <w:r w:rsidRPr="00A66AAF">
        <w:rPr>
          <w:rFonts w:ascii="Calibri" w:eastAsia="Malgun Gothic" w:hAnsi="Calibri" w:cs="Times New Roman"/>
          <w:iCs/>
          <w:color w:val="262626"/>
          <w:spacing w:val="-2"/>
        </w:rPr>
        <w:t xml:space="preserve"> </w:t>
      </w:r>
      <w:r w:rsidRPr="00A66AAF">
        <w:rPr>
          <w:rFonts w:ascii="Calibri" w:eastAsia="Malgun Gothic" w:hAnsi="Calibri" w:cs="Times New Roman"/>
          <w:iCs/>
          <w:color w:val="262626"/>
        </w:rPr>
        <w:t>governance.</w:t>
      </w:r>
      <w:r w:rsidRPr="00A66AAF">
        <w:rPr>
          <w:rFonts w:ascii="Calibri" w:eastAsia="Malgun Gothic" w:hAnsi="Calibri" w:cs="Times New Roman"/>
          <w:iCs/>
          <w:color w:val="262626"/>
          <w:spacing w:val="-4"/>
        </w:rPr>
        <w:t xml:space="preserve"> </w:t>
      </w:r>
      <w:r w:rsidRPr="00A66AAF">
        <w:rPr>
          <w:rFonts w:ascii="Calibri" w:eastAsia="Malgun Gothic" w:hAnsi="Calibri" w:cs="Times New Roman"/>
          <w:iCs/>
          <w:color w:val="262626"/>
        </w:rPr>
        <w:t>While</w:t>
      </w:r>
      <w:r w:rsidRPr="00A66AAF">
        <w:rPr>
          <w:rFonts w:ascii="Calibri" w:eastAsia="Malgun Gothic" w:hAnsi="Calibri" w:cs="Times New Roman"/>
          <w:iCs/>
          <w:color w:val="262626"/>
          <w:spacing w:val="-2"/>
        </w:rPr>
        <w:t xml:space="preserve"> </w:t>
      </w:r>
      <w:r w:rsidRPr="00A66AAF">
        <w:rPr>
          <w:rFonts w:ascii="Calibri" w:eastAsia="Malgun Gothic" w:hAnsi="Calibri" w:cs="Times New Roman"/>
          <w:iCs/>
          <w:color w:val="262626"/>
        </w:rPr>
        <w:t>it</w:t>
      </w:r>
      <w:r w:rsidRPr="00A66AAF">
        <w:rPr>
          <w:rFonts w:ascii="Calibri" w:eastAsia="Malgun Gothic" w:hAnsi="Calibri" w:cs="Times New Roman"/>
          <w:iCs/>
          <w:color w:val="262626"/>
          <w:spacing w:val="-2"/>
        </w:rPr>
        <w:t xml:space="preserve"> </w:t>
      </w:r>
      <w:r w:rsidRPr="00A66AAF">
        <w:rPr>
          <w:rFonts w:ascii="Calibri" w:eastAsia="Malgun Gothic" w:hAnsi="Calibri" w:cs="Times New Roman"/>
          <w:iCs/>
          <w:color w:val="262626"/>
        </w:rPr>
        <w:t>is</w:t>
      </w:r>
      <w:r w:rsidRPr="00A66AAF">
        <w:rPr>
          <w:rFonts w:ascii="Calibri" w:eastAsia="Malgun Gothic" w:hAnsi="Calibri" w:cs="Times New Roman"/>
          <w:iCs/>
          <w:color w:val="262626"/>
          <w:spacing w:val="-3"/>
        </w:rPr>
        <w:t xml:space="preserve"> </w:t>
      </w:r>
      <w:r w:rsidRPr="00A66AAF">
        <w:rPr>
          <w:rFonts w:ascii="Calibri" w:eastAsia="Malgun Gothic" w:hAnsi="Calibri" w:cs="Times New Roman"/>
          <w:iCs/>
          <w:color w:val="262626"/>
        </w:rPr>
        <w:t>the responsibility</w:t>
      </w:r>
      <w:r w:rsidRPr="00A66AAF">
        <w:rPr>
          <w:rFonts w:ascii="Calibri" w:eastAsia="Malgun Gothic" w:hAnsi="Calibri" w:cs="Times New Roman"/>
          <w:iCs/>
          <w:color w:val="262626"/>
          <w:spacing w:val="-12"/>
        </w:rPr>
        <w:t xml:space="preserve"> </w:t>
      </w:r>
      <w:r w:rsidRPr="00A66AAF">
        <w:rPr>
          <w:rFonts w:ascii="Calibri" w:eastAsia="Malgun Gothic" w:hAnsi="Calibri" w:cs="Times New Roman"/>
          <w:iCs/>
          <w:color w:val="262626"/>
        </w:rPr>
        <w:t>of</w:t>
      </w:r>
      <w:r w:rsidRPr="00A66AAF">
        <w:rPr>
          <w:rFonts w:ascii="Calibri" w:eastAsia="Malgun Gothic" w:hAnsi="Calibri" w:cs="Times New Roman"/>
          <w:iCs/>
          <w:color w:val="262626"/>
          <w:spacing w:val="-8"/>
        </w:rPr>
        <w:t xml:space="preserve"> </w:t>
      </w:r>
      <w:r w:rsidRPr="00A66AAF">
        <w:rPr>
          <w:rFonts w:ascii="Calibri" w:eastAsia="Malgun Gothic" w:hAnsi="Calibri" w:cs="Times New Roman"/>
          <w:iCs/>
          <w:color w:val="262626"/>
        </w:rPr>
        <w:t>all</w:t>
      </w:r>
      <w:r w:rsidRPr="00A66AAF">
        <w:rPr>
          <w:rFonts w:ascii="Calibri" w:eastAsia="Malgun Gothic" w:hAnsi="Calibri" w:cs="Times New Roman"/>
          <w:iCs/>
          <w:color w:val="262626"/>
          <w:spacing w:val="-11"/>
        </w:rPr>
        <w:t xml:space="preserve"> </w:t>
      </w:r>
      <w:r w:rsidRPr="00A66AAF">
        <w:rPr>
          <w:rFonts w:ascii="Calibri" w:eastAsia="Malgun Gothic" w:hAnsi="Calibri" w:cs="Times New Roman"/>
          <w:iCs/>
          <w:color w:val="262626"/>
        </w:rPr>
        <w:t>personnel</w:t>
      </w:r>
      <w:r w:rsidRPr="00A66AAF">
        <w:rPr>
          <w:rFonts w:ascii="Calibri" w:eastAsia="Malgun Gothic" w:hAnsi="Calibri" w:cs="Times New Roman"/>
          <w:iCs/>
          <w:color w:val="262626"/>
          <w:spacing w:val="-11"/>
        </w:rPr>
        <w:t xml:space="preserve"> </w:t>
      </w:r>
      <w:r w:rsidRPr="00A66AAF">
        <w:rPr>
          <w:rFonts w:ascii="Calibri" w:eastAsia="Malgun Gothic" w:hAnsi="Calibri" w:cs="Times New Roman"/>
          <w:iCs/>
          <w:color w:val="262626"/>
        </w:rPr>
        <w:t>to</w:t>
      </w:r>
      <w:r w:rsidRPr="00A66AAF">
        <w:rPr>
          <w:rFonts w:ascii="Calibri" w:eastAsia="Malgun Gothic" w:hAnsi="Calibri" w:cs="Times New Roman"/>
          <w:iCs/>
          <w:color w:val="262626"/>
          <w:spacing w:val="-8"/>
        </w:rPr>
        <w:t xml:space="preserve"> </w:t>
      </w:r>
      <w:r w:rsidRPr="00A66AAF">
        <w:rPr>
          <w:rFonts w:ascii="Calibri" w:eastAsia="Malgun Gothic" w:hAnsi="Calibri" w:cs="Times New Roman"/>
          <w:iCs/>
          <w:color w:val="262626"/>
        </w:rPr>
        <w:t>assist</w:t>
      </w:r>
      <w:r w:rsidRPr="00A66AAF">
        <w:rPr>
          <w:rFonts w:ascii="Calibri" w:eastAsia="Malgun Gothic" w:hAnsi="Calibri" w:cs="Times New Roman"/>
          <w:iCs/>
          <w:color w:val="262626"/>
          <w:spacing w:val="-10"/>
        </w:rPr>
        <w:t xml:space="preserve"> </w:t>
      </w:r>
      <w:r w:rsidRPr="00A66AAF">
        <w:rPr>
          <w:rFonts w:ascii="Calibri" w:eastAsia="Malgun Gothic" w:hAnsi="Calibri" w:cs="Times New Roman"/>
          <w:iCs/>
          <w:color w:val="262626"/>
        </w:rPr>
        <w:t>in</w:t>
      </w:r>
      <w:r w:rsidRPr="00A66AAF">
        <w:rPr>
          <w:rFonts w:ascii="Calibri" w:eastAsia="Malgun Gothic" w:hAnsi="Calibri" w:cs="Times New Roman"/>
          <w:iCs/>
          <w:color w:val="262626"/>
          <w:spacing w:val="-10"/>
        </w:rPr>
        <w:t xml:space="preserve"> </w:t>
      </w:r>
      <w:r w:rsidRPr="00A66AAF">
        <w:rPr>
          <w:rFonts w:ascii="Calibri" w:eastAsia="Malgun Gothic" w:hAnsi="Calibri" w:cs="Times New Roman"/>
          <w:iCs/>
          <w:color w:val="262626"/>
        </w:rPr>
        <w:t>preventing,</w:t>
      </w:r>
      <w:r w:rsidRPr="00A66AAF">
        <w:rPr>
          <w:rFonts w:ascii="Calibri" w:eastAsia="Malgun Gothic" w:hAnsi="Calibri" w:cs="Times New Roman"/>
          <w:iCs/>
          <w:color w:val="262626"/>
          <w:spacing w:val="-9"/>
        </w:rPr>
        <w:t xml:space="preserve"> </w:t>
      </w:r>
      <w:r w:rsidRPr="00A66AAF">
        <w:rPr>
          <w:rFonts w:ascii="Calibri" w:eastAsia="Malgun Gothic" w:hAnsi="Calibri" w:cs="Times New Roman"/>
          <w:iCs/>
          <w:color w:val="262626"/>
        </w:rPr>
        <w:t>identifying,</w:t>
      </w:r>
      <w:r w:rsidRPr="00A66AAF">
        <w:rPr>
          <w:rFonts w:ascii="Calibri" w:eastAsia="Malgun Gothic" w:hAnsi="Calibri" w:cs="Times New Roman"/>
          <w:iCs/>
          <w:color w:val="262626"/>
          <w:spacing w:val="-9"/>
        </w:rPr>
        <w:t xml:space="preserve"> </w:t>
      </w:r>
      <w:r w:rsidRPr="00A66AAF">
        <w:rPr>
          <w:rFonts w:ascii="Calibri" w:eastAsia="Malgun Gothic" w:hAnsi="Calibri" w:cs="Times New Roman"/>
          <w:iCs/>
          <w:color w:val="262626"/>
        </w:rPr>
        <w:t>and</w:t>
      </w:r>
      <w:r w:rsidRPr="00A66AAF">
        <w:rPr>
          <w:rFonts w:ascii="Calibri" w:eastAsia="Malgun Gothic" w:hAnsi="Calibri" w:cs="Times New Roman"/>
          <w:iCs/>
          <w:color w:val="262626"/>
          <w:spacing w:val="-8"/>
        </w:rPr>
        <w:t xml:space="preserve"> </w:t>
      </w:r>
      <w:r w:rsidRPr="00A66AAF">
        <w:rPr>
          <w:rFonts w:ascii="Calibri" w:eastAsia="Malgun Gothic" w:hAnsi="Calibri" w:cs="Times New Roman"/>
          <w:iCs/>
          <w:color w:val="262626"/>
        </w:rPr>
        <w:t>combating</w:t>
      </w:r>
      <w:r w:rsidRPr="00A66AAF">
        <w:rPr>
          <w:rFonts w:ascii="Calibri" w:eastAsia="Malgun Gothic" w:hAnsi="Calibri" w:cs="Times New Roman"/>
          <w:iCs/>
          <w:color w:val="262626"/>
          <w:spacing w:val="-11"/>
        </w:rPr>
        <w:t xml:space="preserve"> </w:t>
      </w:r>
      <w:r w:rsidRPr="00A66AAF">
        <w:rPr>
          <w:rFonts w:ascii="Calibri" w:eastAsia="Malgun Gothic" w:hAnsi="Calibri" w:cs="Times New Roman"/>
          <w:iCs/>
          <w:color w:val="262626"/>
        </w:rPr>
        <w:t>fraud,</w:t>
      </w:r>
      <w:r w:rsidRPr="00A66AAF">
        <w:rPr>
          <w:rFonts w:ascii="Calibri" w:eastAsia="Malgun Gothic" w:hAnsi="Calibri" w:cs="Times New Roman"/>
          <w:iCs/>
          <w:color w:val="262626"/>
          <w:spacing w:val="-9"/>
        </w:rPr>
        <w:t xml:space="preserve"> </w:t>
      </w:r>
      <w:r w:rsidRPr="00A66AAF">
        <w:rPr>
          <w:rFonts w:ascii="Calibri" w:eastAsia="Malgun Gothic" w:hAnsi="Calibri" w:cs="Times New Roman"/>
          <w:iCs/>
          <w:color w:val="262626"/>
        </w:rPr>
        <w:t>managers are expected to put in place the appropriate controls to prevent and address fraud risks. Furthermore, managers should use sound judgement and act lawfully in compliance with applicable UN Women regulations, rules, policies, and</w:t>
      </w:r>
      <w:r w:rsidRPr="00A66AAF">
        <w:rPr>
          <w:rFonts w:ascii="Calibri" w:eastAsia="Malgun Gothic" w:hAnsi="Calibri" w:cs="Times New Roman"/>
          <w:iCs/>
          <w:color w:val="262626"/>
          <w:spacing w:val="-16"/>
        </w:rPr>
        <w:t xml:space="preserve"> </w:t>
      </w:r>
      <w:r w:rsidRPr="00A66AAF">
        <w:rPr>
          <w:rFonts w:ascii="Calibri" w:eastAsia="Malgun Gothic" w:hAnsi="Calibri" w:cs="Times New Roman"/>
          <w:iCs/>
          <w:color w:val="262626"/>
        </w:rPr>
        <w:t>procedures.</w:t>
      </w:r>
    </w:p>
    <w:p w14:paraId="33AA3D36" w14:textId="77777777" w:rsidR="00A66AAF" w:rsidRPr="00A66AAF" w:rsidRDefault="00A66AAF" w:rsidP="00A66AAF">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66AAF">
        <w:rPr>
          <w:rFonts w:ascii="Calibri" w:eastAsia="Malgun Gothic" w:hAnsi="Calibri" w:cs="Times New Roman"/>
          <w:iCs/>
          <w:color w:val="262626"/>
        </w:rPr>
        <w:t>Managers have a responsibility to:</w:t>
      </w:r>
    </w:p>
    <w:p w14:paraId="24FB180F" w14:textId="77777777" w:rsidR="00A66AAF" w:rsidRPr="00A66AAF" w:rsidRDefault="00A66AAF" w:rsidP="00A66AAF">
      <w:pPr>
        <w:tabs>
          <w:tab w:val="num" w:pos="2552"/>
        </w:tabs>
        <w:spacing w:before="60" w:after="60" w:line="264" w:lineRule="auto"/>
        <w:ind w:left="2552" w:hanging="397"/>
        <w:contextualSpacing/>
        <w:jc w:val="both"/>
        <w:rPr>
          <w:rFonts w:ascii="Calibri" w:eastAsia="Calibri" w:hAnsi="Calibri" w:cs="Times New Roman"/>
          <w:color w:val="262626"/>
        </w:rPr>
      </w:pPr>
      <w:r w:rsidRPr="00A66AAF">
        <w:rPr>
          <w:rFonts w:ascii="Calibri" w:eastAsia="Calibri" w:hAnsi="Calibri" w:cs="Times New Roman"/>
          <w:color w:val="262626"/>
        </w:rPr>
        <w:t>Identify the types of risks to which activities within the area of responsibilities are exposed, including those relating to implementing partnership management and procurement and sub-contracting of goods and</w:t>
      </w:r>
      <w:r w:rsidRPr="00A66AAF">
        <w:rPr>
          <w:rFonts w:ascii="Calibri" w:eastAsia="Calibri" w:hAnsi="Calibri" w:cs="Times New Roman"/>
          <w:color w:val="262626"/>
          <w:spacing w:val="-18"/>
        </w:rPr>
        <w:t xml:space="preserve"> </w:t>
      </w:r>
      <w:proofErr w:type="gramStart"/>
      <w:r w:rsidRPr="00A66AAF">
        <w:rPr>
          <w:rFonts w:ascii="Calibri" w:eastAsia="Calibri" w:hAnsi="Calibri" w:cs="Times New Roman"/>
          <w:color w:val="262626"/>
        </w:rPr>
        <w:t>services;</w:t>
      </w:r>
      <w:proofErr w:type="gramEnd"/>
    </w:p>
    <w:p w14:paraId="4FD6D050" w14:textId="77777777" w:rsidR="00A66AAF" w:rsidRPr="00A66AAF" w:rsidRDefault="00A66AAF" w:rsidP="00A66AAF">
      <w:pPr>
        <w:tabs>
          <w:tab w:val="num" w:pos="2552"/>
        </w:tabs>
        <w:spacing w:before="60" w:after="60" w:line="264" w:lineRule="auto"/>
        <w:ind w:left="2552" w:hanging="397"/>
        <w:contextualSpacing/>
        <w:jc w:val="both"/>
        <w:rPr>
          <w:rFonts w:ascii="Calibri" w:eastAsia="Calibri" w:hAnsi="Calibri" w:cs="Times New Roman"/>
          <w:color w:val="262626"/>
        </w:rPr>
      </w:pPr>
      <w:r w:rsidRPr="00A66AAF">
        <w:rPr>
          <w:rFonts w:ascii="Calibri" w:eastAsia="Calibri" w:hAnsi="Calibri" w:cs="Times New Roman"/>
          <w:color w:val="262626"/>
        </w:rPr>
        <w:t>Assess the identified risks and risk mitigation options, and design and implement cost effective prevention and control measures, including to prevent the occurrence and recurrence of fraud and</w:t>
      </w:r>
      <w:r w:rsidRPr="00A66AAF">
        <w:rPr>
          <w:rFonts w:ascii="Calibri" w:eastAsia="Calibri" w:hAnsi="Calibri" w:cs="Times New Roman"/>
          <w:color w:val="262626"/>
          <w:spacing w:val="-9"/>
        </w:rPr>
        <w:t xml:space="preserve"> </w:t>
      </w:r>
      <w:proofErr w:type="gramStart"/>
      <w:r w:rsidRPr="00A66AAF">
        <w:rPr>
          <w:rFonts w:ascii="Calibri" w:eastAsia="Calibri" w:hAnsi="Calibri" w:cs="Times New Roman"/>
          <w:color w:val="262626"/>
        </w:rPr>
        <w:t>corruption;</w:t>
      </w:r>
      <w:proofErr w:type="gramEnd"/>
    </w:p>
    <w:p w14:paraId="7F02773B" w14:textId="77777777" w:rsidR="00A66AAF" w:rsidRPr="00A66AAF" w:rsidRDefault="00A66AAF" w:rsidP="00A66AAF">
      <w:pPr>
        <w:tabs>
          <w:tab w:val="num" w:pos="2552"/>
        </w:tabs>
        <w:spacing w:before="60" w:after="60" w:line="264" w:lineRule="auto"/>
        <w:ind w:left="2552" w:hanging="397"/>
        <w:contextualSpacing/>
        <w:jc w:val="both"/>
        <w:rPr>
          <w:rFonts w:ascii="Calibri" w:eastAsia="Calibri" w:hAnsi="Calibri" w:cs="Times New Roman"/>
          <w:color w:val="262626"/>
        </w:rPr>
      </w:pPr>
      <w:r w:rsidRPr="00A66AAF">
        <w:rPr>
          <w:rFonts w:ascii="Calibri" w:eastAsia="Calibri" w:hAnsi="Calibri" w:cs="Times New Roman"/>
          <w:color w:val="262626"/>
        </w:rPr>
        <w:t>Escalate any risks where the relevant impact or likelihood is assessed to have markedly increased and can no longer be managed within his / her</w:t>
      </w:r>
      <w:r w:rsidRPr="00A66AAF">
        <w:rPr>
          <w:rFonts w:ascii="Calibri" w:eastAsia="Calibri" w:hAnsi="Calibri" w:cs="Times New Roman"/>
          <w:color w:val="262626"/>
          <w:spacing w:val="-18"/>
        </w:rPr>
        <w:t xml:space="preserve"> </w:t>
      </w:r>
      <w:r w:rsidRPr="00A66AAF">
        <w:rPr>
          <w:rFonts w:ascii="Calibri" w:eastAsia="Calibri" w:hAnsi="Calibri" w:cs="Times New Roman"/>
          <w:color w:val="262626"/>
        </w:rPr>
        <w:t>level</w:t>
      </w:r>
    </w:p>
    <w:p w14:paraId="1CA52166" w14:textId="77777777" w:rsidR="00A66AAF" w:rsidRPr="00A66AAF" w:rsidRDefault="00A66AAF" w:rsidP="00A66AAF">
      <w:pPr>
        <w:tabs>
          <w:tab w:val="num" w:pos="2552"/>
        </w:tabs>
        <w:spacing w:before="60" w:after="60" w:line="264" w:lineRule="auto"/>
        <w:ind w:left="2552" w:hanging="397"/>
        <w:contextualSpacing/>
        <w:jc w:val="both"/>
        <w:rPr>
          <w:rFonts w:ascii="Calibri" w:eastAsia="Calibri" w:hAnsi="Calibri" w:cs="Times New Roman"/>
          <w:color w:val="262626"/>
        </w:rPr>
      </w:pPr>
      <w:r w:rsidRPr="00A66AAF">
        <w:rPr>
          <w:rFonts w:ascii="Calibri" w:eastAsia="Calibri" w:hAnsi="Calibri" w:cs="Times New Roman"/>
          <w:color w:val="262626"/>
        </w:rPr>
        <w:t>To report any allegations of wrongdoing to OIOS as soon as they become aware of such allegations;</w:t>
      </w:r>
      <w:r w:rsidRPr="00A66AAF">
        <w:rPr>
          <w:rFonts w:ascii="Calibri" w:eastAsia="Calibri" w:hAnsi="Calibri" w:cs="Times New Roman"/>
          <w:color w:val="262626"/>
          <w:spacing w:val="-3"/>
        </w:rPr>
        <w:t xml:space="preserve"> </w:t>
      </w:r>
      <w:r w:rsidRPr="00A66AAF">
        <w:rPr>
          <w:rFonts w:ascii="Calibri" w:eastAsia="Calibri" w:hAnsi="Calibri" w:cs="Times New Roman"/>
          <w:color w:val="262626"/>
        </w:rPr>
        <w:t>and</w:t>
      </w:r>
    </w:p>
    <w:p w14:paraId="05FF0F6A" w14:textId="77777777" w:rsidR="00A66AAF" w:rsidRPr="00A66AAF" w:rsidRDefault="00A66AAF" w:rsidP="00A66AAF">
      <w:pPr>
        <w:tabs>
          <w:tab w:val="num" w:pos="2552"/>
        </w:tabs>
        <w:spacing w:before="60" w:after="60" w:line="264" w:lineRule="auto"/>
        <w:ind w:left="2552" w:hanging="397"/>
        <w:contextualSpacing/>
        <w:jc w:val="both"/>
        <w:rPr>
          <w:rFonts w:ascii="Calibri" w:eastAsia="Calibri" w:hAnsi="Calibri" w:cs="Times New Roman"/>
          <w:color w:val="262626"/>
        </w:rPr>
      </w:pPr>
      <w:r w:rsidRPr="00A66AAF">
        <w:rPr>
          <w:rFonts w:ascii="Calibri" w:eastAsia="Calibri" w:hAnsi="Calibri" w:cs="Times New Roman"/>
          <w:color w:val="262626"/>
        </w:rPr>
        <w:t>Raise awareness of this Policy, inform all those to whom this Policy applies,</w:t>
      </w:r>
      <w:r w:rsidRPr="00A66AAF">
        <w:rPr>
          <w:rFonts w:ascii="Calibri" w:eastAsia="Calibri" w:hAnsi="Calibri" w:cs="Times New Roman"/>
          <w:color w:val="262626"/>
          <w:spacing w:val="-6"/>
        </w:rPr>
        <w:t xml:space="preserve"> </w:t>
      </w:r>
      <w:r w:rsidRPr="00A66AAF">
        <w:rPr>
          <w:rFonts w:ascii="Calibri" w:eastAsia="Calibri" w:hAnsi="Calibri" w:cs="Times New Roman"/>
          <w:color w:val="262626"/>
        </w:rPr>
        <w:t>and</w:t>
      </w:r>
      <w:r w:rsidRPr="00A66AAF">
        <w:rPr>
          <w:rFonts w:ascii="Calibri" w:eastAsia="Calibri" w:hAnsi="Calibri" w:cs="Times New Roman"/>
          <w:color w:val="262626"/>
          <w:spacing w:val="-8"/>
        </w:rPr>
        <w:t xml:space="preserve"> </w:t>
      </w:r>
      <w:r w:rsidRPr="00A66AAF">
        <w:rPr>
          <w:rFonts w:ascii="Calibri" w:eastAsia="Calibri" w:hAnsi="Calibri" w:cs="Times New Roman"/>
          <w:color w:val="262626"/>
        </w:rPr>
        <w:t>reiterate</w:t>
      </w:r>
      <w:r w:rsidRPr="00A66AAF">
        <w:rPr>
          <w:rFonts w:ascii="Calibri" w:eastAsia="Calibri" w:hAnsi="Calibri" w:cs="Times New Roman"/>
          <w:color w:val="262626"/>
          <w:spacing w:val="-6"/>
        </w:rPr>
        <w:t xml:space="preserve"> </w:t>
      </w:r>
      <w:r w:rsidRPr="00A66AAF">
        <w:rPr>
          <w:rFonts w:ascii="Calibri" w:eastAsia="Calibri" w:hAnsi="Calibri" w:cs="Times New Roman"/>
          <w:color w:val="262626"/>
        </w:rPr>
        <w:t>the</w:t>
      </w:r>
      <w:r w:rsidRPr="00A66AAF">
        <w:rPr>
          <w:rFonts w:ascii="Calibri" w:eastAsia="Calibri" w:hAnsi="Calibri" w:cs="Times New Roman"/>
          <w:color w:val="262626"/>
          <w:spacing w:val="-6"/>
        </w:rPr>
        <w:t xml:space="preserve"> </w:t>
      </w:r>
      <w:r w:rsidRPr="00A66AAF">
        <w:rPr>
          <w:rFonts w:ascii="Calibri" w:eastAsia="Calibri" w:hAnsi="Calibri" w:cs="Times New Roman"/>
          <w:color w:val="262626"/>
        </w:rPr>
        <w:t>importance</w:t>
      </w:r>
      <w:r w:rsidRPr="00A66AAF">
        <w:rPr>
          <w:rFonts w:ascii="Calibri" w:eastAsia="Calibri" w:hAnsi="Calibri" w:cs="Times New Roman"/>
          <w:color w:val="262626"/>
          <w:spacing w:val="-6"/>
        </w:rPr>
        <w:t xml:space="preserve"> </w:t>
      </w:r>
      <w:r w:rsidRPr="00A66AAF">
        <w:rPr>
          <w:rFonts w:ascii="Calibri" w:eastAsia="Calibri" w:hAnsi="Calibri" w:cs="Times New Roman"/>
          <w:color w:val="262626"/>
        </w:rPr>
        <w:t>of</w:t>
      </w:r>
      <w:r w:rsidRPr="00A66AAF">
        <w:rPr>
          <w:rFonts w:ascii="Calibri" w:eastAsia="Calibri" w:hAnsi="Calibri" w:cs="Times New Roman"/>
          <w:color w:val="262626"/>
          <w:spacing w:val="-5"/>
        </w:rPr>
        <w:t xml:space="preserve"> </w:t>
      </w:r>
      <w:r w:rsidRPr="00A66AAF">
        <w:rPr>
          <w:rFonts w:ascii="Calibri" w:eastAsia="Calibri" w:hAnsi="Calibri" w:cs="Times New Roman"/>
          <w:color w:val="262626"/>
        </w:rPr>
        <w:t>reporting</w:t>
      </w:r>
      <w:r w:rsidRPr="00A66AAF">
        <w:rPr>
          <w:rFonts w:ascii="Calibri" w:eastAsia="Calibri" w:hAnsi="Calibri" w:cs="Times New Roman"/>
          <w:color w:val="262626"/>
          <w:spacing w:val="-7"/>
        </w:rPr>
        <w:t xml:space="preserve"> </w:t>
      </w:r>
      <w:r w:rsidRPr="00A66AAF">
        <w:rPr>
          <w:rFonts w:ascii="Calibri" w:eastAsia="Calibri" w:hAnsi="Calibri" w:cs="Times New Roman"/>
          <w:color w:val="262626"/>
        </w:rPr>
        <w:t>fraud</w:t>
      </w:r>
      <w:r w:rsidRPr="00A66AAF">
        <w:rPr>
          <w:rFonts w:ascii="Calibri" w:eastAsia="Calibri" w:hAnsi="Calibri" w:cs="Times New Roman"/>
          <w:color w:val="262626"/>
          <w:spacing w:val="-5"/>
        </w:rPr>
        <w:t xml:space="preserve"> </w:t>
      </w:r>
      <w:r w:rsidRPr="00A66AAF">
        <w:rPr>
          <w:rFonts w:ascii="Calibri" w:eastAsia="Calibri" w:hAnsi="Calibri" w:cs="Times New Roman"/>
          <w:color w:val="262626"/>
        </w:rPr>
        <w:t>and</w:t>
      </w:r>
      <w:r w:rsidRPr="00A66AAF">
        <w:rPr>
          <w:rFonts w:ascii="Calibri" w:eastAsia="Calibri" w:hAnsi="Calibri" w:cs="Times New Roman"/>
          <w:color w:val="262626"/>
          <w:spacing w:val="-5"/>
        </w:rPr>
        <w:t xml:space="preserve"> </w:t>
      </w:r>
      <w:r w:rsidRPr="00A66AAF">
        <w:rPr>
          <w:rFonts w:ascii="Calibri" w:eastAsia="Calibri" w:hAnsi="Calibri" w:cs="Times New Roman"/>
          <w:color w:val="262626"/>
        </w:rPr>
        <w:t>the</w:t>
      </w:r>
      <w:r w:rsidRPr="00A66AAF">
        <w:rPr>
          <w:rFonts w:ascii="Calibri" w:eastAsia="Calibri" w:hAnsi="Calibri" w:cs="Times New Roman"/>
          <w:color w:val="262626"/>
          <w:spacing w:val="-6"/>
        </w:rPr>
        <w:t xml:space="preserve"> </w:t>
      </w:r>
      <w:r w:rsidRPr="00A66AAF">
        <w:rPr>
          <w:rFonts w:ascii="Calibri" w:eastAsia="Calibri" w:hAnsi="Calibri" w:cs="Times New Roman"/>
          <w:color w:val="262626"/>
        </w:rPr>
        <w:t>mechanisms for doing</w:t>
      </w:r>
      <w:r w:rsidRPr="00A66AAF">
        <w:rPr>
          <w:rFonts w:ascii="Calibri" w:eastAsia="Calibri" w:hAnsi="Calibri" w:cs="Times New Roman"/>
          <w:color w:val="262626"/>
          <w:spacing w:val="-2"/>
        </w:rPr>
        <w:t xml:space="preserve"> </w:t>
      </w:r>
      <w:r w:rsidRPr="00A66AAF">
        <w:rPr>
          <w:rFonts w:ascii="Calibri" w:eastAsia="Calibri" w:hAnsi="Calibri" w:cs="Times New Roman"/>
          <w:color w:val="262626"/>
        </w:rPr>
        <w:t>so.</w:t>
      </w:r>
    </w:p>
    <w:p w14:paraId="24FF0251" w14:textId="77777777" w:rsidR="00A66AAF" w:rsidRPr="00A66AAF" w:rsidRDefault="00A66AAF" w:rsidP="00A66AAF">
      <w:pPr>
        <w:spacing w:before="60" w:after="60" w:line="264" w:lineRule="auto"/>
        <w:ind w:left="2552"/>
        <w:contextualSpacing/>
        <w:jc w:val="both"/>
        <w:rPr>
          <w:rFonts w:ascii="Calibri" w:eastAsia="Calibri" w:hAnsi="Calibri" w:cs="Times New Roman"/>
          <w:color w:val="262626"/>
        </w:rPr>
      </w:pPr>
    </w:p>
    <w:p w14:paraId="6608A8BA" w14:textId="77777777" w:rsidR="00A66AAF" w:rsidRPr="00A66AAF" w:rsidRDefault="00A66AAF" w:rsidP="00A66AAF">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A66AAF">
        <w:rPr>
          <w:rFonts w:ascii="Calibri" w:eastAsia="Calibri" w:hAnsi="Calibri" w:cs="Times New Roman"/>
          <w:i/>
          <w:color w:val="262626"/>
        </w:rPr>
        <w:lastRenderedPageBreak/>
        <w:t xml:space="preserve">For further information on responsibilities of managers, please consult Section 5.1.3 and Section 4.8-Staff members with supervisory role (“managers”) of the Legal Policy and Section 5.3- Exercise of Delegated authority of the </w:t>
      </w:r>
      <w:proofErr w:type="spellStart"/>
      <w:r w:rsidRPr="00A66AAF">
        <w:rPr>
          <w:rFonts w:ascii="Calibri" w:eastAsia="Calibri" w:hAnsi="Calibri" w:cs="Times New Roman"/>
          <w:i/>
          <w:color w:val="262626"/>
        </w:rPr>
        <w:t>DoA</w:t>
      </w:r>
      <w:proofErr w:type="spellEnd"/>
      <w:r w:rsidRPr="00A66AAF">
        <w:rPr>
          <w:rFonts w:ascii="Calibri" w:eastAsia="Calibri" w:hAnsi="Calibri" w:cs="Times New Roman"/>
          <w:i/>
          <w:color w:val="262626"/>
        </w:rPr>
        <w:t xml:space="preserve"> Policy.</w:t>
      </w:r>
    </w:p>
    <w:p w14:paraId="753DD676" w14:textId="77777777" w:rsidR="00A66AAF" w:rsidRPr="00A66AAF" w:rsidRDefault="00A66AAF" w:rsidP="00A66AAF">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A66AAF">
        <w:rPr>
          <w:rFonts w:ascii="Calibri" w:eastAsia="Malgun Gothic" w:hAnsi="Calibri" w:cs="Times New Roman"/>
          <w:b/>
          <w:color w:val="262626"/>
          <w:szCs w:val="26"/>
        </w:rPr>
        <w:t>Implementing partners and Responsible parties</w:t>
      </w:r>
    </w:p>
    <w:p w14:paraId="60596679" w14:textId="77777777" w:rsidR="00A66AAF" w:rsidRPr="00A66AAF" w:rsidRDefault="00A66AAF" w:rsidP="00A66AAF">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66AAF">
        <w:rPr>
          <w:rFonts w:ascii="Calibri" w:eastAsia="Malgun Gothic" w:hAnsi="Calibri" w:cs="Times New Roman"/>
          <w:color w:val="262626"/>
          <w:szCs w:val="24"/>
        </w:rPr>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60BD28AA" w14:textId="77777777" w:rsidR="00A66AAF" w:rsidRPr="00A66AAF" w:rsidRDefault="00A66AAF" w:rsidP="00A66AAF">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66AAF">
        <w:rPr>
          <w:rFonts w:ascii="Calibri" w:eastAsia="Malgun Gothic" w:hAnsi="Calibri" w:cs="Times New Roman"/>
          <w:color w:val="262626"/>
          <w:szCs w:val="24"/>
        </w:rPr>
        <w:t>Implementing partners and Responsible parties are responsible and accountable to UN Women for the management of individual projects and programmes. Implementing partners and Responsible parties must maintain documentation and evidence that describes the proper use of programme resources in conformity with the relevant agreement.</w:t>
      </w:r>
    </w:p>
    <w:p w14:paraId="53CDF380" w14:textId="77777777" w:rsidR="00A66AAF" w:rsidRPr="00A66AAF" w:rsidRDefault="00A66AAF" w:rsidP="00A66AAF">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66AAF">
        <w:rPr>
          <w:rFonts w:ascii="Calibri" w:eastAsia="Malgun Gothic" w:hAnsi="Calibri" w:cs="Times New Roman"/>
          <w:color w:val="262626"/>
          <w:szCs w:val="24"/>
        </w:rPr>
        <w:t>While implementing a UN Women project or programme, implementing partners shall refrain from</w:t>
      </w:r>
      <w:r w:rsidRPr="00A66AAF">
        <w:rPr>
          <w:rFonts w:ascii="Calibri" w:eastAsia="Malgun Gothic" w:hAnsi="Calibri" w:cs="Times New Roman"/>
          <w:color w:val="262626"/>
          <w:spacing w:val="-8"/>
          <w:szCs w:val="24"/>
        </w:rPr>
        <w:t xml:space="preserve"> </w:t>
      </w:r>
      <w:r w:rsidRPr="00A66AAF">
        <w:rPr>
          <w:rFonts w:ascii="Calibri" w:eastAsia="Malgun Gothic" w:hAnsi="Calibri" w:cs="Times New Roman"/>
          <w:color w:val="262626"/>
          <w:szCs w:val="24"/>
        </w:rPr>
        <w:t>any</w:t>
      </w:r>
      <w:r w:rsidRPr="00A66AAF">
        <w:rPr>
          <w:rFonts w:ascii="Calibri" w:eastAsia="Malgun Gothic" w:hAnsi="Calibri" w:cs="Times New Roman"/>
          <w:color w:val="262626"/>
          <w:spacing w:val="-9"/>
          <w:szCs w:val="24"/>
        </w:rPr>
        <w:t xml:space="preserve"> </w:t>
      </w:r>
      <w:r w:rsidRPr="00A66AAF">
        <w:rPr>
          <w:rFonts w:ascii="Calibri" w:eastAsia="Malgun Gothic" w:hAnsi="Calibri" w:cs="Times New Roman"/>
          <w:color w:val="262626"/>
          <w:szCs w:val="24"/>
        </w:rPr>
        <w:t>conduct</w:t>
      </w:r>
      <w:r w:rsidRPr="00A66AAF">
        <w:rPr>
          <w:rFonts w:ascii="Calibri" w:eastAsia="Malgun Gothic" w:hAnsi="Calibri" w:cs="Times New Roman"/>
          <w:color w:val="262626"/>
          <w:spacing w:val="-10"/>
          <w:szCs w:val="24"/>
        </w:rPr>
        <w:t xml:space="preserve"> </w:t>
      </w:r>
      <w:r w:rsidRPr="00A66AAF">
        <w:rPr>
          <w:rFonts w:ascii="Calibri" w:eastAsia="Malgun Gothic" w:hAnsi="Calibri" w:cs="Times New Roman"/>
          <w:color w:val="262626"/>
          <w:szCs w:val="24"/>
        </w:rPr>
        <w:t>that</w:t>
      </w:r>
      <w:r w:rsidRPr="00A66AAF">
        <w:rPr>
          <w:rFonts w:ascii="Calibri" w:eastAsia="Malgun Gothic" w:hAnsi="Calibri" w:cs="Times New Roman"/>
          <w:color w:val="262626"/>
          <w:spacing w:val="-8"/>
          <w:szCs w:val="24"/>
        </w:rPr>
        <w:t xml:space="preserve"> </w:t>
      </w:r>
      <w:r w:rsidRPr="00A66AAF">
        <w:rPr>
          <w:rFonts w:ascii="Calibri" w:eastAsia="Malgun Gothic" w:hAnsi="Calibri" w:cs="Times New Roman"/>
          <w:color w:val="262626"/>
          <w:szCs w:val="24"/>
        </w:rPr>
        <w:t>would</w:t>
      </w:r>
      <w:r w:rsidRPr="00A66AAF">
        <w:rPr>
          <w:rFonts w:ascii="Calibri" w:eastAsia="Malgun Gothic" w:hAnsi="Calibri" w:cs="Times New Roman"/>
          <w:color w:val="262626"/>
          <w:spacing w:val="-10"/>
          <w:szCs w:val="24"/>
        </w:rPr>
        <w:t xml:space="preserve"> </w:t>
      </w:r>
      <w:r w:rsidRPr="00A66AAF">
        <w:rPr>
          <w:rFonts w:ascii="Calibri" w:eastAsia="Malgun Gothic" w:hAnsi="Calibri" w:cs="Times New Roman"/>
          <w:color w:val="262626"/>
          <w:szCs w:val="24"/>
        </w:rPr>
        <w:t>adversely</w:t>
      </w:r>
      <w:r w:rsidRPr="00A66AAF">
        <w:rPr>
          <w:rFonts w:ascii="Calibri" w:eastAsia="Malgun Gothic" w:hAnsi="Calibri" w:cs="Times New Roman"/>
          <w:color w:val="262626"/>
          <w:spacing w:val="-9"/>
          <w:szCs w:val="24"/>
        </w:rPr>
        <w:t xml:space="preserve"> </w:t>
      </w:r>
      <w:r w:rsidRPr="00A66AAF">
        <w:rPr>
          <w:rFonts w:ascii="Calibri" w:eastAsia="Malgun Gothic" w:hAnsi="Calibri" w:cs="Times New Roman"/>
          <w:color w:val="262626"/>
          <w:szCs w:val="24"/>
        </w:rPr>
        <w:t>reflect</w:t>
      </w:r>
      <w:r w:rsidRPr="00A66AAF">
        <w:rPr>
          <w:rFonts w:ascii="Calibri" w:eastAsia="Malgun Gothic" w:hAnsi="Calibri" w:cs="Times New Roman"/>
          <w:color w:val="262626"/>
          <w:spacing w:val="-10"/>
          <w:szCs w:val="24"/>
        </w:rPr>
        <w:t xml:space="preserve"> </w:t>
      </w:r>
      <w:r w:rsidRPr="00A66AAF">
        <w:rPr>
          <w:rFonts w:ascii="Calibri" w:eastAsia="Malgun Gothic" w:hAnsi="Calibri" w:cs="Times New Roman"/>
          <w:color w:val="262626"/>
          <w:szCs w:val="24"/>
        </w:rPr>
        <w:t>on</w:t>
      </w:r>
      <w:r w:rsidRPr="00A66AAF">
        <w:rPr>
          <w:rFonts w:ascii="Calibri" w:eastAsia="Malgun Gothic" w:hAnsi="Calibri" w:cs="Times New Roman"/>
          <w:color w:val="262626"/>
          <w:spacing w:val="-12"/>
          <w:szCs w:val="24"/>
        </w:rPr>
        <w:t xml:space="preserve"> </w:t>
      </w:r>
      <w:r w:rsidRPr="00A66AAF">
        <w:rPr>
          <w:rFonts w:ascii="Calibri" w:eastAsia="Malgun Gothic" w:hAnsi="Calibri" w:cs="Times New Roman"/>
          <w:color w:val="262626"/>
          <w:szCs w:val="24"/>
        </w:rPr>
        <w:t>UN</w:t>
      </w:r>
      <w:r w:rsidRPr="00A66AAF">
        <w:rPr>
          <w:rFonts w:ascii="Calibri" w:eastAsia="Malgun Gothic" w:hAnsi="Calibri" w:cs="Times New Roman"/>
          <w:color w:val="262626"/>
          <w:spacing w:val="-8"/>
          <w:szCs w:val="24"/>
        </w:rPr>
        <w:t xml:space="preserve"> </w:t>
      </w:r>
      <w:r w:rsidRPr="00A66AAF">
        <w:rPr>
          <w:rFonts w:ascii="Calibri" w:eastAsia="Malgun Gothic" w:hAnsi="Calibri" w:cs="Times New Roman"/>
          <w:color w:val="262626"/>
          <w:szCs w:val="24"/>
        </w:rPr>
        <w:t>Women</w:t>
      </w:r>
      <w:r w:rsidRPr="00A66AAF">
        <w:rPr>
          <w:rFonts w:ascii="Calibri" w:eastAsia="Malgun Gothic" w:hAnsi="Calibri" w:cs="Times New Roman"/>
          <w:color w:val="262626"/>
          <w:spacing w:val="-8"/>
          <w:szCs w:val="24"/>
        </w:rPr>
        <w:t xml:space="preserve"> </w:t>
      </w:r>
      <w:r w:rsidRPr="00A66AAF">
        <w:rPr>
          <w:rFonts w:ascii="Calibri" w:eastAsia="Malgun Gothic" w:hAnsi="Calibri" w:cs="Times New Roman"/>
          <w:color w:val="262626"/>
          <w:szCs w:val="24"/>
        </w:rPr>
        <w:t>and</w:t>
      </w:r>
      <w:r w:rsidRPr="00A66AAF">
        <w:rPr>
          <w:rFonts w:ascii="Calibri" w:eastAsia="Malgun Gothic" w:hAnsi="Calibri" w:cs="Times New Roman"/>
          <w:color w:val="262626"/>
          <w:spacing w:val="-10"/>
          <w:szCs w:val="24"/>
        </w:rPr>
        <w:t xml:space="preserve"> </w:t>
      </w:r>
      <w:r w:rsidRPr="00A66AAF">
        <w:rPr>
          <w:rFonts w:ascii="Calibri" w:eastAsia="Malgun Gothic" w:hAnsi="Calibri" w:cs="Times New Roman"/>
          <w:color w:val="262626"/>
          <w:szCs w:val="24"/>
        </w:rPr>
        <w:t>shall</w:t>
      </w:r>
      <w:r w:rsidRPr="00A66AAF">
        <w:rPr>
          <w:rFonts w:ascii="Calibri" w:eastAsia="Malgun Gothic" w:hAnsi="Calibri" w:cs="Times New Roman"/>
          <w:color w:val="262626"/>
          <w:spacing w:val="-11"/>
          <w:szCs w:val="24"/>
        </w:rPr>
        <w:t xml:space="preserve"> </w:t>
      </w:r>
      <w:r w:rsidRPr="00A66AAF">
        <w:rPr>
          <w:rFonts w:ascii="Calibri" w:eastAsia="Malgun Gothic" w:hAnsi="Calibri" w:cs="Times New Roman"/>
          <w:color w:val="262626"/>
          <w:szCs w:val="24"/>
        </w:rPr>
        <w:t>not</w:t>
      </w:r>
      <w:r w:rsidRPr="00A66AAF">
        <w:rPr>
          <w:rFonts w:ascii="Calibri" w:eastAsia="Malgun Gothic" w:hAnsi="Calibri" w:cs="Times New Roman"/>
          <w:color w:val="262626"/>
          <w:spacing w:val="-10"/>
          <w:szCs w:val="24"/>
        </w:rPr>
        <w:t xml:space="preserve"> </w:t>
      </w:r>
      <w:r w:rsidRPr="00A66AAF">
        <w:rPr>
          <w:rFonts w:ascii="Calibri" w:eastAsia="Malgun Gothic" w:hAnsi="Calibri" w:cs="Times New Roman"/>
          <w:color w:val="262626"/>
          <w:szCs w:val="24"/>
        </w:rPr>
        <w:t>engage</w:t>
      </w:r>
      <w:r w:rsidRPr="00A66AAF">
        <w:rPr>
          <w:rFonts w:ascii="Calibri" w:eastAsia="Malgun Gothic" w:hAnsi="Calibri" w:cs="Times New Roman"/>
          <w:color w:val="262626"/>
          <w:spacing w:val="-11"/>
          <w:szCs w:val="24"/>
        </w:rPr>
        <w:t xml:space="preserve"> </w:t>
      </w:r>
      <w:r w:rsidRPr="00A66AAF">
        <w:rPr>
          <w:rFonts w:ascii="Calibri" w:eastAsia="Malgun Gothic" w:hAnsi="Calibri" w:cs="Times New Roman"/>
          <w:color w:val="262626"/>
          <w:szCs w:val="24"/>
        </w:rPr>
        <w:t>in</w:t>
      </w:r>
      <w:r w:rsidRPr="00A66AAF">
        <w:rPr>
          <w:rFonts w:ascii="Calibri" w:eastAsia="Malgun Gothic" w:hAnsi="Calibri" w:cs="Times New Roman"/>
          <w:color w:val="262626"/>
          <w:spacing w:val="-10"/>
          <w:szCs w:val="24"/>
        </w:rPr>
        <w:t xml:space="preserve"> </w:t>
      </w:r>
      <w:r w:rsidRPr="00A66AAF">
        <w:rPr>
          <w:rFonts w:ascii="Calibri" w:eastAsia="Malgun Gothic" w:hAnsi="Calibri" w:cs="Times New Roman"/>
          <w:color w:val="262626"/>
          <w:szCs w:val="24"/>
        </w:rPr>
        <w:t>any</w:t>
      </w:r>
      <w:r w:rsidRPr="00A66AAF">
        <w:rPr>
          <w:rFonts w:ascii="Calibri" w:eastAsia="Malgun Gothic" w:hAnsi="Calibri" w:cs="Times New Roman"/>
          <w:color w:val="262626"/>
          <w:spacing w:val="-9"/>
          <w:szCs w:val="24"/>
        </w:rPr>
        <w:t xml:space="preserve"> </w:t>
      </w:r>
      <w:r w:rsidRPr="00A66AAF">
        <w:rPr>
          <w:rFonts w:ascii="Calibri" w:eastAsia="Malgun Gothic" w:hAnsi="Calibri" w:cs="Times New Roman"/>
          <w:color w:val="262626"/>
          <w:szCs w:val="24"/>
        </w:rPr>
        <w:t>activity that is incompatible with the aims and objectives of UN Women. As set out in the Project Cooperation Agreement (PCA), the implementing partner has an obligation to comply with any investigation conducted on behalf of UN</w:t>
      </w:r>
      <w:r w:rsidRPr="00A66AAF">
        <w:rPr>
          <w:rFonts w:ascii="Calibri" w:eastAsia="Malgun Gothic" w:hAnsi="Calibri" w:cs="Times New Roman"/>
          <w:color w:val="262626"/>
          <w:spacing w:val="-12"/>
          <w:szCs w:val="24"/>
        </w:rPr>
        <w:t xml:space="preserve"> </w:t>
      </w:r>
      <w:r w:rsidRPr="00A66AAF">
        <w:rPr>
          <w:rFonts w:ascii="Calibri" w:eastAsia="Malgun Gothic" w:hAnsi="Calibri" w:cs="Times New Roman"/>
          <w:color w:val="262626"/>
          <w:szCs w:val="24"/>
        </w:rPr>
        <w:t>Women.</w:t>
      </w:r>
    </w:p>
    <w:p w14:paraId="1F034500" w14:textId="77777777" w:rsidR="00A66AAF" w:rsidRPr="00A66AAF" w:rsidRDefault="00A66AAF" w:rsidP="00A66AAF">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A66AAF">
        <w:rPr>
          <w:rFonts w:ascii="Calibri" w:eastAsia="Calibri" w:hAnsi="Calibri" w:cs="Times New Roman"/>
          <w:i/>
          <w:color w:val="262626"/>
        </w:rPr>
        <w:t>For more information on the responsibilities of implementing partners, please conduct the Programme Formulation Policy, the Implementing Partners and Responsible Parties Due Diligence Procedure, the Sourcing NGO Partners Procedure, the Capacity Assessment of NGOs Procedure, and the terms and obligations of the respective contractual arrangement with UN Women.</w:t>
      </w:r>
    </w:p>
    <w:p w14:paraId="5B7AE01F" w14:textId="77777777" w:rsidR="00A66AAF" w:rsidRPr="00A66AAF" w:rsidRDefault="00A66AAF" w:rsidP="00A66AAF">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A66AAF">
        <w:rPr>
          <w:rFonts w:ascii="Calibri" w:eastAsia="Malgun Gothic" w:hAnsi="Calibri" w:cs="Times New Roman"/>
          <w:b/>
          <w:color w:val="262626"/>
          <w:szCs w:val="26"/>
        </w:rPr>
        <w:t>Vendors</w:t>
      </w:r>
    </w:p>
    <w:p w14:paraId="13F4FE46" w14:textId="77777777" w:rsidR="00A66AAF" w:rsidRPr="00A66AAF" w:rsidRDefault="00A66AAF" w:rsidP="00A66AAF">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66AAF">
        <w:rPr>
          <w:rFonts w:ascii="Calibri" w:eastAsia="Malgun Gothic" w:hAnsi="Calibri" w:cs="Times New Roman"/>
          <w:color w:val="262626"/>
          <w:szCs w:val="24"/>
        </w:rPr>
        <w:t>UN</w:t>
      </w:r>
      <w:r w:rsidRPr="00A66AAF">
        <w:rPr>
          <w:rFonts w:ascii="Calibri" w:eastAsia="Malgun Gothic" w:hAnsi="Calibri" w:cs="Times New Roman"/>
          <w:color w:val="262626"/>
          <w:spacing w:val="-10"/>
          <w:szCs w:val="24"/>
        </w:rPr>
        <w:t xml:space="preserve"> </w:t>
      </w:r>
      <w:r w:rsidRPr="00A66AAF">
        <w:rPr>
          <w:rFonts w:ascii="Calibri" w:eastAsia="Malgun Gothic" w:hAnsi="Calibri" w:cs="Times New Roman"/>
          <w:color w:val="262626"/>
          <w:szCs w:val="24"/>
        </w:rPr>
        <w:t>Women</w:t>
      </w:r>
      <w:r w:rsidRPr="00A66AAF">
        <w:rPr>
          <w:rFonts w:ascii="Calibri" w:eastAsia="Malgun Gothic" w:hAnsi="Calibri" w:cs="Times New Roman"/>
          <w:color w:val="262626"/>
          <w:spacing w:val="-12"/>
          <w:szCs w:val="24"/>
        </w:rPr>
        <w:t xml:space="preserve"> </w:t>
      </w:r>
      <w:r w:rsidRPr="00A66AAF">
        <w:rPr>
          <w:rFonts w:ascii="Calibri" w:eastAsia="Malgun Gothic" w:hAnsi="Calibri" w:cs="Times New Roman"/>
          <w:color w:val="262626"/>
          <w:szCs w:val="24"/>
        </w:rPr>
        <w:t>expects</w:t>
      </w:r>
      <w:r w:rsidRPr="00A66AAF">
        <w:rPr>
          <w:rFonts w:ascii="Calibri" w:eastAsia="Malgun Gothic" w:hAnsi="Calibri" w:cs="Times New Roman"/>
          <w:color w:val="262626"/>
          <w:spacing w:val="-11"/>
          <w:szCs w:val="24"/>
        </w:rPr>
        <w:t xml:space="preserve"> </w:t>
      </w:r>
      <w:r w:rsidRPr="00A66AAF">
        <w:rPr>
          <w:rFonts w:ascii="Calibri" w:eastAsia="Malgun Gothic" w:hAnsi="Calibri" w:cs="Times New Roman"/>
          <w:color w:val="262626"/>
          <w:szCs w:val="24"/>
        </w:rPr>
        <w:t>its</w:t>
      </w:r>
      <w:r w:rsidRPr="00A66AAF">
        <w:rPr>
          <w:rFonts w:ascii="Calibri" w:eastAsia="Malgun Gothic" w:hAnsi="Calibri" w:cs="Times New Roman"/>
          <w:color w:val="262626"/>
          <w:spacing w:val="-11"/>
          <w:szCs w:val="24"/>
        </w:rPr>
        <w:t xml:space="preserve"> </w:t>
      </w:r>
      <w:r w:rsidRPr="00A66AAF">
        <w:rPr>
          <w:rFonts w:ascii="Calibri" w:eastAsia="Malgun Gothic" w:hAnsi="Calibri" w:cs="Times New Roman"/>
          <w:color w:val="262626"/>
          <w:szCs w:val="24"/>
        </w:rPr>
        <w:t>vendors</w:t>
      </w:r>
      <w:r w:rsidRPr="00A66AAF">
        <w:rPr>
          <w:rFonts w:ascii="Calibri" w:eastAsia="Malgun Gothic" w:hAnsi="Calibri" w:cs="Times New Roman"/>
          <w:color w:val="262626"/>
          <w:spacing w:val="-14"/>
          <w:szCs w:val="24"/>
        </w:rPr>
        <w:t xml:space="preserve"> </w:t>
      </w:r>
      <w:r w:rsidRPr="00A66AAF">
        <w:rPr>
          <w:rFonts w:ascii="Calibri" w:eastAsia="Malgun Gothic" w:hAnsi="Calibri" w:cs="Times New Roman"/>
          <w:color w:val="262626"/>
          <w:szCs w:val="24"/>
        </w:rPr>
        <w:t>to</w:t>
      </w:r>
      <w:r w:rsidRPr="00A66AAF">
        <w:rPr>
          <w:rFonts w:ascii="Calibri" w:eastAsia="Malgun Gothic" w:hAnsi="Calibri" w:cs="Times New Roman"/>
          <w:color w:val="262626"/>
          <w:spacing w:val="-13"/>
          <w:szCs w:val="24"/>
        </w:rPr>
        <w:t xml:space="preserve"> </w:t>
      </w:r>
      <w:r w:rsidRPr="00A66AAF">
        <w:rPr>
          <w:rFonts w:ascii="Calibri" w:eastAsia="Malgun Gothic" w:hAnsi="Calibri" w:cs="Times New Roman"/>
          <w:color w:val="262626"/>
          <w:szCs w:val="24"/>
        </w:rPr>
        <w:t>adhere</w:t>
      </w:r>
      <w:r w:rsidRPr="00A66AAF">
        <w:rPr>
          <w:rFonts w:ascii="Calibri" w:eastAsia="Malgun Gothic" w:hAnsi="Calibri" w:cs="Times New Roman"/>
          <w:color w:val="262626"/>
          <w:spacing w:val="-13"/>
          <w:szCs w:val="24"/>
        </w:rPr>
        <w:t xml:space="preserve"> </w:t>
      </w:r>
      <w:r w:rsidRPr="00A66AAF">
        <w:rPr>
          <w:rFonts w:ascii="Calibri" w:eastAsia="Malgun Gothic" w:hAnsi="Calibri" w:cs="Times New Roman"/>
          <w:color w:val="262626"/>
          <w:szCs w:val="24"/>
        </w:rPr>
        <w:t>to</w:t>
      </w:r>
      <w:r w:rsidRPr="00A66AAF">
        <w:rPr>
          <w:rFonts w:ascii="Calibri" w:eastAsia="Malgun Gothic" w:hAnsi="Calibri" w:cs="Times New Roman"/>
          <w:color w:val="262626"/>
          <w:spacing w:val="-13"/>
          <w:szCs w:val="24"/>
        </w:rPr>
        <w:t xml:space="preserve"> </w:t>
      </w:r>
      <w:r w:rsidRPr="00A66AAF">
        <w:rPr>
          <w:rFonts w:ascii="Calibri" w:eastAsia="Malgun Gothic" w:hAnsi="Calibri" w:cs="Times New Roman"/>
          <w:color w:val="262626"/>
          <w:szCs w:val="24"/>
        </w:rPr>
        <w:t>the</w:t>
      </w:r>
      <w:r w:rsidRPr="00A66AAF">
        <w:rPr>
          <w:rFonts w:ascii="Calibri" w:eastAsia="Malgun Gothic" w:hAnsi="Calibri" w:cs="Times New Roman"/>
          <w:color w:val="262626"/>
          <w:spacing w:val="-13"/>
          <w:szCs w:val="24"/>
        </w:rPr>
        <w:t xml:space="preserve"> </w:t>
      </w:r>
      <w:r w:rsidRPr="00A66AAF">
        <w:rPr>
          <w:rFonts w:ascii="Calibri" w:eastAsia="Malgun Gothic" w:hAnsi="Calibri" w:cs="Times New Roman"/>
          <w:color w:val="262626"/>
          <w:szCs w:val="24"/>
        </w:rPr>
        <w:t>highest</w:t>
      </w:r>
      <w:r w:rsidRPr="00A66AAF">
        <w:rPr>
          <w:rFonts w:ascii="Calibri" w:eastAsia="Malgun Gothic" w:hAnsi="Calibri" w:cs="Times New Roman"/>
          <w:color w:val="262626"/>
          <w:spacing w:val="-12"/>
          <w:szCs w:val="24"/>
        </w:rPr>
        <w:t xml:space="preserve"> </w:t>
      </w:r>
      <w:r w:rsidRPr="00A66AAF">
        <w:rPr>
          <w:rFonts w:ascii="Calibri" w:eastAsia="Malgun Gothic" w:hAnsi="Calibri" w:cs="Times New Roman"/>
          <w:color w:val="262626"/>
          <w:szCs w:val="24"/>
        </w:rPr>
        <w:t>standards</w:t>
      </w:r>
      <w:r w:rsidRPr="00A66AAF">
        <w:rPr>
          <w:rFonts w:ascii="Calibri" w:eastAsia="Malgun Gothic" w:hAnsi="Calibri" w:cs="Times New Roman"/>
          <w:color w:val="262626"/>
          <w:spacing w:val="-14"/>
          <w:szCs w:val="24"/>
        </w:rPr>
        <w:t xml:space="preserve"> </w:t>
      </w:r>
      <w:r w:rsidRPr="00A66AAF">
        <w:rPr>
          <w:rFonts w:ascii="Calibri" w:eastAsia="Malgun Gothic" w:hAnsi="Calibri" w:cs="Times New Roman"/>
          <w:color w:val="262626"/>
          <w:szCs w:val="24"/>
        </w:rPr>
        <w:t>of</w:t>
      </w:r>
      <w:r w:rsidRPr="00A66AAF">
        <w:rPr>
          <w:rFonts w:ascii="Calibri" w:eastAsia="Malgun Gothic" w:hAnsi="Calibri" w:cs="Times New Roman"/>
          <w:color w:val="262626"/>
          <w:spacing w:val="-12"/>
          <w:szCs w:val="24"/>
        </w:rPr>
        <w:t xml:space="preserve"> </w:t>
      </w:r>
      <w:r w:rsidRPr="00A66AAF">
        <w:rPr>
          <w:rFonts w:ascii="Calibri" w:eastAsia="Malgun Gothic" w:hAnsi="Calibri" w:cs="Times New Roman"/>
          <w:color w:val="262626"/>
          <w:szCs w:val="24"/>
        </w:rPr>
        <w:t>moral</w:t>
      </w:r>
      <w:r w:rsidRPr="00A66AAF">
        <w:rPr>
          <w:rFonts w:ascii="Calibri" w:eastAsia="Malgun Gothic" w:hAnsi="Calibri" w:cs="Times New Roman"/>
          <w:color w:val="262626"/>
          <w:spacing w:val="-13"/>
          <w:szCs w:val="24"/>
        </w:rPr>
        <w:t xml:space="preserve"> </w:t>
      </w:r>
      <w:r w:rsidRPr="00A66AAF">
        <w:rPr>
          <w:rFonts w:ascii="Calibri" w:eastAsia="Malgun Gothic" w:hAnsi="Calibri" w:cs="Times New Roman"/>
          <w:color w:val="262626"/>
          <w:szCs w:val="24"/>
        </w:rPr>
        <w:t>and</w:t>
      </w:r>
      <w:r w:rsidRPr="00A66AAF">
        <w:rPr>
          <w:rFonts w:ascii="Calibri" w:eastAsia="Malgun Gothic" w:hAnsi="Calibri" w:cs="Times New Roman"/>
          <w:color w:val="262626"/>
          <w:spacing w:val="-12"/>
          <w:szCs w:val="24"/>
        </w:rPr>
        <w:t xml:space="preserve"> </w:t>
      </w:r>
      <w:r w:rsidRPr="00A66AAF">
        <w:rPr>
          <w:rFonts w:ascii="Calibri" w:eastAsia="Malgun Gothic" w:hAnsi="Calibri" w:cs="Times New Roman"/>
          <w:color w:val="262626"/>
          <w:szCs w:val="24"/>
        </w:rPr>
        <w:t>ethical</w:t>
      </w:r>
      <w:r w:rsidRPr="00A66AAF">
        <w:rPr>
          <w:rFonts w:ascii="Calibri" w:eastAsia="Malgun Gothic" w:hAnsi="Calibri" w:cs="Times New Roman"/>
          <w:color w:val="262626"/>
          <w:spacing w:val="-11"/>
          <w:szCs w:val="24"/>
        </w:rPr>
        <w:t xml:space="preserve"> </w:t>
      </w:r>
      <w:r w:rsidRPr="00A66AAF">
        <w:rPr>
          <w:rFonts w:ascii="Calibri" w:eastAsia="Malgun Gothic" w:hAnsi="Calibri" w:cs="Times New Roman"/>
          <w:color w:val="262626"/>
          <w:szCs w:val="24"/>
        </w:rPr>
        <w:t>conduct, to</w:t>
      </w:r>
      <w:r w:rsidRPr="00A66AAF">
        <w:rPr>
          <w:rFonts w:ascii="Calibri" w:eastAsia="Malgun Gothic" w:hAnsi="Calibri" w:cs="Times New Roman"/>
          <w:color w:val="262626"/>
          <w:spacing w:val="-13"/>
          <w:szCs w:val="24"/>
        </w:rPr>
        <w:t xml:space="preserve"> </w:t>
      </w:r>
      <w:r w:rsidRPr="00A66AAF">
        <w:rPr>
          <w:rFonts w:ascii="Calibri" w:eastAsia="Malgun Gothic" w:hAnsi="Calibri" w:cs="Times New Roman"/>
          <w:color w:val="262626"/>
          <w:szCs w:val="24"/>
        </w:rPr>
        <w:t>respect</w:t>
      </w:r>
      <w:r w:rsidRPr="00A66AAF">
        <w:rPr>
          <w:rFonts w:ascii="Calibri" w:eastAsia="Malgun Gothic" w:hAnsi="Calibri" w:cs="Times New Roman"/>
          <w:color w:val="262626"/>
          <w:spacing w:val="-15"/>
          <w:szCs w:val="24"/>
        </w:rPr>
        <w:t xml:space="preserve"> </w:t>
      </w:r>
      <w:r w:rsidRPr="00A66AAF">
        <w:rPr>
          <w:rFonts w:ascii="Calibri" w:eastAsia="Malgun Gothic" w:hAnsi="Calibri" w:cs="Times New Roman"/>
          <w:color w:val="262626"/>
          <w:szCs w:val="24"/>
        </w:rPr>
        <w:t>international</w:t>
      </w:r>
      <w:r w:rsidRPr="00A66AAF">
        <w:rPr>
          <w:rFonts w:ascii="Calibri" w:eastAsia="Malgun Gothic" w:hAnsi="Calibri" w:cs="Times New Roman"/>
          <w:color w:val="262626"/>
          <w:spacing w:val="-16"/>
          <w:szCs w:val="24"/>
        </w:rPr>
        <w:t xml:space="preserve"> </w:t>
      </w:r>
      <w:r w:rsidRPr="00A66AAF">
        <w:rPr>
          <w:rFonts w:ascii="Calibri" w:eastAsia="Malgun Gothic" w:hAnsi="Calibri" w:cs="Times New Roman"/>
          <w:color w:val="262626"/>
          <w:szCs w:val="24"/>
        </w:rPr>
        <w:t>and</w:t>
      </w:r>
      <w:r w:rsidRPr="00A66AAF">
        <w:rPr>
          <w:rFonts w:ascii="Calibri" w:eastAsia="Malgun Gothic" w:hAnsi="Calibri" w:cs="Times New Roman"/>
          <w:color w:val="262626"/>
          <w:spacing w:val="-12"/>
          <w:szCs w:val="24"/>
        </w:rPr>
        <w:t xml:space="preserve"> </w:t>
      </w:r>
      <w:r w:rsidRPr="00A66AAF">
        <w:rPr>
          <w:rFonts w:ascii="Calibri" w:eastAsia="Malgun Gothic" w:hAnsi="Calibri" w:cs="Times New Roman"/>
          <w:color w:val="262626"/>
          <w:szCs w:val="24"/>
        </w:rPr>
        <w:t>local</w:t>
      </w:r>
      <w:r w:rsidRPr="00A66AAF">
        <w:rPr>
          <w:rFonts w:ascii="Calibri" w:eastAsia="Malgun Gothic" w:hAnsi="Calibri" w:cs="Times New Roman"/>
          <w:color w:val="262626"/>
          <w:spacing w:val="-13"/>
          <w:szCs w:val="24"/>
        </w:rPr>
        <w:t xml:space="preserve"> </w:t>
      </w:r>
      <w:r w:rsidRPr="00A66AAF">
        <w:rPr>
          <w:rFonts w:ascii="Calibri" w:eastAsia="Malgun Gothic" w:hAnsi="Calibri" w:cs="Times New Roman"/>
          <w:color w:val="262626"/>
          <w:szCs w:val="24"/>
        </w:rPr>
        <w:t>laws</w:t>
      </w:r>
      <w:r w:rsidRPr="00A66AAF">
        <w:rPr>
          <w:rFonts w:ascii="Calibri" w:eastAsia="Malgun Gothic" w:hAnsi="Calibri" w:cs="Times New Roman"/>
          <w:color w:val="262626"/>
          <w:spacing w:val="-14"/>
          <w:szCs w:val="24"/>
        </w:rPr>
        <w:t xml:space="preserve"> </w:t>
      </w:r>
      <w:r w:rsidRPr="00A66AAF">
        <w:rPr>
          <w:rFonts w:ascii="Calibri" w:eastAsia="Malgun Gothic" w:hAnsi="Calibri" w:cs="Times New Roman"/>
          <w:color w:val="262626"/>
          <w:szCs w:val="24"/>
        </w:rPr>
        <w:t>and</w:t>
      </w:r>
      <w:r w:rsidRPr="00A66AAF">
        <w:rPr>
          <w:rFonts w:ascii="Calibri" w:eastAsia="Malgun Gothic" w:hAnsi="Calibri" w:cs="Times New Roman"/>
          <w:color w:val="262626"/>
          <w:spacing w:val="-15"/>
          <w:szCs w:val="24"/>
        </w:rPr>
        <w:t xml:space="preserve"> </w:t>
      </w:r>
      <w:r w:rsidRPr="00A66AAF">
        <w:rPr>
          <w:rFonts w:ascii="Calibri" w:eastAsia="Malgun Gothic" w:hAnsi="Calibri" w:cs="Times New Roman"/>
          <w:color w:val="262626"/>
          <w:szCs w:val="24"/>
        </w:rPr>
        <w:t>not</w:t>
      </w:r>
      <w:r w:rsidRPr="00A66AAF">
        <w:rPr>
          <w:rFonts w:ascii="Calibri" w:eastAsia="Malgun Gothic" w:hAnsi="Calibri" w:cs="Times New Roman"/>
          <w:color w:val="262626"/>
          <w:spacing w:val="-15"/>
          <w:szCs w:val="24"/>
        </w:rPr>
        <w:t xml:space="preserve"> </w:t>
      </w:r>
      <w:r w:rsidRPr="00A66AAF">
        <w:rPr>
          <w:rFonts w:ascii="Calibri" w:eastAsia="Malgun Gothic" w:hAnsi="Calibri" w:cs="Times New Roman"/>
          <w:color w:val="262626"/>
          <w:szCs w:val="24"/>
        </w:rPr>
        <w:t>engage</w:t>
      </w:r>
      <w:r w:rsidRPr="00A66AAF">
        <w:rPr>
          <w:rFonts w:ascii="Calibri" w:eastAsia="Malgun Gothic" w:hAnsi="Calibri" w:cs="Times New Roman"/>
          <w:color w:val="262626"/>
          <w:spacing w:val="-13"/>
          <w:szCs w:val="24"/>
        </w:rPr>
        <w:t xml:space="preserve"> </w:t>
      </w:r>
      <w:r w:rsidRPr="00A66AAF">
        <w:rPr>
          <w:rFonts w:ascii="Calibri" w:eastAsia="Malgun Gothic" w:hAnsi="Calibri" w:cs="Times New Roman"/>
          <w:color w:val="262626"/>
          <w:szCs w:val="24"/>
        </w:rPr>
        <w:t>in</w:t>
      </w:r>
      <w:r w:rsidRPr="00A66AAF">
        <w:rPr>
          <w:rFonts w:ascii="Calibri" w:eastAsia="Malgun Gothic" w:hAnsi="Calibri" w:cs="Times New Roman"/>
          <w:color w:val="262626"/>
          <w:spacing w:val="-15"/>
          <w:szCs w:val="24"/>
        </w:rPr>
        <w:t xml:space="preserve"> </w:t>
      </w:r>
      <w:r w:rsidRPr="00A66AAF">
        <w:rPr>
          <w:rFonts w:ascii="Calibri" w:eastAsia="Malgun Gothic" w:hAnsi="Calibri" w:cs="Times New Roman"/>
          <w:color w:val="262626"/>
          <w:szCs w:val="24"/>
        </w:rPr>
        <w:t>any</w:t>
      </w:r>
      <w:r w:rsidRPr="00A66AAF">
        <w:rPr>
          <w:rFonts w:ascii="Calibri" w:eastAsia="Malgun Gothic" w:hAnsi="Calibri" w:cs="Times New Roman"/>
          <w:color w:val="262626"/>
          <w:spacing w:val="-17"/>
          <w:szCs w:val="24"/>
        </w:rPr>
        <w:t xml:space="preserve"> </w:t>
      </w:r>
      <w:r w:rsidRPr="00A66AAF">
        <w:rPr>
          <w:rFonts w:ascii="Calibri" w:eastAsia="Malgun Gothic" w:hAnsi="Calibri" w:cs="Times New Roman"/>
          <w:color w:val="262626"/>
          <w:szCs w:val="24"/>
        </w:rPr>
        <w:t>form</w:t>
      </w:r>
      <w:r w:rsidRPr="00A66AAF">
        <w:rPr>
          <w:rFonts w:ascii="Calibri" w:eastAsia="Malgun Gothic" w:hAnsi="Calibri" w:cs="Times New Roman"/>
          <w:color w:val="262626"/>
          <w:spacing w:val="-16"/>
          <w:szCs w:val="24"/>
        </w:rPr>
        <w:t xml:space="preserve"> </w:t>
      </w:r>
      <w:r w:rsidRPr="00A66AAF">
        <w:rPr>
          <w:rFonts w:ascii="Calibri" w:eastAsia="Malgun Gothic" w:hAnsi="Calibri" w:cs="Times New Roman"/>
          <w:color w:val="262626"/>
          <w:szCs w:val="24"/>
        </w:rPr>
        <w:t>of</w:t>
      </w:r>
      <w:r w:rsidRPr="00A66AAF">
        <w:rPr>
          <w:rFonts w:ascii="Calibri" w:eastAsia="Malgun Gothic" w:hAnsi="Calibri" w:cs="Times New Roman"/>
          <w:color w:val="262626"/>
          <w:spacing w:val="-15"/>
          <w:szCs w:val="24"/>
        </w:rPr>
        <w:t xml:space="preserve"> </w:t>
      </w:r>
      <w:r w:rsidRPr="00A66AAF">
        <w:rPr>
          <w:rFonts w:ascii="Calibri" w:eastAsia="Malgun Gothic" w:hAnsi="Calibri" w:cs="Times New Roman"/>
          <w:color w:val="262626"/>
          <w:szCs w:val="24"/>
        </w:rPr>
        <w:t>corrupt</w:t>
      </w:r>
      <w:r w:rsidRPr="00A66AAF">
        <w:rPr>
          <w:rFonts w:ascii="Calibri" w:eastAsia="Malgun Gothic" w:hAnsi="Calibri" w:cs="Times New Roman"/>
          <w:color w:val="262626"/>
          <w:spacing w:val="-12"/>
          <w:szCs w:val="24"/>
        </w:rPr>
        <w:t xml:space="preserve"> </w:t>
      </w:r>
      <w:r w:rsidRPr="00A66AAF">
        <w:rPr>
          <w:rFonts w:ascii="Calibri" w:eastAsia="Malgun Gothic" w:hAnsi="Calibri" w:cs="Times New Roman"/>
          <w:color w:val="262626"/>
          <w:szCs w:val="24"/>
        </w:rPr>
        <w:t>practices,</w:t>
      </w:r>
      <w:r w:rsidRPr="00A66AAF">
        <w:rPr>
          <w:rFonts w:ascii="Calibri" w:eastAsia="Malgun Gothic" w:hAnsi="Calibri" w:cs="Times New Roman"/>
          <w:color w:val="262626"/>
          <w:spacing w:val="-13"/>
          <w:szCs w:val="24"/>
        </w:rPr>
        <w:t xml:space="preserve"> </w:t>
      </w:r>
      <w:r w:rsidRPr="00A66AAF">
        <w:rPr>
          <w:rFonts w:ascii="Calibri" w:eastAsia="Malgun Gothic" w:hAnsi="Calibri" w:cs="Times New Roman"/>
          <w:color w:val="262626"/>
          <w:szCs w:val="24"/>
        </w:rPr>
        <w:t>including extortion, fraud, or bribery, at a</w:t>
      </w:r>
      <w:r w:rsidRPr="00A66AAF">
        <w:rPr>
          <w:rFonts w:ascii="Calibri" w:eastAsia="Malgun Gothic" w:hAnsi="Calibri" w:cs="Times New Roman"/>
          <w:color w:val="262626"/>
          <w:spacing w:val="-12"/>
          <w:szCs w:val="24"/>
        </w:rPr>
        <w:t xml:space="preserve"> </w:t>
      </w:r>
      <w:r w:rsidRPr="00A66AAF">
        <w:rPr>
          <w:rFonts w:ascii="Calibri" w:eastAsia="Malgun Gothic" w:hAnsi="Calibri" w:cs="Times New Roman"/>
          <w:color w:val="262626"/>
          <w:szCs w:val="24"/>
        </w:rPr>
        <w:t>minimum.</w:t>
      </w:r>
    </w:p>
    <w:p w14:paraId="38CB8451" w14:textId="77777777" w:rsidR="00A66AAF" w:rsidRPr="00A66AAF" w:rsidRDefault="00A66AAF" w:rsidP="00A66AAF">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66AAF">
        <w:rPr>
          <w:rFonts w:ascii="Calibri" w:eastAsia="Malgun Gothic" w:hAnsi="Calibri" w:cs="Times New Roman"/>
          <w:color w:val="262626"/>
          <w:szCs w:val="24"/>
        </w:rPr>
        <w:t>As set out in the UN Women General Conditions of Contract, vendors have an obligation to comply with any investigation conducted on behalf of UN Women.</w:t>
      </w:r>
    </w:p>
    <w:p w14:paraId="729FFCCD" w14:textId="77777777" w:rsidR="00A66AAF" w:rsidRPr="00A66AAF" w:rsidRDefault="00A66AAF" w:rsidP="00A66AAF">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A66AAF">
        <w:rPr>
          <w:rFonts w:ascii="Calibri" w:eastAsia="Calibri" w:hAnsi="Calibri" w:cs="Times New Roman"/>
          <w:i/>
          <w:color w:val="262626"/>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7EB23B75" w14:textId="77777777" w:rsidR="00A66AAF" w:rsidRPr="00A66AAF" w:rsidRDefault="00A66AAF" w:rsidP="00A66AAF">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A66AAF">
        <w:rPr>
          <w:rFonts w:ascii="Calibri" w:eastAsia="Malgun Gothic" w:hAnsi="Calibri" w:cs="Times New Roman"/>
          <w:b/>
          <w:color w:val="262626"/>
          <w:szCs w:val="26"/>
        </w:rPr>
        <w:t>Office of Internal Oversight Services of the United Nations (OIOS)</w:t>
      </w:r>
    </w:p>
    <w:p w14:paraId="169FE26E" w14:textId="77777777" w:rsidR="00A66AAF" w:rsidRPr="00A66AAF" w:rsidRDefault="00A66AAF" w:rsidP="00A66AAF">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66AAF">
        <w:rPr>
          <w:rFonts w:ascii="Calibri" w:eastAsia="Malgun Gothic" w:hAnsi="Calibri" w:cs="Times New Roman"/>
          <w:color w:val="262626"/>
          <w:szCs w:val="24"/>
        </w:rPr>
        <w:t xml:space="preserve">OIOS has been entrusted with the responsibility of providing investigation services to UN Women as required. OIOS’s Investigation Division will assess </w:t>
      </w:r>
      <w:proofErr w:type="gramStart"/>
      <w:r w:rsidRPr="00A66AAF">
        <w:rPr>
          <w:rFonts w:ascii="Calibri" w:eastAsia="Malgun Gothic" w:hAnsi="Calibri" w:cs="Times New Roman"/>
          <w:color w:val="262626"/>
          <w:szCs w:val="24"/>
        </w:rPr>
        <w:t>and,</w:t>
      </w:r>
      <w:proofErr w:type="gramEnd"/>
      <w:r w:rsidRPr="00A66AAF">
        <w:rPr>
          <w:rFonts w:ascii="Calibri" w:eastAsia="Malgun Gothic" w:hAnsi="Calibri" w:cs="Times New Roman"/>
          <w:color w:val="262626"/>
          <w:szCs w:val="24"/>
        </w:rPr>
        <w:t xml:space="preserve"> as needed, investigate allegations of fraud, corruption or other wrongdoing by UN Women personnel or by third parties to the detriment</w:t>
      </w:r>
      <w:r w:rsidRPr="00A66AAF">
        <w:rPr>
          <w:rFonts w:ascii="Calibri" w:eastAsia="Malgun Gothic" w:hAnsi="Calibri" w:cs="Times New Roman"/>
          <w:color w:val="262626"/>
          <w:spacing w:val="-4"/>
          <w:szCs w:val="24"/>
        </w:rPr>
        <w:t xml:space="preserve"> </w:t>
      </w:r>
      <w:r w:rsidRPr="00A66AAF">
        <w:rPr>
          <w:rFonts w:ascii="Calibri" w:eastAsia="Malgun Gothic" w:hAnsi="Calibri" w:cs="Times New Roman"/>
          <w:color w:val="262626"/>
          <w:szCs w:val="24"/>
        </w:rPr>
        <w:t>of</w:t>
      </w:r>
      <w:r w:rsidRPr="00A66AAF">
        <w:rPr>
          <w:rFonts w:ascii="Calibri" w:eastAsia="Malgun Gothic" w:hAnsi="Calibri" w:cs="Times New Roman"/>
          <w:color w:val="262626"/>
          <w:spacing w:val="-4"/>
          <w:szCs w:val="24"/>
        </w:rPr>
        <w:t xml:space="preserve"> </w:t>
      </w:r>
      <w:r w:rsidRPr="00A66AAF">
        <w:rPr>
          <w:rFonts w:ascii="Calibri" w:eastAsia="Malgun Gothic" w:hAnsi="Calibri" w:cs="Times New Roman"/>
          <w:color w:val="262626"/>
          <w:szCs w:val="24"/>
        </w:rPr>
        <w:t>UN</w:t>
      </w:r>
      <w:r w:rsidRPr="00A66AAF">
        <w:rPr>
          <w:rFonts w:ascii="Calibri" w:eastAsia="Malgun Gothic" w:hAnsi="Calibri" w:cs="Times New Roman"/>
          <w:color w:val="262626"/>
          <w:spacing w:val="-4"/>
          <w:szCs w:val="24"/>
        </w:rPr>
        <w:t xml:space="preserve"> </w:t>
      </w:r>
      <w:r w:rsidRPr="00A66AAF">
        <w:rPr>
          <w:rFonts w:ascii="Calibri" w:eastAsia="Malgun Gothic" w:hAnsi="Calibri" w:cs="Times New Roman"/>
          <w:color w:val="262626"/>
          <w:szCs w:val="24"/>
        </w:rPr>
        <w:t>Women.</w:t>
      </w:r>
      <w:r w:rsidRPr="00A66AAF">
        <w:rPr>
          <w:rFonts w:ascii="Calibri" w:eastAsia="Malgun Gothic" w:hAnsi="Calibri" w:cs="Times New Roman"/>
          <w:color w:val="262626"/>
          <w:spacing w:val="-6"/>
          <w:szCs w:val="24"/>
        </w:rPr>
        <w:t xml:space="preserve"> </w:t>
      </w:r>
      <w:r w:rsidRPr="00A66AAF">
        <w:rPr>
          <w:rFonts w:ascii="Calibri" w:eastAsia="Malgun Gothic" w:hAnsi="Calibri" w:cs="Times New Roman"/>
          <w:color w:val="262626"/>
          <w:szCs w:val="24"/>
        </w:rPr>
        <w:t>OIOS</w:t>
      </w:r>
      <w:r w:rsidRPr="00A66AAF">
        <w:rPr>
          <w:rFonts w:ascii="Calibri" w:eastAsia="Malgun Gothic" w:hAnsi="Calibri" w:cs="Times New Roman"/>
          <w:color w:val="262626"/>
          <w:spacing w:val="-5"/>
          <w:szCs w:val="24"/>
        </w:rPr>
        <w:t xml:space="preserve"> </w:t>
      </w:r>
      <w:r w:rsidRPr="00A66AAF">
        <w:rPr>
          <w:rFonts w:ascii="Calibri" w:eastAsia="Malgun Gothic" w:hAnsi="Calibri" w:cs="Times New Roman"/>
          <w:color w:val="262626"/>
          <w:szCs w:val="24"/>
        </w:rPr>
        <w:t>conducts</w:t>
      </w:r>
      <w:r w:rsidRPr="00A66AAF">
        <w:rPr>
          <w:rFonts w:ascii="Calibri" w:eastAsia="Malgun Gothic" w:hAnsi="Calibri" w:cs="Times New Roman"/>
          <w:color w:val="262626"/>
          <w:spacing w:val="-7"/>
          <w:szCs w:val="24"/>
        </w:rPr>
        <w:t xml:space="preserve"> </w:t>
      </w:r>
      <w:r w:rsidRPr="00A66AAF">
        <w:rPr>
          <w:rFonts w:ascii="Calibri" w:eastAsia="Malgun Gothic" w:hAnsi="Calibri" w:cs="Times New Roman"/>
          <w:color w:val="262626"/>
          <w:szCs w:val="24"/>
        </w:rPr>
        <w:t>fact-finding</w:t>
      </w:r>
      <w:r w:rsidRPr="00A66AAF">
        <w:rPr>
          <w:rFonts w:ascii="Calibri" w:eastAsia="Malgun Gothic" w:hAnsi="Calibri" w:cs="Times New Roman"/>
          <w:color w:val="262626"/>
          <w:spacing w:val="-5"/>
          <w:szCs w:val="24"/>
        </w:rPr>
        <w:t xml:space="preserve"> </w:t>
      </w:r>
      <w:r w:rsidRPr="00A66AAF">
        <w:rPr>
          <w:rFonts w:ascii="Calibri" w:eastAsia="Malgun Gothic" w:hAnsi="Calibri" w:cs="Times New Roman"/>
          <w:color w:val="262626"/>
          <w:szCs w:val="24"/>
        </w:rPr>
        <w:t>investigations</w:t>
      </w:r>
      <w:r w:rsidRPr="00A66AAF">
        <w:rPr>
          <w:rFonts w:ascii="Calibri" w:eastAsia="Malgun Gothic" w:hAnsi="Calibri" w:cs="Times New Roman"/>
          <w:color w:val="262626"/>
          <w:spacing w:val="-5"/>
          <w:szCs w:val="24"/>
        </w:rPr>
        <w:t xml:space="preserve"> </w:t>
      </w:r>
      <w:r w:rsidRPr="00A66AAF">
        <w:rPr>
          <w:rFonts w:ascii="Calibri" w:eastAsia="Malgun Gothic" w:hAnsi="Calibri" w:cs="Times New Roman"/>
          <w:color w:val="262626"/>
          <w:szCs w:val="24"/>
        </w:rPr>
        <w:t>in</w:t>
      </w:r>
      <w:r w:rsidRPr="00A66AAF">
        <w:rPr>
          <w:rFonts w:ascii="Calibri" w:eastAsia="Malgun Gothic" w:hAnsi="Calibri" w:cs="Times New Roman"/>
          <w:color w:val="262626"/>
          <w:spacing w:val="-6"/>
          <w:szCs w:val="24"/>
        </w:rPr>
        <w:t xml:space="preserve"> </w:t>
      </w:r>
      <w:r w:rsidRPr="00A66AAF">
        <w:rPr>
          <w:rFonts w:ascii="Calibri" w:eastAsia="Malgun Gothic" w:hAnsi="Calibri" w:cs="Times New Roman"/>
          <w:color w:val="262626"/>
          <w:szCs w:val="24"/>
        </w:rPr>
        <w:t>an</w:t>
      </w:r>
      <w:r w:rsidRPr="00A66AAF">
        <w:rPr>
          <w:rFonts w:ascii="Calibri" w:eastAsia="Malgun Gothic" w:hAnsi="Calibri" w:cs="Times New Roman"/>
          <w:color w:val="262626"/>
          <w:spacing w:val="-6"/>
          <w:szCs w:val="24"/>
        </w:rPr>
        <w:t xml:space="preserve"> </w:t>
      </w:r>
      <w:r w:rsidRPr="00A66AAF">
        <w:rPr>
          <w:rFonts w:ascii="Calibri" w:eastAsia="Malgun Gothic" w:hAnsi="Calibri" w:cs="Times New Roman"/>
          <w:color w:val="262626"/>
          <w:szCs w:val="24"/>
        </w:rPr>
        <w:t>ethical,</w:t>
      </w:r>
      <w:r w:rsidRPr="00A66AAF">
        <w:rPr>
          <w:rFonts w:ascii="Calibri" w:eastAsia="Malgun Gothic" w:hAnsi="Calibri" w:cs="Times New Roman"/>
          <w:color w:val="262626"/>
          <w:spacing w:val="-5"/>
          <w:szCs w:val="24"/>
        </w:rPr>
        <w:t xml:space="preserve"> </w:t>
      </w:r>
      <w:r w:rsidRPr="00A66AAF">
        <w:rPr>
          <w:rFonts w:ascii="Calibri" w:eastAsia="Malgun Gothic" w:hAnsi="Calibri" w:cs="Times New Roman"/>
          <w:color w:val="262626"/>
          <w:szCs w:val="24"/>
        </w:rPr>
        <w:t>professional</w:t>
      </w:r>
      <w:r w:rsidRPr="00A66AAF">
        <w:rPr>
          <w:rFonts w:ascii="Calibri" w:eastAsia="Malgun Gothic" w:hAnsi="Calibri" w:cs="Times New Roman"/>
          <w:color w:val="262626"/>
          <w:spacing w:val="-5"/>
          <w:szCs w:val="24"/>
        </w:rPr>
        <w:t xml:space="preserve"> </w:t>
      </w:r>
      <w:r w:rsidRPr="00A66AAF">
        <w:rPr>
          <w:rFonts w:ascii="Calibri" w:eastAsia="Malgun Gothic" w:hAnsi="Calibri" w:cs="Times New Roman"/>
          <w:color w:val="262626"/>
          <w:szCs w:val="24"/>
        </w:rPr>
        <w:t>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w:t>
      </w:r>
      <w:r w:rsidRPr="00A66AAF">
        <w:rPr>
          <w:rFonts w:ascii="Calibri" w:eastAsia="Malgun Gothic" w:hAnsi="Calibri" w:cs="Times New Roman"/>
          <w:color w:val="262626"/>
          <w:spacing w:val="-17"/>
          <w:szCs w:val="24"/>
        </w:rPr>
        <w:t xml:space="preserve"> </w:t>
      </w:r>
      <w:r w:rsidRPr="00A66AAF">
        <w:rPr>
          <w:rFonts w:ascii="Calibri" w:eastAsia="Malgun Gothic" w:hAnsi="Calibri" w:cs="Times New Roman"/>
          <w:color w:val="262626"/>
          <w:szCs w:val="24"/>
        </w:rPr>
        <w:t>sanctions.</w:t>
      </w:r>
    </w:p>
    <w:p w14:paraId="0EBE513C" w14:textId="77777777" w:rsidR="00A66AAF" w:rsidRPr="00A66AAF" w:rsidRDefault="00A66AAF" w:rsidP="00A66AAF">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66AAF">
        <w:rPr>
          <w:rFonts w:ascii="Calibri" w:eastAsia="Malgun Gothic" w:hAnsi="Calibri" w:cs="Times New Roman"/>
          <w:color w:val="262626"/>
          <w:szCs w:val="24"/>
        </w:rPr>
        <w:lastRenderedPageBreak/>
        <w:t>OIOS has established a dedicated reporting mechanism. For more information on reporting procedures, please refer to Section 5.3 of this document.</w:t>
      </w:r>
    </w:p>
    <w:p w14:paraId="363F11E9" w14:textId="77777777" w:rsidR="00A66AAF" w:rsidRPr="00A66AAF" w:rsidRDefault="00A66AAF" w:rsidP="00A66AAF">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A66AAF">
        <w:rPr>
          <w:rFonts w:ascii="Calibri" w:eastAsia="Malgun Gothic" w:hAnsi="Calibri" w:cs="Times New Roman"/>
          <w:b/>
          <w:color w:val="262626"/>
          <w:szCs w:val="26"/>
        </w:rPr>
        <w:t>UN Ethics Office</w:t>
      </w:r>
    </w:p>
    <w:p w14:paraId="2C9EEA71" w14:textId="77777777" w:rsidR="00A66AAF" w:rsidRPr="00A66AAF" w:rsidRDefault="00A66AAF" w:rsidP="00A66AAF">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66AAF">
        <w:rPr>
          <w:rFonts w:ascii="Calibri" w:eastAsia="Malgun Gothic" w:hAnsi="Calibri" w:cs="Times New Roman"/>
          <w:color w:val="262626"/>
          <w:szCs w:val="24"/>
        </w:rP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35" w:anchor="search%3Dun%20women%20policy%20for%20protection%20against%20retaliation">
        <w:r w:rsidRPr="00A66AAF">
          <w:rPr>
            <w:rFonts w:ascii="Calibri" w:eastAsia="Malgun Gothic" w:hAnsi="Calibri" w:cs="Times New Roman"/>
            <w:color w:val="262626"/>
            <w:szCs w:val="24"/>
          </w:rPr>
          <w:t>UN–Women Policy for</w:t>
        </w:r>
      </w:hyperlink>
      <w:r w:rsidRPr="00A66AAF">
        <w:rPr>
          <w:rFonts w:ascii="Calibri" w:eastAsia="Malgun Gothic" w:hAnsi="Calibri" w:cs="Times New Roman"/>
          <w:color w:val="262626"/>
          <w:szCs w:val="24"/>
        </w:rPr>
        <w:t xml:space="preserve"> Protection</w:t>
      </w:r>
      <w:r w:rsidRPr="00A66AAF">
        <w:rPr>
          <w:rFonts w:ascii="Calibri" w:eastAsia="Malgun Gothic" w:hAnsi="Calibri" w:cs="Times New Roman"/>
          <w:color w:val="262626"/>
          <w:spacing w:val="-8"/>
          <w:szCs w:val="24"/>
        </w:rPr>
        <w:t xml:space="preserve"> </w:t>
      </w:r>
      <w:r w:rsidRPr="00A66AAF">
        <w:rPr>
          <w:rFonts w:ascii="Calibri" w:eastAsia="Malgun Gothic" w:hAnsi="Calibri" w:cs="Times New Roman"/>
          <w:color w:val="262626"/>
          <w:szCs w:val="24"/>
        </w:rPr>
        <w:t>against</w:t>
      </w:r>
      <w:r w:rsidRPr="00A66AAF">
        <w:rPr>
          <w:rFonts w:ascii="Calibri" w:eastAsia="Malgun Gothic" w:hAnsi="Calibri" w:cs="Times New Roman"/>
          <w:color w:val="262626"/>
          <w:spacing w:val="-8"/>
          <w:szCs w:val="24"/>
        </w:rPr>
        <w:t xml:space="preserve"> </w:t>
      </w:r>
      <w:r w:rsidRPr="00A66AAF">
        <w:rPr>
          <w:rFonts w:ascii="Calibri" w:eastAsia="Malgun Gothic" w:hAnsi="Calibri" w:cs="Times New Roman"/>
          <w:color w:val="262626"/>
          <w:szCs w:val="24"/>
        </w:rPr>
        <w:t>Retaliation.</w:t>
      </w:r>
      <w:r w:rsidRPr="00A66AAF">
        <w:rPr>
          <w:rFonts w:ascii="Calibri" w:eastAsia="Malgun Gothic" w:hAnsi="Calibri" w:cs="Times New Roman"/>
          <w:color w:val="262626"/>
          <w:spacing w:val="36"/>
          <w:szCs w:val="24"/>
        </w:rPr>
        <w:t xml:space="preserve"> </w:t>
      </w:r>
      <w:r w:rsidRPr="00A66AAF">
        <w:rPr>
          <w:rFonts w:ascii="Calibri" w:eastAsia="Malgun Gothic" w:hAnsi="Calibri" w:cs="Times New Roman"/>
          <w:color w:val="262626"/>
          <w:szCs w:val="24"/>
        </w:rPr>
        <w:t>For</w:t>
      </w:r>
      <w:r w:rsidRPr="00A66AAF">
        <w:rPr>
          <w:rFonts w:ascii="Calibri" w:eastAsia="Malgun Gothic" w:hAnsi="Calibri" w:cs="Times New Roman"/>
          <w:color w:val="262626"/>
          <w:spacing w:val="-8"/>
          <w:szCs w:val="24"/>
        </w:rPr>
        <w:t xml:space="preserve"> </w:t>
      </w:r>
      <w:r w:rsidRPr="00A66AAF">
        <w:rPr>
          <w:rFonts w:ascii="Calibri" w:eastAsia="Malgun Gothic" w:hAnsi="Calibri" w:cs="Times New Roman"/>
          <w:color w:val="262626"/>
          <w:szCs w:val="24"/>
        </w:rPr>
        <w:t>more</w:t>
      </w:r>
      <w:r w:rsidRPr="00A66AAF">
        <w:rPr>
          <w:rFonts w:ascii="Calibri" w:eastAsia="Malgun Gothic" w:hAnsi="Calibri" w:cs="Times New Roman"/>
          <w:color w:val="262626"/>
          <w:spacing w:val="-8"/>
          <w:szCs w:val="24"/>
        </w:rPr>
        <w:t xml:space="preserve"> </w:t>
      </w:r>
      <w:r w:rsidRPr="00A66AAF">
        <w:rPr>
          <w:rFonts w:ascii="Calibri" w:eastAsia="Malgun Gothic" w:hAnsi="Calibri" w:cs="Times New Roman"/>
          <w:color w:val="262626"/>
          <w:szCs w:val="24"/>
        </w:rPr>
        <w:t>information</w:t>
      </w:r>
      <w:r w:rsidRPr="00A66AAF">
        <w:rPr>
          <w:rFonts w:ascii="Calibri" w:eastAsia="Malgun Gothic" w:hAnsi="Calibri" w:cs="Times New Roman"/>
          <w:color w:val="262626"/>
          <w:spacing w:val="-8"/>
          <w:szCs w:val="24"/>
        </w:rPr>
        <w:t xml:space="preserve"> </w:t>
      </w:r>
      <w:r w:rsidRPr="00A66AAF">
        <w:rPr>
          <w:rFonts w:ascii="Calibri" w:eastAsia="Malgun Gothic" w:hAnsi="Calibri" w:cs="Times New Roman"/>
          <w:color w:val="262626"/>
          <w:szCs w:val="24"/>
        </w:rPr>
        <w:t>on</w:t>
      </w:r>
      <w:r w:rsidRPr="00A66AAF">
        <w:rPr>
          <w:rFonts w:ascii="Calibri" w:eastAsia="Malgun Gothic" w:hAnsi="Calibri" w:cs="Times New Roman"/>
          <w:color w:val="262626"/>
          <w:spacing w:val="-8"/>
          <w:szCs w:val="24"/>
        </w:rPr>
        <w:t xml:space="preserve"> </w:t>
      </w:r>
      <w:r w:rsidRPr="00A66AAF">
        <w:rPr>
          <w:rFonts w:ascii="Calibri" w:eastAsia="Malgun Gothic" w:hAnsi="Calibri" w:cs="Times New Roman"/>
          <w:color w:val="262626"/>
          <w:szCs w:val="24"/>
        </w:rPr>
        <w:t>protection</w:t>
      </w:r>
      <w:r w:rsidRPr="00A66AAF">
        <w:rPr>
          <w:rFonts w:ascii="Calibri" w:eastAsia="Malgun Gothic" w:hAnsi="Calibri" w:cs="Times New Roman"/>
          <w:color w:val="262626"/>
          <w:spacing w:val="-10"/>
          <w:szCs w:val="24"/>
        </w:rPr>
        <w:t xml:space="preserve"> </w:t>
      </w:r>
      <w:r w:rsidRPr="00A66AAF">
        <w:rPr>
          <w:rFonts w:ascii="Calibri" w:eastAsia="Malgun Gothic" w:hAnsi="Calibri" w:cs="Times New Roman"/>
          <w:color w:val="262626"/>
          <w:szCs w:val="24"/>
        </w:rPr>
        <w:t>from</w:t>
      </w:r>
      <w:r w:rsidRPr="00A66AAF">
        <w:rPr>
          <w:rFonts w:ascii="Calibri" w:eastAsia="Malgun Gothic" w:hAnsi="Calibri" w:cs="Times New Roman"/>
          <w:color w:val="262626"/>
          <w:spacing w:val="-8"/>
          <w:szCs w:val="24"/>
        </w:rPr>
        <w:t xml:space="preserve"> </w:t>
      </w:r>
      <w:r w:rsidRPr="00A66AAF">
        <w:rPr>
          <w:rFonts w:ascii="Calibri" w:eastAsia="Malgun Gothic" w:hAnsi="Calibri" w:cs="Times New Roman"/>
          <w:color w:val="262626"/>
          <w:szCs w:val="24"/>
        </w:rPr>
        <w:t>retaliation,</w:t>
      </w:r>
      <w:r w:rsidRPr="00A66AAF">
        <w:rPr>
          <w:rFonts w:ascii="Calibri" w:eastAsia="Malgun Gothic" w:hAnsi="Calibri" w:cs="Times New Roman"/>
          <w:color w:val="262626"/>
          <w:spacing w:val="-11"/>
          <w:szCs w:val="24"/>
        </w:rPr>
        <w:t xml:space="preserve"> </w:t>
      </w:r>
      <w:r w:rsidRPr="00A66AAF">
        <w:rPr>
          <w:rFonts w:ascii="Calibri" w:eastAsia="Malgun Gothic" w:hAnsi="Calibri" w:cs="Times New Roman"/>
          <w:color w:val="262626"/>
          <w:szCs w:val="24"/>
        </w:rPr>
        <w:t>please</w:t>
      </w:r>
      <w:r w:rsidRPr="00A66AAF">
        <w:rPr>
          <w:rFonts w:ascii="Calibri" w:eastAsia="Malgun Gothic" w:hAnsi="Calibri" w:cs="Times New Roman"/>
          <w:color w:val="262626"/>
          <w:spacing w:val="-8"/>
          <w:szCs w:val="24"/>
        </w:rPr>
        <w:t xml:space="preserve"> </w:t>
      </w:r>
      <w:r w:rsidRPr="00A66AAF">
        <w:rPr>
          <w:rFonts w:ascii="Calibri" w:eastAsia="Malgun Gothic" w:hAnsi="Calibri" w:cs="Times New Roman"/>
          <w:color w:val="262626"/>
          <w:szCs w:val="24"/>
        </w:rPr>
        <w:t>refer to Section 5.4.2 of this</w:t>
      </w:r>
      <w:r w:rsidRPr="00A66AAF">
        <w:rPr>
          <w:rFonts w:ascii="Calibri" w:eastAsia="Malgun Gothic" w:hAnsi="Calibri" w:cs="Times New Roman"/>
          <w:color w:val="262626"/>
          <w:spacing w:val="-9"/>
          <w:szCs w:val="24"/>
        </w:rPr>
        <w:t xml:space="preserve"> </w:t>
      </w:r>
      <w:r w:rsidRPr="00A66AAF">
        <w:rPr>
          <w:rFonts w:ascii="Calibri" w:eastAsia="Malgun Gothic" w:hAnsi="Calibri" w:cs="Times New Roman"/>
          <w:color w:val="262626"/>
          <w:szCs w:val="24"/>
        </w:rPr>
        <w:t>document.</w:t>
      </w:r>
    </w:p>
    <w:p w14:paraId="6794BFE0" w14:textId="77777777" w:rsidR="00A66AAF" w:rsidRPr="00A66AAF" w:rsidRDefault="00A66AAF" w:rsidP="00A66AAF">
      <w:pPr>
        <w:rPr>
          <w:rFonts w:ascii="Calibri" w:eastAsia="Calibri" w:hAnsi="Calibri" w:cs="Times New Roman"/>
        </w:rPr>
      </w:pPr>
    </w:p>
    <w:p w14:paraId="5091D183" w14:textId="77777777" w:rsidR="00A66AAF" w:rsidRPr="00A66AAF" w:rsidRDefault="00A66AAF" w:rsidP="00A66AAF">
      <w:pPr>
        <w:keepNext/>
        <w:keepLines/>
        <w:tabs>
          <w:tab w:val="num" w:pos="567"/>
        </w:tabs>
        <w:spacing w:before="240" w:after="120" w:line="264" w:lineRule="auto"/>
        <w:ind w:left="567" w:hanging="567"/>
        <w:jc w:val="both"/>
        <w:outlineLvl w:val="0"/>
        <w:rPr>
          <w:rFonts w:ascii="Calibri Light" w:eastAsia="Malgun Gothic" w:hAnsi="Calibri Light" w:cs="Times New Roman"/>
          <w:b/>
          <w:color w:val="2F5496"/>
          <w:sz w:val="32"/>
          <w:szCs w:val="32"/>
        </w:rPr>
      </w:pPr>
      <w:bookmarkStart w:id="12" w:name="_Toc516567174"/>
      <w:r w:rsidRPr="00A66AAF">
        <w:rPr>
          <w:rFonts w:ascii="Calibri Light" w:eastAsia="Malgun Gothic" w:hAnsi="Calibri Light" w:cs="Times New Roman"/>
          <w:b/>
          <w:color w:val="2F5496"/>
          <w:sz w:val="32"/>
          <w:szCs w:val="32"/>
        </w:rPr>
        <w:t>Policy</w:t>
      </w:r>
      <w:bookmarkStart w:id="13" w:name="_TOC_250010"/>
      <w:bookmarkEnd w:id="12"/>
    </w:p>
    <w:bookmarkEnd w:id="13"/>
    <w:p w14:paraId="051F5FF7" w14:textId="77777777" w:rsidR="00A66AAF" w:rsidRPr="00A66AAF" w:rsidRDefault="00A66AAF" w:rsidP="00A66AAF">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A66AAF">
        <w:rPr>
          <w:rFonts w:ascii="Calibri" w:eastAsia="Malgun Gothic" w:hAnsi="Calibri" w:cs="Times New Roman"/>
          <w:b/>
          <w:color w:val="262626"/>
          <w:szCs w:val="26"/>
        </w:rPr>
        <w:t>Preventing</w:t>
      </w:r>
      <w:r w:rsidRPr="00A66AAF">
        <w:rPr>
          <w:rFonts w:ascii="Calibri" w:eastAsia="Malgun Gothic" w:hAnsi="Calibri" w:cs="Times New Roman"/>
          <w:color w:val="262626"/>
          <w:szCs w:val="26"/>
        </w:rPr>
        <w:t xml:space="preserve"> </w:t>
      </w:r>
      <w:r w:rsidRPr="00A66AAF">
        <w:rPr>
          <w:rFonts w:ascii="Calibri" w:eastAsia="Malgun Gothic" w:hAnsi="Calibri" w:cs="Times New Roman"/>
          <w:b/>
          <w:color w:val="262626"/>
          <w:szCs w:val="26"/>
        </w:rPr>
        <w:t>Fraud</w:t>
      </w:r>
    </w:p>
    <w:p w14:paraId="1FB14440" w14:textId="77777777" w:rsidR="00A66AAF" w:rsidRPr="00A66AAF" w:rsidRDefault="00A66AAF" w:rsidP="00A66AAF">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66AAF">
        <w:rPr>
          <w:rFonts w:ascii="Calibri" w:eastAsia="Malgun Gothic" w:hAnsi="Calibri" w:cs="Times New Roman"/>
          <w:color w:val="262626"/>
          <w:szCs w:val="24"/>
        </w:rPr>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6E940398" w14:textId="77777777" w:rsidR="00A66AAF" w:rsidRPr="00A66AAF" w:rsidRDefault="00A66AAF" w:rsidP="00A66AAF">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66AAF">
        <w:rPr>
          <w:rFonts w:ascii="Calibri" w:eastAsia="Malgun Gothic" w:hAnsi="Calibri" w:cs="Times New Roman"/>
          <w:b/>
          <w:color w:val="262626"/>
          <w:szCs w:val="24"/>
        </w:rPr>
        <w:t>Fraud awareness and</w:t>
      </w:r>
      <w:r w:rsidRPr="00A66AAF">
        <w:rPr>
          <w:rFonts w:ascii="Calibri" w:eastAsia="Malgun Gothic" w:hAnsi="Calibri" w:cs="Times New Roman"/>
          <w:color w:val="262626"/>
          <w:szCs w:val="24"/>
        </w:rPr>
        <w:t xml:space="preserve"> </w:t>
      </w:r>
      <w:r w:rsidRPr="00A66AAF">
        <w:rPr>
          <w:rFonts w:ascii="Calibri" w:eastAsia="Malgun Gothic" w:hAnsi="Calibri" w:cs="Times New Roman"/>
          <w:b/>
          <w:color w:val="262626"/>
          <w:szCs w:val="24"/>
        </w:rPr>
        <w:t>training</w:t>
      </w:r>
    </w:p>
    <w:p w14:paraId="3F5ACED6" w14:textId="77777777" w:rsidR="00A66AAF" w:rsidRPr="00A66AAF" w:rsidRDefault="00A66AAF" w:rsidP="00A66AAF">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66AAF">
        <w:rPr>
          <w:rFonts w:ascii="Calibri" w:eastAsia="Malgun Gothic" w:hAnsi="Calibri" w:cs="Times New Roman"/>
          <w:iCs/>
          <w:color w:val="262626"/>
        </w:rPr>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19BDC1E2" w14:textId="77777777" w:rsidR="00A66AAF" w:rsidRPr="00A66AAF" w:rsidRDefault="00A66AAF" w:rsidP="00A66AAF">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66AAF">
        <w:rPr>
          <w:rFonts w:ascii="Calibri" w:eastAsia="Malgun Gothic" w:hAnsi="Calibri" w:cs="Times New Roman"/>
          <w:b/>
          <w:color w:val="262626"/>
          <w:szCs w:val="24"/>
        </w:rPr>
        <w:t>Internal control</w:t>
      </w:r>
      <w:r w:rsidRPr="00A66AAF">
        <w:rPr>
          <w:rFonts w:ascii="Calibri" w:eastAsia="Malgun Gothic" w:hAnsi="Calibri" w:cs="Times New Roman"/>
          <w:color w:val="262626"/>
          <w:szCs w:val="24"/>
        </w:rPr>
        <w:t xml:space="preserve"> </w:t>
      </w:r>
      <w:r w:rsidRPr="00A66AAF">
        <w:rPr>
          <w:rFonts w:ascii="Calibri" w:eastAsia="Malgun Gothic" w:hAnsi="Calibri" w:cs="Times New Roman"/>
          <w:b/>
          <w:color w:val="262626"/>
          <w:szCs w:val="24"/>
        </w:rPr>
        <w:t>systems</w:t>
      </w:r>
    </w:p>
    <w:p w14:paraId="1FC3C249" w14:textId="77777777" w:rsidR="00A66AAF" w:rsidRPr="00A66AAF" w:rsidRDefault="00A66AAF" w:rsidP="00A66AAF">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66AAF">
        <w:rPr>
          <w:rFonts w:ascii="Calibri" w:eastAsia="Malgun Gothic" w:hAnsi="Calibri" w:cs="Times New Roman"/>
          <w:iCs/>
          <w:color w:val="262626"/>
        </w:rPr>
        <w:t>Internal controls are a basic element of an effective accountability framework. UN Women’s internal control objectives are to provide assurance regarding the achievement of operation, financial, and compliance objectives. The UN Women Internal Control Policy</w:t>
      </w:r>
      <w:r w:rsidRPr="00A66AAF">
        <w:rPr>
          <w:rFonts w:ascii="Calibri" w:eastAsia="Malgun Gothic" w:hAnsi="Calibri" w:cs="Times New Roman"/>
          <w:iCs/>
          <w:color w:val="262626"/>
          <w:u w:color="0000FF"/>
        </w:rPr>
        <w:t xml:space="preserve"> </w:t>
      </w:r>
      <w:r w:rsidRPr="00A66AAF">
        <w:rPr>
          <w:rFonts w:ascii="Calibri" w:eastAsia="Malgun Gothic" w:hAnsi="Calibri" w:cs="Times New Roman"/>
          <w:iCs/>
          <w:color w:val="262626"/>
        </w:rPr>
        <w:t>(ICP) sets out a framework for operationalizing and assigning responsibility for internal controls, based on the principle of segregation of duties which is necessary to implement appropriate levels of checks and</w:t>
      </w:r>
      <w:r w:rsidRPr="00A66AAF">
        <w:rPr>
          <w:rFonts w:ascii="Calibri" w:eastAsia="Malgun Gothic" w:hAnsi="Calibri" w:cs="Times New Roman"/>
          <w:iCs/>
          <w:color w:val="262626"/>
          <w:spacing w:val="-8"/>
        </w:rPr>
        <w:t xml:space="preserve"> </w:t>
      </w:r>
      <w:r w:rsidRPr="00A66AAF">
        <w:rPr>
          <w:rFonts w:ascii="Calibri" w:eastAsia="Malgun Gothic" w:hAnsi="Calibri" w:cs="Times New Roman"/>
          <w:iCs/>
          <w:color w:val="262626"/>
        </w:rPr>
        <w:t>balances</w:t>
      </w:r>
      <w:r w:rsidRPr="00A66AAF">
        <w:rPr>
          <w:rFonts w:ascii="Calibri" w:eastAsia="Malgun Gothic" w:hAnsi="Calibri" w:cs="Times New Roman"/>
          <w:iCs/>
          <w:color w:val="262626"/>
          <w:spacing w:val="-9"/>
        </w:rPr>
        <w:t xml:space="preserve"> </w:t>
      </w:r>
      <w:r w:rsidRPr="00A66AAF">
        <w:rPr>
          <w:rFonts w:ascii="Calibri" w:eastAsia="Malgun Gothic" w:hAnsi="Calibri" w:cs="Times New Roman"/>
          <w:iCs/>
          <w:color w:val="262626"/>
        </w:rPr>
        <w:t>upon</w:t>
      </w:r>
      <w:r w:rsidRPr="00A66AAF">
        <w:rPr>
          <w:rFonts w:ascii="Calibri" w:eastAsia="Malgun Gothic" w:hAnsi="Calibri" w:cs="Times New Roman"/>
          <w:iCs/>
          <w:color w:val="262626"/>
          <w:spacing w:val="-8"/>
        </w:rPr>
        <w:t xml:space="preserve"> </w:t>
      </w:r>
      <w:r w:rsidRPr="00A66AAF">
        <w:rPr>
          <w:rFonts w:ascii="Calibri" w:eastAsia="Malgun Gothic" w:hAnsi="Calibri" w:cs="Times New Roman"/>
          <w:iCs/>
          <w:color w:val="262626"/>
        </w:rPr>
        <w:t>the</w:t>
      </w:r>
      <w:r w:rsidRPr="00A66AAF">
        <w:rPr>
          <w:rFonts w:ascii="Calibri" w:eastAsia="Malgun Gothic" w:hAnsi="Calibri" w:cs="Times New Roman"/>
          <w:iCs/>
          <w:color w:val="262626"/>
          <w:spacing w:val="-6"/>
        </w:rPr>
        <w:t xml:space="preserve"> </w:t>
      </w:r>
      <w:r w:rsidRPr="00A66AAF">
        <w:rPr>
          <w:rFonts w:ascii="Calibri" w:eastAsia="Malgun Gothic" w:hAnsi="Calibri" w:cs="Times New Roman"/>
          <w:iCs/>
          <w:color w:val="262626"/>
        </w:rPr>
        <w:t>activities</w:t>
      </w:r>
      <w:r w:rsidRPr="00A66AAF">
        <w:rPr>
          <w:rFonts w:ascii="Calibri" w:eastAsia="Malgun Gothic" w:hAnsi="Calibri" w:cs="Times New Roman"/>
          <w:iCs/>
          <w:color w:val="262626"/>
          <w:spacing w:val="-9"/>
        </w:rPr>
        <w:t xml:space="preserve"> </w:t>
      </w:r>
      <w:r w:rsidRPr="00A66AAF">
        <w:rPr>
          <w:rFonts w:ascii="Calibri" w:eastAsia="Malgun Gothic" w:hAnsi="Calibri" w:cs="Times New Roman"/>
          <w:iCs/>
          <w:color w:val="262626"/>
        </w:rPr>
        <w:t>of</w:t>
      </w:r>
      <w:r w:rsidRPr="00A66AAF">
        <w:rPr>
          <w:rFonts w:ascii="Calibri" w:eastAsia="Malgun Gothic" w:hAnsi="Calibri" w:cs="Times New Roman"/>
          <w:iCs/>
          <w:color w:val="262626"/>
          <w:spacing w:val="-8"/>
        </w:rPr>
        <w:t xml:space="preserve"> </w:t>
      </w:r>
      <w:r w:rsidRPr="00A66AAF">
        <w:rPr>
          <w:rFonts w:ascii="Calibri" w:eastAsia="Malgun Gothic" w:hAnsi="Calibri" w:cs="Times New Roman"/>
          <w:iCs/>
          <w:color w:val="262626"/>
        </w:rPr>
        <w:t>individuals.</w:t>
      </w:r>
      <w:r w:rsidRPr="00A66AAF">
        <w:rPr>
          <w:rFonts w:ascii="Calibri" w:eastAsia="Malgun Gothic" w:hAnsi="Calibri" w:cs="Times New Roman"/>
          <w:iCs/>
          <w:color w:val="262626"/>
          <w:spacing w:val="-7"/>
        </w:rPr>
        <w:t xml:space="preserve"> </w:t>
      </w:r>
      <w:r w:rsidRPr="00A66AAF">
        <w:rPr>
          <w:rFonts w:ascii="Calibri" w:eastAsia="Malgun Gothic" w:hAnsi="Calibri" w:cs="Times New Roman"/>
          <w:iCs/>
          <w:color w:val="262626"/>
        </w:rPr>
        <w:t>This</w:t>
      </w:r>
      <w:r w:rsidRPr="00A66AAF">
        <w:rPr>
          <w:rFonts w:ascii="Calibri" w:eastAsia="Malgun Gothic" w:hAnsi="Calibri" w:cs="Times New Roman"/>
          <w:iCs/>
          <w:color w:val="262626"/>
          <w:spacing w:val="-7"/>
        </w:rPr>
        <w:t xml:space="preserve"> </w:t>
      </w:r>
      <w:r w:rsidRPr="00A66AAF">
        <w:rPr>
          <w:rFonts w:ascii="Calibri" w:eastAsia="Malgun Gothic" w:hAnsi="Calibri" w:cs="Times New Roman"/>
          <w:iCs/>
          <w:color w:val="262626"/>
        </w:rPr>
        <w:t>minimizes</w:t>
      </w:r>
      <w:r w:rsidRPr="00A66AAF">
        <w:rPr>
          <w:rFonts w:ascii="Calibri" w:eastAsia="Malgun Gothic" w:hAnsi="Calibri" w:cs="Times New Roman"/>
          <w:iCs/>
          <w:color w:val="262626"/>
          <w:spacing w:val="-9"/>
        </w:rPr>
        <w:t xml:space="preserve"> </w:t>
      </w:r>
      <w:r w:rsidRPr="00A66AAF">
        <w:rPr>
          <w:rFonts w:ascii="Calibri" w:eastAsia="Malgun Gothic" w:hAnsi="Calibri" w:cs="Times New Roman"/>
          <w:iCs/>
          <w:color w:val="262626"/>
        </w:rPr>
        <w:t>the</w:t>
      </w:r>
      <w:r w:rsidRPr="00A66AAF">
        <w:rPr>
          <w:rFonts w:ascii="Calibri" w:eastAsia="Malgun Gothic" w:hAnsi="Calibri" w:cs="Times New Roman"/>
          <w:iCs/>
          <w:color w:val="262626"/>
          <w:spacing w:val="-8"/>
        </w:rPr>
        <w:t xml:space="preserve"> </w:t>
      </w:r>
      <w:r w:rsidRPr="00A66AAF">
        <w:rPr>
          <w:rFonts w:ascii="Calibri" w:eastAsia="Malgun Gothic" w:hAnsi="Calibri" w:cs="Times New Roman"/>
          <w:iCs/>
          <w:color w:val="262626"/>
        </w:rPr>
        <w:t>risk</w:t>
      </w:r>
      <w:r w:rsidRPr="00A66AAF">
        <w:rPr>
          <w:rFonts w:ascii="Calibri" w:eastAsia="Malgun Gothic" w:hAnsi="Calibri" w:cs="Times New Roman"/>
          <w:iCs/>
          <w:color w:val="262626"/>
          <w:spacing w:val="-7"/>
        </w:rPr>
        <w:t xml:space="preserve"> </w:t>
      </w:r>
      <w:r w:rsidRPr="00A66AAF">
        <w:rPr>
          <w:rFonts w:ascii="Calibri" w:eastAsia="Malgun Gothic" w:hAnsi="Calibri" w:cs="Times New Roman"/>
          <w:iCs/>
          <w:color w:val="262626"/>
        </w:rPr>
        <w:t>of</w:t>
      </w:r>
      <w:r w:rsidRPr="00A66AAF">
        <w:rPr>
          <w:rFonts w:ascii="Calibri" w:eastAsia="Malgun Gothic" w:hAnsi="Calibri" w:cs="Times New Roman"/>
          <w:iCs/>
          <w:color w:val="262626"/>
          <w:spacing w:val="-8"/>
        </w:rPr>
        <w:t xml:space="preserve"> </w:t>
      </w:r>
      <w:r w:rsidRPr="00A66AAF">
        <w:rPr>
          <w:rFonts w:ascii="Calibri" w:eastAsia="Malgun Gothic" w:hAnsi="Calibri" w:cs="Times New Roman"/>
          <w:iCs/>
          <w:color w:val="262626"/>
        </w:rPr>
        <w:t>error</w:t>
      </w:r>
      <w:r w:rsidRPr="00A66AAF">
        <w:rPr>
          <w:rFonts w:ascii="Calibri" w:eastAsia="Malgun Gothic" w:hAnsi="Calibri" w:cs="Times New Roman"/>
          <w:iCs/>
          <w:color w:val="262626"/>
          <w:spacing w:val="-6"/>
        </w:rPr>
        <w:t xml:space="preserve"> </w:t>
      </w:r>
      <w:r w:rsidRPr="00A66AAF">
        <w:rPr>
          <w:rFonts w:ascii="Calibri" w:eastAsia="Malgun Gothic" w:hAnsi="Calibri" w:cs="Times New Roman"/>
          <w:iCs/>
          <w:color w:val="262626"/>
        </w:rPr>
        <w:t>or</w:t>
      </w:r>
      <w:r w:rsidRPr="00A66AAF">
        <w:rPr>
          <w:rFonts w:ascii="Calibri" w:eastAsia="Malgun Gothic" w:hAnsi="Calibri" w:cs="Times New Roman"/>
          <w:iCs/>
          <w:color w:val="262626"/>
          <w:spacing w:val="-8"/>
        </w:rPr>
        <w:t xml:space="preserve"> </w:t>
      </w:r>
      <w:r w:rsidRPr="00A66AAF">
        <w:rPr>
          <w:rFonts w:ascii="Calibri" w:eastAsia="Malgun Gothic" w:hAnsi="Calibri" w:cs="Times New Roman"/>
          <w:iCs/>
          <w:color w:val="262626"/>
        </w:rPr>
        <w:t>fraud</w:t>
      </w:r>
      <w:r w:rsidRPr="00A66AAF">
        <w:rPr>
          <w:rFonts w:ascii="Calibri" w:eastAsia="Malgun Gothic" w:hAnsi="Calibri" w:cs="Times New Roman"/>
          <w:iCs/>
          <w:color w:val="262626"/>
          <w:spacing w:val="-8"/>
        </w:rPr>
        <w:t xml:space="preserve"> </w:t>
      </w:r>
      <w:r w:rsidRPr="00A66AAF">
        <w:rPr>
          <w:rFonts w:ascii="Calibri" w:eastAsia="Malgun Gothic" w:hAnsi="Calibri" w:cs="Times New Roman"/>
          <w:iCs/>
          <w:color w:val="262626"/>
        </w:rPr>
        <w:t>and</w:t>
      </w:r>
      <w:r w:rsidRPr="00A66AAF">
        <w:rPr>
          <w:rFonts w:ascii="Calibri" w:eastAsia="Malgun Gothic" w:hAnsi="Calibri" w:cs="Times New Roman"/>
          <w:iCs/>
          <w:color w:val="262626"/>
          <w:spacing w:val="-10"/>
        </w:rPr>
        <w:t xml:space="preserve"> </w:t>
      </w:r>
      <w:r w:rsidRPr="00A66AAF">
        <w:rPr>
          <w:rFonts w:ascii="Calibri" w:eastAsia="Malgun Gothic" w:hAnsi="Calibri" w:cs="Times New Roman"/>
          <w:iCs/>
          <w:color w:val="262626"/>
        </w:rPr>
        <w:t>helps detect these</w:t>
      </w:r>
      <w:r w:rsidRPr="00A66AAF">
        <w:rPr>
          <w:rFonts w:ascii="Calibri" w:eastAsia="Malgun Gothic" w:hAnsi="Calibri" w:cs="Times New Roman"/>
          <w:iCs/>
          <w:color w:val="262626"/>
          <w:spacing w:val="2"/>
        </w:rPr>
        <w:t xml:space="preserve"> </w:t>
      </w:r>
      <w:r w:rsidRPr="00A66AAF">
        <w:rPr>
          <w:rFonts w:ascii="Calibri" w:eastAsia="Malgun Gothic" w:hAnsi="Calibri" w:cs="Times New Roman"/>
          <w:iCs/>
          <w:color w:val="262626"/>
        </w:rPr>
        <w:t>occurrences (See:</w:t>
      </w:r>
      <w:r w:rsidRPr="00A66AAF">
        <w:rPr>
          <w:rFonts w:ascii="Calibri" w:eastAsia="Malgun Gothic" w:hAnsi="Calibri" w:cs="Calibri"/>
          <w:iCs/>
          <w:color w:val="262626"/>
        </w:rPr>
        <w:t xml:space="preserve"> </w:t>
      </w:r>
      <w:r w:rsidRPr="00A66AAF">
        <w:rPr>
          <w:rFonts w:ascii="Calibri" w:eastAsia="Malgun Gothic" w:hAnsi="Calibri" w:cs="Times New Roman"/>
          <w:iCs/>
          <w:color w:val="262626"/>
        </w:rPr>
        <w:t>UN-Women Internal Control Policy (“ICP”), Separation of Duties, section 5.10).</w:t>
      </w:r>
    </w:p>
    <w:p w14:paraId="3401336D" w14:textId="77777777" w:rsidR="00A66AAF" w:rsidRPr="00A66AAF" w:rsidRDefault="00A66AAF" w:rsidP="00A66AAF">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A66AAF">
        <w:rPr>
          <w:rFonts w:ascii="Calibri" w:eastAsia="Malgun Gothic" w:hAnsi="Calibri" w:cs="Times New Roman"/>
          <w:b/>
          <w:color w:val="262626"/>
          <w:szCs w:val="24"/>
        </w:rPr>
        <w:t>Fraud risk identification and management (as a part of Enterprise Risk Management [ERM])</w:t>
      </w:r>
    </w:p>
    <w:p w14:paraId="2D1EAC53" w14:textId="77777777" w:rsidR="00A66AAF" w:rsidRPr="00A66AAF" w:rsidRDefault="00A66AAF" w:rsidP="00A66AAF">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66AAF">
        <w:rPr>
          <w:rFonts w:ascii="Calibri" w:eastAsia="Malgun Gothic" w:hAnsi="Calibri" w:cs="Times New Roman"/>
          <w:iCs/>
          <w:color w:val="262626"/>
        </w:rP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0CC5A9D2" w14:textId="77777777" w:rsidR="00A66AAF" w:rsidRPr="00A66AAF" w:rsidRDefault="00A66AAF" w:rsidP="00A66AAF">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66AAF">
        <w:rPr>
          <w:rFonts w:ascii="Calibri" w:eastAsia="Malgun Gothic" w:hAnsi="Calibri" w:cs="Times New Roman"/>
          <w:iCs/>
          <w:color w:val="262626"/>
        </w:rPr>
        <w:lastRenderedPageBreak/>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1610A393" w14:textId="77777777" w:rsidR="00A66AAF" w:rsidRPr="00A66AAF" w:rsidRDefault="00A66AAF" w:rsidP="00A66AAF">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66AAF">
        <w:rPr>
          <w:rFonts w:ascii="Calibri" w:eastAsia="Malgun Gothic" w:hAnsi="Calibri" w:cs="Times New Roman"/>
          <w:b/>
          <w:color w:val="262626"/>
          <w:szCs w:val="24"/>
        </w:rPr>
        <w:t>Programme management</w:t>
      </w:r>
      <w:r w:rsidRPr="00A66AAF">
        <w:rPr>
          <w:rFonts w:ascii="Calibri" w:eastAsia="Malgun Gothic" w:hAnsi="Calibri" w:cs="Times New Roman"/>
          <w:color w:val="262626"/>
          <w:szCs w:val="24"/>
        </w:rPr>
        <w:t xml:space="preserve"> </w:t>
      </w:r>
      <w:r w:rsidRPr="00A66AAF">
        <w:rPr>
          <w:rFonts w:ascii="Calibri" w:eastAsia="Malgun Gothic" w:hAnsi="Calibri" w:cs="Times New Roman"/>
          <w:b/>
          <w:color w:val="262626"/>
          <w:szCs w:val="24"/>
        </w:rPr>
        <w:t>controls</w:t>
      </w:r>
    </w:p>
    <w:p w14:paraId="1760006B" w14:textId="77777777" w:rsidR="00A66AAF" w:rsidRPr="00A66AAF" w:rsidRDefault="00A66AAF" w:rsidP="00A66AAF">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66AAF">
        <w:rPr>
          <w:rFonts w:ascii="Calibri" w:eastAsia="Malgun Gothic" w:hAnsi="Calibri" w:cs="Times New Roman"/>
          <w:iCs/>
          <w:color w:val="262626"/>
        </w:rPr>
        <w:t>When</w:t>
      </w:r>
      <w:r w:rsidRPr="00A66AAF">
        <w:rPr>
          <w:rFonts w:ascii="Calibri" w:eastAsia="Malgun Gothic" w:hAnsi="Calibri" w:cs="Times New Roman"/>
          <w:iCs/>
          <w:color w:val="262626"/>
          <w:spacing w:val="-7"/>
        </w:rPr>
        <w:t xml:space="preserve"> </w:t>
      </w:r>
      <w:r w:rsidRPr="00A66AAF">
        <w:rPr>
          <w:rFonts w:ascii="Calibri" w:eastAsia="Malgun Gothic" w:hAnsi="Calibri" w:cs="Times New Roman"/>
          <w:iCs/>
          <w:color w:val="262626"/>
        </w:rPr>
        <w:t>developing</w:t>
      </w:r>
      <w:r w:rsidRPr="00A66AAF">
        <w:rPr>
          <w:rFonts w:ascii="Calibri" w:eastAsia="Malgun Gothic" w:hAnsi="Calibri" w:cs="Times New Roman"/>
          <w:iCs/>
          <w:color w:val="262626"/>
          <w:spacing w:val="-6"/>
        </w:rPr>
        <w:t xml:space="preserve"> </w:t>
      </w:r>
      <w:r w:rsidRPr="00A66AAF">
        <w:rPr>
          <w:rFonts w:ascii="Calibri" w:eastAsia="Malgun Gothic" w:hAnsi="Calibri" w:cs="Times New Roman"/>
          <w:iCs/>
          <w:color w:val="262626"/>
        </w:rPr>
        <w:t>a</w:t>
      </w:r>
      <w:r w:rsidRPr="00A66AAF">
        <w:rPr>
          <w:rFonts w:ascii="Calibri" w:eastAsia="Malgun Gothic" w:hAnsi="Calibri" w:cs="Times New Roman"/>
          <w:iCs/>
          <w:color w:val="262626"/>
          <w:spacing w:val="-5"/>
        </w:rPr>
        <w:t xml:space="preserve"> </w:t>
      </w:r>
      <w:r w:rsidRPr="00A66AAF">
        <w:rPr>
          <w:rFonts w:ascii="Calibri" w:eastAsia="Malgun Gothic" w:hAnsi="Calibri" w:cs="Times New Roman"/>
          <w:iCs/>
          <w:color w:val="262626"/>
        </w:rPr>
        <w:t>new</w:t>
      </w:r>
      <w:r w:rsidRPr="00A66AAF">
        <w:rPr>
          <w:rFonts w:ascii="Calibri" w:eastAsia="Malgun Gothic" w:hAnsi="Calibri" w:cs="Times New Roman"/>
          <w:iCs/>
          <w:color w:val="262626"/>
          <w:spacing w:val="-7"/>
        </w:rPr>
        <w:t xml:space="preserve"> </w:t>
      </w:r>
      <w:r w:rsidRPr="00A66AAF">
        <w:rPr>
          <w:rFonts w:ascii="Calibri" w:eastAsia="Malgun Gothic" w:hAnsi="Calibri" w:cs="Times New Roman"/>
          <w:iCs/>
          <w:color w:val="262626"/>
        </w:rPr>
        <w:t>programme</w:t>
      </w:r>
      <w:r w:rsidRPr="00A66AAF">
        <w:rPr>
          <w:rFonts w:ascii="Calibri" w:eastAsia="Malgun Gothic" w:hAnsi="Calibri" w:cs="Times New Roman"/>
          <w:iCs/>
          <w:color w:val="262626"/>
          <w:spacing w:val="-7"/>
        </w:rPr>
        <w:t xml:space="preserve"> </w:t>
      </w:r>
      <w:r w:rsidRPr="00A66AAF">
        <w:rPr>
          <w:rFonts w:ascii="Calibri" w:eastAsia="Malgun Gothic" w:hAnsi="Calibri" w:cs="Times New Roman"/>
          <w:iCs/>
          <w:color w:val="262626"/>
        </w:rPr>
        <w:t>or</w:t>
      </w:r>
      <w:r w:rsidRPr="00A66AAF">
        <w:rPr>
          <w:rFonts w:ascii="Calibri" w:eastAsia="Malgun Gothic" w:hAnsi="Calibri" w:cs="Times New Roman"/>
          <w:iCs/>
          <w:color w:val="262626"/>
          <w:spacing w:val="-5"/>
        </w:rPr>
        <w:t xml:space="preserve"> </w:t>
      </w:r>
      <w:r w:rsidRPr="00A66AAF">
        <w:rPr>
          <w:rFonts w:ascii="Calibri" w:eastAsia="Malgun Gothic" w:hAnsi="Calibri" w:cs="Times New Roman"/>
          <w:iCs/>
          <w:color w:val="262626"/>
        </w:rPr>
        <w:t>project,</w:t>
      </w:r>
      <w:r w:rsidRPr="00A66AAF">
        <w:rPr>
          <w:rFonts w:ascii="Calibri" w:eastAsia="Malgun Gothic" w:hAnsi="Calibri" w:cs="Times New Roman"/>
          <w:iCs/>
          <w:color w:val="262626"/>
          <w:spacing w:val="-5"/>
        </w:rPr>
        <w:t xml:space="preserve"> </w:t>
      </w:r>
      <w:r w:rsidRPr="00A66AAF">
        <w:rPr>
          <w:rFonts w:ascii="Calibri" w:eastAsia="Malgun Gothic" w:hAnsi="Calibri" w:cs="Times New Roman"/>
          <w:iCs/>
          <w:color w:val="262626"/>
        </w:rPr>
        <w:t>it</w:t>
      </w:r>
      <w:r w:rsidRPr="00A66AAF">
        <w:rPr>
          <w:rFonts w:ascii="Calibri" w:eastAsia="Malgun Gothic" w:hAnsi="Calibri" w:cs="Times New Roman"/>
          <w:iCs/>
          <w:color w:val="262626"/>
          <w:spacing w:val="-7"/>
        </w:rPr>
        <w:t xml:space="preserve"> </w:t>
      </w:r>
      <w:r w:rsidRPr="00A66AAF">
        <w:rPr>
          <w:rFonts w:ascii="Calibri" w:eastAsia="Malgun Gothic" w:hAnsi="Calibri" w:cs="Times New Roman"/>
          <w:iCs/>
          <w:color w:val="262626"/>
        </w:rPr>
        <w:t>is</w:t>
      </w:r>
      <w:r w:rsidRPr="00A66AAF">
        <w:rPr>
          <w:rFonts w:ascii="Calibri" w:eastAsia="Malgun Gothic" w:hAnsi="Calibri" w:cs="Times New Roman"/>
          <w:iCs/>
          <w:color w:val="262626"/>
          <w:spacing w:val="-6"/>
        </w:rPr>
        <w:t xml:space="preserve"> </w:t>
      </w:r>
      <w:r w:rsidRPr="00A66AAF">
        <w:rPr>
          <w:rFonts w:ascii="Calibri" w:eastAsia="Malgun Gothic" w:hAnsi="Calibri" w:cs="Times New Roman"/>
          <w:iCs/>
          <w:color w:val="262626"/>
        </w:rPr>
        <w:t>important</w:t>
      </w:r>
      <w:r w:rsidRPr="00A66AAF">
        <w:rPr>
          <w:rFonts w:ascii="Calibri" w:eastAsia="Malgun Gothic" w:hAnsi="Calibri" w:cs="Times New Roman"/>
          <w:iCs/>
          <w:color w:val="262626"/>
          <w:spacing w:val="-6"/>
        </w:rPr>
        <w:t xml:space="preserve"> </w:t>
      </w:r>
      <w:r w:rsidRPr="00A66AAF">
        <w:rPr>
          <w:rFonts w:ascii="Calibri" w:eastAsia="Malgun Gothic" w:hAnsi="Calibri" w:cs="Times New Roman"/>
          <w:iCs/>
          <w:color w:val="262626"/>
        </w:rPr>
        <w:t>to</w:t>
      </w:r>
      <w:r w:rsidRPr="00A66AAF">
        <w:rPr>
          <w:rFonts w:ascii="Calibri" w:eastAsia="Malgun Gothic" w:hAnsi="Calibri" w:cs="Times New Roman"/>
          <w:iCs/>
          <w:color w:val="262626"/>
          <w:spacing w:val="-5"/>
        </w:rPr>
        <w:t xml:space="preserve"> </w:t>
      </w:r>
      <w:r w:rsidRPr="00A66AAF">
        <w:rPr>
          <w:rFonts w:ascii="Calibri" w:eastAsia="Malgun Gothic" w:hAnsi="Calibri" w:cs="Times New Roman"/>
          <w:iCs/>
          <w:color w:val="262626"/>
        </w:rPr>
        <w:t>ensure</w:t>
      </w:r>
      <w:r w:rsidRPr="00A66AAF">
        <w:rPr>
          <w:rFonts w:ascii="Calibri" w:eastAsia="Malgun Gothic" w:hAnsi="Calibri" w:cs="Times New Roman"/>
          <w:iCs/>
          <w:color w:val="262626"/>
          <w:spacing w:val="-7"/>
        </w:rPr>
        <w:t xml:space="preserve"> </w:t>
      </w:r>
      <w:r w:rsidRPr="00A66AAF">
        <w:rPr>
          <w:rFonts w:ascii="Calibri" w:eastAsia="Malgun Gothic" w:hAnsi="Calibri" w:cs="Times New Roman"/>
          <w:iCs/>
          <w:color w:val="262626"/>
        </w:rPr>
        <w:t>that</w:t>
      </w:r>
      <w:r w:rsidRPr="00A66AAF">
        <w:rPr>
          <w:rFonts w:ascii="Calibri" w:eastAsia="Malgun Gothic" w:hAnsi="Calibri" w:cs="Times New Roman"/>
          <w:iCs/>
          <w:color w:val="262626"/>
          <w:spacing w:val="-4"/>
        </w:rPr>
        <w:t xml:space="preserve"> </w:t>
      </w:r>
      <w:r w:rsidRPr="00A66AAF">
        <w:rPr>
          <w:rFonts w:ascii="Calibri" w:eastAsia="Malgun Gothic" w:hAnsi="Calibri" w:cs="Times New Roman"/>
          <w:iCs/>
          <w:color w:val="262626"/>
        </w:rPr>
        <w:t>fraud</w:t>
      </w:r>
      <w:r w:rsidRPr="00A66AAF">
        <w:rPr>
          <w:rFonts w:ascii="Calibri" w:eastAsia="Malgun Gothic" w:hAnsi="Calibri" w:cs="Times New Roman"/>
          <w:iCs/>
          <w:color w:val="262626"/>
          <w:spacing w:val="-4"/>
        </w:rPr>
        <w:t xml:space="preserve"> </w:t>
      </w:r>
      <w:r w:rsidRPr="00A66AAF">
        <w:rPr>
          <w:rFonts w:ascii="Calibri" w:eastAsia="Malgun Gothic" w:hAnsi="Calibri" w:cs="Times New Roman"/>
          <w:iCs/>
          <w:color w:val="262626"/>
        </w:rPr>
        <w:t>risks</w:t>
      </w:r>
      <w:r w:rsidRPr="00A66AAF">
        <w:rPr>
          <w:rFonts w:ascii="Calibri" w:eastAsia="Malgun Gothic" w:hAnsi="Calibri" w:cs="Times New Roman"/>
          <w:iCs/>
          <w:color w:val="262626"/>
          <w:spacing w:val="-6"/>
        </w:rPr>
        <w:t xml:space="preserve"> </w:t>
      </w:r>
      <w:r w:rsidRPr="00A66AAF">
        <w:rPr>
          <w:rFonts w:ascii="Calibri" w:eastAsia="Malgun Gothic" w:hAnsi="Calibri" w:cs="Times New Roman"/>
          <w:iCs/>
          <w:color w:val="262626"/>
        </w:rPr>
        <w:t>are</w:t>
      </w:r>
      <w:r w:rsidRPr="00A66AAF">
        <w:rPr>
          <w:rFonts w:ascii="Calibri" w:eastAsia="Malgun Gothic" w:hAnsi="Calibri" w:cs="Times New Roman"/>
          <w:iCs/>
          <w:color w:val="262626"/>
          <w:spacing w:val="-5"/>
        </w:rPr>
        <w:t xml:space="preserve"> </w:t>
      </w:r>
      <w:r w:rsidRPr="00A66AAF">
        <w:rPr>
          <w:rFonts w:ascii="Calibri" w:eastAsia="Malgun Gothic" w:hAnsi="Calibri" w:cs="Times New Roman"/>
          <w:iCs/>
          <w:color w:val="262626"/>
        </w:rPr>
        <w:t>fully considered</w:t>
      </w:r>
      <w:r w:rsidRPr="00A66AAF">
        <w:rPr>
          <w:rFonts w:ascii="Calibri" w:eastAsia="Malgun Gothic" w:hAnsi="Calibri" w:cs="Times New Roman"/>
          <w:iCs/>
          <w:color w:val="262626"/>
          <w:spacing w:val="-3"/>
        </w:rPr>
        <w:t xml:space="preserve"> </w:t>
      </w:r>
      <w:r w:rsidRPr="00A66AAF">
        <w:rPr>
          <w:rFonts w:ascii="Calibri" w:eastAsia="Malgun Gothic" w:hAnsi="Calibri" w:cs="Times New Roman"/>
          <w:iCs/>
          <w:color w:val="262626"/>
        </w:rPr>
        <w:t>in</w:t>
      </w:r>
      <w:r w:rsidRPr="00A66AAF">
        <w:rPr>
          <w:rFonts w:ascii="Calibri" w:eastAsia="Malgun Gothic" w:hAnsi="Calibri" w:cs="Times New Roman"/>
          <w:iCs/>
          <w:color w:val="262626"/>
          <w:spacing w:val="-5"/>
        </w:rPr>
        <w:t xml:space="preserve"> </w:t>
      </w:r>
      <w:r w:rsidRPr="00A66AAF">
        <w:rPr>
          <w:rFonts w:ascii="Calibri" w:eastAsia="Malgun Gothic" w:hAnsi="Calibri" w:cs="Times New Roman"/>
          <w:iCs/>
          <w:color w:val="262626"/>
        </w:rPr>
        <w:t>the</w:t>
      </w:r>
      <w:r w:rsidRPr="00A66AAF">
        <w:rPr>
          <w:rFonts w:ascii="Calibri" w:eastAsia="Malgun Gothic" w:hAnsi="Calibri" w:cs="Times New Roman"/>
          <w:iCs/>
          <w:color w:val="262626"/>
          <w:spacing w:val="-6"/>
        </w:rPr>
        <w:t xml:space="preserve"> </w:t>
      </w:r>
      <w:r w:rsidRPr="00A66AAF">
        <w:rPr>
          <w:rFonts w:ascii="Calibri" w:eastAsia="Malgun Gothic" w:hAnsi="Calibri" w:cs="Times New Roman"/>
          <w:iCs/>
          <w:color w:val="262626"/>
        </w:rPr>
        <w:t>programme/project</w:t>
      </w:r>
      <w:r w:rsidRPr="00A66AAF">
        <w:rPr>
          <w:rFonts w:ascii="Calibri" w:eastAsia="Malgun Gothic" w:hAnsi="Calibri" w:cs="Times New Roman"/>
          <w:iCs/>
          <w:color w:val="262626"/>
          <w:spacing w:val="-5"/>
        </w:rPr>
        <w:t xml:space="preserve"> </w:t>
      </w:r>
      <w:r w:rsidRPr="00A66AAF">
        <w:rPr>
          <w:rFonts w:ascii="Calibri" w:eastAsia="Malgun Gothic" w:hAnsi="Calibri" w:cs="Times New Roman"/>
          <w:iCs/>
          <w:color w:val="262626"/>
        </w:rPr>
        <w:t>design</w:t>
      </w:r>
      <w:r w:rsidRPr="00A66AAF">
        <w:rPr>
          <w:rFonts w:ascii="Calibri" w:eastAsia="Malgun Gothic" w:hAnsi="Calibri" w:cs="Times New Roman"/>
          <w:iCs/>
          <w:color w:val="262626"/>
          <w:spacing w:val="-3"/>
        </w:rPr>
        <w:t xml:space="preserve"> </w:t>
      </w:r>
      <w:r w:rsidRPr="00A66AAF">
        <w:rPr>
          <w:rFonts w:ascii="Calibri" w:eastAsia="Malgun Gothic" w:hAnsi="Calibri" w:cs="Times New Roman"/>
          <w:iCs/>
          <w:color w:val="262626"/>
        </w:rPr>
        <w:t>and</w:t>
      </w:r>
      <w:r w:rsidRPr="00A66AAF">
        <w:rPr>
          <w:rFonts w:ascii="Calibri" w:eastAsia="Malgun Gothic" w:hAnsi="Calibri" w:cs="Times New Roman"/>
          <w:iCs/>
          <w:color w:val="262626"/>
          <w:spacing w:val="-5"/>
        </w:rPr>
        <w:t xml:space="preserve"> </w:t>
      </w:r>
      <w:r w:rsidRPr="00A66AAF">
        <w:rPr>
          <w:rFonts w:ascii="Calibri" w:eastAsia="Malgun Gothic" w:hAnsi="Calibri" w:cs="Times New Roman"/>
          <w:iCs/>
          <w:color w:val="262626"/>
        </w:rPr>
        <w:t>processes.</w:t>
      </w:r>
      <w:r w:rsidRPr="00A66AAF">
        <w:rPr>
          <w:rFonts w:ascii="Calibri" w:eastAsia="Malgun Gothic" w:hAnsi="Calibri" w:cs="Times New Roman"/>
          <w:iCs/>
          <w:color w:val="262626"/>
          <w:spacing w:val="-5"/>
        </w:rPr>
        <w:t xml:space="preserve"> </w:t>
      </w:r>
      <w:r w:rsidRPr="00A66AAF">
        <w:rPr>
          <w:rFonts w:ascii="Calibri" w:eastAsia="Malgun Gothic" w:hAnsi="Calibri" w:cs="Times New Roman"/>
          <w:iCs/>
          <w:color w:val="262626"/>
        </w:rPr>
        <w:t>This</w:t>
      </w:r>
      <w:r w:rsidRPr="00A66AAF">
        <w:rPr>
          <w:rFonts w:ascii="Calibri" w:eastAsia="Malgun Gothic" w:hAnsi="Calibri" w:cs="Times New Roman"/>
          <w:iCs/>
          <w:color w:val="262626"/>
          <w:spacing w:val="-4"/>
        </w:rPr>
        <w:t xml:space="preserve"> </w:t>
      </w:r>
      <w:r w:rsidRPr="00A66AAF">
        <w:rPr>
          <w:rFonts w:ascii="Calibri" w:eastAsia="Malgun Gothic" w:hAnsi="Calibri" w:cs="Times New Roman"/>
          <w:iCs/>
          <w:color w:val="262626"/>
        </w:rPr>
        <w:t>is</w:t>
      </w:r>
      <w:r w:rsidRPr="00A66AAF">
        <w:rPr>
          <w:rFonts w:ascii="Calibri" w:eastAsia="Malgun Gothic" w:hAnsi="Calibri" w:cs="Times New Roman"/>
          <w:iCs/>
          <w:color w:val="262626"/>
          <w:spacing w:val="-4"/>
        </w:rPr>
        <w:t xml:space="preserve"> </w:t>
      </w:r>
      <w:r w:rsidRPr="00A66AAF">
        <w:rPr>
          <w:rFonts w:ascii="Calibri" w:eastAsia="Malgun Gothic" w:hAnsi="Calibri" w:cs="Times New Roman"/>
          <w:iCs/>
          <w:color w:val="262626"/>
        </w:rPr>
        <w:t>especially</w:t>
      </w:r>
      <w:r w:rsidRPr="00A66AAF">
        <w:rPr>
          <w:rFonts w:ascii="Calibri" w:eastAsia="Malgun Gothic" w:hAnsi="Calibri" w:cs="Times New Roman"/>
          <w:iCs/>
          <w:color w:val="262626"/>
          <w:spacing w:val="-2"/>
        </w:rPr>
        <w:t xml:space="preserve"> </w:t>
      </w:r>
      <w:r w:rsidRPr="00A66AAF">
        <w:rPr>
          <w:rFonts w:ascii="Calibri" w:eastAsia="Malgun Gothic" w:hAnsi="Calibri" w:cs="Times New Roman"/>
          <w:iCs/>
          <w:color w:val="262626"/>
        </w:rPr>
        <w:t>important</w:t>
      </w:r>
      <w:r w:rsidRPr="00A66AAF">
        <w:rPr>
          <w:rFonts w:ascii="Calibri" w:eastAsia="Malgun Gothic" w:hAnsi="Calibri" w:cs="Times New Roman"/>
          <w:iCs/>
          <w:color w:val="262626"/>
          <w:spacing w:val="-5"/>
        </w:rPr>
        <w:t xml:space="preserve"> </w:t>
      </w:r>
      <w:r w:rsidRPr="00A66AAF">
        <w:rPr>
          <w:rFonts w:ascii="Calibri" w:eastAsia="Malgun Gothic" w:hAnsi="Calibri" w:cs="Times New Roman"/>
          <w:iCs/>
          <w:color w:val="262626"/>
        </w:rPr>
        <w:t>for</w:t>
      </w:r>
      <w:r w:rsidRPr="00A66AAF">
        <w:rPr>
          <w:rFonts w:ascii="Calibri" w:eastAsia="Malgun Gothic" w:hAnsi="Calibri" w:cs="Times New Roman"/>
          <w:iCs/>
          <w:color w:val="262626"/>
          <w:spacing w:val="-4"/>
        </w:rPr>
        <w:t xml:space="preserve"> </w:t>
      </w:r>
      <w:proofErr w:type="gramStart"/>
      <w:r w:rsidRPr="00A66AAF">
        <w:rPr>
          <w:rFonts w:ascii="Calibri" w:eastAsia="Malgun Gothic" w:hAnsi="Calibri" w:cs="Times New Roman"/>
          <w:iCs/>
          <w:color w:val="262626"/>
        </w:rPr>
        <w:t>high risk</w:t>
      </w:r>
      <w:proofErr w:type="gramEnd"/>
      <w:r w:rsidRPr="00A66AAF">
        <w:rPr>
          <w:rFonts w:ascii="Calibri" w:eastAsia="Malgun Gothic" w:hAnsi="Calibri" w:cs="Times New Roman"/>
          <w:iCs/>
          <w:color w:val="262626"/>
        </w:rPr>
        <w:t xml:space="preserve"> programmes/projects, such as those that are complex or operate in high risk</w:t>
      </w:r>
      <w:r w:rsidRPr="00A66AAF">
        <w:rPr>
          <w:rFonts w:ascii="Calibri" w:eastAsia="Malgun Gothic" w:hAnsi="Calibri" w:cs="Times New Roman"/>
          <w:iCs/>
          <w:color w:val="262626"/>
          <w:spacing w:val="6"/>
        </w:rPr>
        <w:t xml:space="preserve"> </w:t>
      </w:r>
      <w:r w:rsidRPr="00A66AAF">
        <w:rPr>
          <w:rFonts w:ascii="Calibri" w:eastAsia="Malgun Gothic" w:hAnsi="Calibri" w:cs="Times New Roman"/>
          <w:iCs/>
          <w:color w:val="262626"/>
        </w:rPr>
        <w:t>environments.</w:t>
      </w:r>
    </w:p>
    <w:p w14:paraId="58FCBD52" w14:textId="77777777" w:rsidR="00A66AAF" w:rsidRPr="00A66AAF" w:rsidRDefault="00A66AAF" w:rsidP="00A66AAF">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66AAF">
        <w:rPr>
          <w:rFonts w:ascii="Calibri" w:eastAsia="Malgun Gothic" w:hAnsi="Calibri" w:cs="Times New Roman"/>
          <w:iCs/>
          <w:color w:val="262626"/>
        </w:rPr>
        <w:t>These programme/project risk logs shall be communicated to relevant stakeholders, including donors, implementing partners and responsible parties, together with an assessment of the extent to which risks can be mitigated.</w:t>
      </w:r>
    </w:p>
    <w:p w14:paraId="72F7D252" w14:textId="77777777" w:rsidR="00A66AAF" w:rsidRPr="00A66AAF" w:rsidRDefault="00A66AAF" w:rsidP="00A66AAF">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66AAF">
        <w:rPr>
          <w:rFonts w:ascii="Calibri" w:eastAsia="Malgun Gothic" w:hAnsi="Calibri" w:cs="Times New Roman"/>
          <w:iCs/>
          <w:color w:val="262626"/>
        </w:rPr>
        <w:t>Programme</w:t>
      </w:r>
      <w:r w:rsidRPr="00A66AAF">
        <w:rPr>
          <w:rFonts w:ascii="Calibri" w:eastAsia="Malgun Gothic" w:hAnsi="Calibri" w:cs="Times New Roman"/>
          <w:iCs/>
          <w:color w:val="262626"/>
          <w:spacing w:val="-6"/>
        </w:rPr>
        <w:t xml:space="preserve"> </w:t>
      </w:r>
      <w:r w:rsidRPr="00A66AAF">
        <w:rPr>
          <w:rFonts w:ascii="Calibri" w:eastAsia="Malgun Gothic" w:hAnsi="Calibri" w:cs="Times New Roman"/>
          <w:iCs/>
          <w:color w:val="262626"/>
        </w:rPr>
        <w:t>and</w:t>
      </w:r>
      <w:r w:rsidRPr="00A66AAF">
        <w:rPr>
          <w:rFonts w:ascii="Calibri" w:eastAsia="Malgun Gothic" w:hAnsi="Calibri" w:cs="Times New Roman"/>
          <w:iCs/>
          <w:color w:val="262626"/>
          <w:spacing w:val="-3"/>
        </w:rPr>
        <w:t xml:space="preserve"> </w:t>
      </w:r>
      <w:r w:rsidRPr="00A66AAF">
        <w:rPr>
          <w:rFonts w:ascii="Calibri" w:eastAsia="Malgun Gothic" w:hAnsi="Calibri" w:cs="Times New Roman"/>
          <w:iCs/>
          <w:color w:val="262626"/>
        </w:rPr>
        <w:t>Project</w:t>
      </w:r>
      <w:r w:rsidRPr="00A66AAF">
        <w:rPr>
          <w:rFonts w:ascii="Calibri" w:eastAsia="Malgun Gothic" w:hAnsi="Calibri" w:cs="Times New Roman"/>
          <w:iCs/>
          <w:color w:val="262626"/>
          <w:spacing w:val="-5"/>
        </w:rPr>
        <w:t xml:space="preserve"> </w:t>
      </w:r>
      <w:r w:rsidRPr="00A66AAF">
        <w:rPr>
          <w:rFonts w:ascii="Calibri" w:eastAsia="Malgun Gothic" w:hAnsi="Calibri" w:cs="Times New Roman"/>
          <w:iCs/>
          <w:color w:val="262626"/>
        </w:rPr>
        <w:t>Managers</w:t>
      </w:r>
      <w:r w:rsidRPr="00A66AAF">
        <w:rPr>
          <w:rFonts w:ascii="Calibri" w:eastAsia="Malgun Gothic" w:hAnsi="Calibri" w:cs="Times New Roman"/>
          <w:iCs/>
          <w:color w:val="262626"/>
          <w:spacing w:val="-7"/>
        </w:rPr>
        <w:t xml:space="preserve"> </w:t>
      </w:r>
      <w:r w:rsidRPr="00A66AAF">
        <w:rPr>
          <w:rFonts w:ascii="Calibri" w:eastAsia="Malgun Gothic" w:hAnsi="Calibri" w:cs="Times New Roman"/>
          <w:iCs/>
          <w:color w:val="262626"/>
        </w:rPr>
        <w:t>are</w:t>
      </w:r>
      <w:r w:rsidRPr="00A66AAF">
        <w:rPr>
          <w:rFonts w:ascii="Calibri" w:eastAsia="Malgun Gothic" w:hAnsi="Calibri" w:cs="Times New Roman"/>
          <w:iCs/>
          <w:color w:val="262626"/>
          <w:spacing w:val="-3"/>
        </w:rPr>
        <w:t xml:space="preserve"> </w:t>
      </w:r>
      <w:r w:rsidRPr="00A66AAF">
        <w:rPr>
          <w:rFonts w:ascii="Calibri" w:eastAsia="Malgun Gothic" w:hAnsi="Calibri" w:cs="Times New Roman"/>
          <w:iCs/>
          <w:color w:val="262626"/>
        </w:rPr>
        <w:t>responsible</w:t>
      </w:r>
      <w:r w:rsidRPr="00A66AAF">
        <w:rPr>
          <w:rFonts w:ascii="Calibri" w:eastAsia="Malgun Gothic" w:hAnsi="Calibri" w:cs="Times New Roman"/>
          <w:iCs/>
          <w:color w:val="262626"/>
          <w:spacing w:val="-3"/>
        </w:rPr>
        <w:t xml:space="preserve"> </w:t>
      </w:r>
      <w:r w:rsidRPr="00A66AAF">
        <w:rPr>
          <w:rFonts w:ascii="Calibri" w:eastAsia="Malgun Gothic" w:hAnsi="Calibri" w:cs="Times New Roman"/>
          <w:iCs/>
          <w:color w:val="262626"/>
        </w:rPr>
        <w:t>for</w:t>
      </w:r>
      <w:r w:rsidRPr="00A66AAF">
        <w:rPr>
          <w:rFonts w:ascii="Calibri" w:eastAsia="Malgun Gothic" w:hAnsi="Calibri" w:cs="Times New Roman"/>
          <w:iCs/>
          <w:color w:val="262626"/>
          <w:spacing w:val="-6"/>
        </w:rPr>
        <w:t xml:space="preserve"> </w:t>
      </w:r>
      <w:r w:rsidRPr="00A66AAF">
        <w:rPr>
          <w:rFonts w:ascii="Calibri" w:eastAsia="Malgun Gothic" w:hAnsi="Calibri" w:cs="Times New Roman"/>
          <w:iCs/>
          <w:color w:val="262626"/>
        </w:rPr>
        <w:t>ensuring</w:t>
      </w:r>
      <w:r w:rsidRPr="00A66AAF">
        <w:rPr>
          <w:rFonts w:ascii="Calibri" w:eastAsia="Malgun Gothic" w:hAnsi="Calibri" w:cs="Times New Roman"/>
          <w:iCs/>
          <w:color w:val="262626"/>
          <w:spacing w:val="-7"/>
        </w:rPr>
        <w:t xml:space="preserve"> </w:t>
      </w:r>
      <w:r w:rsidRPr="00A66AAF">
        <w:rPr>
          <w:rFonts w:ascii="Calibri" w:eastAsia="Malgun Gothic" w:hAnsi="Calibri" w:cs="Times New Roman"/>
          <w:iCs/>
          <w:color w:val="262626"/>
        </w:rPr>
        <w:t>that</w:t>
      </w:r>
      <w:r w:rsidRPr="00A66AAF">
        <w:rPr>
          <w:rFonts w:ascii="Calibri" w:eastAsia="Malgun Gothic" w:hAnsi="Calibri" w:cs="Times New Roman"/>
          <w:iCs/>
          <w:color w:val="262626"/>
          <w:spacing w:val="-5"/>
        </w:rPr>
        <w:t xml:space="preserve"> </w:t>
      </w:r>
      <w:r w:rsidRPr="00A66AAF">
        <w:rPr>
          <w:rFonts w:ascii="Calibri" w:eastAsia="Malgun Gothic" w:hAnsi="Calibri" w:cs="Times New Roman"/>
          <w:iCs/>
          <w:color w:val="262626"/>
        </w:rPr>
        <w:t>the</w:t>
      </w:r>
      <w:r w:rsidRPr="00A66AAF">
        <w:rPr>
          <w:rFonts w:ascii="Calibri" w:eastAsia="Malgun Gothic" w:hAnsi="Calibri" w:cs="Times New Roman"/>
          <w:iCs/>
          <w:color w:val="262626"/>
          <w:spacing w:val="-6"/>
        </w:rPr>
        <w:t xml:space="preserve"> </w:t>
      </w:r>
      <w:r w:rsidRPr="00A66AAF">
        <w:rPr>
          <w:rFonts w:ascii="Calibri" w:eastAsia="Malgun Gothic" w:hAnsi="Calibri" w:cs="Times New Roman"/>
          <w:iCs/>
          <w:color w:val="262626"/>
        </w:rPr>
        <w:t>risk</w:t>
      </w:r>
      <w:r w:rsidRPr="00A66AAF">
        <w:rPr>
          <w:rFonts w:ascii="Calibri" w:eastAsia="Malgun Gothic" w:hAnsi="Calibri" w:cs="Times New Roman"/>
          <w:iCs/>
          <w:color w:val="262626"/>
          <w:spacing w:val="-5"/>
        </w:rPr>
        <w:t xml:space="preserve"> </w:t>
      </w:r>
      <w:r w:rsidRPr="00A66AAF">
        <w:rPr>
          <w:rFonts w:ascii="Calibri" w:eastAsia="Malgun Gothic" w:hAnsi="Calibri" w:cs="Times New Roman"/>
          <w:iCs/>
          <w:color w:val="262626"/>
        </w:rPr>
        <w:t>of</w:t>
      </w:r>
      <w:r w:rsidRPr="00A66AAF">
        <w:rPr>
          <w:rFonts w:ascii="Calibri" w:eastAsia="Malgun Gothic" w:hAnsi="Calibri" w:cs="Times New Roman"/>
          <w:iCs/>
          <w:color w:val="262626"/>
          <w:spacing w:val="-3"/>
        </w:rPr>
        <w:t xml:space="preserve"> </w:t>
      </w:r>
      <w:r w:rsidRPr="00A66AAF">
        <w:rPr>
          <w:rFonts w:ascii="Calibri" w:eastAsia="Malgun Gothic" w:hAnsi="Calibri" w:cs="Times New Roman"/>
          <w:iCs/>
          <w:color w:val="262626"/>
        </w:rPr>
        <w:t>fraud</w:t>
      </w:r>
      <w:r w:rsidRPr="00A66AAF">
        <w:rPr>
          <w:rFonts w:ascii="Calibri" w:eastAsia="Malgun Gothic" w:hAnsi="Calibri" w:cs="Times New Roman"/>
          <w:iCs/>
          <w:color w:val="262626"/>
          <w:spacing w:val="-3"/>
        </w:rPr>
        <w:t xml:space="preserve"> </w:t>
      </w:r>
      <w:r w:rsidRPr="00A66AAF">
        <w:rPr>
          <w:rFonts w:ascii="Calibri" w:eastAsia="Malgun Gothic" w:hAnsi="Calibri" w:cs="Times New Roman"/>
          <w:iCs/>
          <w:color w:val="262626"/>
        </w:rPr>
        <w:t>is</w:t>
      </w:r>
      <w:r w:rsidRPr="00A66AAF">
        <w:rPr>
          <w:rFonts w:ascii="Calibri" w:eastAsia="Malgun Gothic" w:hAnsi="Calibri" w:cs="Times New Roman"/>
          <w:iCs/>
          <w:color w:val="262626"/>
          <w:spacing w:val="-7"/>
        </w:rPr>
        <w:t xml:space="preserve"> </w:t>
      </w:r>
      <w:r w:rsidRPr="00A66AAF">
        <w:rPr>
          <w:rFonts w:ascii="Calibri" w:eastAsia="Malgun Gothic" w:hAnsi="Calibri" w:cs="Times New Roman"/>
          <w:iCs/>
          <w:color w:val="262626"/>
        </w:rPr>
        <w:t>identified during</w:t>
      </w:r>
      <w:r w:rsidRPr="00A66AAF">
        <w:rPr>
          <w:rFonts w:ascii="Calibri" w:eastAsia="Malgun Gothic" w:hAnsi="Calibri" w:cs="Times New Roman"/>
          <w:iCs/>
          <w:color w:val="262626"/>
          <w:spacing w:val="-7"/>
        </w:rPr>
        <w:t xml:space="preserve"> </w:t>
      </w:r>
      <w:r w:rsidRPr="00A66AAF">
        <w:rPr>
          <w:rFonts w:ascii="Calibri" w:eastAsia="Malgun Gothic" w:hAnsi="Calibri" w:cs="Times New Roman"/>
          <w:iCs/>
          <w:color w:val="262626"/>
        </w:rPr>
        <w:t>the</w:t>
      </w:r>
      <w:r w:rsidRPr="00A66AAF">
        <w:rPr>
          <w:rFonts w:ascii="Calibri" w:eastAsia="Malgun Gothic" w:hAnsi="Calibri" w:cs="Times New Roman"/>
          <w:iCs/>
          <w:color w:val="262626"/>
          <w:spacing w:val="-8"/>
        </w:rPr>
        <w:t xml:space="preserve"> </w:t>
      </w:r>
      <w:r w:rsidRPr="00A66AAF">
        <w:rPr>
          <w:rFonts w:ascii="Calibri" w:eastAsia="Malgun Gothic" w:hAnsi="Calibri" w:cs="Times New Roman"/>
          <w:iCs/>
          <w:color w:val="262626"/>
        </w:rPr>
        <w:t>programme/project</w:t>
      </w:r>
      <w:r w:rsidRPr="00A66AAF">
        <w:rPr>
          <w:rFonts w:ascii="Calibri" w:eastAsia="Malgun Gothic" w:hAnsi="Calibri" w:cs="Times New Roman"/>
          <w:iCs/>
          <w:color w:val="262626"/>
          <w:spacing w:val="-8"/>
        </w:rPr>
        <w:t xml:space="preserve"> </w:t>
      </w:r>
      <w:r w:rsidRPr="00A66AAF">
        <w:rPr>
          <w:rFonts w:ascii="Calibri" w:eastAsia="Malgun Gothic" w:hAnsi="Calibri" w:cs="Times New Roman"/>
          <w:iCs/>
          <w:color w:val="262626"/>
        </w:rPr>
        <w:t>design</w:t>
      </w:r>
      <w:r w:rsidRPr="00A66AAF">
        <w:rPr>
          <w:rFonts w:ascii="Calibri" w:eastAsia="Malgun Gothic" w:hAnsi="Calibri" w:cs="Times New Roman"/>
          <w:iCs/>
          <w:color w:val="262626"/>
          <w:spacing w:val="-8"/>
        </w:rPr>
        <w:t xml:space="preserve"> </w:t>
      </w:r>
      <w:r w:rsidRPr="00A66AAF">
        <w:rPr>
          <w:rFonts w:ascii="Calibri" w:eastAsia="Malgun Gothic" w:hAnsi="Calibri" w:cs="Times New Roman"/>
          <w:iCs/>
          <w:color w:val="262626"/>
        </w:rPr>
        <w:t>phase.</w:t>
      </w:r>
      <w:r w:rsidRPr="00A66AAF">
        <w:rPr>
          <w:rFonts w:ascii="Calibri" w:eastAsia="Malgun Gothic" w:hAnsi="Calibri" w:cs="Times New Roman"/>
          <w:iCs/>
          <w:color w:val="262626"/>
          <w:spacing w:val="-9"/>
        </w:rPr>
        <w:t xml:space="preserve"> </w:t>
      </w:r>
      <w:r w:rsidRPr="00A66AAF">
        <w:rPr>
          <w:rFonts w:ascii="Calibri" w:eastAsia="Malgun Gothic" w:hAnsi="Calibri" w:cs="Times New Roman"/>
          <w:iCs/>
          <w:color w:val="262626"/>
        </w:rPr>
        <w:t>Managers</w:t>
      </w:r>
      <w:r w:rsidRPr="00A66AAF">
        <w:rPr>
          <w:rFonts w:ascii="Calibri" w:eastAsia="Malgun Gothic" w:hAnsi="Calibri" w:cs="Times New Roman"/>
          <w:iCs/>
          <w:color w:val="262626"/>
          <w:spacing w:val="-7"/>
        </w:rPr>
        <w:t xml:space="preserve"> </w:t>
      </w:r>
      <w:r w:rsidRPr="00A66AAF">
        <w:rPr>
          <w:rFonts w:ascii="Calibri" w:eastAsia="Malgun Gothic" w:hAnsi="Calibri" w:cs="Times New Roman"/>
          <w:iCs/>
          <w:color w:val="262626"/>
        </w:rPr>
        <w:t>shall</w:t>
      </w:r>
      <w:r w:rsidRPr="00A66AAF">
        <w:rPr>
          <w:rFonts w:ascii="Calibri" w:eastAsia="Malgun Gothic" w:hAnsi="Calibri" w:cs="Times New Roman"/>
          <w:iCs/>
          <w:color w:val="262626"/>
          <w:spacing w:val="-6"/>
        </w:rPr>
        <w:t xml:space="preserve"> </w:t>
      </w:r>
      <w:r w:rsidRPr="00A66AAF">
        <w:rPr>
          <w:rFonts w:ascii="Calibri" w:eastAsia="Malgun Gothic" w:hAnsi="Calibri" w:cs="Times New Roman"/>
          <w:iCs/>
          <w:color w:val="262626"/>
        </w:rPr>
        <w:t>consider</w:t>
      </w:r>
      <w:r w:rsidRPr="00A66AAF">
        <w:rPr>
          <w:rFonts w:ascii="Calibri" w:eastAsia="Malgun Gothic" w:hAnsi="Calibri" w:cs="Times New Roman"/>
          <w:iCs/>
          <w:color w:val="262626"/>
          <w:spacing w:val="-8"/>
        </w:rPr>
        <w:t xml:space="preserve"> </w:t>
      </w:r>
      <w:r w:rsidRPr="00A66AAF">
        <w:rPr>
          <w:rFonts w:ascii="Calibri" w:eastAsia="Malgun Gothic" w:hAnsi="Calibri" w:cs="Times New Roman"/>
          <w:iCs/>
          <w:color w:val="262626"/>
        </w:rPr>
        <w:t>how</w:t>
      </w:r>
      <w:r w:rsidRPr="00A66AAF">
        <w:rPr>
          <w:rFonts w:ascii="Calibri" w:eastAsia="Malgun Gothic" w:hAnsi="Calibri" w:cs="Times New Roman"/>
          <w:iCs/>
          <w:color w:val="262626"/>
          <w:spacing w:val="-10"/>
        </w:rPr>
        <w:t xml:space="preserve"> </w:t>
      </w:r>
      <w:r w:rsidRPr="00A66AAF">
        <w:rPr>
          <w:rFonts w:ascii="Calibri" w:eastAsia="Malgun Gothic" w:hAnsi="Calibri" w:cs="Times New Roman"/>
          <w:iCs/>
          <w:color w:val="262626"/>
        </w:rPr>
        <w:t>easily</w:t>
      </w:r>
      <w:r w:rsidRPr="00A66AAF">
        <w:rPr>
          <w:rFonts w:ascii="Calibri" w:eastAsia="Malgun Gothic" w:hAnsi="Calibri" w:cs="Times New Roman"/>
          <w:iCs/>
          <w:color w:val="262626"/>
          <w:spacing w:val="-7"/>
        </w:rPr>
        <w:t xml:space="preserve"> </w:t>
      </w:r>
      <w:r w:rsidRPr="00A66AAF">
        <w:rPr>
          <w:rFonts w:ascii="Calibri" w:eastAsia="Malgun Gothic" w:hAnsi="Calibri" w:cs="Times New Roman"/>
          <w:iCs/>
          <w:color w:val="262626"/>
        </w:rPr>
        <w:t>fraudulent</w:t>
      </w:r>
      <w:r w:rsidRPr="00A66AAF">
        <w:rPr>
          <w:rFonts w:ascii="Calibri" w:eastAsia="Malgun Gothic" w:hAnsi="Calibri" w:cs="Times New Roman"/>
          <w:iCs/>
          <w:color w:val="262626"/>
          <w:spacing w:val="-5"/>
        </w:rPr>
        <w:t xml:space="preserve"> </w:t>
      </w:r>
      <w:r w:rsidRPr="00A66AAF">
        <w:rPr>
          <w:rFonts w:ascii="Calibri" w:eastAsia="Malgun Gothic" w:hAnsi="Calibri" w:cs="Times New Roman"/>
          <w:iCs/>
          <w:color w:val="262626"/>
        </w:rPr>
        <w:t>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284C8455" w14:textId="77777777" w:rsidR="00A66AAF" w:rsidRPr="00A66AAF" w:rsidRDefault="00A66AAF" w:rsidP="00A66AAF">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66AAF">
        <w:rPr>
          <w:rFonts w:ascii="Calibri" w:eastAsia="Malgun Gothic" w:hAnsi="Calibri" w:cs="Times New Roman"/>
          <w:iCs/>
          <w:color w:val="262626"/>
        </w:rP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1A7D8420" w14:textId="77777777" w:rsidR="00A66AAF" w:rsidRPr="00A66AAF" w:rsidRDefault="00A66AAF" w:rsidP="00A66AAF">
      <w:pPr>
        <w:pBdr>
          <w:top w:val="single" w:sz="4" w:space="6" w:color="auto"/>
          <w:left w:val="single" w:sz="4" w:space="6" w:color="auto"/>
          <w:bottom w:val="single" w:sz="4" w:space="6" w:color="auto"/>
          <w:right w:val="single" w:sz="4" w:space="6" w:color="auto"/>
        </w:pBdr>
        <w:shd w:val="clear" w:color="auto" w:fill="F2F2F2"/>
        <w:spacing w:before="240" w:after="240"/>
        <w:rPr>
          <w:rFonts w:ascii="Calibri" w:eastAsia="Calibri" w:hAnsi="Calibri" w:cs="Times New Roman"/>
          <w:i/>
          <w:iCs/>
          <w:color w:val="262626"/>
        </w:rPr>
      </w:pPr>
      <w:r w:rsidRPr="00A66AAF">
        <w:rPr>
          <w:rFonts w:ascii="Calibri" w:eastAsia="Calibri" w:hAnsi="Calibri" w:cs="Times New Roman"/>
          <w:i/>
          <w:iCs/>
          <w:color w:val="262626"/>
        </w:rPr>
        <w:t xml:space="preserve">For further information on programme management controls, please consult the Programme Implementation and Management Policy, the Programme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5C4291E5" w14:textId="77777777" w:rsidR="00A66AAF" w:rsidRPr="00A66AAF" w:rsidRDefault="00A66AAF" w:rsidP="00A66AAF">
      <w:pPr>
        <w:numPr>
          <w:ilvl w:val="2"/>
          <w:numId w:val="61"/>
        </w:numPr>
        <w:spacing w:before="120" w:after="120" w:line="264" w:lineRule="auto"/>
        <w:jc w:val="both"/>
        <w:outlineLvl w:val="2"/>
        <w:rPr>
          <w:rFonts w:ascii="Calibri" w:eastAsia="Malgun Gothic" w:hAnsi="Calibri" w:cs="Times New Roman"/>
          <w:color w:val="262626"/>
          <w:szCs w:val="24"/>
        </w:rPr>
      </w:pPr>
      <w:r w:rsidRPr="00A66AAF">
        <w:rPr>
          <w:rFonts w:ascii="Calibri" w:eastAsia="Malgun Gothic" w:hAnsi="Calibri" w:cs="Times New Roman"/>
          <w:b/>
          <w:color w:val="262626"/>
          <w:szCs w:val="24"/>
        </w:rPr>
        <w:t>Procurement management</w:t>
      </w:r>
      <w:r w:rsidRPr="00A66AAF">
        <w:rPr>
          <w:rFonts w:ascii="Calibri" w:eastAsia="Malgun Gothic" w:hAnsi="Calibri" w:cs="Times New Roman"/>
          <w:color w:val="262626"/>
          <w:szCs w:val="24"/>
        </w:rPr>
        <w:t xml:space="preserve"> </w:t>
      </w:r>
      <w:r w:rsidRPr="00A66AAF">
        <w:rPr>
          <w:rFonts w:ascii="Calibri" w:eastAsia="Malgun Gothic" w:hAnsi="Calibri" w:cs="Times New Roman"/>
          <w:b/>
          <w:color w:val="262626"/>
          <w:szCs w:val="24"/>
        </w:rPr>
        <w:t>controls</w:t>
      </w:r>
    </w:p>
    <w:p w14:paraId="00E3E8F8" w14:textId="77777777" w:rsidR="00A66AAF" w:rsidRPr="00A66AAF" w:rsidRDefault="00A66AAF" w:rsidP="00A66AAF">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66AAF">
        <w:rPr>
          <w:rFonts w:ascii="Calibri" w:eastAsia="Malgun Gothic" w:hAnsi="Calibri" w:cs="Times New Roman"/>
          <w:iCs/>
          <w:color w:val="262626"/>
        </w:rP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426D1F5A" w14:textId="77777777" w:rsidR="00A66AAF" w:rsidRPr="00A66AAF" w:rsidRDefault="00A66AAF" w:rsidP="00A66AAF">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0000FF"/>
          <w:u w:val="single" w:color="0000FF"/>
        </w:rPr>
      </w:pPr>
      <w:r w:rsidRPr="00A66AAF">
        <w:rPr>
          <w:rFonts w:ascii="Calibri" w:eastAsia="Malgun Gothic" w:hAnsi="Calibri" w:cs="Times New Roman"/>
          <w:iCs/>
          <w:color w:val="262626"/>
        </w:rPr>
        <w:t>Furthermore, relevant staff members and other personnel with procurement functions must abide</w:t>
      </w:r>
      <w:r w:rsidRPr="00A66AAF">
        <w:rPr>
          <w:rFonts w:ascii="Calibri" w:eastAsia="Malgun Gothic" w:hAnsi="Calibri" w:cs="Times New Roman"/>
          <w:iCs/>
          <w:color w:val="262626"/>
          <w:spacing w:val="-13"/>
        </w:rPr>
        <w:t xml:space="preserve"> </w:t>
      </w:r>
      <w:r w:rsidRPr="00A66AAF">
        <w:rPr>
          <w:rFonts w:ascii="Calibri" w:eastAsia="Malgun Gothic" w:hAnsi="Calibri" w:cs="Times New Roman"/>
          <w:iCs/>
          <w:color w:val="262626"/>
        </w:rPr>
        <w:t>by</w:t>
      </w:r>
      <w:r w:rsidRPr="00A66AAF">
        <w:rPr>
          <w:rFonts w:ascii="Calibri" w:eastAsia="Malgun Gothic" w:hAnsi="Calibri" w:cs="Times New Roman"/>
          <w:iCs/>
          <w:color w:val="262626"/>
          <w:spacing w:val="-14"/>
        </w:rPr>
        <w:t xml:space="preserve"> </w:t>
      </w:r>
      <w:r w:rsidRPr="00A66AAF">
        <w:rPr>
          <w:rFonts w:ascii="Calibri" w:eastAsia="Malgun Gothic" w:hAnsi="Calibri" w:cs="Times New Roman"/>
          <w:iCs/>
          <w:color w:val="262626"/>
        </w:rPr>
        <w:t>the</w:t>
      </w:r>
      <w:r w:rsidRPr="00A66AAF">
        <w:rPr>
          <w:rFonts w:ascii="Calibri" w:eastAsia="Malgun Gothic" w:hAnsi="Calibri" w:cs="Times New Roman"/>
          <w:iCs/>
          <w:color w:val="262626"/>
          <w:spacing w:val="-13"/>
        </w:rPr>
        <w:t xml:space="preserve"> </w:t>
      </w:r>
      <w:r w:rsidRPr="00A66AAF">
        <w:rPr>
          <w:rFonts w:ascii="Calibri" w:eastAsia="Malgun Gothic" w:hAnsi="Calibri" w:cs="Times New Roman"/>
          <w:iCs/>
          <w:color w:val="262626"/>
        </w:rPr>
        <w:t>procurement</w:t>
      </w:r>
      <w:r w:rsidRPr="00A66AAF">
        <w:rPr>
          <w:rFonts w:ascii="Calibri" w:eastAsia="Malgun Gothic" w:hAnsi="Calibri" w:cs="Times New Roman"/>
          <w:iCs/>
          <w:color w:val="262626"/>
          <w:spacing w:val="-10"/>
        </w:rPr>
        <w:t xml:space="preserve"> </w:t>
      </w:r>
      <w:r w:rsidRPr="00A66AAF">
        <w:rPr>
          <w:rFonts w:ascii="Calibri" w:eastAsia="Malgun Gothic" w:hAnsi="Calibri" w:cs="Times New Roman"/>
          <w:iCs/>
          <w:color w:val="262626"/>
        </w:rPr>
        <w:t>management</w:t>
      </w:r>
      <w:r w:rsidRPr="00A66AAF">
        <w:rPr>
          <w:rFonts w:ascii="Calibri" w:eastAsia="Malgun Gothic" w:hAnsi="Calibri" w:cs="Times New Roman"/>
          <w:iCs/>
          <w:color w:val="262626"/>
          <w:spacing w:val="-12"/>
        </w:rPr>
        <w:t xml:space="preserve"> </w:t>
      </w:r>
      <w:r w:rsidRPr="00A66AAF">
        <w:rPr>
          <w:rFonts w:ascii="Calibri" w:eastAsia="Malgun Gothic" w:hAnsi="Calibri" w:cs="Times New Roman"/>
          <w:iCs/>
          <w:color w:val="262626"/>
        </w:rPr>
        <w:t>controls</w:t>
      </w:r>
      <w:r w:rsidRPr="00A66AAF">
        <w:rPr>
          <w:rFonts w:ascii="Calibri" w:eastAsia="Malgun Gothic" w:hAnsi="Calibri" w:cs="Times New Roman"/>
          <w:iCs/>
          <w:color w:val="262626"/>
          <w:spacing w:val="-14"/>
        </w:rPr>
        <w:t xml:space="preserve"> </w:t>
      </w:r>
      <w:r w:rsidRPr="00A66AAF">
        <w:rPr>
          <w:rFonts w:ascii="Calibri" w:eastAsia="Malgun Gothic" w:hAnsi="Calibri" w:cs="Times New Roman"/>
          <w:iCs/>
          <w:color w:val="262626"/>
        </w:rPr>
        <w:t>and</w:t>
      </w:r>
      <w:r w:rsidRPr="00A66AAF">
        <w:rPr>
          <w:rFonts w:ascii="Calibri" w:eastAsia="Malgun Gothic" w:hAnsi="Calibri" w:cs="Times New Roman"/>
          <w:iCs/>
          <w:color w:val="262626"/>
          <w:spacing w:val="-12"/>
        </w:rPr>
        <w:t xml:space="preserve"> </w:t>
      </w:r>
      <w:r w:rsidRPr="00A66AAF">
        <w:rPr>
          <w:rFonts w:ascii="Calibri" w:eastAsia="Malgun Gothic" w:hAnsi="Calibri" w:cs="Times New Roman"/>
          <w:iCs/>
          <w:color w:val="262626"/>
        </w:rPr>
        <w:t>proce</w:t>
      </w:r>
      <w:r w:rsidRPr="00A66AAF">
        <w:rPr>
          <w:rFonts w:ascii="Calibri" w:eastAsia="Malgun Gothic" w:hAnsi="Calibri" w:cs="Times New Roman"/>
          <w:iCs/>
        </w:rPr>
        <w:t>dures,</w:t>
      </w:r>
      <w:r w:rsidRPr="00A66AAF">
        <w:rPr>
          <w:rFonts w:ascii="Calibri" w:eastAsia="Malgun Gothic" w:hAnsi="Calibri" w:cs="Times New Roman"/>
          <w:iCs/>
          <w:spacing w:val="-13"/>
        </w:rPr>
        <w:t xml:space="preserve"> </w:t>
      </w:r>
      <w:r w:rsidRPr="00A66AAF">
        <w:rPr>
          <w:rFonts w:ascii="Calibri" w:eastAsia="Malgun Gothic" w:hAnsi="Calibri" w:cs="Times New Roman"/>
          <w:iCs/>
          <w:color w:val="262626"/>
        </w:rPr>
        <w:lastRenderedPageBreak/>
        <w:t>including</w:t>
      </w:r>
      <w:r w:rsidRPr="00A66AAF">
        <w:rPr>
          <w:rFonts w:ascii="Calibri" w:eastAsia="Malgun Gothic" w:hAnsi="Calibri" w:cs="Times New Roman"/>
          <w:iCs/>
          <w:color w:val="262626"/>
          <w:spacing w:val="-14"/>
        </w:rPr>
        <w:t xml:space="preserve"> </w:t>
      </w:r>
      <w:r w:rsidRPr="00A66AAF">
        <w:rPr>
          <w:rFonts w:ascii="Calibri" w:eastAsia="Malgun Gothic" w:hAnsi="Calibri" w:cs="Times New Roman"/>
          <w:iCs/>
          <w:color w:val="262626"/>
        </w:rPr>
        <w:t>the</w:t>
      </w:r>
      <w:r w:rsidRPr="00A66AAF">
        <w:rPr>
          <w:rFonts w:ascii="Calibri" w:eastAsia="Malgun Gothic" w:hAnsi="Calibri" w:cs="Times New Roman"/>
          <w:iCs/>
          <w:color w:val="262626"/>
          <w:spacing w:val="-13"/>
        </w:rPr>
        <w:t xml:space="preserve"> </w:t>
      </w:r>
      <w:r w:rsidRPr="00A66AAF">
        <w:rPr>
          <w:rFonts w:ascii="Calibri" w:eastAsia="Malgun Gothic" w:hAnsi="Calibri" w:cs="Times New Roman"/>
          <w:iCs/>
          <w:color w:val="262626"/>
        </w:rPr>
        <w:t>Procurement</w:t>
      </w:r>
      <w:r w:rsidRPr="00A66AAF">
        <w:rPr>
          <w:rFonts w:ascii="Calibri" w:eastAsia="Malgun Gothic" w:hAnsi="Calibri" w:cs="Times New Roman"/>
          <w:iCs/>
          <w:color w:val="262626"/>
          <w:spacing w:val="-12"/>
        </w:rPr>
        <w:t xml:space="preserve"> </w:t>
      </w:r>
      <w:r w:rsidRPr="00A66AAF">
        <w:rPr>
          <w:rFonts w:ascii="Calibri" w:eastAsia="Malgun Gothic" w:hAnsi="Calibri" w:cs="Times New Roman"/>
          <w:iCs/>
          <w:color w:val="262626"/>
        </w:rPr>
        <w:t xml:space="preserve">and </w:t>
      </w:r>
      <w:hyperlink r:id="rId36">
        <w:r w:rsidRPr="00A66AAF">
          <w:rPr>
            <w:rFonts w:ascii="Calibri" w:eastAsia="Malgun Gothic" w:hAnsi="Calibri" w:cs="Times New Roman"/>
            <w:iCs/>
            <w:color w:val="262626"/>
          </w:rPr>
          <w:t xml:space="preserve">Contract Management </w:t>
        </w:r>
      </w:hyperlink>
      <w:r w:rsidRPr="00A66AAF">
        <w:rPr>
          <w:rFonts w:ascii="Calibri" w:eastAsia="Malgun Gothic" w:hAnsi="Calibri" w:cs="Times New Roman"/>
          <w:iCs/>
          <w:color w:val="262626"/>
        </w:rPr>
        <w:t xml:space="preserve">Policy and the Separation of Duties section of the </w:t>
      </w:r>
      <w:r w:rsidRPr="00A66AAF">
        <w:rPr>
          <w:rFonts w:ascii="Calibri" w:eastAsia="Malgun Gothic" w:hAnsi="Calibri" w:cs="Times New Roman"/>
          <w:iCs/>
          <w:color w:val="262626"/>
          <w:spacing w:val="-30"/>
        </w:rPr>
        <w:t xml:space="preserve"> </w:t>
      </w:r>
      <w:r w:rsidRPr="00A66AAF">
        <w:rPr>
          <w:rFonts w:ascii="Calibri" w:eastAsia="Malgun Gothic" w:hAnsi="Calibri" w:cs="Times New Roman"/>
          <w:iCs/>
          <w:color w:val="262626"/>
        </w:rPr>
        <w:t>ICP.</w:t>
      </w:r>
    </w:p>
    <w:p w14:paraId="6F588E72" w14:textId="77777777" w:rsidR="00A66AAF" w:rsidRPr="00A66AAF" w:rsidRDefault="00A66AAF" w:rsidP="00A66AAF">
      <w:pPr>
        <w:pBdr>
          <w:top w:val="single" w:sz="4" w:space="6" w:color="auto"/>
          <w:left w:val="single" w:sz="4" w:space="6" w:color="auto"/>
          <w:bottom w:val="single" w:sz="4" w:space="6" w:color="auto"/>
          <w:right w:val="single" w:sz="4" w:space="6" w:color="auto"/>
        </w:pBdr>
        <w:shd w:val="clear" w:color="auto" w:fill="F2F2F2"/>
        <w:spacing w:before="240" w:after="240"/>
        <w:rPr>
          <w:rFonts w:ascii="Calibri" w:eastAsia="Calibri" w:hAnsi="Calibri" w:cs="Times New Roman"/>
          <w:i/>
          <w:iCs/>
          <w:color w:val="262626"/>
        </w:rPr>
      </w:pPr>
      <w:r w:rsidRPr="00A66AAF">
        <w:rPr>
          <w:rFonts w:ascii="Calibri" w:eastAsia="Calibri" w:hAnsi="Calibri" w:cs="Times New Roman"/>
          <w:i/>
          <w:iCs/>
          <w:color w:val="262626"/>
        </w:rPr>
        <w:t xml:space="preserve">For further information on programme management controls and procedures, please consult the Procurement and Contract Management Policy and the Separation of Duties section of the ICP. </w:t>
      </w:r>
    </w:p>
    <w:p w14:paraId="335D8D0C" w14:textId="77777777" w:rsidR="00A66AAF" w:rsidRPr="00A66AAF" w:rsidRDefault="00A66AAF" w:rsidP="00A66AAF">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66AAF">
        <w:rPr>
          <w:rFonts w:ascii="Calibri" w:eastAsia="Malgun Gothic" w:hAnsi="Calibri" w:cs="Times New Roman"/>
          <w:b/>
          <w:color w:val="262626"/>
          <w:szCs w:val="24"/>
        </w:rPr>
        <w:t>Asset management</w:t>
      </w:r>
      <w:r w:rsidRPr="00A66AAF">
        <w:rPr>
          <w:rFonts w:ascii="Calibri" w:eastAsia="Malgun Gothic" w:hAnsi="Calibri" w:cs="Times New Roman"/>
          <w:color w:val="262626"/>
          <w:szCs w:val="24"/>
        </w:rPr>
        <w:t xml:space="preserve"> </w:t>
      </w:r>
      <w:r w:rsidRPr="00A66AAF">
        <w:rPr>
          <w:rFonts w:ascii="Calibri" w:eastAsia="Malgun Gothic" w:hAnsi="Calibri" w:cs="Times New Roman"/>
          <w:b/>
          <w:color w:val="262626"/>
          <w:szCs w:val="24"/>
        </w:rPr>
        <w:t>controls</w:t>
      </w:r>
    </w:p>
    <w:p w14:paraId="26F8D2E9" w14:textId="77777777" w:rsidR="00A66AAF" w:rsidRPr="00A66AAF" w:rsidRDefault="00A66AAF" w:rsidP="00A66AAF">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66AAF">
        <w:rPr>
          <w:rFonts w:ascii="Calibri" w:eastAsia="Malgun Gothic" w:hAnsi="Calibri" w:cs="Times New Roman"/>
          <w:iCs/>
          <w:color w:val="262626"/>
        </w:rPr>
        <w:t>Personnel charged with asset management responsibilities shall act in accordance with existing business practices, which are designed to mitigate the risk of fraud and corruption during the asset management cycle.  Existing business practices include:</w:t>
      </w:r>
    </w:p>
    <w:p w14:paraId="32C00E69" w14:textId="77777777" w:rsidR="00A66AAF" w:rsidRPr="00A66AAF" w:rsidRDefault="00A66AAF" w:rsidP="00A66AAF">
      <w:pPr>
        <w:tabs>
          <w:tab w:val="num" w:pos="2552"/>
        </w:tabs>
        <w:spacing w:before="60" w:after="60" w:line="264" w:lineRule="auto"/>
        <w:ind w:left="2552" w:hanging="397"/>
        <w:contextualSpacing/>
        <w:rPr>
          <w:rFonts w:ascii="Calibri" w:eastAsia="Calibri" w:hAnsi="Calibri" w:cs="Times New Roman"/>
          <w:color w:val="262626"/>
        </w:rPr>
      </w:pPr>
      <w:r w:rsidRPr="00A66AAF">
        <w:rPr>
          <w:rFonts w:ascii="Calibri" w:eastAsia="Calibri" w:hAnsi="Calibri" w:cs="Times New Roman"/>
          <w:color w:val="262626"/>
        </w:rPr>
        <w:t xml:space="preserve">Purchasing all assets through a purchase order (PO) to ensure they are captured in the asset management </w:t>
      </w:r>
      <w:proofErr w:type="gramStart"/>
      <w:r w:rsidRPr="00A66AAF">
        <w:rPr>
          <w:rFonts w:ascii="Calibri" w:eastAsia="Calibri" w:hAnsi="Calibri" w:cs="Times New Roman"/>
          <w:color w:val="262626"/>
        </w:rPr>
        <w:t>module;</w:t>
      </w:r>
      <w:proofErr w:type="gramEnd"/>
    </w:p>
    <w:p w14:paraId="0CF59CDA" w14:textId="77777777" w:rsidR="00A66AAF" w:rsidRPr="00A66AAF" w:rsidRDefault="00A66AAF" w:rsidP="00A66AAF">
      <w:pPr>
        <w:tabs>
          <w:tab w:val="num" w:pos="2552"/>
        </w:tabs>
        <w:spacing w:before="60" w:after="60" w:line="264" w:lineRule="auto"/>
        <w:ind w:left="2552" w:hanging="397"/>
        <w:contextualSpacing/>
        <w:rPr>
          <w:rFonts w:ascii="Calibri" w:eastAsia="Calibri" w:hAnsi="Calibri" w:cs="Times New Roman"/>
          <w:color w:val="262626"/>
        </w:rPr>
      </w:pPr>
      <w:r w:rsidRPr="00A66AAF">
        <w:rPr>
          <w:rFonts w:ascii="Calibri" w:eastAsia="Calibri" w:hAnsi="Calibri" w:cs="Times New Roman"/>
          <w:color w:val="262626"/>
        </w:rPr>
        <w:t>Maintaining segregation of duties with respect to authorization, recording, custody, and disposal of assets;</w:t>
      </w:r>
      <w:r w:rsidRPr="00A66AAF">
        <w:rPr>
          <w:rFonts w:ascii="Calibri" w:eastAsia="Calibri" w:hAnsi="Calibri" w:cs="Times New Roman"/>
          <w:color w:val="262626"/>
          <w:spacing w:val="-8"/>
        </w:rPr>
        <w:t xml:space="preserve"> </w:t>
      </w:r>
      <w:r w:rsidRPr="00A66AAF">
        <w:rPr>
          <w:rFonts w:ascii="Calibri" w:eastAsia="Calibri" w:hAnsi="Calibri" w:cs="Times New Roman"/>
          <w:color w:val="262626"/>
        </w:rPr>
        <w:t>and</w:t>
      </w:r>
    </w:p>
    <w:p w14:paraId="458F0E58" w14:textId="77777777" w:rsidR="00A66AAF" w:rsidRPr="00A66AAF" w:rsidRDefault="00A66AAF" w:rsidP="00A66AAF">
      <w:pPr>
        <w:tabs>
          <w:tab w:val="num" w:pos="2552"/>
        </w:tabs>
        <w:spacing w:before="60" w:after="60" w:line="264" w:lineRule="auto"/>
        <w:ind w:left="2552" w:hanging="397"/>
        <w:contextualSpacing/>
        <w:rPr>
          <w:rFonts w:ascii="Calibri" w:eastAsia="Calibri" w:hAnsi="Calibri" w:cs="Times New Roman"/>
          <w:color w:val="262626"/>
        </w:rPr>
      </w:pPr>
      <w:r w:rsidRPr="00A66AAF">
        <w:rPr>
          <w:rFonts w:ascii="Calibri" w:eastAsia="Calibri" w:hAnsi="Calibri" w:cs="Times New Roman"/>
          <w:color w:val="262626"/>
        </w:rPr>
        <w:t>Conducting bi-annual physical verifications.</w:t>
      </w:r>
    </w:p>
    <w:p w14:paraId="1C2613D2" w14:textId="77777777" w:rsidR="00A66AAF" w:rsidRPr="00A66AAF" w:rsidRDefault="00A66AAF" w:rsidP="00A66AAF">
      <w:pPr>
        <w:spacing w:before="60" w:after="60" w:line="264" w:lineRule="auto"/>
        <w:ind w:left="2552"/>
        <w:contextualSpacing/>
        <w:rPr>
          <w:rFonts w:ascii="Calibri" w:eastAsia="Calibri" w:hAnsi="Calibri" w:cs="Times New Roman"/>
          <w:color w:val="262626"/>
        </w:rPr>
      </w:pPr>
    </w:p>
    <w:p w14:paraId="7BD32E8F" w14:textId="77777777" w:rsidR="00A66AAF" w:rsidRPr="00A66AAF" w:rsidRDefault="00A66AAF" w:rsidP="00A66AAF">
      <w:pPr>
        <w:pBdr>
          <w:top w:val="single" w:sz="4" w:space="1" w:color="auto"/>
          <w:left w:val="single" w:sz="4" w:space="4" w:color="auto"/>
          <w:bottom w:val="single" w:sz="4" w:space="1" w:color="auto"/>
          <w:right w:val="single" w:sz="4" w:space="4" w:color="auto"/>
        </w:pBdr>
        <w:shd w:val="clear" w:color="auto" w:fill="F2F2F2"/>
        <w:spacing w:before="60" w:after="60" w:line="264" w:lineRule="auto"/>
        <w:contextualSpacing/>
        <w:rPr>
          <w:rFonts w:ascii="Calibri" w:eastAsia="Calibri" w:hAnsi="Calibri" w:cs="Times New Roman"/>
          <w:i/>
          <w:color w:val="262626"/>
        </w:rPr>
      </w:pPr>
      <w:r w:rsidRPr="00A66AAF">
        <w:rPr>
          <w:rFonts w:ascii="Calibri" w:eastAsia="Calibri" w:hAnsi="Calibri" w:cs="Times New Roman"/>
          <w:i/>
          <w:color w:val="262626"/>
        </w:rPr>
        <w:t>For further information on asset management controls and procedures, please consult the Asset Management Policy and Vehicle Management Policy.</w:t>
      </w:r>
    </w:p>
    <w:p w14:paraId="6FAE2AE4" w14:textId="77777777" w:rsidR="00A66AAF" w:rsidRPr="00A66AAF" w:rsidRDefault="00A66AAF" w:rsidP="00A66AAF">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66AAF">
        <w:rPr>
          <w:rFonts w:ascii="Calibri" w:eastAsia="Malgun Gothic" w:hAnsi="Calibri" w:cs="Times New Roman"/>
          <w:b/>
          <w:color w:val="262626"/>
          <w:szCs w:val="24"/>
        </w:rPr>
        <w:t>Financial management</w:t>
      </w:r>
      <w:r w:rsidRPr="00A66AAF">
        <w:rPr>
          <w:rFonts w:ascii="Calibri" w:eastAsia="Malgun Gothic" w:hAnsi="Calibri" w:cs="Times New Roman"/>
          <w:color w:val="262626"/>
          <w:szCs w:val="24"/>
        </w:rPr>
        <w:t xml:space="preserve"> </w:t>
      </w:r>
      <w:r w:rsidRPr="00A66AAF">
        <w:rPr>
          <w:rFonts w:ascii="Calibri" w:eastAsia="Malgun Gothic" w:hAnsi="Calibri" w:cs="Times New Roman"/>
          <w:b/>
          <w:color w:val="262626"/>
          <w:szCs w:val="24"/>
        </w:rPr>
        <w:t>controls</w:t>
      </w:r>
    </w:p>
    <w:p w14:paraId="07B07247" w14:textId="77777777" w:rsidR="00A66AAF" w:rsidRPr="00A66AAF" w:rsidRDefault="00A66AAF" w:rsidP="00A66AAF">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66AAF">
        <w:rPr>
          <w:rFonts w:ascii="Calibri" w:eastAsia="Malgun Gothic" w:hAnsi="Calibri" w:cs="Times New Roman"/>
          <w:iCs/>
          <w:color w:val="262626"/>
        </w:rP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Atlas ARGUS which also ensure segregation of duties.</w:t>
      </w:r>
    </w:p>
    <w:p w14:paraId="171CD49A" w14:textId="77777777" w:rsidR="00A66AAF" w:rsidRPr="00A66AAF" w:rsidRDefault="00A66AAF" w:rsidP="00A66AAF">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66AAF">
        <w:rPr>
          <w:rFonts w:ascii="Calibri" w:eastAsia="Malgun Gothic" w:hAnsi="Calibri" w:cs="Times New Roman"/>
          <w:iCs/>
          <w:color w:val="262626"/>
        </w:rPr>
        <w:t>Procurement, vendor approvals and payment approvals are all subjected to two levels of approvals: Level 1 (verification) and Level 2 (approvals).</w:t>
      </w:r>
    </w:p>
    <w:p w14:paraId="4814E45F" w14:textId="77777777" w:rsidR="00A66AAF" w:rsidRPr="00A66AAF" w:rsidRDefault="00A66AAF" w:rsidP="00A66AAF">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66AAF">
        <w:rPr>
          <w:rFonts w:ascii="Calibri" w:eastAsia="Malgun Gothic" w:hAnsi="Calibri" w:cs="Times New Roman"/>
          <w:iCs/>
          <w:color w:val="262626"/>
        </w:rPr>
        <w:t>The centralized Level 1 (verification) and Level 2 (approval) process within Finance HQ for all general ledger journal entries ensures that all requests are reviewed in terms of accuracy, correctness and validity with focus on the reason for the GLJE request. The verifier and/or approver must reject the GLJE request if none of the above tests are met.</w:t>
      </w:r>
    </w:p>
    <w:p w14:paraId="6489F4D7" w14:textId="77777777" w:rsidR="00A66AAF" w:rsidRPr="00A66AAF" w:rsidRDefault="00A66AAF" w:rsidP="00A66AAF">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66AAF">
        <w:rPr>
          <w:rFonts w:ascii="Calibri" w:eastAsia="Malgun Gothic" w:hAnsi="Calibri" w:cs="Times New Roman"/>
          <w:iCs/>
          <w:color w:val="262626"/>
        </w:rPr>
        <w:t>Finance</w:t>
      </w:r>
      <w:r w:rsidRPr="00A66AAF">
        <w:rPr>
          <w:rFonts w:ascii="Calibri" w:eastAsia="Malgun Gothic" w:hAnsi="Calibri" w:cs="Times New Roman"/>
          <w:iCs/>
          <w:color w:val="262626"/>
          <w:spacing w:val="-11"/>
        </w:rPr>
        <w:t xml:space="preserve"> </w:t>
      </w:r>
      <w:r w:rsidRPr="00A66AAF">
        <w:rPr>
          <w:rFonts w:ascii="Calibri" w:eastAsia="Malgun Gothic" w:hAnsi="Calibri" w:cs="Times New Roman"/>
          <w:iCs/>
          <w:color w:val="262626"/>
        </w:rPr>
        <w:t>HQ</w:t>
      </w:r>
      <w:r w:rsidRPr="00A66AAF">
        <w:rPr>
          <w:rFonts w:ascii="Calibri" w:eastAsia="Malgun Gothic" w:hAnsi="Calibri" w:cs="Times New Roman"/>
          <w:iCs/>
          <w:color w:val="262626"/>
          <w:spacing w:val="-12"/>
        </w:rPr>
        <w:t xml:space="preserve"> </w:t>
      </w:r>
      <w:r w:rsidRPr="00A66AAF">
        <w:rPr>
          <w:rFonts w:ascii="Calibri" w:eastAsia="Malgun Gothic" w:hAnsi="Calibri" w:cs="Times New Roman"/>
          <w:iCs/>
          <w:color w:val="262626"/>
        </w:rPr>
        <w:t>performs</w:t>
      </w:r>
      <w:r w:rsidRPr="00A66AAF">
        <w:rPr>
          <w:rFonts w:ascii="Calibri" w:eastAsia="Malgun Gothic" w:hAnsi="Calibri" w:cs="Times New Roman"/>
          <w:iCs/>
          <w:color w:val="262626"/>
          <w:spacing w:val="-11"/>
        </w:rPr>
        <w:t xml:space="preserve"> </w:t>
      </w:r>
      <w:r w:rsidRPr="00A66AAF">
        <w:rPr>
          <w:rFonts w:ascii="Calibri" w:eastAsia="Malgun Gothic" w:hAnsi="Calibri" w:cs="Times New Roman"/>
          <w:iCs/>
          <w:color w:val="262626"/>
        </w:rPr>
        <w:t>monthly</w:t>
      </w:r>
      <w:r w:rsidRPr="00A66AAF">
        <w:rPr>
          <w:rFonts w:ascii="Calibri" w:eastAsia="Malgun Gothic" w:hAnsi="Calibri" w:cs="Times New Roman"/>
          <w:iCs/>
          <w:color w:val="262626"/>
          <w:spacing w:val="-12"/>
        </w:rPr>
        <w:t xml:space="preserve"> </w:t>
      </w:r>
      <w:r w:rsidRPr="00A66AAF">
        <w:rPr>
          <w:rFonts w:ascii="Calibri" w:eastAsia="Malgun Gothic" w:hAnsi="Calibri" w:cs="Times New Roman"/>
          <w:iCs/>
          <w:color w:val="262626"/>
        </w:rPr>
        <w:t>general</w:t>
      </w:r>
      <w:r w:rsidRPr="00A66AAF">
        <w:rPr>
          <w:rFonts w:ascii="Calibri" w:eastAsia="Malgun Gothic" w:hAnsi="Calibri" w:cs="Times New Roman"/>
          <w:iCs/>
          <w:color w:val="262626"/>
          <w:spacing w:val="-11"/>
        </w:rPr>
        <w:t xml:space="preserve"> </w:t>
      </w:r>
      <w:r w:rsidRPr="00A66AAF">
        <w:rPr>
          <w:rFonts w:ascii="Calibri" w:eastAsia="Malgun Gothic" w:hAnsi="Calibri" w:cs="Times New Roman"/>
          <w:iCs/>
          <w:color w:val="262626"/>
        </w:rPr>
        <w:t>ledger</w:t>
      </w:r>
      <w:r w:rsidRPr="00A66AAF">
        <w:rPr>
          <w:rFonts w:ascii="Calibri" w:eastAsia="Malgun Gothic" w:hAnsi="Calibri" w:cs="Times New Roman"/>
          <w:iCs/>
          <w:color w:val="262626"/>
          <w:spacing w:val="-11"/>
        </w:rPr>
        <w:t xml:space="preserve"> </w:t>
      </w:r>
      <w:r w:rsidRPr="00A66AAF">
        <w:rPr>
          <w:rFonts w:ascii="Calibri" w:eastAsia="Malgun Gothic" w:hAnsi="Calibri" w:cs="Times New Roman"/>
          <w:iCs/>
          <w:color w:val="262626"/>
        </w:rPr>
        <w:t>account</w:t>
      </w:r>
      <w:r w:rsidRPr="00A66AAF">
        <w:rPr>
          <w:rFonts w:ascii="Calibri" w:eastAsia="Malgun Gothic" w:hAnsi="Calibri" w:cs="Times New Roman"/>
          <w:iCs/>
          <w:color w:val="262626"/>
          <w:spacing w:val="-12"/>
        </w:rPr>
        <w:t xml:space="preserve"> </w:t>
      </w:r>
      <w:r w:rsidRPr="00A66AAF">
        <w:rPr>
          <w:rFonts w:ascii="Calibri" w:eastAsia="Malgun Gothic" w:hAnsi="Calibri" w:cs="Times New Roman"/>
          <w:iCs/>
          <w:color w:val="262626"/>
        </w:rPr>
        <w:t>reconciliations</w:t>
      </w:r>
      <w:r w:rsidRPr="00A66AAF">
        <w:rPr>
          <w:rFonts w:ascii="Calibri" w:eastAsia="Malgun Gothic" w:hAnsi="Calibri" w:cs="Times New Roman"/>
          <w:iCs/>
          <w:color w:val="262626"/>
          <w:spacing w:val="-14"/>
        </w:rPr>
        <w:t xml:space="preserve"> </w:t>
      </w:r>
      <w:r w:rsidRPr="00A66AAF">
        <w:rPr>
          <w:rFonts w:ascii="Calibri" w:eastAsia="Malgun Gothic" w:hAnsi="Calibri" w:cs="Times New Roman"/>
          <w:iCs/>
          <w:color w:val="262626"/>
        </w:rPr>
        <w:t>to</w:t>
      </w:r>
      <w:r w:rsidRPr="00A66AAF">
        <w:rPr>
          <w:rFonts w:ascii="Calibri" w:eastAsia="Malgun Gothic" w:hAnsi="Calibri" w:cs="Times New Roman"/>
          <w:iCs/>
          <w:color w:val="262626"/>
          <w:spacing w:val="-13"/>
        </w:rPr>
        <w:t xml:space="preserve"> </w:t>
      </w:r>
      <w:r w:rsidRPr="00A66AAF">
        <w:rPr>
          <w:rFonts w:ascii="Calibri" w:eastAsia="Malgun Gothic" w:hAnsi="Calibri" w:cs="Times New Roman"/>
          <w:iCs/>
          <w:color w:val="262626"/>
        </w:rPr>
        <w:t>highlight</w:t>
      </w:r>
      <w:r w:rsidRPr="00A66AAF">
        <w:rPr>
          <w:rFonts w:ascii="Calibri" w:eastAsia="Malgun Gothic" w:hAnsi="Calibri" w:cs="Times New Roman"/>
          <w:iCs/>
          <w:color w:val="262626"/>
          <w:spacing w:val="-12"/>
        </w:rPr>
        <w:t xml:space="preserve"> </w:t>
      </w:r>
      <w:r w:rsidRPr="00A66AAF">
        <w:rPr>
          <w:rFonts w:ascii="Calibri" w:eastAsia="Malgun Gothic" w:hAnsi="Calibri" w:cs="Times New Roman"/>
          <w:iCs/>
          <w:color w:val="262626"/>
        </w:rPr>
        <w:t>any</w:t>
      </w:r>
      <w:r w:rsidRPr="00A66AAF">
        <w:rPr>
          <w:rFonts w:ascii="Calibri" w:eastAsia="Malgun Gothic" w:hAnsi="Calibri" w:cs="Times New Roman"/>
          <w:iCs/>
          <w:color w:val="262626"/>
          <w:spacing w:val="-12"/>
        </w:rPr>
        <w:t xml:space="preserve"> </w:t>
      </w:r>
      <w:r w:rsidRPr="00A66AAF">
        <w:rPr>
          <w:rFonts w:ascii="Calibri" w:eastAsia="Malgun Gothic" w:hAnsi="Calibri" w:cs="Times New Roman"/>
          <w:iCs/>
          <w:color w:val="262626"/>
        </w:rPr>
        <w:t>exceptional transactions. All general ledger account reconciliations are reviewed and approved by Team Leads and the Chief of</w:t>
      </w:r>
      <w:r w:rsidRPr="00A66AAF">
        <w:rPr>
          <w:rFonts w:ascii="Calibri" w:eastAsia="Malgun Gothic" w:hAnsi="Calibri" w:cs="Times New Roman"/>
          <w:iCs/>
          <w:color w:val="262626"/>
          <w:spacing w:val="-10"/>
        </w:rPr>
        <w:t xml:space="preserve"> </w:t>
      </w:r>
      <w:r w:rsidRPr="00A66AAF">
        <w:rPr>
          <w:rFonts w:ascii="Calibri" w:eastAsia="Malgun Gothic" w:hAnsi="Calibri" w:cs="Times New Roman"/>
          <w:iCs/>
          <w:color w:val="262626"/>
        </w:rPr>
        <w:t>Accounts.</w:t>
      </w:r>
    </w:p>
    <w:p w14:paraId="1B82BE44" w14:textId="77777777" w:rsidR="00A66AAF" w:rsidRPr="00A66AAF" w:rsidRDefault="00A66AAF" w:rsidP="00A66AAF">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66AAF">
        <w:rPr>
          <w:rFonts w:ascii="Calibri" w:eastAsia="Malgun Gothic" w:hAnsi="Calibri" w:cs="Times New Roman"/>
          <w:iCs/>
          <w:color w:val="262626"/>
        </w:rPr>
        <w:t>Detailed Month-end / Year-end closure instructions are sent to all offices, requiring adherence to timelines and certification of completed tasks by the Head of Office.</w:t>
      </w:r>
    </w:p>
    <w:p w14:paraId="01C9E83C" w14:textId="77777777" w:rsidR="00A66AAF" w:rsidRPr="00A66AAF" w:rsidRDefault="00A66AAF" w:rsidP="00A66AAF">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0" w:after="120" w:line="264" w:lineRule="auto"/>
        <w:ind w:left="103"/>
        <w:rPr>
          <w:rFonts w:ascii="Calibri" w:eastAsia="Calibri" w:hAnsi="Calibri" w:cs="Calibri"/>
          <w:i/>
          <w:color w:val="262626"/>
        </w:rPr>
      </w:pPr>
      <w:r w:rsidRPr="00A66AAF">
        <w:rPr>
          <w:rFonts w:ascii="Calibri" w:eastAsia="Calibri" w:hAnsi="Calibri" w:cs="Calibri"/>
          <w:i/>
          <w:color w:val="262626"/>
        </w:rPr>
        <w:t>For further information on finance management controls and procedures, please consult the Petty Cash Policy, the Revenue Management Policy and the Finance Manual and Standard Operating Procedures (Extract for Field Office).</w:t>
      </w:r>
    </w:p>
    <w:p w14:paraId="39DEFBBF" w14:textId="77777777" w:rsidR="00A66AAF" w:rsidRPr="00A66AAF" w:rsidRDefault="00A66AAF" w:rsidP="00A66AAF">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66AAF">
        <w:rPr>
          <w:rFonts w:ascii="Calibri" w:eastAsia="Malgun Gothic" w:hAnsi="Calibri" w:cs="Times New Roman"/>
          <w:b/>
          <w:color w:val="262626"/>
          <w:szCs w:val="24"/>
        </w:rPr>
        <w:t>Human resource management</w:t>
      </w:r>
      <w:r w:rsidRPr="00A66AAF">
        <w:rPr>
          <w:rFonts w:ascii="Calibri" w:eastAsia="Malgun Gothic" w:hAnsi="Calibri" w:cs="Times New Roman"/>
          <w:color w:val="262626"/>
          <w:szCs w:val="24"/>
        </w:rPr>
        <w:t xml:space="preserve"> </w:t>
      </w:r>
      <w:r w:rsidRPr="00A66AAF">
        <w:rPr>
          <w:rFonts w:ascii="Calibri" w:eastAsia="Malgun Gothic" w:hAnsi="Calibri" w:cs="Times New Roman"/>
          <w:b/>
          <w:color w:val="262626"/>
          <w:szCs w:val="24"/>
        </w:rPr>
        <w:t>controls</w:t>
      </w:r>
    </w:p>
    <w:p w14:paraId="3A6C9FD6" w14:textId="77777777" w:rsidR="00A66AAF" w:rsidRPr="00A66AAF" w:rsidRDefault="00A66AAF" w:rsidP="00A66AAF">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66AAF">
        <w:rPr>
          <w:rFonts w:ascii="Calibri" w:eastAsia="Malgun Gothic" w:hAnsi="Calibri" w:cs="Times New Roman"/>
          <w:iCs/>
          <w:color w:val="262626"/>
        </w:rPr>
        <w:lastRenderedPageBreak/>
        <w:t>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743CB03A" w14:textId="77777777" w:rsidR="00A66AAF" w:rsidRPr="00A66AAF" w:rsidRDefault="00A66AAF" w:rsidP="00A66AAF">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A66AAF">
        <w:rPr>
          <w:rFonts w:ascii="Calibri" w:eastAsia="Malgun Gothic" w:hAnsi="Calibri" w:cs="Times New Roman"/>
          <w:b/>
          <w:color w:val="262626"/>
          <w:szCs w:val="26"/>
        </w:rPr>
        <w:t>Detecting</w:t>
      </w:r>
      <w:r w:rsidRPr="00A66AAF">
        <w:rPr>
          <w:rFonts w:ascii="Calibri" w:eastAsia="Malgun Gothic" w:hAnsi="Calibri" w:cs="Times New Roman"/>
          <w:color w:val="262626"/>
          <w:szCs w:val="26"/>
        </w:rPr>
        <w:t xml:space="preserve"> </w:t>
      </w:r>
      <w:r w:rsidRPr="00A66AAF">
        <w:rPr>
          <w:rFonts w:ascii="Calibri" w:eastAsia="Malgun Gothic" w:hAnsi="Calibri" w:cs="Times New Roman"/>
          <w:b/>
          <w:color w:val="262626"/>
          <w:szCs w:val="26"/>
        </w:rPr>
        <w:t>Fraud</w:t>
      </w:r>
    </w:p>
    <w:p w14:paraId="574198F4" w14:textId="77777777" w:rsidR="00A66AAF" w:rsidRPr="00A66AAF" w:rsidRDefault="00A66AAF" w:rsidP="00A66AAF">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66AAF">
        <w:rPr>
          <w:rFonts w:ascii="Calibri" w:eastAsia="Malgun Gothic" w:hAnsi="Calibri" w:cs="Times New Roman"/>
          <w:color w:val="262626"/>
          <w:szCs w:val="24"/>
        </w:rPr>
        <w:t>Effective</w:t>
      </w:r>
      <w:r w:rsidRPr="00A66AAF">
        <w:rPr>
          <w:rFonts w:ascii="Calibri" w:eastAsia="Malgun Gothic" w:hAnsi="Calibri" w:cs="Times New Roman"/>
          <w:color w:val="262626"/>
          <w:spacing w:val="-9"/>
          <w:szCs w:val="24"/>
        </w:rPr>
        <w:t xml:space="preserve"> </w:t>
      </w:r>
      <w:r w:rsidRPr="00A66AAF">
        <w:rPr>
          <w:rFonts w:ascii="Calibri" w:eastAsia="Malgun Gothic" w:hAnsi="Calibri" w:cs="Times New Roman"/>
          <w:color w:val="262626"/>
          <w:szCs w:val="24"/>
        </w:rPr>
        <w:t>fraud</w:t>
      </w:r>
      <w:r w:rsidRPr="00A66AAF">
        <w:rPr>
          <w:rFonts w:ascii="Calibri" w:eastAsia="Malgun Gothic" w:hAnsi="Calibri" w:cs="Times New Roman"/>
          <w:color w:val="262626"/>
          <w:spacing w:val="-9"/>
          <w:szCs w:val="24"/>
        </w:rPr>
        <w:t xml:space="preserve"> </w:t>
      </w:r>
      <w:r w:rsidRPr="00A66AAF">
        <w:rPr>
          <w:rFonts w:ascii="Calibri" w:eastAsia="Malgun Gothic" w:hAnsi="Calibri" w:cs="Times New Roman"/>
          <w:color w:val="262626"/>
          <w:szCs w:val="24"/>
        </w:rPr>
        <w:t>prevention</w:t>
      </w:r>
      <w:r w:rsidRPr="00A66AAF">
        <w:rPr>
          <w:rFonts w:ascii="Calibri" w:eastAsia="Malgun Gothic" w:hAnsi="Calibri" w:cs="Times New Roman"/>
          <w:color w:val="262626"/>
          <w:spacing w:val="-6"/>
          <w:szCs w:val="24"/>
        </w:rPr>
        <w:t xml:space="preserve"> </w:t>
      </w:r>
      <w:r w:rsidRPr="00A66AAF">
        <w:rPr>
          <w:rFonts w:ascii="Calibri" w:eastAsia="Malgun Gothic" w:hAnsi="Calibri" w:cs="Times New Roman"/>
          <w:color w:val="262626"/>
          <w:szCs w:val="24"/>
        </w:rPr>
        <w:t>measures</w:t>
      </w:r>
      <w:r w:rsidRPr="00A66AAF">
        <w:rPr>
          <w:rFonts w:ascii="Calibri" w:eastAsia="Malgun Gothic" w:hAnsi="Calibri" w:cs="Times New Roman"/>
          <w:color w:val="262626"/>
          <w:spacing w:val="-10"/>
          <w:szCs w:val="24"/>
        </w:rPr>
        <w:t xml:space="preserve"> </w:t>
      </w:r>
      <w:r w:rsidRPr="00A66AAF">
        <w:rPr>
          <w:rFonts w:ascii="Calibri" w:eastAsia="Malgun Gothic" w:hAnsi="Calibri" w:cs="Times New Roman"/>
          <w:color w:val="262626"/>
          <w:szCs w:val="24"/>
        </w:rPr>
        <w:t>as</w:t>
      </w:r>
      <w:r w:rsidRPr="00A66AAF">
        <w:rPr>
          <w:rFonts w:ascii="Calibri" w:eastAsia="Malgun Gothic" w:hAnsi="Calibri" w:cs="Times New Roman"/>
          <w:color w:val="262626"/>
          <w:spacing w:val="-10"/>
          <w:szCs w:val="24"/>
        </w:rPr>
        <w:t xml:space="preserve"> </w:t>
      </w:r>
      <w:r w:rsidRPr="00A66AAF">
        <w:rPr>
          <w:rFonts w:ascii="Calibri" w:eastAsia="Malgun Gothic" w:hAnsi="Calibri" w:cs="Times New Roman"/>
          <w:color w:val="262626"/>
          <w:szCs w:val="24"/>
        </w:rPr>
        <w:t>outlined</w:t>
      </w:r>
      <w:r w:rsidRPr="00A66AAF">
        <w:rPr>
          <w:rFonts w:ascii="Calibri" w:eastAsia="Malgun Gothic" w:hAnsi="Calibri" w:cs="Times New Roman"/>
          <w:color w:val="262626"/>
          <w:spacing w:val="-9"/>
          <w:szCs w:val="24"/>
        </w:rPr>
        <w:t xml:space="preserve"> </w:t>
      </w:r>
      <w:r w:rsidRPr="00A66AAF">
        <w:rPr>
          <w:rFonts w:ascii="Calibri" w:eastAsia="Malgun Gothic" w:hAnsi="Calibri" w:cs="Times New Roman"/>
          <w:color w:val="262626"/>
          <w:szCs w:val="24"/>
        </w:rPr>
        <w:t>in</w:t>
      </w:r>
      <w:r w:rsidRPr="00A66AAF">
        <w:rPr>
          <w:rFonts w:ascii="Calibri" w:eastAsia="Malgun Gothic" w:hAnsi="Calibri" w:cs="Times New Roman"/>
          <w:color w:val="262626"/>
          <w:spacing w:val="-6"/>
          <w:szCs w:val="24"/>
        </w:rPr>
        <w:t xml:space="preserve"> </w:t>
      </w:r>
      <w:r w:rsidRPr="00A66AAF">
        <w:rPr>
          <w:rFonts w:ascii="Calibri" w:eastAsia="Malgun Gothic" w:hAnsi="Calibri" w:cs="Times New Roman"/>
          <w:color w:val="262626"/>
          <w:szCs w:val="24"/>
        </w:rPr>
        <w:t>Section</w:t>
      </w:r>
      <w:r w:rsidRPr="00A66AAF">
        <w:rPr>
          <w:rFonts w:ascii="Calibri" w:eastAsia="Malgun Gothic" w:hAnsi="Calibri" w:cs="Times New Roman"/>
          <w:color w:val="262626"/>
          <w:spacing w:val="-11"/>
          <w:szCs w:val="24"/>
        </w:rPr>
        <w:t xml:space="preserve"> </w:t>
      </w:r>
      <w:r w:rsidRPr="00A66AAF">
        <w:rPr>
          <w:rFonts w:ascii="Calibri" w:eastAsia="Malgun Gothic" w:hAnsi="Calibri" w:cs="Times New Roman"/>
          <w:color w:val="262626"/>
          <w:szCs w:val="24"/>
        </w:rPr>
        <w:t>5.1</w:t>
      </w:r>
      <w:r w:rsidRPr="00A66AAF">
        <w:rPr>
          <w:rFonts w:ascii="Calibri" w:eastAsia="Malgun Gothic" w:hAnsi="Calibri" w:cs="Times New Roman"/>
          <w:color w:val="262626"/>
          <w:spacing w:val="-7"/>
          <w:szCs w:val="24"/>
        </w:rPr>
        <w:t xml:space="preserve"> </w:t>
      </w:r>
      <w:r w:rsidRPr="00A66AAF">
        <w:rPr>
          <w:rFonts w:ascii="Calibri" w:eastAsia="Malgun Gothic" w:hAnsi="Calibri" w:cs="Times New Roman"/>
          <w:color w:val="262626"/>
          <w:szCs w:val="24"/>
        </w:rPr>
        <w:t>also</w:t>
      </w:r>
      <w:r w:rsidRPr="00A66AAF">
        <w:rPr>
          <w:rFonts w:ascii="Calibri" w:eastAsia="Malgun Gothic" w:hAnsi="Calibri" w:cs="Times New Roman"/>
          <w:color w:val="262626"/>
          <w:spacing w:val="-9"/>
          <w:szCs w:val="24"/>
        </w:rPr>
        <w:t xml:space="preserve"> </w:t>
      </w:r>
      <w:r w:rsidRPr="00A66AAF">
        <w:rPr>
          <w:rFonts w:ascii="Calibri" w:eastAsia="Malgun Gothic" w:hAnsi="Calibri" w:cs="Times New Roman"/>
          <w:color w:val="262626"/>
          <w:szCs w:val="24"/>
        </w:rPr>
        <w:t>enable</w:t>
      </w:r>
      <w:r w:rsidRPr="00A66AAF">
        <w:rPr>
          <w:rFonts w:ascii="Calibri" w:eastAsia="Malgun Gothic" w:hAnsi="Calibri" w:cs="Times New Roman"/>
          <w:color w:val="262626"/>
          <w:spacing w:val="-9"/>
          <w:szCs w:val="24"/>
        </w:rPr>
        <w:t xml:space="preserve"> </w:t>
      </w:r>
      <w:r w:rsidRPr="00A66AAF">
        <w:rPr>
          <w:rFonts w:ascii="Calibri" w:eastAsia="Malgun Gothic" w:hAnsi="Calibri" w:cs="Times New Roman"/>
          <w:color w:val="262626"/>
          <w:szCs w:val="24"/>
        </w:rPr>
        <w:t>the</w:t>
      </w:r>
      <w:r w:rsidRPr="00A66AAF">
        <w:rPr>
          <w:rFonts w:ascii="Calibri" w:eastAsia="Malgun Gothic" w:hAnsi="Calibri" w:cs="Times New Roman"/>
          <w:color w:val="262626"/>
          <w:spacing w:val="-7"/>
          <w:szCs w:val="24"/>
        </w:rPr>
        <w:t xml:space="preserve"> </w:t>
      </w:r>
      <w:r w:rsidRPr="00A66AAF">
        <w:rPr>
          <w:rFonts w:ascii="Calibri" w:eastAsia="Malgun Gothic" w:hAnsi="Calibri" w:cs="Times New Roman"/>
          <w:color w:val="262626"/>
          <w:szCs w:val="24"/>
        </w:rPr>
        <w:t>successful</w:t>
      </w:r>
      <w:r w:rsidRPr="00A66AAF">
        <w:rPr>
          <w:rFonts w:ascii="Calibri" w:eastAsia="Malgun Gothic" w:hAnsi="Calibri" w:cs="Times New Roman"/>
          <w:color w:val="262626"/>
          <w:spacing w:val="-10"/>
          <w:szCs w:val="24"/>
        </w:rPr>
        <w:t xml:space="preserve"> </w:t>
      </w:r>
      <w:r w:rsidRPr="00A66AAF">
        <w:rPr>
          <w:rFonts w:ascii="Calibri" w:eastAsia="Malgun Gothic" w:hAnsi="Calibri" w:cs="Times New Roman"/>
          <w:color w:val="262626"/>
          <w:szCs w:val="24"/>
        </w:rPr>
        <w:t>detection of fraud. Specifically, the internal controls UN Women has established in the areas of procurement, asset management, financial management, programme management of implementing partners, and human resources management, as well as fraud awareness training containing various components aimed at enabling UN Women to detect anomalies, or identify areas of high concern. UN Women’s complaint mechanism, highlighted in Section 5.3 below, ensures</w:t>
      </w:r>
      <w:r w:rsidRPr="00A66AAF">
        <w:rPr>
          <w:rFonts w:ascii="Calibri" w:eastAsia="Malgun Gothic" w:hAnsi="Calibri" w:cs="Times New Roman"/>
          <w:color w:val="262626"/>
          <w:spacing w:val="-15"/>
          <w:szCs w:val="24"/>
        </w:rPr>
        <w:t xml:space="preserve"> </w:t>
      </w:r>
      <w:r w:rsidRPr="00A66AAF">
        <w:rPr>
          <w:rFonts w:ascii="Calibri" w:eastAsia="Malgun Gothic" w:hAnsi="Calibri" w:cs="Times New Roman"/>
          <w:color w:val="262626"/>
          <w:szCs w:val="24"/>
        </w:rPr>
        <w:t>that</w:t>
      </w:r>
      <w:r w:rsidRPr="00A66AAF">
        <w:rPr>
          <w:rFonts w:ascii="Calibri" w:eastAsia="Malgun Gothic" w:hAnsi="Calibri" w:cs="Times New Roman"/>
          <w:color w:val="262626"/>
          <w:spacing w:val="-12"/>
          <w:szCs w:val="24"/>
        </w:rPr>
        <w:t xml:space="preserve"> </w:t>
      </w:r>
      <w:r w:rsidRPr="00A66AAF">
        <w:rPr>
          <w:rFonts w:ascii="Calibri" w:eastAsia="Malgun Gothic" w:hAnsi="Calibri" w:cs="Times New Roman"/>
          <w:color w:val="262626"/>
          <w:szCs w:val="24"/>
        </w:rPr>
        <w:t>any</w:t>
      </w:r>
      <w:r w:rsidRPr="00A66AAF">
        <w:rPr>
          <w:rFonts w:ascii="Calibri" w:eastAsia="Malgun Gothic" w:hAnsi="Calibri" w:cs="Times New Roman"/>
          <w:color w:val="262626"/>
          <w:spacing w:val="-13"/>
          <w:szCs w:val="24"/>
        </w:rPr>
        <w:t xml:space="preserve"> </w:t>
      </w:r>
      <w:r w:rsidRPr="00A66AAF">
        <w:rPr>
          <w:rFonts w:ascii="Calibri" w:eastAsia="Malgun Gothic" w:hAnsi="Calibri" w:cs="Times New Roman"/>
          <w:color w:val="262626"/>
          <w:szCs w:val="24"/>
        </w:rPr>
        <w:t>persons</w:t>
      </w:r>
      <w:r w:rsidRPr="00A66AAF">
        <w:rPr>
          <w:rFonts w:ascii="Calibri" w:eastAsia="Malgun Gothic" w:hAnsi="Calibri" w:cs="Times New Roman"/>
          <w:color w:val="262626"/>
          <w:spacing w:val="-15"/>
          <w:szCs w:val="24"/>
        </w:rPr>
        <w:t xml:space="preserve"> </w:t>
      </w:r>
      <w:r w:rsidRPr="00A66AAF">
        <w:rPr>
          <w:rFonts w:ascii="Calibri" w:eastAsia="Malgun Gothic" w:hAnsi="Calibri" w:cs="Times New Roman"/>
          <w:color w:val="262626"/>
          <w:szCs w:val="24"/>
        </w:rPr>
        <w:t>who</w:t>
      </w:r>
      <w:r w:rsidRPr="00A66AAF">
        <w:rPr>
          <w:rFonts w:ascii="Calibri" w:eastAsia="Malgun Gothic" w:hAnsi="Calibri" w:cs="Times New Roman"/>
          <w:color w:val="262626"/>
          <w:spacing w:val="-13"/>
          <w:szCs w:val="24"/>
        </w:rPr>
        <w:t xml:space="preserve"> </w:t>
      </w:r>
      <w:r w:rsidRPr="00A66AAF">
        <w:rPr>
          <w:rFonts w:ascii="Calibri" w:eastAsia="Malgun Gothic" w:hAnsi="Calibri" w:cs="Times New Roman"/>
          <w:color w:val="262626"/>
          <w:szCs w:val="24"/>
        </w:rPr>
        <w:t>detect</w:t>
      </w:r>
      <w:r w:rsidRPr="00A66AAF">
        <w:rPr>
          <w:rFonts w:ascii="Calibri" w:eastAsia="Malgun Gothic" w:hAnsi="Calibri" w:cs="Times New Roman"/>
          <w:color w:val="262626"/>
          <w:spacing w:val="-12"/>
          <w:szCs w:val="24"/>
        </w:rPr>
        <w:t xml:space="preserve"> </w:t>
      </w:r>
      <w:r w:rsidRPr="00A66AAF">
        <w:rPr>
          <w:rFonts w:ascii="Calibri" w:eastAsia="Malgun Gothic" w:hAnsi="Calibri" w:cs="Times New Roman"/>
          <w:color w:val="262626"/>
          <w:szCs w:val="24"/>
        </w:rPr>
        <w:t>and</w:t>
      </w:r>
      <w:r w:rsidRPr="00A66AAF">
        <w:rPr>
          <w:rFonts w:ascii="Calibri" w:eastAsia="Malgun Gothic" w:hAnsi="Calibri" w:cs="Times New Roman"/>
          <w:color w:val="262626"/>
          <w:spacing w:val="-12"/>
          <w:szCs w:val="24"/>
        </w:rPr>
        <w:t xml:space="preserve"> </w:t>
      </w:r>
      <w:r w:rsidRPr="00A66AAF">
        <w:rPr>
          <w:rFonts w:ascii="Calibri" w:eastAsia="Malgun Gothic" w:hAnsi="Calibri" w:cs="Times New Roman"/>
          <w:color w:val="262626"/>
          <w:szCs w:val="24"/>
        </w:rPr>
        <w:t>identify</w:t>
      </w:r>
      <w:r w:rsidRPr="00A66AAF">
        <w:rPr>
          <w:rFonts w:ascii="Calibri" w:eastAsia="Malgun Gothic" w:hAnsi="Calibri" w:cs="Times New Roman"/>
          <w:color w:val="262626"/>
          <w:spacing w:val="-16"/>
          <w:szCs w:val="24"/>
        </w:rPr>
        <w:t xml:space="preserve"> </w:t>
      </w:r>
      <w:r w:rsidRPr="00A66AAF">
        <w:rPr>
          <w:rFonts w:ascii="Calibri" w:eastAsia="Malgun Gothic" w:hAnsi="Calibri" w:cs="Times New Roman"/>
          <w:color w:val="262626"/>
          <w:szCs w:val="24"/>
        </w:rPr>
        <w:t>such</w:t>
      </w:r>
      <w:r w:rsidRPr="00A66AAF">
        <w:rPr>
          <w:rFonts w:ascii="Calibri" w:eastAsia="Malgun Gothic" w:hAnsi="Calibri" w:cs="Times New Roman"/>
          <w:color w:val="262626"/>
          <w:spacing w:val="-12"/>
          <w:szCs w:val="24"/>
        </w:rPr>
        <w:t xml:space="preserve"> </w:t>
      </w:r>
      <w:r w:rsidRPr="00A66AAF">
        <w:rPr>
          <w:rFonts w:ascii="Calibri" w:eastAsia="Malgun Gothic" w:hAnsi="Calibri" w:cs="Times New Roman"/>
          <w:color w:val="262626"/>
          <w:szCs w:val="24"/>
        </w:rPr>
        <w:t>anomalies</w:t>
      </w:r>
      <w:r w:rsidRPr="00A66AAF">
        <w:rPr>
          <w:rFonts w:ascii="Calibri" w:eastAsia="Malgun Gothic" w:hAnsi="Calibri" w:cs="Times New Roman"/>
          <w:color w:val="262626"/>
          <w:spacing w:val="-13"/>
          <w:szCs w:val="24"/>
        </w:rPr>
        <w:t xml:space="preserve"> </w:t>
      </w:r>
      <w:r w:rsidRPr="00A66AAF">
        <w:rPr>
          <w:rFonts w:ascii="Calibri" w:eastAsia="Malgun Gothic" w:hAnsi="Calibri" w:cs="Times New Roman"/>
          <w:color w:val="262626"/>
          <w:szCs w:val="24"/>
        </w:rPr>
        <w:t>or</w:t>
      </w:r>
      <w:r w:rsidRPr="00A66AAF">
        <w:rPr>
          <w:rFonts w:ascii="Calibri" w:eastAsia="Malgun Gothic" w:hAnsi="Calibri" w:cs="Times New Roman"/>
          <w:color w:val="262626"/>
          <w:spacing w:val="-13"/>
          <w:szCs w:val="24"/>
        </w:rPr>
        <w:t xml:space="preserve"> </w:t>
      </w:r>
      <w:r w:rsidRPr="00A66AAF">
        <w:rPr>
          <w:rFonts w:ascii="Calibri" w:eastAsia="Malgun Gothic" w:hAnsi="Calibri" w:cs="Times New Roman"/>
          <w:color w:val="262626"/>
          <w:szCs w:val="24"/>
        </w:rPr>
        <w:t>concerns,</w:t>
      </w:r>
      <w:r w:rsidRPr="00A66AAF">
        <w:rPr>
          <w:rFonts w:ascii="Calibri" w:eastAsia="Malgun Gothic" w:hAnsi="Calibri" w:cs="Times New Roman"/>
          <w:color w:val="262626"/>
          <w:spacing w:val="-13"/>
          <w:szCs w:val="24"/>
        </w:rPr>
        <w:t xml:space="preserve"> </w:t>
      </w:r>
      <w:r w:rsidRPr="00A66AAF">
        <w:rPr>
          <w:rFonts w:ascii="Calibri" w:eastAsia="Malgun Gothic" w:hAnsi="Calibri" w:cs="Times New Roman"/>
          <w:color w:val="262626"/>
          <w:szCs w:val="24"/>
        </w:rPr>
        <w:t>may</w:t>
      </w:r>
      <w:r w:rsidRPr="00A66AAF">
        <w:rPr>
          <w:rFonts w:ascii="Calibri" w:eastAsia="Malgun Gothic" w:hAnsi="Calibri" w:cs="Times New Roman"/>
          <w:color w:val="262626"/>
          <w:spacing w:val="-13"/>
          <w:szCs w:val="24"/>
        </w:rPr>
        <w:t xml:space="preserve"> </w:t>
      </w:r>
      <w:r w:rsidRPr="00A66AAF">
        <w:rPr>
          <w:rFonts w:ascii="Calibri" w:eastAsia="Malgun Gothic" w:hAnsi="Calibri" w:cs="Times New Roman"/>
          <w:color w:val="262626"/>
          <w:szCs w:val="24"/>
        </w:rPr>
        <w:t>do</w:t>
      </w:r>
      <w:r w:rsidRPr="00A66AAF">
        <w:rPr>
          <w:rFonts w:ascii="Calibri" w:eastAsia="Malgun Gothic" w:hAnsi="Calibri" w:cs="Times New Roman"/>
          <w:color w:val="262626"/>
          <w:spacing w:val="-13"/>
          <w:szCs w:val="24"/>
        </w:rPr>
        <w:t xml:space="preserve"> </w:t>
      </w:r>
      <w:r w:rsidRPr="00A66AAF">
        <w:rPr>
          <w:rFonts w:ascii="Calibri" w:eastAsia="Malgun Gothic" w:hAnsi="Calibri" w:cs="Times New Roman"/>
          <w:color w:val="262626"/>
          <w:szCs w:val="24"/>
        </w:rPr>
        <w:t>so</w:t>
      </w:r>
      <w:r w:rsidRPr="00A66AAF">
        <w:rPr>
          <w:rFonts w:ascii="Calibri" w:eastAsia="Malgun Gothic" w:hAnsi="Calibri" w:cs="Times New Roman"/>
          <w:color w:val="262626"/>
          <w:spacing w:val="-14"/>
          <w:szCs w:val="24"/>
        </w:rPr>
        <w:t xml:space="preserve"> </w:t>
      </w:r>
      <w:r w:rsidRPr="00A66AAF">
        <w:rPr>
          <w:rFonts w:ascii="Calibri" w:eastAsia="Malgun Gothic" w:hAnsi="Calibri" w:cs="Times New Roman"/>
          <w:color w:val="262626"/>
          <w:szCs w:val="24"/>
        </w:rPr>
        <w:t>through a dedicated “anti-fraud</w:t>
      </w:r>
      <w:r w:rsidRPr="00A66AAF">
        <w:rPr>
          <w:rFonts w:ascii="Calibri" w:eastAsia="Malgun Gothic" w:hAnsi="Calibri" w:cs="Times New Roman"/>
          <w:color w:val="262626"/>
          <w:spacing w:val="-8"/>
          <w:szCs w:val="24"/>
        </w:rPr>
        <w:t xml:space="preserve"> </w:t>
      </w:r>
      <w:r w:rsidRPr="00A66AAF">
        <w:rPr>
          <w:rFonts w:ascii="Calibri" w:eastAsia="Malgun Gothic" w:hAnsi="Calibri" w:cs="Times New Roman"/>
          <w:color w:val="262626"/>
          <w:szCs w:val="24"/>
        </w:rPr>
        <w:t>hotline”.</w:t>
      </w:r>
    </w:p>
    <w:p w14:paraId="0A95BA76" w14:textId="77777777" w:rsidR="00A66AAF" w:rsidRPr="00A66AAF" w:rsidRDefault="00A66AAF" w:rsidP="00A66AAF">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66AAF">
        <w:rPr>
          <w:rFonts w:ascii="Calibri" w:eastAsia="Malgun Gothic" w:hAnsi="Calibri" w:cs="Times New Roman"/>
          <w:color w:val="262626"/>
          <w:szCs w:val="24"/>
        </w:rPr>
        <w:t>UN</w:t>
      </w:r>
      <w:r w:rsidRPr="00A66AAF">
        <w:rPr>
          <w:rFonts w:ascii="Calibri" w:eastAsia="Malgun Gothic" w:hAnsi="Calibri" w:cs="Times New Roman"/>
          <w:color w:val="262626"/>
          <w:spacing w:val="-11"/>
          <w:szCs w:val="24"/>
        </w:rPr>
        <w:t xml:space="preserve"> </w:t>
      </w:r>
      <w:r w:rsidRPr="00A66AAF">
        <w:rPr>
          <w:rFonts w:ascii="Calibri" w:eastAsia="Malgun Gothic" w:hAnsi="Calibri" w:cs="Times New Roman"/>
          <w:color w:val="262626"/>
          <w:szCs w:val="24"/>
        </w:rPr>
        <w:t>Women’s</w:t>
      </w:r>
      <w:r w:rsidRPr="00A66AAF">
        <w:rPr>
          <w:rFonts w:ascii="Calibri" w:eastAsia="Malgun Gothic" w:hAnsi="Calibri" w:cs="Times New Roman"/>
          <w:color w:val="262626"/>
          <w:spacing w:val="-11"/>
          <w:szCs w:val="24"/>
        </w:rPr>
        <w:t xml:space="preserve"> </w:t>
      </w:r>
      <w:r w:rsidRPr="00A66AAF">
        <w:rPr>
          <w:rFonts w:ascii="Calibri" w:eastAsia="Malgun Gothic" w:hAnsi="Calibri" w:cs="Times New Roman"/>
          <w:color w:val="262626"/>
          <w:szCs w:val="24"/>
        </w:rPr>
        <w:t>Audit</w:t>
      </w:r>
      <w:r w:rsidRPr="00A66AAF">
        <w:rPr>
          <w:rFonts w:ascii="Calibri" w:eastAsia="Malgun Gothic" w:hAnsi="Calibri" w:cs="Times New Roman"/>
          <w:color w:val="262626"/>
          <w:spacing w:val="-11"/>
          <w:szCs w:val="24"/>
        </w:rPr>
        <w:t xml:space="preserve"> </w:t>
      </w:r>
      <w:r w:rsidRPr="00A66AAF">
        <w:rPr>
          <w:rFonts w:ascii="Calibri" w:eastAsia="Malgun Gothic" w:hAnsi="Calibri" w:cs="Times New Roman"/>
          <w:color w:val="262626"/>
          <w:szCs w:val="24"/>
        </w:rPr>
        <w:t>Unit,</w:t>
      </w:r>
      <w:r w:rsidRPr="00A66AAF">
        <w:rPr>
          <w:rFonts w:ascii="Calibri" w:eastAsia="Malgun Gothic" w:hAnsi="Calibri" w:cs="Times New Roman"/>
          <w:color w:val="262626"/>
          <w:spacing w:val="-12"/>
          <w:szCs w:val="24"/>
        </w:rPr>
        <w:t xml:space="preserve"> </w:t>
      </w:r>
      <w:r w:rsidRPr="00A66AAF">
        <w:rPr>
          <w:rFonts w:ascii="Calibri" w:eastAsia="Malgun Gothic" w:hAnsi="Calibri" w:cs="Times New Roman"/>
          <w:color w:val="262626"/>
          <w:szCs w:val="24"/>
        </w:rPr>
        <w:t>also</w:t>
      </w:r>
      <w:r w:rsidRPr="00A66AAF">
        <w:rPr>
          <w:rFonts w:ascii="Calibri" w:eastAsia="Malgun Gothic" w:hAnsi="Calibri" w:cs="Times New Roman"/>
          <w:color w:val="262626"/>
          <w:spacing w:val="-11"/>
          <w:szCs w:val="24"/>
        </w:rPr>
        <w:t xml:space="preserve"> </w:t>
      </w:r>
      <w:r w:rsidRPr="00A66AAF">
        <w:rPr>
          <w:rFonts w:ascii="Calibri" w:eastAsia="Malgun Gothic" w:hAnsi="Calibri" w:cs="Times New Roman"/>
          <w:color w:val="262626"/>
          <w:szCs w:val="24"/>
        </w:rPr>
        <w:t>provides</w:t>
      </w:r>
      <w:r w:rsidRPr="00A66AAF">
        <w:rPr>
          <w:rFonts w:ascii="Calibri" w:eastAsia="Malgun Gothic" w:hAnsi="Calibri" w:cs="Times New Roman"/>
          <w:color w:val="262626"/>
          <w:spacing w:val="-12"/>
          <w:szCs w:val="24"/>
        </w:rPr>
        <w:t xml:space="preserve"> </w:t>
      </w:r>
      <w:r w:rsidRPr="00A66AAF">
        <w:rPr>
          <w:rFonts w:ascii="Calibri" w:eastAsia="Malgun Gothic" w:hAnsi="Calibri" w:cs="Times New Roman"/>
          <w:color w:val="262626"/>
          <w:szCs w:val="24"/>
        </w:rPr>
        <w:t>UN</w:t>
      </w:r>
      <w:r w:rsidRPr="00A66AAF">
        <w:rPr>
          <w:rFonts w:ascii="Calibri" w:eastAsia="Malgun Gothic" w:hAnsi="Calibri" w:cs="Times New Roman"/>
          <w:color w:val="262626"/>
          <w:spacing w:val="-11"/>
          <w:szCs w:val="24"/>
        </w:rPr>
        <w:t xml:space="preserve"> </w:t>
      </w:r>
      <w:r w:rsidRPr="00A66AAF">
        <w:rPr>
          <w:rFonts w:ascii="Calibri" w:eastAsia="Malgun Gothic" w:hAnsi="Calibri" w:cs="Times New Roman"/>
          <w:color w:val="262626"/>
          <w:szCs w:val="24"/>
        </w:rPr>
        <w:t>Women</w:t>
      </w:r>
      <w:r w:rsidRPr="00A66AAF">
        <w:rPr>
          <w:rFonts w:ascii="Calibri" w:eastAsia="Malgun Gothic" w:hAnsi="Calibri" w:cs="Times New Roman"/>
          <w:color w:val="262626"/>
          <w:spacing w:val="-13"/>
          <w:szCs w:val="24"/>
        </w:rPr>
        <w:t xml:space="preserve"> </w:t>
      </w:r>
      <w:r w:rsidRPr="00A66AAF">
        <w:rPr>
          <w:rFonts w:ascii="Calibri" w:eastAsia="Malgun Gothic" w:hAnsi="Calibri" w:cs="Times New Roman"/>
          <w:color w:val="262626"/>
          <w:szCs w:val="24"/>
        </w:rPr>
        <w:t>with</w:t>
      </w:r>
      <w:r w:rsidRPr="00A66AAF">
        <w:rPr>
          <w:rFonts w:ascii="Calibri" w:eastAsia="Malgun Gothic" w:hAnsi="Calibri" w:cs="Times New Roman"/>
          <w:color w:val="262626"/>
          <w:spacing w:val="-13"/>
          <w:szCs w:val="24"/>
        </w:rPr>
        <w:t xml:space="preserve"> </w:t>
      </w:r>
      <w:r w:rsidRPr="00A66AAF">
        <w:rPr>
          <w:rFonts w:ascii="Calibri" w:eastAsia="Malgun Gothic" w:hAnsi="Calibri" w:cs="Times New Roman"/>
          <w:color w:val="262626"/>
          <w:szCs w:val="24"/>
        </w:rPr>
        <w:t>effective</w:t>
      </w:r>
      <w:r w:rsidRPr="00A66AAF">
        <w:rPr>
          <w:rFonts w:ascii="Calibri" w:eastAsia="Malgun Gothic" w:hAnsi="Calibri" w:cs="Times New Roman"/>
          <w:color w:val="262626"/>
          <w:spacing w:val="-12"/>
          <w:szCs w:val="24"/>
        </w:rPr>
        <w:t xml:space="preserve"> </w:t>
      </w:r>
      <w:r w:rsidRPr="00A66AAF">
        <w:rPr>
          <w:rFonts w:ascii="Calibri" w:eastAsia="Malgun Gothic" w:hAnsi="Calibri" w:cs="Times New Roman"/>
          <w:color w:val="262626"/>
          <w:szCs w:val="24"/>
        </w:rPr>
        <w:t>independent</w:t>
      </w:r>
      <w:r w:rsidRPr="00A66AAF">
        <w:rPr>
          <w:rFonts w:ascii="Calibri" w:eastAsia="Malgun Gothic" w:hAnsi="Calibri" w:cs="Times New Roman"/>
          <w:color w:val="262626"/>
          <w:spacing w:val="-11"/>
          <w:szCs w:val="24"/>
        </w:rPr>
        <w:t xml:space="preserve"> </w:t>
      </w:r>
      <w:r w:rsidRPr="00A66AAF">
        <w:rPr>
          <w:rFonts w:ascii="Calibri" w:eastAsia="Malgun Gothic" w:hAnsi="Calibri" w:cs="Times New Roman"/>
          <w:color w:val="262626"/>
          <w:szCs w:val="24"/>
        </w:rPr>
        <w:t>and objective internal oversight that is designed to improve the effectiveness and efficiency of UN Women’s operations in achieving its development goals and objectives through the provision of internal</w:t>
      </w:r>
      <w:r w:rsidRPr="00A66AAF">
        <w:rPr>
          <w:rFonts w:ascii="Calibri" w:eastAsia="Malgun Gothic" w:hAnsi="Calibri" w:cs="Times New Roman"/>
          <w:color w:val="262626"/>
          <w:spacing w:val="-6"/>
          <w:szCs w:val="24"/>
        </w:rPr>
        <w:t xml:space="preserve"> </w:t>
      </w:r>
      <w:r w:rsidRPr="00A66AAF">
        <w:rPr>
          <w:rFonts w:ascii="Calibri" w:eastAsia="Malgun Gothic" w:hAnsi="Calibri" w:cs="Times New Roman"/>
          <w:color w:val="262626"/>
          <w:szCs w:val="24"/>
        </w:rPr>
        <w:t>audit</w:t>
      </w:r>
      <w:r w:rsidRPr="00A66AAF">
        <w:rPr>
          <w:rFonts w:ascii="Calibri" w:eastAsia="Malgun Gothic" w:hAnsi="Calibri" w:cs="Times New Roman"/>
          <w:color w:val="262626"/>
          <w:spacing w:val="-5"/>
          <w:szCs w:val="24"/>
        </w:rPr>
        <w:t xml:space="preserve"> </w:t>
      </w:r>
      <w:r w:rsidRPr="00A66AAF">
        <w:rPr>
          <w:rFonts w:ascii="Calibri" w:eastAsia="Malgun Gothic" w:hAnsi="Calibri" w:cs="Times New Roman"/>
          <w:color w:val="262626"/>
          <w:szCs w:val="24"/>
        </w:rPr>
        <w:t>and</w:t>
      </w:r>
      <w:r w:rsidRPr="00A66AAF">
        <w:rPr>
          <w:rFonts w:ascii="Calibri" w:eastAsia="Malgun Gothic" w:hAnsi="Calibri" w:cs="Times New Roman"/>
          <w:color w:val="262626"/>
          <w:spacing w:val="-5"/>
          <w:szCs w:val="24"/>
        </w:rPr>
        <w:t xml:space="preserve"> </w:t>
      </w:r>
      <w:r w:rsidRPr="00A66AAF">
        <w:rPr>
          <w:rFonts w:ascii="Calibri" w:eastAsia="Malgun Gothic" w:hAnsi="Calibri" w:cs="Times New Roman"/>
          <w:color w:val="262626"/>
          <w:szCs w:val="24"/>
        </w:rPr>
        <w:t>related</w:t>
      </w:r>
      <w:r w:rsidRPr="00A66AAF">
        <w:rPr>
          <w:rFonts w:ascii="Calibri" w:eastAsia="Malgun Gothic" w:hAnsi="Calibri" w:cs="Times New Roman"/>
          <w:color w:val="262626"/>
          <w:spacing w:val="-3"/>
          <w:szCs w:val="24"/>
        </w:rPr>
        <w:t xml:space="preserve"> </w:t>
      </w:r>
      <w:r w:rsidRPr="00A66AAF">
        <w:rPr>
          <w:rFonts w:ascii="Calibri" w:eastAsia="Malgun Gothic" w:hAnsi="Calibri" w:cs="Times New Roman"/>
          <w:color w:val="262626"/>
          <w:szCs w:val="24"/>
        </w:rPr>
        <w:t>advisory</w:t>
      </w:r>
      <w:r w:rsidRPr="00A66AAF">
        <w:rPr>
          <w:rFonts w:ascii="Calibri" w:eastAsia="Malgun Gothic" w:hAnsi="Calibri" w:cs="Times New Roman"/>
          <w:color w:val="262626"/>
          <w:spacing w:val="-5"/>
          <w:szCs w:val="24"/>
        </w:rPr>
        <w:t xml:space="preserve"> </w:t>
      </w:r>
      <w:r w:rsidRPr="00A66AAF">
        <w:rPr>
          <w:rFonts w:ascii="Calibri" w:eastAsia="Malgun Gothic" w:hAnsi="Calibri" w:cs="Times New Roman"/>
          <w:color w:val="262626"/>
          <w:szCs w:val="24"/>
        </w:rPr>
        <w:t>services.</w:t>
      </w:r>
      <w:r w:rsidRPr="00A66AAF">
        <w:rPr>
          <w:rFonts w:ascii="Calibri" w:eastAsia="Malgun Gothic" w:hAnsi="Calibri" w:cs="Times New Roman"/>
          <w:color w:val="262626"/>
          <w:spacing w:val="-5"/>
          <w:szCs w:val="24"/>
        </w:rPr>
        <w:t xml:space="preserve"> </w:t>
      </w:r>
      <w:r w:rsidRPr="00A66AAF">
        <w:rPr>
          <w:rFonts w:ascii="Calibri" w:eastAsia="Malgun Gothic" w:hAnsi="Calibri" w:cs="Times New Roman"/>
          <w:color w:val="262626"/>
          <w:szCs w:val="24"/>
        </w:rPr>
        <w:t>UN</w:t>
      </w:r>
      <w:r w:rsidRPr="00A66AAF">
        <w:rPr>
          <w:rFonts w:ascii="Calibri" w:eastAsia="Malgun Gothic" w:hAnsi="Calibri" w:cs="Times New Roman"/>
          <w:color w:val="262626"/>
          <w:spacing w:val="-8"/>
          <w:szCs w:val="24"/>
        </w:rPr>
        <w:t xml:space="preserve"> </w:t>
      </w:r>
      <w:r w:rsidRPr="00A66AAF">
        <w:rPr>
          <w:rFonts w:ascii="Calibri" w:eastAsia="Malgun Gothic" w:hAnsi="Calibri" w:cs="Times New Roman"/>
          <w:color w:val="262626"/>
          <w:szCs w:val="24"/>
        </w:rPr>
        <w:t>Women’s</w:t>
      </w:r>
      <w:r w:rsidRPr="00A66AAF">
        <w:rPr>
          <w:rFonts w:ascii="Calibri" w:eastAsia="Malgun Gothic" w:hAnsi="Calibri" w:cs="Times New Roman"/>
          <w:color w:val="262626"/>
          <w:spacing w:val="-7"/>
          <w:szCs w:val="24"/>
        </w:rPr>
        <w:t xml:space="preserve"> </w:t>
      </w:r>
      <w:r w:rsidRPr="00A66AAF">
        <w:rPr>
          <w:rFonts w:ascii="Calibri" w:eastAsia="Malgun Gothic" w:hAnsi="Calibri" w:cs="Times New Roman"/>
          <w:color w:val="262626"/>
          <w:szCs w:val="24"/>
        </w:rPr>
        <w:t>internal</w:t>
      </w:r>
      <w:r w:rsidRPr="00A66AAF">
        <w:rPr>
          <w:rFonts w:ascii="Calibri" w:eastAsia="Malgun Gothic" w:hAnsi="Calibri" w:cs="Times New Roman"/>
          <w:color w:val="262626"/>
          <w:spacing w:val="-6"/>
          <w:szCs w:val="24"/>
        </w:rPr>
        <w:t xml:space="preserve"> </w:t>
      </w:r>
      <w:r w:rsidRPr="00A66AAF">
        <w:rPr>
          <w:rFonts w:ascii="Calibri" w:eastAsia="Malgun Gothic" w:hAnsi="Calibri" w:cs="Times New Roman"/>
          <w:color w:val="262626"/>
          <w:szCs w:val="24"/>
        </w:rPr>
        <w:t>audit</w:t>
      </w:r>
      <w:r w:rsidRPr="00A66AAF">
        <w:rPr>
          <w:rFonts w:ascii="Calibri" w:eastAsia="Malgun Gothic" w:hAnsi="Calibri" w:cs="Times New Roman"/>
          <w:color w:val="262626"/>
          <w:spacing w:val="-3"/>
          <w:szCs w:val="24"/>
        </w:rPr>
        <w:t xml:space="preserve"> </w:t>
      </w:r>
      <w:r w:rsidRPr="00A66AAF">
        <w:rPr>
          <w:rFonts w:ascii="Calibri" w:eastAsia="Malgun Gothic" w:hAnsi="Calibri" w:cs="Times New Roman"/>
          <w:color w:val="262626"/>
          <w:szCs w:val="24"/>
        </w:rPr>
        <w:t>function</w:t>
      </w:r>
      <w:r w:rsidRPr="00A66AAF">
        <w:rPr>
          <w:rFonts w:ascii="Calibri" w:eastAsia="Malgun Gothic" w:hAnsi="Calibri" w:cs="Times New Roman"/>
          <w:color w:val="262626"/>
          <w:spacing w:val="-5"/>
          <w:szCs w:val="24"/>
        </w:rPr>
        <w:t xml:space="preserve"> </w:t>
      </w:r>
      <w:r w:rsidRPr="00A66AAF">
        <w:rPr>
          <w:rFonts w:ascii="Calibri" w:eastAsia="Malgun Gothic" w:hAnsi="Calibri" w:cs="Times New Roman"/>
          <w:color w:val="262626"/>
          <w:szCs w:val="24"/>
        </w:rPr>
        <w:t>plays</w:t>
      </w:r>
      <w:r w:rsidRPr="00A66AAF">
        <w:rPr>
          <w:rFonts w:ascii="Calibri" w:eastAsia="Malgun Gothic" w:hAnsi="Calibri" w:cs="Times New Roman"/>
          <w:color w:val="262626"/>
          <w:spacing w:val="-4"/>
          <w:szCs w:val="24"/>
        </w:rPr>
        <w:t xml:space="preserve"> </w:t>
      </w:r>
      <w:r w:rsidRPr="00A66AAF">
        <w:rPr>
          <w:rFonts w:ascii="Calibri" w:eastAsia="Malgun Gothic" w:hAnsi="Calibri" w:cs="Times New Roman"/>
          <w:color w:val="262626"/>
          <w:szCs w:val="24"/>
        </w:rPr>
        <w:t>a</w:t>
      </w:r>
      <w:r w:rsidRPr="00A66AAF">
        <w:rPr>
          <w:rFonts w:ascii="Calibri" w:eastAsia="Malgun Gothic" w:hAnsi="Calibri" w:cs="Times New Roman"/>
          <w:color w:val="262626"/>
          <w:spacing w:val="-6"/>
          <w:szCs w:val="24"/>
        </w:rPr>
        <w:t xml:space="preserve"> </w:t>
      </w:r>
      <w:r w:rsidRPr="00A66AAF">
        <w:rPr>
          <w:rFonts w:ascii="Calibri" w:eastAsia="Malgun Gothic" w:hAnsi="Calibri" w:cs="Times New Roman"/>
          <w:color w:val="262626"/>
          <w:szCs w:val="24"/>
        </w:rPr>
        <w:t>key</w:t>
      </w:r>
      <w:r w:rsidRPr="00A66AAF">
        <w:rPr>
          <w:rFonts w:ascii="Calibri" w:eastAsia="Malgun Gothic" w:hAnsi="Calibri" w:cs="Times New Roman"/>
          <w:color w:val="262626"/>
          <w:spacing w:val="-5"/>
          <w:szCs w:val="24"/>
        </w:rPr>
        <w:t xml:space="preserve"> </w:t>
      </w:r>
      <w:r w:rsidRPr="00A66AAF">
        <w:rPr>
          <w:rFonts w:ascii="Calibri" w:eastAsia="Malgun Gothic" w:hAnsi="Calibri" w:cs="Times New Roman"/>
          <w:color w:val="262626"/>
          <w:szCs w:val="24"/>
        </w:rPr>
        <w:t>role in anti-fraud activities, including in management’s role of preventing, detecting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w:t>
      </w:r>
      <w:r w:rsidRPr="00A66AAF">
        <w:rPr>
          <w:rFonts w:ascii="Calibri" w:eastAsia="Malgun Gothic" w:hAnsi="Calibri" w:cs="Times New Roman"/>
          <w:color w:val="262626"/>
          <w:spacing w:val="-9"/>
          <w:szCs w:val="24"/>
        </w:rPr>
        <w:t xml:space="preserve"> </w:t>
      </w:r>
      <w:r w:rsidRPr="00A66AAF">
        <w:rPr>
          <w:rFonts w:ascii="Calibri" w:eastAsia="Malgun Gothic" w:hAnsi="Calibri" w:cs="Times New Roman"/>
          <w:color w:val="262626"/>
          <w:szCs w:val="24"/>
        </w:rPr>
        <w:t>and</w:t>
      </w:r>
      <w:r w:rsidRPr="00A66AAF">
        <w:rPr>
          <w:rFonts w:ascii="Calibri" w:eastAsia="Malgun Gothic" w:hAnsi="Calibri" w:cs="Times New Roman"/>
          <w:color w:val="262626"/>
          <w:spacing w:val="-8"/>
          <w:szCs w:val="24"/>
        </w:rPr>
        <w:t xml:space="preserve"> </w:t>
      </w:r>
      <w:r w:rsidRPr="00A66AAF">
        <w:rPr>
          <w:rFonts w:ascii="Calibri" w:eastAsia="Malgun Gothic" w:hAnsi="Calibri" w:cs="Times New Roman"/>
          <w:color w:val="262626"/>
          <w:szCs w:val="24"/>
        </w:rPr>
        <w:t>take</w:t>
      </w:r>
      <w:r w:rsidRPr="00A66AAF">
        <w:rPr>
          <w:rFonts w:ascii="Calibri" w:eastAsia="Malgun Gothic" w:hAnsi="Calibri" w:cs="Times New Roman"/>
          <w:color w:val="262626"/>
          <w:spacing w:val="-11"/>
          <w:szCs w:val="24"/>
        </w:rPr>
        <w:t xml:space="preserve"> </w:t>
      </w:r>
      <w:r w:rsidRPr="00A66AAF">
        <w:rPr>
          <w:rFonts w:ascii="Calibri" w:eastAsia="Malgun Gothic" w:hAnsi="Calibri" w:cs="Times New Roman"/>
          <w:color w:val="262626"/>
          <w:szCs w:val="24"/>
        </w:rPr>
        <w:t>decisions</w:t>
      </w:r>
      <w:r w:rsidRPr="00A66AAF">
        <w:rPr>
          <w:rFonts w:ascii="Calibri" w:eastAsia="Malgun Gothic" w:hAnsi="Calibri" w:cs="Times New Roman"/>
          <w:color w:val="262626"/>
          <w:spacing w:val="-9"/>
          <w:szCs w:val="24"/>
        </w:rPr>
        <w:t xml:space="preserve"> </w:t>
      </w:r>
      <w:r w:rsidRPr="00A66AAF">
        <w:rPr>
          <w:rFonts w:ascii="Calibri" w:eastAsia="Malgun Gothic" w:hAnsi="Calibri" w:cs="Times New Roman"/>
          <w:color w:val="262626"/>
          <w:szCs w:val="24"/>
        </w:rPr>
        <w:t>on</w:t>
      </w:r>
      <w:r w:rsidRPr="00A66AAF">
        <w:rPr>
          <w:rFonts w:ascii="Calibri" w:eastAsia="Malgun Gothic" w:hAnsi="Calibri" w:cs="Times New Roman"/>
          <w:color w:val="262626"/>
          <w:spacing w:val="-8"/>
          <w:szCs w:val="24"/>
        </w:rPr>
        <w:t xml:space="preserve"> </w:t>
      </w:r>
      <w:r w:rsidRPr="00A66AAF">
        <w:rPr>
          <w:rFonts w:ascii="Calibri" w:eastAsia="Malgun Gothic" w:hAnsi="Calibri" w:cs="Times New Roman"/>
          <w:color w:val="262626"/>
          <w:szCs w:val="24"/>
        </w:rPr>
        <w:t>improvements</w:t>
      </w:r>
      <w:r w:rsidRPr="00A66AAF">
        <w:rPr>
          <w:rFonts w:ascii="Calibri" w:eastAsia="Malgun Gothic" w:hAnsi="Calibri" w:cs="Times New Roman"/>
          <w:color w:val="262626"/>
          <w:spacing w:val="-11"/>
          <w:szCs w:val="24"/>
        </w:rPr>
        <w:t xml:space="preserve"> </w:t>
      </w:r>
      <w:r w:rsidRPr="00A66AAF">
        <w:rPr>
          <w:rFonts w:ascii="Calibri" w:eastAsia="Malgun Gothic" w:hAnsi="Calibri" w:cs="Times New Roman"/>
          <w:color w:val="262626"/>
          <w:szCs w:val="24"/>
        </w:rPr>
        <w:t>needed</w:t>
      </w:r>
      <w:r w:rsidRPr="00A66AAF">
        <w:rPr>
          <w:rFonts w:ascii="Calibri" w:eastAsia="Malgun Gothic" w:hAnsi="Calibri" w:cs="Times New Roman"/>
          <w:color w:val="262626"/>
          <w:spacing w:val="-8"/>
          <w:szCs w:val="24"/>
        </w:rPr>
        <w:t xml:space="preserve"> </w:t>
      </w:r>
      <w:r w:rsidRPr="00A66AAF">
        <w:rPr>
          <w:rFonts w:ascii="Calibri" w:eastAsia="Malgun Gothic" w:hAnsi="Calibri" w:cs="Times New Roman"/>
          <w:color w:val="262626"/>
          <w:szCs w:val="24"/>
        </w:rPr>
        <w:t>in</w:t>
      </w:r>
      <w:r w:rsidRPr="00A66AAF">
        <w:rPr>
          <w:rFonts w:ascii="Calibri" w:eastAsia="Malgun Gothic" w:hAnsi="Calibri" w:cs="Times New Roman"/>
          <w:color w:val="262626"/>
          <w:spacing w:val="-8"/>
          <w:szCs w:val="24"/>
        </w:rPr>
        <w:t xml:space="preserve"> </w:t>
      </w:r>
      <w:r w:rsidRPr="00A66AAF">
        <w:rPr>
          <w:rFonts w:ascii="Calibri" w:eastAsia="Malgun Gothic" w:hAnsi="Calibri" w:cs="Times New Roman"/>
          <w:color w:val="262626"/>
          <w:szCs w:val="24"/>
        </w:rPr>
        <w:t>UN</w:t>
      </w:r>
      <w:r w:rsidRPr="00A66AAF">
        <w:rPr>
          <w:rFonts w:ascii="Calibri" w:eastAsia="Malgun Gothic" w:hAnsi="Calibri" w:cs="Times New Roman"/>
          <w:color w:val="262626"/>
          <w:spacing w:val="-8"/>
          <w:szCs w:val="24"/>
        </w:rPr>
        <w:t xml:space="preserve"> </w:t>
      </w:r>
      <w:r w:rsidRPr="00A66AAF">
        <w:rPr>
          <w:rFonts w:ascii="Calibri" w:eastAsia="Malgun Gothic" w:hAnsi="Calibri" w:cs="Times New Roman"/>
          <w:color w:val="262626"/>
          <w:szCs w:val="24"/>
        </w:rPr>
        <w:t>Women’s</w:t>
      </w:r>
      <w:r w:rsidRPr="00A66AAF">
        <w:rPr>
          <w:rFonts w:ascii="Calibri" w:eastAsia="Malgun Gothic" w:hAnsi="Calibri" w:cs="Times New Roman"/>
          <w:color w:val="262626"/>
          <w:spacing w:val="-9"/>
          <w:szCs w:val="24"/>
        </w:rPr>
        <w:t xml:space="preserve"> </w:t>
      </w:r>
      <w:r w:rsidRPr="00A66AAF">
        <w:rPr>
          <w:rFonts w:ascii="Calibri" w:eastAsia="Malgun Gothic" w:hAnsi="Calibri" w:cs="Times New Roman"/>
          <w:color w:val="262626"/>
          <w:szCs w:val="24"/>
        </w:rPr>
        <w:t>financial</w:t>
      </w:r>
      <w:r w:rsidRPr="00A66AAF">
        <w:rPr>
          <w:rFonts w:ascii="Calibri" w:eastAsia="Malgun Gothic" w:hAnsi="Calibri" w:cs="Times New Roman"/>
          <w:color w:val="262626"/>
          <w:spacing w:val="-9"/>
          <w:szCs w:val="24"/>
        </w:rPr>
        <w:t xml:space="preserve"> </w:t>
      </w:r>
      <w:r w:rsidRPr="00A66AAF">
        <w:rPr>
          <w:rFonts w:ascii="Calibri" w:eastAsia="Malgun Gothic" w:hAnsi="Calibri" w:cs="Times New Roman"/>
          <w:color w:val="262626"/>
          <w:szCs w:val="24"/>
        </w:rPr>
        <w:t>and</w:t>
      </w:r>
      <w:r w:rsidRPr="00A66AAF">
        <w:rPr>
          <w:rFonts w:ascii="Calibri" w:eastAsia="Malgun Gothic" w:hAnsi="Calibri" w:cs="Times New Roman"/>
          <w:color w:val="262626"/>
          <w:spacing w:val="-8"/>
          <w:szCs w:val="24"/>
        </w:rPr>
        <w:t xml:space="preserve"> </w:t>
      </w:r>
      <w:r w:rsidRPr="00A66AAF">
        <w:rPr>
          <w:rFonts w:ascii="Calibri" w:eastAsia="Malgun Gothic" w:hAnsi="Calibri" w:cs="Times New Roman"/>
          <w:color w:val="262626"/>
          <w:szCs w:val="24"/>
        </w:rPr>
        <w:t>risk</w:t>
      </w:r>
      <w:r w:rsidRPr="00A66AAF">
        <w:rPr>
          <w:rFonts w:ascii="Calibri" w:eastAsia="Malgun Gothic" w:hAnsi="Calibri" w:cs="Times New Roman"/>
          <w:color w:val="262626"/>
          <w:spacing w:val="-10"/>
          <w:szCs w:val="24"/>
        </w:rPr>
        <w:t xml:space="preserve"> </w:t>
      </w:r>
      <w:r w:rsidRPr="00A66AAF">
        <w:rPr>
          <w:rFonts w:ascii="Calibri" w:eastAsia="Malgun Gothic" w:hAnsi="Calibri" w:cs="Times New Roman"/>
          <w:color w:val="262626"/>
          <w:szCs w:val="24"/>
        </w:rPr>
        <w:t>practices.</w:t>
      </w:r>
    </w:p>
    <w:p w14:paraId="2D1EF0F9" w14:textId="77777777" w:rsidR="00A66AAF" w:rsidRPr="00A66AAF" w:rsidRDefault="00A66AAF" w:rsidP="00A66AAF">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bookmarkStart w:id="14" w:name="_Reporting_Fraud"/>
      <w:bookmarkEnd w:id="14"/>
      <w:r w:rsidRPr="00A66AAF">
        <w:rPr>
          <w:rFonts w:ascii="Calibri" w:eastAsia="Malgun Gothic" w:hAnsi="Calibri" w:cs="Times New Roman"/>
          <w:b/>
          <w:color w:val="262626"/>
          <w:szCs w:val="26"/>
        </w:rPr>
        <w:t>Reporting</w:t>
      </w:r>
      <w:r w:rsidRPr="00A66AAF">
        <w:rPr>
          <w:rFonts w:ascii="Calibri" w:eastAsia="Malgun Gothic" w:hAnsi="Calibri" w:cs="Times New Roman"/>
          <w:color w:val="262626"/>
          <w:szCs w:val="26"/>
        </w:rPr>
        <w:t xml:space="preserve"> </w:t>
      </w:r>
      <w:r w:rsidRPr="00A66AAF">
        <w:rPr>
          <w:rFonts w:ascii="Calibri" w:eastAsia="Malgun Gothic" w:hAnsi="Calibri" w:cs="Times New Roman"/>
          <w:b/>
          <w:color w:val="262626"/>
          <w:szCs w:val="26"/>
        </w:rPr>
        <w:t>Fraud</w:t>
      </w:r>
    </w:p>
    <w:p w14:paraId="170F4B77" w14:textId="77777777" w:rsidR="00A66AAF" w:rsidRPr="00A66AAF" w:rsidRDefault="00A66AAF" w:rsidP="00A66AAF">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66AAF">
        <w:rPr>
          <w:rFonts w:ascii="Calibri" w:eastAsia="Malgun Gothic" w:hAnsi="Calibri" w:cs="Times New Roman"/>
          <w:color w:val="262626"/>
          <w:szCs w:val="24"/>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40CEC0E3" w14:textId="77777777" w:rsidR="00A66AAF" w:rsidRPr="00A66AAF" w:rsidRDefault="00A66AAF" w:rsidP="00A66AAF">
      <w:pPr>
        <w:numPr>
          <w:ilvl w:val="0"/>
          <w:numId w:val="65"/>
        </w:numPr>
        <w:spacing w:before="60" w:after="60" w:line="264" w:lineRule="auto"/>
        <w:contextualSpacing/>
        <w:jc w:val="both"/>
        <w:rPr>
          <w:rFonts w:ascii="Calibri" w:eastAsia="Calibri" w:hAnsi="Calibri" w:cs="Times New Roman"/>
          <w:color w:val="262626"/>
        </w:rPr>
      </w:pPr>
      <w:r w:rsidRPr="00A66AAF">
        <w:rPr>
          <w:rFonts w:ascii="Calibri" w:eastAsia="Calibri" w:hAnsi="Calibri" w:cs="Times New Roman"/>
          <w:b/>
          <w:color w:val="262626"/>
        </w:rPr>
        <w:fldChar w:fldCharType="begin"/>
      </w:r>
      <w:r w:rsidRPr="00A66AAF">
        <w:rPr>
          <w:rFonts w:ascii="Calibri" w:eastAsia="Calibri" w:hAnsi="Calibri" w:cs="Times New Roman"/>
          <w:b/>
          <w:color w:val="262626"/>
        </w:rPr>
        <w:instrText xml:space="preserve"> HYPERLINK "https://unvoiosctxwi.unvienna.org/OIOSIDWDR_3/(X(1)S(vli3gkwgzvi5gvhwxw52sqe1))/default.aspx?AspxAutoDetectCookieSupport=1" </w:instrText>
      </w:r>
      <w:r w:rsidRPr="00A66AAF">
        <w:rPr>
          <w:rFonts w:ascii="Calibri" w:eastAsia="Calibri" w:hAnsi="Calibri" w:cs="Times New Roman"/>
          <w:b/>
          <w:color w:val="262626"/>
        </w:rPr>
        <w:fldChar w:fldCharType="separate"/>
      </w:r>
      <w:r w:rsidRPr="00A66AAF">
        <w:rPr>
          <w:rFonts w:ascii="Calibri" w:eastAsia="Calibri" w:hAnsi="Calibri" w:cs="Times New Roman"/>
          <w:b/>
          <w:color w:val="262626"/>
        </w:rPr>
        <w:t>Online referral form</w:t>
      </w:r>
      <w:r w:rsidRPr="00A66AAF">
        <w:rPr>
          <w:rFonts w:ascii="Calibri" w:eastAsia="Calibri" w:hAnsi="Calibri" w:cs="Times New Roman"/>
          <w:color w:val="262626"/>
        </w:rPr>
        <w:t xml:space="preserve">  </w:t>
      </w:r>
    </w:p>
    <w:p w14:paraId="56CAA831" w14:textId="77777777" w:rsidR="00A66AAF" w:rsidRPr="00A66AAF" w:rsidRDefault="00A66AAF" w:rsidP="00A66AAF">
      <w:pPr>
        <w:spacing w:before="60" w:after="60" w:line="264" w:lineRule="auto"/>
        <w:ind w:left="1644"/>
        <w:contextualSpacing/>
        <w:jc w:val="both"/>
        <w:rPr>
          <w:rFonts w:ascii="Calibri" w:eastAsia="Calibri" w:hAnsi="Calibri" w:cs="Times New Roman"/>
          <w:color w:val="262626"/>
        </w:rPr>
      </w:pPr>
      <w:r w:rsidRPr="00A66AAF">
        <w:rPr>
          <w:rFonts w:ascii="Calibri" w:eastAsia="Calibri" w:hAnsi="Calibri" w:cs="Times New Roman"/>
          <w:b/>
          <w:color w:val="262626"/>
        </w:rPr>
        <w:fldChar w:fldCharType="end"/>
      </w:r>
      <w:r w:rsidRPr="00A66AAF">
        <w:rPr>
          <w:rFonts w:ascii="Calibri" w:eastAsia="Calibri" w:hAnsi="Calibri" w:cs="Times New Roman"/>
          <w:color w:val="262626"/>
        </w:rPr>
        <w:t>(</w:t>
      </w:r>
      <w:hyperlink r:id="rId37" w:history="1">
        <w:r w:rsidRPr="00A66AAF">
          <w:rPr>
            <w:rFonts w:ascii="Calibri" w:eastAsia="Calibri" w:hAnsi="Calibri" w:cs="Times New Roman"/>
            <w:color w:val="0563C1"/>
            <w:u w:val="single"/>
          </w:rPr>
          <w:t>http://www.unwomen.org/en/about-us/accountability/investigations</w:t>
        </w:r>
      </w:hyperlink>
      <w:r w:rsidRPr="00A66AAF">
        <w:rPr>
          <w:rFonts w:ascii="Calibri" w:eastAsia="Calibri" w:hAnsi="Calibri" w:cs="Times New Roman"/>
          <w:color w:val="262626"/>
        </w:rPr>
        <w:t xml:space="preserve">) </w:t>
      </w:r>
    </w:p>
    <w:p w14:paraId="37A356F0" w14:textId="77777777" w:rsidR="00A66AAF" w:rsidRPr="00A66AAF" w:rsidRDefault="00A66AAF" w:rsidP="00A66AAF">
      <w:pPr>
        <w:spacing w:before="60" w:after="60" w:line="264" w:lineRule="auto"/>
        <w:ind w:left="1644" w:hanging="397"/>
        <w:contextualSpacing/>
        <w:jc w:val="both"/>
        <w:rPr>
          <w:rFonts w:ascii="Calibri" w:eastAsia="Calibri" w:hAnsi="Calibri" w:cs="Times New Roman"/>
          <w:color w:val="262626"/>
        </w:rPr>
      </w:pPr>
    </w:p>
    <w:p w14:paraId="104B07B0" w14:textId="77777777" w:rsidR="00A66AAF" w:rsidRPr="00A66AAF" w:rsidRDefault="00A66AAF" w:rsidP="00A66AAF">
      <w:pPr>
        <w:tabs>
          <w:tab w:val="num" w:pos="1644"/>
        </w:tabs>
        <w:spacing w:before="60" w:after="60" w:line="264" w:lineRule="auto"/>
        <w:ind w:left="1644" w:hanging="397"/>
        <w:contextualSpacing/>
        <w:jc w:val="both"/>
        <w:rPr>
          <w:rFonts w:ascii="Calibri" w:eastAsia="Calibri" w:hAnsi="Calibri" w:cs="Times New Roman"/>
          <w:color w:val="262626"/>
        </w:rPr>
      </w:pPr>
      <w:r w:rsidRPr="00A66AAF">
        <w:rPr>
          <w:rFonts w:ascii="Calibri" w:eastAsia="Calibri" w:hAnsi="Calibri" w:cs="Times New Roman"/>
          <w:b/>
          <w:color w:val="262626"/>
        </w:rPr>
        <w:t>Phone</w:t>
      </w:r>
      <w:r w:rsidRPr="00A66AAF">
        <w:rPr>
          <w:rFonts w:ascii="Calibri" w:eastAsia="Calibri" w:hAnsi="Calibri" w:cs="Times New Roman"/>
          <w:color w:val="262626"/>
        </w:rPr>
        <w:t>: + 1 212-963-1111 (24 hours a day)</w:t>
      </w:r>
    </w:p>
    <w:p w14:paraId="29729DE4" w14:textId="77777777" w:rsidR="00A66AAF" w:rsidRPr="00A66AAF" w:rsidRDefault="00A66AAF" w:rsidP="00A66AAF">
      <w:pPr>
        <w:spacing w:before="60" w:after="60" w:line="264" w:lineRule="auto"/>
        <w:ind w:left="1644"/>
        <w:contextualSpacing/>
        <w:jc w:val="both"/>
        <w:rPr>
          <w:rFonts w:ascii="Calibri" w:eastAsia="Calibri" w:hAnsi="Calibri" w:cs="Times New Roman"/>
          <w:color w:val="262626"/>
        </w:rPr>
      </w:pPr>
    </w:p>
    <w:p w14:paraId="2D1FFB16" w14:textId="77777777" w:rsidR="00A66AAF" w:rsidRPr="00A66AAF" w:rsidRDefault="00A66AAF" w:rsidP="00A66AAF">
      <w:pPr>
        <w:tabs>
          <w:tab w:val="num" w:pos="1644"/>
        </w:tabs>
        <w:spacing w:before="60" w:after="60" w:line="264" w:lineRule="auto"/>
        <w:ind w:left="1644" w:hanging="397"/>
        <w:contextualSpacing/>
        <w:jc w:val="both"/>
        <w:rPr>
          <w:rFonts w:ascii="Calibri" w:eastAsia="Calibri" w:hAnsi="Calibri" w:cs="Times New Roman"/>
          <w:color w:val="262626"/>
        </w:rPr>
      </w:pPr>
      <w:r w:rsidRPr="00A66AAF">
        <w:rPr>
          <w:rFonts w:ascii="Calibri" w:eastAsia="Calibri" w:hAnsi="Calibri" w:cs="Times New Roman"/>
          <w:b/>
          <w:color w:val="262626"/>
        </w:rPr>
        <w:t>Regular mail</w:t>
      </w:r>
      <w:r w:rsidRPr="00A66AAF">
        <w:rPr>
          <w:rFonts w:ascii="Calibri" w:eastAsia="Calibri" w:hAnsi="Calibri" w:cs="Times New Roman"/>
          <w:color w:val="262626"/>
        </w:rPr>
        <w:t xml:space="preserve">: </w:t>
      </w:r>
    </w:p>
    <w:p w14:paraId="3EF04ADE" w14:textId="77777777" w:rsidR="00A66AAF" w:rsidRPr="00A66AAF" w:rsidRDefault="00A66AAF" w:rsidP="00A66AAF">
      <w:pPr>
        <w:spacing w:before="60" w:after="60" w:line="264" w:lineRule="auto"/>
        <w:ind w:left="1644"/>
        <w:contextualSpacing/>
        <w:jc w:val="both"/>
        <w:rPr>
          <w:rFonts w:ascii="Calibri" w:eastAsia="Calibri" w:hAnsi="Calibri" w:cs="Times New Roman"/>
          <w:color w:val="262626"/>
        </w:rPr>
      </w:pPr>
      <w:r w:rsidRPr="00A66AAF">
        <w:rPr>
          <w:rFonts w:ascii="Calibri" w:eastAsia="Calibri" w:hAnsi="Calibri" w:cs="Times New Roman"/>
          <w:color w:val="262626"/>
        </w:rPr>
        <w:t>Director, Investigations Division – Office of Internal Oversight Services</w:t>
      </w:r>
    </w:p>
    <w:p w14:paraId="2374F241" w14:textId="77777777" w:rsidR="00A66AAF" w:rsidRPr="00A66AAF" w:rsidRDefault="00A66AAF" w:rsidP="00A66AAF">
      <w:pPr>
        <w:spacing w:before="60" w:after="60" w:line="264" w:lineRule="auto"/>
        <w:ind w:left="1644"/>
        <w:contextualSpacing/>
        <w:jc w:val="both"/>
        <w:rPr>
          <w:rFonts w:ascii="Calibri" w:eastAsia="Calibri" w:hAnsi="Calibri" w:cs="Times New Roman"/>
          <w:color w:val="262626"/>
        </w:rPr>
      </w:pPr>
      <w:r w:rsidRPr="00A66AAF">
        <w:rPr>
          <w:rFonts w:ascii="Calibri" w:eastAsia="Calibri" w:hAnsi="Calibri" w:cs="Times New Roman"/>
          <w:color w:val="262626"/>
        </w:rPr>
        <w:t>7th Floor 300 East 42nd (Corner Second Avenue)</w:t>
      </w:r>
    </w:p>
    <w:p w14:paraId="587E65A7" w14:textId="77777777" w:rsidR="00A66AAF" w:rsidRPr="00A66AAF" w:rsidRDefault="00A66AAF" w:rsidP="00A66AAF">
      <w:pPr>
        <w:spacing w:before="60" w:after="60" w:line="264" w:lineRule="auto"/>
        <w:ind w:left="1644"/>
        <w:contextualSpacing/>
        <w:jc w:val="both"/>
        <w:rPr>
          <w:rFonts w:ascii="Calibri" w:eastAsia="Calibri" w:hAnsi="Calibri" w:cs="Times New Roman"/>
          <w:color w:val="262626"/>
        </w:rPr>
      </w:pPr>
      <w:r w:rsidRPr="00A66AAF">
        <w:rPr>
          <w:rFonts w:ascii="Calibri" w:eastAsia="Calibri" w:hAnsi="Calibri" w:cs="Times New Roman"/>
          <w:color w:val="262626"/>
        </w:rPr>
        <w:lastRenderedPageBreak/>
        <w:t>New York, NY, 10017, U.S.A.</w:t>
      </w:r>
    </w:p>
    <w:p w14:paraId="040EA0CC" w14:textId="77777777" w:rsidR="00A66AAF" w:rsidRPr="00A66AAF" w:rsidRDefault="00A66AAF" w:rsidP="00A66AAF">
      <w:pPr>
        <w:widowControl w:val="0"/>
        <w:tabs>
          <w:tab w:val="right" w:pos="1418"/>
        </w:tabs>
        <w:autoSpaceDE w:val="0"/>
        <w:autoSpaceDN w:val="0"/>
        <w:spacing w:before="51" w:after="120" w:line="264" w:lineRule="auto"/>
        <w:ind w:left="119" w:right="393"/>
        <w:jc w:val="both"/>
        <w:rPr>
          <w:rFonts w:ascii="Calibri" w:eastAsia="Calibri" w:hAnsi="Calibri" w:cs="Calibri"/>
          <w:color w:val="404040"/>
        </w:rPr>
      </w:pPr>
    </w:p>
    <w:p w14:paraId="403B5F84" w14:textId="77777777" w:rsidR="00A66AAF" w:rsidRPr="00A66AAF" w:rsidRDefault="00A66AAF" w:rsidP="00A66AAF">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51" w:after="120" w:line="264" w:lineRule="auto"/>
        <w:ind w:left="119" w:right="393"/>
        <w:jc w:val="both"/>
        <w:rPr>
          <w:rFonts w:ascii="Calibri" w:eastAsia="Calibri" w:hAnsi="Calibri" w:cs="Calibri"/>
          <w:i/>
          <w:color w:val="404040"/>
        </w:rPr>
      </w:pPr>
      <w:r w:rsidRPr="00A66AAF">
        <w:rPr>
          <w:rFonts w:ascii="Calibri" w:eastAsia="Calibri" w:hAnsi="Calibri" w:cs="Calibri"/>
          <w:i/>
          <w:color w:val="262626"/>
        </w:rPr>
        <w:t xml:space="preserve">For further information on reporting procedures, please consult the UN Women Legal Policy and the UN Women </w:t>
      </w:r>
      <w:r w:rsidRPr="00A66AAF">
        <w:rPr>
          <w:rFonts w:ascii="Calibri" w:eastAsia="Calibri" w:hAnsi="Calibri" w:cs="Calibri"/>
          <w:i/>
          <w:color w:val="404040"/>
        </w:rPr>
        <w:t>Accountability website.</w:t>
      </w:r>
    </w:p>
    <w:p w14:paraId="40CC27A4" w14:textId="77777777" w:rsidR="00A66AAF" w:rsidRPr="00A66AAF" w:rsidRDefault="00A66AAF" w:rsidP="00A66AAF">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A66AAF">
        <w:rPr>
          <w:rFonts w:ascii="Calibri" w:eastAsia="Malgun Gothic" w:hAnsi="Calibri" w:cs="Times New Roman"/>
          <w:b/>
          <w:color w:val="262626"/>
          <w:szCs w:val="26"/>
        </w:rPr>
        <w:t>Confidentiality and Protection from</w:t>
      </w:r>
      <w:r w:rsidRPr="00A66AAF">
        <w:rPr>
          <w:rFonts w:ascii="Calibri" w:eastAsia="Malgun Gothic" w:hAnsi="Calibri" w:cs="Times New Roman"/>
          <w:color w:val="262626"/>
          <w:szCs w:val="26"/>
        </w:rPr>
        <w:t xml:space="preserve"> </w:t>
      </w:r>
      <w:r w:rsidRPr="00A66AAF">
        <w:rPr>
          <w:rFonts w:ascii="Calibri" w:eastAsia="Malgun Gothic" w:hAnsi="Calibri" w:cs="Times New Roman"/>
          <w:b/>
          <w:color w:val="262626"/>
          <w:szCs w:val="26"/>
        </w:rPr>
        <w:t>Retaliation</w:t>
      </w:r>
    </w:p>
    <w:p w14:paraId="73198C80" w14:textId="77777777" w:rsidR="00A66AAF" w:rsidRPr="00A66AAF" w:rsidRDefault="00A66AAF" w:rsidP="00A66AAF">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A66AAF">
        <w:rPr>
          <w:rFonts w:ascii="Calibri" w:eastAsia="Malgun Gothic" w:hAnsi="Calibri" w:cs="Times New Roman"/>
          <w:b/>
          <w:color w:val="262626"/>
          <w:szCs w:val="24"/>
        </w:rPr>
        <w:t>Confidentiality</w:t>
      </w:r>
    </w:p>
    <w:p w14:paraId="3630071B" w14:textId="77777777" w:rsidR="00A66AAF" w:rsidRPr="00A66AAF" w:rsidRDefault="00A66AAF" w:rsidP="00740628">
      <w:pPr>
        <w:numPr>
          <w:ilvl w:val="3"/>
          <w:numId w:val="0"/>
        </w:numPr>
        <w:tabs>
          <w:tab w:val="num" w:pos="1260"/>
          <w:tab w:val="num" w:pos="2552"/>
        </w:tabs>
        <w:spacing w:before="120" w:after="120" w:line="264" w:lineRule="auto"/>
        <w:ind w:left="1080" w:hanging="17"/>
        <w:jc w:val="both"/>
        <w:outlineLvl w:val="3"/>
        <w:rPr>
          <w:rFonts w:ascii="Calibri" w:eastAsia="Malgun Gothic" w:hAnsi="Calibri" w:cs="Times New Roman"/>
          <w:iCs/>
          <w:color w:val="262626"/>
        </w:rPr>
      </w:pPr>
      <w:r w:rsidRPr="00A66AAF">
        <w:rPr>
          <w:rFonts w:ascii="Calibri" w:eastAsia="Malgun Gothic" w:hAnsi="Calibri" w:cs="Times New Roman"/>
          <w:iCs/>
          <w:color w:val="262626"/>
        </w:rPr>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6B8D7358" w14:textId="77777777" w:rsidR="00A66AAF" w:rsidRPr="00A66AAF" w:rsidRDefault="00A66AAF" w:rsidP="00740628">
      <w:pPr>
        <w:numPr>
          <w:ilvl w:val="3"/>
          <w:numId w:val="0"/>
        </w:numPr>
        <w:tabs>
          <w:tab w:val="num" w:pos="1260"/>
          <w:tab w:val="num" w:pos="2552"/>
        </w:tabs>
        <w:spacing w:before="120" w:after="120" w:line="264" w:lineRule="auto"/>
        <w:ind w:left="1080" w:hanging="17"/>
        <w:jc w:val="both"/>
        <w:outlineLvl w:val="3"/>
        <w:rPr>
          <w:rFonts w:ascii="Calibri" w:eastAsia="Malgun Gothic" w:hAnsi="Calibri" w:cs="Times New Roman"/>
          <w:iCs/>
          <w:color w:val="262626"/>
        </w:rPr>
      </w:pPr>
      <w:r w:rsidRPr="00A66AAF">
        <w:rPr>
          <w:rFonts w:ascii="Calibri" w:eastAsia="Malgun Gothic" w:hAnsi="Calibri" w:cs="Times New Roman"/>
          <w:iCs/>
          <w:color w:val="262626"/>
        </w:rPr>
        <w:t>All investigations undertaken by OIOS are confidential and requests for confidentiality by investigation participants will be honored to the extent possible within the legitimate needs of the investigation.</w:t>
      </w:r>
    </w:p>
    <w:p w14:paraId="2C8EDD53" w14:textId="77777777" w:rsidR="00A66AAF" w:rsidRPr="00A66AAF" w:rsidRDefault="00A66AAF" w:rsidP="00A66AAF">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bookmarkStart w:id="15" w:name="_Protection_from_Retaliation"/>
      <w:bookmarkEnd w:id="15"/>
      <w:r w:rsidRPr="00A66AAF">
        <w:rPr>
          <w:rFonts w:ascii="Calibri" w:eastAsia="Malgun Gothic" w:hAnsi="Calibri" w:cs="Times New Roman"/>
          <w:b/>
          <w:color w:val="262626"/>
          <w:szCs w:val="24"/>
        </w:rPr>
        <w:t>Protection from</w:t>
      </w:r>
      <w:r w:rsidRPr="00A66AAF">
        <w:rPr>
          <w:rFonts w:ascii="Calibri" w:eastAsia="Malgun Gothic" w:hAnsi="Calibri" w:cs="Times New Roman"/>
          <w:color w:val="262626"/>
          <w:szCs w:val="24"/>
        </w:rPr>
        <w:t xml:space="preserve"> </w:t>
      </w:r>
      <w:r w:rsidRPr="00A66AAF">
        <w:rPr>
          <w:rFonts w:ascii="Calibri" w:eastAsia="Malgun Gothic" w:hAnsi="Calibri" w:cs="Times New Roman"/>
          <w:b/>
          <w:color w:val="262626"/>
          <w:szCs w:val="24"/>
        </w:rPr>
        <w:t>Retaliation</w:t>
      </w:r>
    </w:p>
    <w:p w14:paraId="7FCD716C" w14:textId="77777777" w:rsidR="00A66AAF" w:rsidRPr="00A66AAF" w:rsidRDefault="00A66AAF" w:rsidP="00740628">
      <w:pPr>
        <w:numPr>
          <w:ilvl w:val="3"/>
          <w:numId w:val="0"/>
        </w:numPr>
        <w:tabs>
          <w:tab w:val="num" w:pos="1260"/>
        </w:tabs>
        <w:spacing w:before="120" w:after="120" w:line="264" w:lineRule="auto"/>
        <w:ind w:left="1080" w:hanging="17"/>
        <w:jc w:val="both"/>
        <w:outlineLvl w:val="3"/>
        <w:rPr>
          <w:rFonts w:ascii="Calibri" w:eastAsia="Malgun Gothic" w:hAnsi="Calibri" w:cs="Times New Roman"/>
          <w:iCs/>
          <w:color w:val="262626"/>
        </w:rPr>
      </w:pPr>
      <w:r w:rsidRPr="00A66AAF">
        <w:rPr>
          <w:rFonts w:ascii="Calibri" w:eastAsia="Malgun Gothic" w:hAnsi="Calibri" w:cs="Times New Roman"/>
          <w:iCs/>
          <w:color w:val="262626"/>
        </w:rPr>
        <w:t>The</w:t>
      </w:r>
      <w:r w:rsidRPr="00A66AAF">
        <w:rPr>
          <w:rFonts w:ascii="Calibri" w:eastAsia="Malgun Gothic" w:hAnsi="Calibri" w:cs="Times New Roman"/>
          <w:iCs/>
          <w:color w:val="262626"/>
          <w:spacing w:val="-12"/>
        </w:rPr>
        <w:t xml:space="preserve"> </w:t>
      </w:r>
      <w:r w:rsidRPr="00A66AAF">
        <w:rPr>
          <w:rFonts w:ascii="Calibri" w:eastAsia="Malgun Gothic" w:hAnsi="Calibri" w:cs="Times New Roman"/>
          <w:iCs/>
          <w:color w:val="262626"/>
        </w:rPr>
        <w:t>UN–Women</w:t>
      </w:r>
      <w:r w:rsidRPr="00A66AAF">
        <w:rPr>
          <w:rFonts w:ascii="Calibri" w:eastAsia="Malgun Gothic" w:hAnsi="Calibri" w:cs="Times New Roman"/>
          <w:iCs/>
          <w:color w:val="262626"/>
          <w:spacing w:val="-11"/>
        </w:rPr>
        <w:t xml:space="preserve"> </w:t>
      </w:r>
      <w:r w:rsidRPr="00A66AAF">
        <w:rPr>
          <w:rFonts w:ascii="Calibri" w:eastAsia="Malgun Gothic" w:hAnsi="Calibri" w:cs="Times New Roman"/>
          <w:iCs/>
          <w:color w:val="262626"/>
        </w:rPr>
        <w:t>Policy</w:t>
      </w:r>
      <w:r w:rsidRPr="00A66AAF">
        <w:rPr>
          <w:rFonts w:ascii="Calibri" w:eastAsia="Malgun Gothic" w:hAnsi="Calibri" w:cs="Times New Roman"/>
          <w:iCs/>
          <w:color w:val="262626"/>
          <w:spacing w:val="-10"/>
        </w:rPr>
        <w:t xml:space="preserve"> </w:t>
      </w:r>
      <w:r w:rsidRPr="00A66AAF">
        <w:rPr>
          <w:rFonts w:ascii="Calibri" w:eastAsia="Malgun Gothic" w:hAnsi="Calibri" w:cs="Times New Roman"/>
          <w:iCs/>
          <w:color w:val="262626"/>
        </w:rPr>
        <w:t>for</w:t>
      </w:r>
      <w:r w:rsidRPr="00A66AAF">
        <w:rPr>
          <w:rFonts w:ascii="Calibri" w:eastAsia="Malgun Gothic" w:hAnsi="Calibri" w:cs="Times New Roman"/>
          <w:iCs/>
          <w:color w:val="262626"/>
          <w:spacing w:val="-9"/>
        </w:rPr>
        <w:t xml:space="preserve"> </w:t>
      </w:r>
      <w:r w:rsidRPr="00A66AAF">
        <w:rPr>
          <w:rFonts w:ascii="Calibri" w:eastAsia="Malgun Gothic" w:hAnsi="Calibri" w:cs="Times New Roman"/>
          <w:iCs/>
          <w:color w:val="262626"/>
        </w:rPr>
        <w:t>Protection</w:t>
      </w:r>
      <w:r w:rsidRPr="00A66AAF">
        <w:rPr>
          <w:rFonts w:ascii="Calibri" w:eastAsia="Malgun Gothic" w:hAnsi="Calibri" w:cs="Times New Roman"/>
          <w:iCs/>
          <w:color w:val="262626"/>
          <w:spacing w:val="-9"/>
        </w:rPr>
        <w:t xml:space="preserve"> </w:t>
      </w:r>
      <w:r w:rsidRPr="00A66AAF">
        <w:rPr>
          <w:rFonts w:ascii="Calibri" w:eastAsia="Malgun Gothic" w:hAnsi="Calibri" w:cs="Times New Roman"/>
          <w:iCs/>
          <w:color w:val="262626"/>
        </w:rPr>
        <w:t>against</w:t>
      </w:r>
      <w:r w:rsidRPr="00A66AAF">
        <w:rPr>
          <w:rFonts w:ascii="Calibri" w:eastAsia="Malgun Gothic" w:hAnsi="Calibri" w:cs="Times New Roman"/>
          <w:iCs/>
          <w:color w:val="262626"/>
          <w:spacing w:val="-11"/>
        </w:rPr>
        <w:t xml:space="preserve"> </w:t>
      </w:r>
      <w:r w:rsidRPr="00A66AAF">
        <w:rPr>
          <w:rFonts w:ascii="Calibri" w:eastAsia="Malgun Gothic" w:hAnsi="Calibri" w:cs="Times New Roman"/>
          <w:iCs/>
          <w:color w:val="262626"/>
        </w:rPr>
        <w:t>Retaliation</w:t>
      </w:r>
      <w:r w:rsidRPr="00A66AAF">
        <w:rPr>
          <w:rFonts w:ascii="Calibri" w:eastAsia="Malgun Gothic" w:hAnsi="Calibri" w:cs="Times New Roman"/>
          <w:iCs/>
          <w:color w:val="262626"/>
          <w:spacing w:val="-9"/>
        </w:rPr>
        <w:t xml:space="preserve"> </w:t>
      </w:r>
      <w:r w:rsidRPr="00A66AAF">
        <w:rPr>
          <w:rFonts w:ascii="Calibri" w:eastAsia="Malgun Gothic" w:hAnsi="Calibri" w:cs="Times New Roman"/>
          <w:iCs/>
          <w:color w:val="262626"/>
        </w:rPr>
        <w:t>establishes</w:t>
      </w:r>
      <w:r w:rsidRPr="00A66AAF">
        <w:rPr>
          <w:rFonts w:ascii="Calibri" w:eastAsia="Malgun Gothic" w:hAnsi="Calibri" w:cs="Times New Roman"/>
          <w:iCs/>
          <w:color w:val="262626"/>
          <w:spacing w:val="-12"/>
        </w:rPr>
        <w:t xml:space="preserve"> </w:t>
      </w:r>
      <w:r w:rsidRPr="00A66AAF">
        <w:rPr>
          <w:rFonts w:ascii="Calibri" w:eastAsia="Malgun Gothic" w:hAnsi="Calibri" w:cs="Times New Roman"/>
          <w:iCs/>
          <w:color w:val="262626"/>
        </w:rPr>
        <w:t>a</w:t>
      </w:r>
      <w:r w:rsidRPr="00A66AAF">
        <w:rPr>
          <w:rFonts w:ascii="Calibri" w:eastAsia="Malgun Gothic" w:hAnsi="Calibri" w:cs="Times New Roman"/>
          <w:iCs/>
          <w:color w:val="262626"/>
          <w:spacing w:val="-12"/>
        </w:rPr>
        <w:t xml:space="preserve"> </w:t>
      </w:r>
      <w:r w:rsidRPr="00A66AAF">
        <w:rPr>
          <w:rFonts w:ascii="Calibri" w:eastAsia="Malgun Gothic" w:hAnsi="Calibri" w:cs="Times New Roman"/>
          <w:iCs/>
          <w:color w:val="262626"/>
        </w:rPr>
        <w:t>framework</w:t>
      </w:r>
      <w:r w:rsidRPr="00A66AAF">
        <w:rPr>
          <w:rFonts w:ascii="Calibri" w:eastAsia="Malgun Gothic" w:hAnsi="Calibri" w:cs="Times New Roman"/>
          <w:iCs/>
          <w:color w:val="262626"/>
          <w:spacing w:val="-11"/>
        </w:rPr>
        <w:t xml:space="preserve"> </w:t>
      </w:r>
      <w:r w:rsidRPr="00A66AAF">
        <w:rPr>
          <w:rFonts w:ascii="Calibri" w:eastAsia="Malgun Gothic" w:hAnsi="Calibri" w:cs="Times New Roman"/>
          <w:iCs/>
          <w:color w:val="262626"/>
        </w:rPr>
        <w:t>and</w:t>
      </w:r>
      <w:r w:rsidRPr="00A66AAF">
        <w:rPr>
          <w:rFonts w:ascii="Calibri" w:eastAsia="Malgun Gothic" w:hAnsi="Calibri" w:cs="Times New Roman"/>
          <w:iCs/>
          <w:color w:val="262626"/>
          <w:spacing w:val="-13"/>
        </w:rPr>
        <w:t xml:space="preserve"> </w:t>
      </w:r>
      <w:r w:rsidRPr="00A66AAF">
        <w:rPr>
          <w:rFonts w:ascii="Calibri" w:eastAsia="Malgun Gothic" w:hAnsi="Calibri" w:cs="Times New Roman"/>
          <w:iCs/>
          <w:color w:val="262626"/>
        </w:rPr>
        <w:t>procedure for</w:t>
      </w:r>
      <w:r w:rsidRPr="00A66AAF">
        <w:rPr>
          <w:rFonts w:ascii="Calibri" w:eastAsia="Malgun Gothic" w:hAnsi="Calibri" w:cs="Times New Roman"/>
          <w:iCs/>
          <w:color w:val="262626"/>
          <w:spacing w:val="-11"/>
        </w:rPr>
        <w:t xml:space="preserve"> </w:t>
      </w:r>
      <w:r w:rsidRPr="00A66AAF">
        <w:rPr>
          <w:rFonts w:ascii="Calibri" w:eastAsia="Malgun Gothic" w:hAnsi="Calibri" w:cs="Times New Roman"/>
          <w:iCs/>
          <w:color w:val="262626"/>
        </w:rPr>
        <w:t>the</w:t>
      </w:r>
      <w:r w:rsidRPr="00A66AAF">
        <w:rPr>
          <w:rFonts w:ascii="Calibri" w:eastAsia="Malgun Gothic" w:hAnsi="Calibri" w:cs="Times New Roman"/>
          <w:iCs/>
          <w:color w:val="262626"/>
          <w:spacing w:val="-11"/>
        </w:rPr>
        <w:t xml:space="preserve"> </w:t>
      </w:r>
      <w:r w:rsidRPr="00A66AAF">
        <w:rPr>
          <w:rFonts w:ascii="Calibri" w:eastAsia="Malgun Gothic" w:hAnsi="Calibri" w:cs="Times New Roman"/>
          <w:iCs/>
          <w:color w:val="262626"/>
        </w:rPr>
        <w:t>protection</w:t>
      </w:r>
      <w:r w:rsidRPr="00A66AAF">
        <w:rPr>
          <w:rFonts w:ascii="Calibri" w:eastAsia="Malgun Gothic" w:hAnsi="Calibri" w:cs="Times New Roman"/>
          <w:iCs/>
          <w:color w:val="262626"/>
          <w:spacing w:val="-10"/>
        </w:rPr>
        <w:t xml:space="preserve"> </w:t>
      </w:r>
      <w:r w:rsidRPr="00A66AAF">
        <w:rPr>
          <w:rFonts w:ascii="Calibri" w:eastAsia="Malgun Gothic" w:hAnsi="Calibri" w:cs="Times New Roman"/>
          <w:iCs/>
          <w:color w:val="262626"/>
        </w:rPr>
        <w:t>of</w:t>
      </w:r>
      <w:r w:rsidRPr="00A66AAF">
        <w:rPr>
          <w:rFonts w:ascii="Calibri" w:eastAsia="Malgun Gothic" w:hAnsi="Calibri" w:cs="Times New Roman"/>
          <w:iCs/>
          <w:color w:val="262626"/>
          <w:spacing w:val="-10"/>
        </w:rPr>
        <w:t xml:space="preserve"> </w:t>
      </w:r>
      <w:r w:rsidRPr="00A66AAF">
        <w:rPr>
          <w:rFonts w:ascii="Calibri" w:eastAsia="Malgun Gothic" w:hAnsi="Calibri" w:cs="Times New Roman"/>
          <w:iCs/>
          <w:color w:val="262626"/>
        </w:rPr>
        <w:t>staff</w:t>
      </w:r>
      <w:r w:rsidRPr="00A66AAF">
        <w:rPr>
          <w:rFonts w:ascii="Calibri" w:eastAsia="Malgun Gothic" w:hAnsi="Calibri" w:cs="Times New Roman"/>
          <w:iCs/>
          <w:color w:val="262626"/>
          <w:spacing w:val="-12"/>
        </w:rPr>
        <w:t xml:space="preserve"> </w:t>
      </w:r>
      <w:r w:rsidRPr="00A66AAF">
        <w:rPr>
          <w:rFonts w:ascii="Calibri" w:eastAsia="Malgun Gothic" w:hAnsi="Calibri" w:cs="Times New Roman"/>
          <w:iCs/>
          <w:color w:val="262626"/>
        </w:rPr>
        <w:t>members</w:t>
      </w:r>
      <w:r w:rsidRPr="00A66AAF">
        <w:rPr>
          <w:rFonts w:ascii="Calibri" w:eastAsia="Malgun Gothic" w:hAnsi="Calibri" w:cs="Times New Roman"/>
          <w:iCs/>
          <w:color w:val="262626"/>
          <w:spacing w:val="-14"/>
        </w:rPr>
        <w:t xml:space="preserve"> </w:t>
      </w:r>
      <w:r w:rsidRPr="00A66AAF">
        <w:rPr>
          <w:rFonts w:ascii="Calibri" w:eastAsia="Malgun Gothic" w:hAnsi="Calibri" w:cs="Times New Roman"/>
          <w:iCs/>
          <w:color w:val="262626"/>
        </w:rPr>
        <w:t>from</w:t>
      </w:r>
      <w:r w:rsidRPr="00A66AAF">
        <w:rPr>
          <w:rFonts w:ascii="Calibri" w:eastAsia="Malgun Gothic" w:hAnsi="Calibri" w:cs="Times New Roman"/>
          <w:iCs/>
          <w:color w:val="262626"/>
          <w:spacing w:val="-11"/>
        </w:rPr>
        <w:t xml:space="preserve"> </w:t>
      </w:r>
      <w:r w:rsidRPr="00A66AAF">
        <w:rPr>
          <w:rFonts w:ascii="Calibri" w:eastAsia="Malgun Gothic" w:hAnsi="Calibri" w:cs="Times New Roman"/>
          <w:iCs/>
          <w:color w:val="262626"/>
        </w:rPr>
        <w:t>retaliation.</w:t>
      </w:r>
      <w:r w:rsidRPr="00A66AAF">
        <w:rPr>
          <w:rFonts w:ascii="Calibri" w:eastAsia="Malgun Gothic" w:hAnsi="Calibri" w:cs="Times New Roman"/>
          <w:iCs/>
          <w:color w:val="262626"/>
          <w:spacing w:val="22"/>
        </w:rPr>
        <w:t xml:space="preserve"> </w:t>
      </w:r>
      <w:r w:rsidRPr="00A66AAF">
        <w:rPr>
          <w:rFonts w:ascii="Calibri" w:eastAsia="Malgun Gothic" w:hAnsi="Calibri" w:cs="Times New Roman"/>
          <w:iCs/>
          <w:color w:val="262626"/>
        </w:rPr>
        <w:t>Staff</w:t>
      </w:r>
      <w:r w:rsidRPr="00A66AAF">
        <w:rPr>
          <w:rFonts w:ascii="Calibri" w:eastAsia="Malgun Gothic" w:hAnsi="Calibri" w:cs="Times New Roman"/>
          <w:iCs/>
          <w:color w:val="262626"/>
          <w:spacing w:val="-10"/>
        </w:rPr>
        <w:t xml:space="preserve"> </w:t>
      </w:r>
      <w:r w:rsidRPr="00A66AAF">
        <w:rPr>
          <w:rFonts w:ascii="Calibri" w:eastAsia="Malgun Gothic" w:hAnsi="Calibri" w:cs="Times New Roman"/>
          <w:iCs/>
          <w:color w:val="262626"/>
        </w:rPr>
        <w:t>members</w:t>
      </w:r>
      <w:r w:rsidRPr="00A66AAF">
        <w:rPr>
          <w:rFonts w:ascii="Calibri" w:eastAsia="Malgun Gothic" w:hAnsi="Calibri" w:cs="Times New Roman"/>
          <w:iCs/>
          <w:color w:val="262626"/>
          <w:spacing w:val="-11"/>
        </w:rPr>
        <w:t xml:space="preserve"> </w:t>
      </w:r>
      <w:r w:rsidRPr="00A66AAF">
        <w:rPr>
          <w:rFonts w:ascii="Calibri" w:eastAsia="Malgun Gothic" w:hAnsi="Calibri" w:cs="Times New Roman"/>
          <w:iCs/>
          <w:color w:val="262626"/>
        </w:rPr>
        <w:t>who</w:t>
      </w:r>
      <w:r w:rsidRPr="00A66AAF">
        <w:rPr>
          <w:rFonts w:ascii="Calibri" w:eastAsia="Malgun Gothic" w:hAnsi="Calibri" w:cs="Times New Roman"/>
          <w:iCs/>
          <w:color w:val="262626"/>
          <w:spacing w:val="-11"/>
        </w:rPr>
        <w:t xml:space="preserve"> </w:t>
      </w:r>
      <w:r w:rsidRPr="00A66AAF">
        <w:rPr>
          <w:rFonts w:ascii="Calibri" w:eastAsia="Malgun Gothic" w:hAnsi="Calibri" w:cs="Times New Roman"/>
          <w:iCs/>
          <w:color w:val="262626"/>
        </w:rPr>
        <w:t>believe</w:t>
      </w:r>
      <w:r w:rsidRPr="00A66AAF">
        <w:rPr>
          <w:rFonts w:ascii="Calibri" w:eastAsia="Malgun Gothic" w:hAnsi="Calibri" w:cs="Times New Roman"/>
          <w:iCs/>
          <w:color w:val="262626"/>
          <w:spacing w:val="-11"/>
        </w:rPr>
        <w:t xml:space="preserve"> </w:t>
      </w:r>
      <w:r w:rsidRPr="00A66AAF">
        <w:rPr>
          <w:rFonts w:ascii="Calibri" w:eastAsia="Malgun Gothic" w:hAnsi="Calibri" w:cs="Times New Roman"/>
          <w:iCs/>
          <w:color w:val="262626"/>
        </w:rPr>
        <w:t>that</w:t>
      </w:r>
      <w:r w:rsidRPr="00A66AAF">
        <w:rPr>
          <w:rFonts w:ascii="Calibri" w:eastAsia="Malgun Gothic" w:hAnsi="Calibri" w:cs="Times New Roman"/>
          <w:iCs/>
          <w:color w:val="262626"/>
          <w:spacing w:val="-10"/>
        </w:rPr>
        <w:t xml:space="preserve"> </w:t>
      </w:r>
      <w:r w:rsidRPr="00A66AAF">
        <w:rPr>
          <w:rFonts w:ascii="Calibri" w:eastAsia="Malgun Gothic" w:hAnsi="Calibri" w:cs="Times New Roman"/>
          <w:iCs/>
          <w:color w:val="262626"/>
        </w:rPr>
        <w:t xml:space="preserve">retaliatory action has been taken against them because they have reported allegations of </w:t>
      </w:r>
      <w:proofErr w:type="gramStart"/>
      <w:r w:rsidRPr="00A66AAF">
        <w:rPr>
          <w:rFonts w:ascii="Calibri" w:eastAsia="Malgun Gothic" w:hAnsi="Calibri" w:cs="Times New Roman"/>
          <w:iCs/>
          <w:color w:val="262626"/>
        </w:rPr>
        <w:t>wrongdoing, or</w:t>
      </w:r>
      <w:proofErr w:type="gramEnd"/>
      <w:r w:rsidRPr="00A66AAF">
        <w:rPr>
          <w:rFonts w:ascii="Calibri" w:eastAsia="Malgun Gothic" w:hAnsi="Calibri" w:cs="Times New Roman"/>
          <w:iCs/>
          <w:color w:val="262626"/>
        </w:rPr>
        <w:t xml:space="preserve"> have cooperated with a duly authorized audit or investigation, may forward all supporting information and documentation to the UN Ethics Office. This should be done promptly </w:t>
      </w:r>
      <w:proofErr w:type="gramStart"/>
      <w:r w:rsidRPr="00A66AAF">
        <w:rPr>
          <w:rFonts w:ascii="Calibri" w:eastAsia="Malgun Gothic" w:hAnsi="Calibri" w:cs="Times New Roman"/>
          <w:iCs/>
          <w:color w:val="262626"/>
        </w:rPr>
        <w:t>and in any event,</w:t>
      </w:r>
      <w:proofErr w:type="gramEnd"/>
      <w:r w:rsidRPr="00A66AAF">
        <w:rPr>
          <w:rFonts w:ascii="Calibri" w:eastAsia="Malgun Gothic" w:hAnsi="Calibri" w:cs="Times New Roman"/>
          <w:iCs/>
          <w:color w:val="262626"/>
        </w:rPr>
        <w:t xml:space="preserve"> no later than 60 calendar days after the alleged act or threat of retaliation has occurred. The complaint can be made in a variety of</w:t>
      </w:r>
      <w:r w:rsidRPr="00A66AAF">
        <w:rPr>
          <w:rFonts w:ascii="Calibri" w:eastAsia="Malgun Gothic" w:hAnsi="Calibri" w:cs="Times New Roman"/>
          <w:iCs/>
          <w:color w:val="262626"/>
          <w:spacing w:val="-16"/>
        </w:rPr>
        <w:t xml:space="preserve"> </w:t>
      </w:r>
      <w:r w:rsidRPr="00A66AAF">
        <w:rPr>
          <w:rFonts w:ascii="Calibri" w:eastAsia="Malgun Gothic" w:hAnsi="Calibri" w:cs="Times New Roman"/>
          <w:iCs/>
          <w:color w:val="262626"/>
        </w:rPr>
        <w:t>ways:</w:t>
      </w:r>
    </w:p>
    <w:p w14:paraId="078525E3" w14:textId="77777777" w:rsidR="00A66AAF" w:rsidRPr="00A66AAF" w:rsidRDefault="00A66AAF" w:rsidP="00A66AAF">
      <w:pPr>
        <w:tabs>
          <w:tab w:val="num" w:pos="2552"/>
        </w:tabs>
        <w:spacing w:before="60" w:after="60" w:line="264" w:lineRule="auto"/>
        <w:ind w:left="2552" w:hanging="397"/>
        <w:contextualSpacing/>
        <w:rPr>
          <w:rFonts w:ascii="Calibri" w:eastAsia="Calibri" w:hAnsi="Calibri" w:cs="Times New Roman"/>
          <w:color w:val="262626"/>
        </w:rPr>
      </w:pPr>
      <w:r w:rsidRPr="00A66AAF">
        <w:rPr>
          <w:rFonts w:ascii="Calibri" w:eastAsia="Calibri" w:hAnsi="Calibri" w:cs="Times New Roman"/>
          <w:b/>
          <w:bCs/>
          <w:color w:val="262626"/>
          <w:sz w:val="24"/>
          <w:szCs w:val="24"/>
        </w:rPr>
        <w:t xml:space="preserve">Phone: </w:t>
      </w:r>
      <w:r w:rsidRPr="00A66AAF">
        <w:rPr>
          <w:rFonts w:ascii="Calibri" w:eastAsia="Calibri" w:hAnsi="Calibri" w:cs="Times New Roman"/>
          <w:color w:val="262626"/>
          <w:sz w:val="24"/>
          <w:szCs w:val="24"/>
        </w:rPr>
        <w:t>+1 917-367-9858</w:t>
      </w:r>
    </w:p>
    <w:p w14:paraId="1A0B2D70" w14:textId="77777777" w:rsidR="00A66AAF" w:rsidRPr="00A66AAF" w:rsidRDefault="00A66AAF" w:rsidP="00A66AAF">
      <w:pPr>
        <w:tabs>
          <w:tab w:val="num" w:pos="2552"/>
        </w:tabs>
        <w:spacing w:before="60" w:after="60" w:line="264" w:lineRule="auto"/>
        <w:ind w:left="2552" w:hanging="397"/>
        <w:contextualSpacing/>
        <w:rPr>
          <w:rFonts w:ascii="Calibri" w:eastAsia="Calibri" w:hAnsi="Calibri" w:cs="Times New Roman"/>
          <w:color w:val="262626"/>
        </w:rPr>
      </w:pPr>
      <w:r w:rsidRPr="00A66AAF">
        <w:rPr>
          <w:rFonts w:ascii="Calibri" w:eastAsia="Calibri" w:hAnsi="Calibri" w:cs="Times New Roman"/>
          <w:b/>
          <w:bCs/>
          <w:color w:val="262626"/>
        </w:rPr>
        <w:t>Email</w:t>
      </w:r>
      <w:r w:rsidRPr="00A66AAF">
        <w:rPr>
          <w:rFonts w:ascii="Calibri" w:eastAsia="Calibri" w:hAnsi="Calibri" w:cs="Times New Roman"/>
          <w:color w:val="262626"/>
        </w:rPr>
        <w:t xml:space="preserve">: </w:t>
      </w:r>
      <w:hyperlink r:id="rId38">
        <w:r w:rsidRPr="00A66AAF">
          <w:rPr>
            <w:rFonts w:ascii="Calibri" w:eastAsia="Calibri" w:hAnsi="Calibri" w:cs="Times New Roman"/>
            <w:color w:val="0000FF"/>
            <w:u w:val="single"/>
          </w:rPr>
          <w:t>ethicsoffice@un.org</w:t>
        </w:r>
      </w:hyperlink>
    </w:p>
    <w:p w14:paraId="39DAEF77" w14:textId="77777777" w:rsidR="00A66AAF" w:rsidRPr="00A66AAF" w:rsidRDefault="00A66AAF" w:rsidP="00740628">
      <w:pPr>
        <w:numPr>
          <w:ilvl w:val="3"/>
          <w:numId w:val="0"/>
        </w:numPr>
        <w:tabs>
          <w:tab w:val="num" w:pos="1260"/>
        </w:tabs>
        <w:spacing w:before="120" w:after="120" w:line="264" w:lineRule="auto"/>
        <w:ind w:left="1080" w:hanging="17"/>
        <w:jc w:val="both"/>
        <w:outlineLvl w:val="3"/>
        <w:rPr>
          <w:rFonts w:ascii="Calibri" w:eastAsia="Malgun Gothic" w:hAnsi="Calibri" w:cs="Times New Roman"/>
          <w:iCs/>
          <w:color w:val="262626"/>
        </w:rPr>
      </w:pPr>
      <w:r w:rsidRPr="00A66AAF">
        <w:rPr>
          <w:rFonts w:ascii="Calibri" w:eastAsia="Malgun Gothic" w:hAnsi="Calibri" w:cs="Times New Roman"/>
          <w:iCs/>
          <w:color w:val="262626"/>
        </w:rPr>
        <w:t xml:space="preserve">If, in the opinion of the UN Ethics Office, there is a prima facie case of retaliation or </w:t>
      </w:r>
      <w:r w:rsidRPr="00740628">
        <w:rPr>
          <w:rFonts w:ascii="Calibri" w:eastAsia="Malgun Gothic" w:hAnsi="Calibri" w:cs="Times New Roman"/>
          <w:color w:val="262626"/>
          <w:szCs w:val="24"/>
        </w:rPr>
        <w:t>threat of retaliation, the UN Ethics Office will refer the case to OIOS for</w:t>
      </w:r>
      <w:r w:rsidRPr="00A66AAF">
        <w:rPr>
          <w:rFonts w:ascii="Calibri" w:eastAsia="Malgun Gothic" w:hAnsi="Calibri" w:cs="Times New Roman"/>
          <w:iCs/>
          <w:color w:val="262626"/>
        </w:rPr>
        <w:t xml:space="preserve"> investigation and will immediately notify the complainant in writing that a formal investigation has been initiated.</w:t>
      </w:r>
    </w:p>
    <w:p w14:paraId="1F21708A" w14:textId="77777777" w:rsidR="00A66AAF" w:rsidRPr="00A66AAF" w:rsidRDefault="00A66AAF" w:rsidP="00A66AAF">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A66AAF">
        <w:rPr>
          <w:rFonts w:ascii="Calibri" w:eastAsia="Calibri" w:hAnsi="Calibri" w:cs="Times New Roman"/>
          <w:i/>
          <w:color w:val="262626"/>
        </w:rPr>
        <w:t xml:space="preserve">For further information on protection from retaliation, the UN Women Policy for Protection Against Retaliation, including Section 5.3-Reporting Retaliation to the UN Ethics Office. Full details are provided through the Ethics Office </w:t>
      </w:r>
      <w:proofErr w:type="gramStart"/>
      <w:r w:rsidRPr="00A66AAF">
        <w:rPr>
          <w:rFonts w:ascii="Calibri" w:eastAsia="Calibri" w:hAnsi="Calibri" w:cs="Times New Roman"/>
          <w:i/>
          <w:color w:val="262626"/>
        </w:rPr>
        <w:t>web-site</w:t>
      </w:r>
      <w:proofErr w:type="gramEnd"/>
      <w:r w:rsidRPr="00A66AAF">
        <w:rPr>
          <w:rFonts w:ascii="Calibri" w:eastAsia="Calibri" w:hAnsi="Calibri" w:cs="Times New Roman"/>
          <w:i/>
          <w:color w:val="262626"/>
        </w:rPr>
        <w:t xml:space="preserve"> on Protection against Retaliation.</w:t>
      </w:r>
    </w:p>
    <w:p w14:paraId="60E71C79" w14:textId="77777777" w:rsidR="00A66AAF" w:rsidRPr="00A66AAF" w:rsidRDefault="00A66AAF" w:rsidP="00A66AAF">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A66AAF">
        <w:rPr>
          <w:rFonts w:ascii="Calibri" w:eastAsia="Malgun Gothic" w:hAnsi="Calibri" w:cs="Times New Roman"/>
          <w:b/>
          <w:color w:val="262626"/>
          <w:szCs w:val="26"/>
        </w:rPr>
        <w:t>Investigations</w:t>
      </w:r>
    </w:p>
    <w:p w14:paraId="1D3C2C98" w14:textId="77777777" w:rsidR="00A66AAF" w:rsidRPr="00A66AAF" w:rsidRDefault="00A66AAF" w:rsidP="00567DEA">
      <w:pPr>
        <w:numPr>
          <w:ilvl w:val="2"/>
          <w:numId w:val="0"/>
        </w:numPr>
        <w:tabs>
          <w:tab w:val="num" w:pos="630"/>
        </w:tabs>
        <w:spacing w:before="120" w:after="120" w:line="264" w:lineRule="auto"/>
        <w:ind w:left="540"/>
        <w:jc w:val="both"/>
        <w:outlineLvl w:val="2"/>
        <w:rPr>
          <w:rFonts w:ascii="Calibri" w:eastAsia="Malgun Gothic" w:hAnsi="Calibri" w:cs="Times New Roman"/>
          <w:color w:val="262626"/>
          <w:szCs w:val="24"/>
        </w:rPr>
      </w:pPr>
      <w:r w:rsidRPr="00A66AAF">
        <w:rPr>
          <w:rFonts w:ascii="Calibri" w:eastAsia="Malgun Gothic" w:hAnsi="Calibri" w:cs="Times New Roman"/>
          <w:color w:val="262626"/>
          <w:szCs w:val="24"/>
        </w:rPr>
        <w:t>OIOS has discretionary authority to decide which matters to investigate. All reports received by OIOS will be assessed through an intake process. Where it is determined that the matter warrants an OIOS investigation it will be appropriately assigned.</w:t>
      </w:r>
    </w:p>
    <w:p w14:paraId="28878682" w14:textId="77777777" w:rsidR="00A66AAF" w:rsidRPr="00A66AAF" w:rsidRDefault="00A66AAF" w:rsidP="00567DEA">
      <w:pPr>
        <w:numPr>
          <w:ilvl w:val="2"/>
          <w:numId w:val="0"/>
        </w:numPr>
        <w:tabs>
          <w:tab w:val="num" w:pos="567"/>
        </w:tabs>
        <w:spacing w:before="120" w:after="120" w:line="264" w:lineRule="auto"/>
        <w:ind w:left="540" w:firstLine="27"/>
        <w:jc w:val="both"/>
        <w:outlineLvl w:val="2"/>
        <w:rPr>
          <w:rFonts w:ascii="Calibri" w:eastAsia="Malgun Gothic" w:hAnsi="Calibri" w:cs="Times New Roman"/>
          <w:color w:val="262626"/>
          <w:szCs w:val="24"/>
        </w:rPr>
      </w:pPr>
      <w:r w:rsidRPr="00A66AAF">
        <w:rPr>
          <w:rFonts w:ascii="Calibri" w:eastAsia="Malgun Gothic" w:hAnsi="Calibri" w:cs="Times New Roman"/>
          <w:color w:val="262626"/>
          <w:szCs w:val="24"/>
        </w:rPr>
        <w:t>The</w:t>
      </w:r>
      <w:r w:rsidRPr="00A66AAF">
        <w:rPr>
          <w:rFonts w:ascii="Calibri" w:eastAsia="Malgun Gothic" w:hAnsi="Calibri" w:cs="Times New Roman"/>
          <w:color w:val="262626"/>
          <w:spacing w:val="-6"/>
          <w:szCs w:val="24"/>
        </w:rPr>
        <w:t xml:space="preserve"> </w:t>
      </w:r>
      <w:r w:rsidRPr="00A66AAF">
        <w:rPr>
          <w:rFonts w:ascii="Calibri" w:eastAsia="Malgun Gothic" w:hAnsi="Calibri" w:cs="Times New Roman"/>
          <w:color w:val="262626"/>
          <w:szCs w:val="24"/>
        </w:rPr>
        <w:t>investigation</w:t>
      </w:r>
      <w:r w:rsidRPr="00A66AAF">
        <w:rPr>
          <w:rFonts w:ascii="Calibri" w:eastAsia="Malgun Gothic" w:hAnsi="Calibri" w:cs="Times New Roman"/>
          <w:color w:val="262626"/>
          <w:spacing w:val="-5"/>
          <w:szCs w:val="24"/>
        </w:rPr>
        <w:t xml:space="preserve"> </w:t>
      </w:r>
      <w:r w:rsidRPr="00A66AAF">
        <w:rPr>
          <w:rFonts w:ascii="Calibri" w:eastAsia="Malgun Gothic" w:hAnsi="Calibri" w:cs="Times New Roman"/>
          <w:color w:val="262626"/>
          <w:szCs w:val="24"/>
        </w:rPr>
        <w:t>is</w:t>
      </w:r>
      <w:r w:rsidRPr="00A66AAF">
        <w:rPr>
          <w:rFonts w:ascii="Calibri" w:eastAsia="Malgun Gothic" w:hAnsi="Calibri" w:cs="Times New Roman"/>
          <w:color w:val="262626"/>
          <w:spacing w:val="-7"/>
          <w:szCs w:val="24"/>
        </w:rPr>
        <w:t xml:space="preserve"> </w:t>
      </w:r>
      <w:r w:rsidRPr="00A66AAF">
        <w:rPr>
          <w:rFonts w:ascii="Calibri" w:eastAsia="Malgun Gothic" w:hAnsi="Calibri" w:cs="Times New Roman"/>
          <w:color w:val="262626"/>
          <w:szCs w:val="24"/>
        </w:rPr>
        <w:t>the</w:t>
      </w:r>
      <w:r w:rsidRPr="00A66AAF">
        <w:rPr>
          <w:rFonts w:ascii="Calibri" w:eastAsia="Malgun Gothic" w:hAnsi="Calibri" w:cs="Times New Roman"/>
          <w:color w:val="262626"/>
          <w:spacing w:val="-8"/>
          <w:szCs w:val="24"/>
        </w:rPr>
        <w:t xml:space="preserve"> </w:t>
      </w:r>
      <w:r w:rsidRPr="00A66AAF">
        <w:rPr>
          <w:rFonts w:ascii="Calibri" w:eastAsia="Malgun Gothic" w:hAnsi="Calibri" w:cs="Times New Roman"/>
          <w:color w:val="262626"/>
          <w:szCs w:val="24"/>
        </w:rPr>
        <w:t>process</w:t>
      </w:r>
      <w:r w:rsidRPr="00A66AAF">
        <w:rPr>
          <w:rFonts w:ascii="Calibri" w:eastAsia="Malgun Gothic" w:hAnsi="Calibri" w:cs="Times New Roman"/>
          <w:color w:val="262626"/>
          <w:spacing w:val="-7"/>
          <w:szCs w:val="24"/>
        </w:rPr>
        <w:t xml:space="preserve"> </w:t>
      </w:r>
      <w:r w:rsidRPr="00A66AAF">
        <w:rPr>
          <w:rFonts w:ascii="Calibri" w:eastAsia="Malgun Gothic" w:hAnsi="Calibri" w:cs="Times New Roman"/>
          <w:color w:val="262626"/>
          <w:szCs w:val="24"/>
        </w:rPr>
        <w:t>of</w:t>
      </w:r>
      <w:r w:rsidRPr="00A66AAF">
        <w:rPr>
          <w:rFonts w:ascii="Calibri" w:eastAsia="Malgun Gothic" w:hAnsi="Calibri" w:cs="Times New Roman"/>
          <w:color w:val="262626"/>
          <w:spacing w:val="-5"/>
          <w:szCs w:val="24"/>
        </w:rPr>
        <w:t xml:space="preserve"> </w:t>
      </w:r>
      <w:r w:rsidRPr="00A66AAF">
        <w:rPr>
          <w:rFonts w:ascii="Calibri" w:eastAsia="Malgun Gothic" w:hAnsi="Calibri" w:cs="Times New Roman"/>
          <w:color w:val="262626"/>
          <w:szCs w:val="24"/>
        </w:rPr>
        <w:t>planning</w:t>
      </w:r>
      <w:r w:rsidRPr="00A66AAF">
        <w:rPr>
          <w:rFonts w:ascii="Calibri" w:eastAsia="Malgun Gothic" w:hAnsi="Calibri" w:cs="Times New Roman"/>
          <w:color w:val="262626"/>
          <w:spacing w:val="-7"/>
          <w:szCs w:val="24"/>
        </w:rPr>
        <w:t xml:space="preserve"> </w:t>
      </w:r>
      <w:r w:rsidRPr="00A66AAF">
        <w:rPr>
          <w:rFonts w:ascii="Calibri" w:eastAsia="Malgun Gothic" w:hAnsi="Calibri" w:cs="Times New Roman"/>
          <w:color w:val="262626"/>
          <w:szCs w:val="24"/>
        </w:rPr>
        <w:t>and</w:t>
      </w:r>
      <w:r w:rsidRPr="00A66AAF">
        <w:rPr>
          <w:rFonts w:ascii="Calibri" w:eastAsia="Malgun Gothic" w:hAnsi="Calibri" w:cs="Times New Roman"/>
          <w:color w:val="262626"/>
          <w:spacing w:val="-5"/>
          <w:szCs w:val="24"/>
        </w:rPr>
        <w:t xml:space="preserve"> </w:t>
      </w:r>
      <w:r w:rsidRPr="00A66AAF">
        <w:rPr>
          <w:rFonts w:ascii="Calibri" w:eastAsia="Malgun Gothic" w:hAnsi="Calibri" w:cs="Times New Roman"/>
          <w:color w:val="262626"/>
          <w:szCs w:val="24"/>
        </w:rPr>
        <w:t>conducting</w:t>
      </w:r>
      <w:r w:rsidRPr="00A66AAF">
        <w:rPr>
          <w:rFonts w:ascii="Calibri" w:eastAsia="Malgun Gothic" w:hAnsi="Calibri" w:cs="Times New Roman"/>
          <w:color w:val="262626"/>
          <w:spacing w:val="-7"/>
          <w:szCs w:val="24"/>
        </w:rPr>
        <w:t xml:space="preserve"> </w:t>
      </w:r>
      <w:r w:rsidRPr="00A66AAF">
        <w:rPr>
          <w:rFonts w:ascii="Calibri" w:eastAsia="Malgun Gothic" w:hAnsi="Calibri" w:cs="Times New Roman"/>
          <w:color w:val="262626"/>
          <w:szCs w:val="24"/>
        </w:rPr>
        <w:t>appropriate</w:t>
      </w:r>
      <w:r w:rsidRPr="00A66AAF">
        <w:rPr>
          <w:rFonts w:ascii="Calibri" w:eastAsia="Malgun Gothic" w:hAnsi="Calibri" w:cs="Times New Roman"/>
          <w:color w:val="262626"/>
          <w:spacing w:val="-6"/>
          <w:szCs w:val="24"/>
        </w:rPr>
        <w:t xml:space="preserve"> </w:t>
      </w:r>
      <w:r w:rsidRPr="00A66AAF">
        <w:rPr>
          <w:rFonts w:ascii="Calibri" w:eastAsia="Malgun Gothic" w:hAnsi="Calibri" w:cs="Times New Roman"/>
          <w:color w:val="262626"/>
          <w:szCs w:val="24"/>
        </w:rPr>
        <w:t>lines</w:t>
      </w:r>
      <w:r w:rsidRPr="00A66AAF">
        <w:rPr>
          <w:rFonts w:ascii="Calibri" w:eastAsia="Malgun Gothic" w:hAnsi="Calibri" w:cs="Times New Roman"/>
          <w:color w:val="262626"/>
          <w:spacing w:val="-7"/>
          <w:szCs w:val="24"/>
        </w:rPr>
        <w:t xml:space="preserve"> </w:t>
      </w:r>
      <w:r w:rsidRPr="00A66AAF">
        <w:rPr>
          <w:rFonts w:ascii="Calibri" w:eastAsia="Malgun Gothic" w:hAnsi="Calibri" w:cs="Times New Roman"/>
          <w:color w:val="262626"/>
          <w:szCs w:val="24"/>
        </w:rPr>
        <w:t>of</w:t>
      </w:r>
      <w:r w:rsidRPr="00A66AAF">
        <w:rPr>
          <w:rFonts w:ascii="Calibri" w:eastAsia="Malgun Gothic" w:hAnsi="Calibri" w:cs="Times New Roman"/>
          <w:color w:val="262626"/>
          <w:spacing w:val="-5"/>
          <w:szCs w:val="24"/>
        </w:rPr>
        <w:t xml:space="preserve"> </w:t>
      </w:r>
      <w:r w:rsidRPr="00A66AAF">
        <w:rPr>
          <w:rFonts w:ascii="Calibri" w:eastAsia="Malgun Gothic" w:hAnsi="Calibri" w:cs="Times New Roman"/>
          <w:color w:val="262626"/>
          <w:szCs w:val="24"/>
        </w:rPr>
        <w:t>inquiry</w:t>
      </w:r>
      <w:r w:rsidRPr="00A66AAF">
        <w:rPr>
          <w:rFonts w:ascii="Calibri" w:eastAsia="Malgun Gothic" w:hAnsi="Calibri" w:cs="Times New Roman"/>
          <w:color w:val="262626"/>
          <w:spacing w:val="-7"/>
          <w:szCs w:val="24"/>
        </w:rPr>
        <w:t xml:space="preserve"> </w:t>
      </w:r>
      <w:r w:rsidRPr="00A66AAF">
        <w:rPr>
          <w:rFonts w:ascii="Calibri" w:eastAsia="Malgun Gothic" w:hAnsi="Calibri" w:cs="Times New Roman"/>
          <w:color w:val="262626"/>
          <w:szCs w:val="24"/>
        </w:rPr>
        <w:t>to</w:t>
      </w:r>
      <w:r w:rsidRPr="00A66AAF">
        <w:rPr>
          <w:rFonts w:ascii="Calibri" w:eastAsia="Malgun Gothic" w:hAnsi="Calibri" w:cs="Times New Roman"/>
          <w:color w:val="262626"/>
          <w:spacing w:val="-6"/>
          <w:szCs w:val="24"/>
        </w:rPr>
        <w:t xml:space="preserve"> </w:t>
      </w:r>
      <w:r w:rsidRPr="00A66AAF">
        <w:rPr>
          <w:rFonts w:ascii="Calibri" w:eastAsia="Malgun Gothic" w:hAnsi="Calibri" w:cs="Times New Roman"/>
          <w:color w:val="262626"/>
          <w:szCs w:val="24"/>
        </w:rPr>
        <w:t>obtain the evidence required to objectively determine the factual basis of allegations. This will</w:t>
      </w:r>
      <w:r w:rsidRPr="00A66AAF">
        <w:rPr>
          <w:rFonts w:ascii="Calibri" w:eastAsia="Malgun Gothic" w:hAnsi="Calibri" w:cs="Times New Roman"/>
          <w:color w:val="262626"/>
          <w:spacing w:val="6"/>
          <w:szCs w:val="24"/>
        </w:rPr>
        <w:t xml:space="preserve"> </w:t>
      </w:r>
      <w:r w:rsidRPr="00A66AAF">
        <w:rPr>
          <w:rFonts w:ascii="Calibri" w:eastAsia="Malgun Gothic" w:hAnsi="Calibri" w:cs="Times New Roman"/>
          <w:color w:val="262626"/>
          <w:szCs w:val="24"/>
        </w:rPr>
        <w:t>include: (i) interviewing people with relevant information and recording their testimony; (ii) obtaining documents and other evidence; (iii) conducting financial and IT analysis; (iv) evaluating information and evidence; and (v) reporting and making recommendations. OIOS will conduct investigations in accordance with its Investigation Manual.</w:t>
      </w:r>
    </w:p>
    <w:p w14:paraId="723FE10C" w14:textId="77777777" w:rsidR="00A66AAF" w:rsidRPr="00A66AAF" w:rsidRDefault="00A66AAF" w:rsidP="00A66AAF">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8" w:after="120" w:line="264" w:lineRule="auto"/>
        <w:ind w:left="120" w:right="393"/>
        <w:jc w:val="both"/>
        <w:rPr>
          <w:rFonts w:ascii="Calibri" w:eastAsia="Calibri" w:hAnsi="Calibri" w:cs="Calibri"/>
          <w:i/>
          <w:color w:val="404040"/>
        </w:rPr>
      </w:pPr>
      <w:r w:rsidRPr="00A66AAF">
        <w:rPr>
          <w:rFonts w:ascii="Calibri" w:eastAsia="Calibri" w:hAnsi="Calibri" w:cs="Calibri"/>
          <w:i/>
          <w:color w:val="404040"/>
        </w:rPr>
        <w:t xml:space="preserve">For further information on OIOS investigations procedures, please consult the OIOS </w:t>
      </w:r>
      <w:r w:rsidRPr="00A66AAF">
        <w:rPr>
          <w:rFonts w:ascii="Calibri" w:eastAsia="Calibri" w:hAnsi="Calibri" w:cs="Calibri"/>
          <w:i/>
          <w:color w:val="404040"/>
        </w:rPr>
        <w:lastRenderedPageBreak/>
        <w:t xml:space="preserve">Investigations Manual, the UN Women Legal </w:t>
      </w:r>
      <w:r w:rsidRPr="00A66AAF">
        <w:rPr>
          <w:rFonts w:ascii="Calibri" w:eastAsia="Calibri" w:hAnsi="Calibri" w:cs="Calibri"/>
          <w:i/>
          <w:color w:val="262626"/>
        </w:rPr>
        <w:t xml:space="preserve">Policy </w:t>
      </w:r>
      <w:r w:rsidRPr="00A66AAF">
        <w:rPr>
          <w:rFonts w:ascii="Calibri" w:eastAsia="Calibri" w:hAnsi="Calibri" w:cs="Calibri"/>
          <w:i/>
          <w:color w:val="404040"/>
        </w:rPr>
        <w:t>and the UN Women Accountability website.</w:t>
      </w:r>
    </w:p>
    <w:p w14:paraId="17A96F90" w14:textId="77777777" w:rsidR="00A66AAF" w:rsidRPr="00A66AAF" w:rsidRDefault="00A66AAF" w:rsidP="00A66AAF">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A66AAF">
        <w:rPr>
          <w:rFonts w:ascii="Calibri" w:eastAsia="Malgun Gothic" w:hAnsi="Calibri" w:cs="Times New Roman"/>
          <w:b/>
          <w:color w:val="262626"/>
          <w:szCs w:val="26"/>
        </w:rPr>
        <w:t>Actions based on</w:t>
      </w:r>
      <w:r w:rsidRPr="00A66AAF">
        <w:rPr>
          <w:rFonts w:ascii="Calibri" w:eastAsia="Malgun Gothic" w:hAnsi="Calibri" w:cs="Times New Roman"/>
          <w:color w:val="262626"/>
          <w:szCs w:val="26"/>
        </w:rPr>
        <w:t xml:space="preserve"> </w:t>
      </w:r>
      <w:r w:rsidRPr="00A66AAF">
        <w:rPr>
          <w:rFonts w:ascii="Calibri" w:eastAsia="Malgun Gothic" w:hAnsi="Calibri" w:cs="Times New Roman"/>
          <w:b/>
          <w:color w:val="262626"/>
          <w:szCs w:val="26"/>
        </w:rPr>
        <w:t>investigations</w:t>
      </w:r>
    </w:p>
    <w:p w14:paraId="5A29B7DC" w14:textId="77777777" w:rsidR="00A66AAF" w:rsidRPr="00A66AAF" w:rsidRDefault="00A66AAF" w:rsidP="00567DEA">
      <w:pPr>
        <w:numPr>
          <w:ilvl w:val="2"/>
          <w:numId w:val="0"/>
        </w:numPr>
        <w:tabs>
          <w:tab w:val="left" w:pos="1260"/>
        </w:tabs>
        <w:spacing w:before="120" w:after="120" w:line="264" w:lineRule="auto"/>
        <w:ind w:left="540" w:firstLine="27"/>
        <w:jc w:val="both"/>
        <w:outlineLvl w:val="2"/>
        <w:rPr>
          <w:rFonts w:ascii="Calibri" w:eastAsia="Malgun Gothic" w:hAnsi="Calibri" w:cs="Times New Roman"/>
          <w:color w:val="262626"/>
          <w:szCs w:val="24"/>
        </w:rPr>
      </w:pPr>
      <w:r w:rsidRPr="00A66AAF">
        <w:rPr>
          <w:rFonts w:ascii="Calibri" w:eastAsia="Malgun Gothic" w:hAnsi="Calibri" w:cs="Times New Roman"/>
          <w:color w:val="262626"/>
          <w:szCs w:val="24"/>
        </w:rPr>
        <w:t>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6934B50D" w14:textId="715E7E95" w:rsidR="00A66AAF" w:rsidRPr="00567DEA" w:rsidRDefault="00A66AAF" w:rsidP="00567DEA">
      <w:pPr>
        <w:numPr>
          <w:ilvl w:val="2"/>
          <w:numId w:val="0"/>
        </w:numPr>
        <w:tabs>
          <w:tab w:val="left" w:pos="1260"/>
        </w:tabs>
        <w:spacing w:before="120" w:after="120" w:line="264" w:lineRule="auto"/>
        <w:ind w:left="540" w:firstLine="27"/>
        <w:jc w:val="both"/>
        <w:outlineLvl w:val="2"/>
        <w:rPr>
          <w:rFonts w:ascii="Calibri" w:eastAsia="Malgun Gothic" w:hAnsi="Calibri" w:cs="Times New Roman"/>
          <w:color w:val="262626"/>
          <w:szCs w:val="24"/>
        </w:rPr>
      </w:pPr>
      <w:r w:rsidRPr="00A66AAF">
        <w:rPr>
          <w:rFonts w:ascii="Calibri" w:eastAsia="Malgun Gothic" w:hAnsi="Calibri" w:cs="Times New Roman"/>
          <w:color w:val="262626"/>
          <w:szCs w:val="24"/>
        </w:rPr>
        <w:t>If there is evidence of improper use of funds as determined after an investigation, UN Women will use its best efforts, consistent with its regulations, rules, policies and procedures to recover any</w:t>
      </w:r>
      <w:r w:rsidRPr="00A66AAF">
        <w:rPr>
          <w:rFonts w:ascii="Calibri" w:eastAsia="Malgun Gothic" w:hAnsi="Calibri" w:cs="Times New Roman"/>
          <w:color w:val="262626"/>
          <w:spacing w:val="-5"/>
          <w:szCs w:val="24"/>
        </w:rPr>
        <w:t xml:space="preserve"> </w:t>
      </w:r>
      <w:r w:rsidRPr="00A66AAF">
        <w:rPr>
          <w:rFonts w:ascii="Calibri" w:eastAsia="Malgun Gothic" w:hAnsi="Calibri" w:cs="Times New Roman"/>
          <w:color w:val="262626"/>
          <w:szCs w:val="24"/>
        </w:rPr>
        <w:t>funds</w:t>
      </w:r>
      <w:r w:rsidRPr="00A66AAF">
        <w:rPr>
          <w:rFonts w:ascii="Calibri" w:eastAsia="Malgun Gothic" w:hAnsi="Calibri" w:cs="Times New Roman"/>
          <w:color w:val="262626"/>
          <w:spacing w:val="-7"/>
          <w:szCs w:val="24"/>
        </w:rPr>
        <w:t xml:space="preserve"> </w:t>
      </w:r>
      <w:r w:rsidRPr="00A66AAF">
        <w:rPr>
          <w:rFonts w:ascii="Calibri" w:eastAsia="Malgun Gothic" w:hAnsi="Calibri" w:cs="Times New Roman"/>
          <w:color w:val="262626"/>
          <w:szCs w:val="24"/>
        </w:rPr>
        <w:t>misused.</w:t>
      </w:r>
      <w:r w:rsidRPr="00A66AAF">
        <w:rPr>
          <w:rFonts w:ascii="Calibri" w:eastAsia="Malgun Gothic" w:hAnsi="Calibri" w:cs="Times New Roman"/>
          <w:color w:val="262626"/>
          <w:spacing w:val="-5"/>
          <w:szCs w:val="24"/>
        </w:rPr>
        <w:t xml:space="preserve"> </w:t>
      </w:r>
      <w:r w:rsidRPr="00A66AAF">
        <w:rPr>
          <w:rFonts w:ascii="Calibri" w:eastAsia="Malgun Gothic" w:hAnsi="Calibri" w:cs="Times New Roman"/>
          <w:color w:val="262626"/>
          <w:szCs w:val="24"/>
        </w:rPr>
        <w:t>This</w:t>
      </w:r>
      <w:r w:rsidRPr="00A66AAF">
        <w:rPr>
          <w:rFonts w:ascii="Calibri" w:eastAsia="Malgun Gothic" w:hAnsi="Calibri" w:cs="Times New Roman"/>
          <w:color w:val="262626"/>
          <w:spacing w:val="-7"/>
          <w:szCs w:val="24"/>
        </w:rPr>
        <w:t xml:space="preserve"> </w:t>
      </w:r>
      <w:r w:rsidRPr="00A66AAF">
        <w:rPr>
          <w:rFonts w:ascii="Calibri" w:eastAsia="Malgun Gothic" w:hAnsi="Calibri" w:cs="Times New Roman"/>
          <w:color w:val="262626"/>
          <w:szCs w:val="24"/>
        </w:rPr>
        <w:t>may</w:t>
      </w:r>
      <w:r w:rsidRPr="00A66AAF">
        <w:rPr>
          <w:rFonts w:ascii="Calibri" w:eastAsia="Malgun Gothic" w:hAnsi="Calibri" w:cs="Times New Roman"/>
          <w:color w:val="262626"/>
          <w:spacing w:val="-5"/>
          <w:szCs w:val="24"/>
        </w:rPr>
        <w:t xml:space="preserve"> </w:t>
      </w:r>
      <w:r w:rsidRPr="00A66AAF">
        <w:rPr>
          <w:rFonts w:ascii="Calibri" w:eastAsia="Malgun Gothic" w:hAnsi="Calibri" w:cs="Times New Roman"/>
          <w:color w:val="262626"/>
          <w:szCs w:val="24"/>
        </w:rPr>
        <w:t>include</w:t>
      </w:r>
      <w:r w:rsidRPr="00A66AAF">
        <w:rPr>
          <w:rFonts w:ascii="Calibri" w:eastAsia="Malgun Gothic" w:hAnsi="Calibri" w:cs="Times New Roman"/>
          <w:color w:val="262626"/>
          <w:spacing w:val="-3"/>
          <w:szCs w:val="24"/>
        </w:rPr>
        <w:t xml:space="preserve"> </w:t>
      </w:r>
      <w:r w:rsidRPr="00A66AAF">
        <w:rPr>
          <w:rFonts w:ascii="Calibri" w:eastAsia="Malgun Gothic" w:hAnsi="Calibri" w:cs="Times New Roman"/>
          <w:color w:val="262626"/>
          <w:szCs w:val="24"/>
        </w:rPr>
        <w:t>administrative</w:t>
      </w:r>
      <w:r w:rsidRPr="00A66AAF">
        <w:rPr>
          <w:rFonts w:ascii="Calibri" w:eastAsia="Malgun Gothic" w:hAnsi="Calibri" w:cs="Times New Roman"/>
          <w:color w:val="262626"/>
          <w:spacing w:val="-3"/>
          <w:szCs w:val="24"/>
        </w:rPr>
        <w:t xml:space="preserve"> </w:t>
      </w:r>
      <w:r w:rsidRPr="00A66AAF">
        <w:rPr>
          <w:rFonts w:ascii="Calibri" w:eastAsia="Malgun Gothic" w:hAnsi="Calibri" w:cs="Times New Roman"/>
          <w:color w:val="262626"/>
          <w:szCs w:val="24"/>
        </w:rPr>
        <w:t>action</w:t>
      </w:r>
      <w:r w:rsidRPr="00A66AAF">
        <w:rPr>
          <w:rFonts w:ascii="Calibri" w:eastAsia="Malgun Gothic" w:hAnsi="Calibri" w:cs="Times New Roman"/>
          <w:color w:val="262626"/>
          <w:spacing w:val="-5"/>
          <w:szCs w:val="24"/>
        </w:rPr>
        <w:t xml:space="preserve"> </w:t>
      </w:r>
      <w:r w:rsidRPr="00A66AAF">
        <w:rPr>
          <w:rFonts w:ascii="Calibri" w:eastAsia="Malgun Gothic" w:hAnsi="Calibri" w:cs="Times New Roman"/>
          <w:color w:val="262626"/>
          <w:szCs w:val="24"/>
        </w:rPr>
        <w:t>to</w:t>
      </w:r>
      <w:r w:rsidRPr="00A66AAF">
        <w:rPr>
          <w:rFonts w:ascii="Calibri" w:eastAsia="Malgun Gothic" w:hAnsi="Calibri" w:cs="Times New Roman"/>
          <w:color w:val="262626"/>
          <w:spacing w:val="-6"/>
          <w:szCs w:val="24"/>
        </w:rPr>
        <w:t xml:space="preserve"> </w:t>
      </w:r>
      <w:r w:rsidRPr="00A66AAF">
        <w:rPr>
          <w:rFonts w:ascii="Calibri" w:eastAsia="Malgun Gothic" w:hAnsi="Calibri" w:cs="Times New Roman"/>
          <w:color w:val="262626"/>
          <w:szCs w:val="24"/>
        </w:rPr>
        <w:t>recover</w:t>
      </w:r>
      <w:r w:rsidRPr="00A66AAF">
        <w:rPr>
          <w:rFonts w:ascii="Calibri" w:eastAsia="Malgun Gothic" w:hAnsi="Calibri" w:cs="Times New Roman"/>
          <w:color w:val="262626"/>
          <w:spacing w:val="-6"/>
          <w:szCs w:val="24"/>
        </w:rPr>
        <w:t xml:space="preserve"> </w:t>
      </w:r>
      <w:r w:rsidRPr="00A66AAF">
        <w:rPr>
          <w:rFonts w:ascii="Calibri" w:eastAsia="Malgun Gothic" w:hAnsi="Calibri" w:cs="Times New Roman"/>
          <w:color w:val="262626"/>
          <w:szCs w:val="24"/>
        </w:rPr>
        <w:t>funds</w:t>
      </w:r>
      <w:r w:rsidRPr="00A66AAF">
        <w:rPr>
          <w:rFonts w:ascii="Calibri" w:eastAsia="Malgun Gothic" w:hAnsi="Calibri" w:cs="Times New Roman"/>
          <w:color w:val="262626"/>
          <w:spacing w:val="-4"/>
          <w:szCs w:val="24"/>
        </w:rPr>
        <w:t xml:space="preserve"> </w:t>
      </w:r>
      <w:r w:rsidRPr="00A66AAF">
        <w:rPr>
          <w:rFonts w:ascii="Calibri" w:eastAsia="Malgun Gothic" w:hAnsi="Calibri" w:cs="Times New Roman"/>
          <w:color w:val="262626"/>
          <w:szCs w:val="24"/>
        </w:rPr>
        <w:t>from</w:t>
      </w:r>
      <w:r w:rsidRPr="00A66AAF">
        <w:rPr>
          <w:rFonts w:ascii="Calibri" w:eastAsia="Malgun Gothic" w:hAnsi="Calibri" w:cs="Times New Roman"/>
          <w:color w:val="262626"/>
          <w:spacing w:val="-4"/>
          <w:szCs w:val="24"/>
        </w:rPr>
        <w:t xml:space="preserve"> </w:t>
      </w:r>
      <w:r w:rsidRPr="00A66AAF">
        <w:rPr>
          <w:rFonts w:ascii="Calibri" w:eastAsia="Malgun Gothic" w:hAnsi="Calibri" w:cs="Times New Roman"/>
          <w:color w:val="262626"/>
          <w:szCs w:val="24"/>
        </w:rPr>
        <w:t>staff</w:t>
      </w:r>
      <w:r w:rsidRPr="00A66AAF">
        <w:rPr>
          <w:rFonts w:ascii="Calibri" w:eastAsia="Malgun Gothic" w:hAnsi="Calibri" w:cs="Times New Roman"/>
          <w:color w:val="262626"/>
          <w:spacing w:val="-3"/>
          <w:szCs w:val="24"/>
        </w:rPr>
        <w:t xml:space="preserve"> </w:t>
      </w:r>
      <w:r w:rsidRPr="00A66AAF">
        <w:rPr>
          <w:rFonts w:ascii="Calibri" w:eastAsia="Malgun Gothic" w:hAnsi="Calibri" w:cs="Times New Roman"/>
          <w:color w:val="262626"/>
          <w:szCs w:val="24"/>
        </w:rPr>
        <w:t>members, referral</w:t>
      </w:r>
      <w:r w:rsidRPr="00A66AAF">
        <w:rPr>
          <w:rFonts w:ascii="Calibri" w:eastAsia="Malgun Gothic" w:hAnsi="Calibri" w:cs="Times New Roman"/>
          <w:color w:val="262626"/>
          <w:spacing w:val="-6"/>
          <w:szCs w:val="24"/>
        </w:rPr>
        <w:t xml:space="preserve"> </w:t>
      </w:r>
      <w:r w:rsidRPr="00A66AAF">
        <w:rPr>
          <w:rFonts w:ascii="Calibri" w:eastAsia="Malgun Gothic" w:hAnsi="Calibri" w:cs="Times New Roman"/>
          <w:color w:val="262626"/>
          <w:szCs w:val="24"/>
        </w:rPr>
        <w:t>of</w:t>
      </w:r>
      <w:r w:rsidRPr="00A66AAF">
        <w:rPr>
          <w:rFonts w:ascii="Calibri" w:eastAsia="Malgun Gothic" w:hAnsi="Calibri" w:cs="Times New Roman"/>
          <w:color w:val="262626"/>
          <w:spacing w:val="-8"/>
          <w:szCs w:val="24"/>
        </w:rPr>
        <w:t xml:space="preserve"> </w:t>
      </w:r>
      <w:r w:rsidRPr="00A66AAF">
        <w:rPr>
          <w:rFonts w:ascii="Calibri" w:eastAsia="Malgun Gothic" w:hAnsi="Calibri" w:cs="Times New Roman"/>
          <w:color w:val="262626"/>
          <w:szCs w:val="24"/>
        </w:rPr>
        <w:t>the</w:t>
      </w:r>
      <w:r w:rsidRPr="00A66AAF">
        <w:rPr>
          <w:rFonts w:ascii="Calibri" w:eastAsia="Malgun Gothic" w:hAnsi="Calibri" w:cs="Times New Roman"/>
          <w:color w:val="262626"/>
          <w:spacing w:val="-8"/>
          <w:szCs w:val="24"/>
        </w:rPr>
        <w:t xml:space="preserve"> </w:t>
      </w:r>
      <w:r w:rsidRPr="00A66AAF">
        <w:rPr>
          <w:rFonts w:ascii="Calibri" w:eastAsia="Malgun Gothic" w:hAnsi="Calibri" w:cs="Times New Roman"/>
          <w:color w:val="262626"/>
          <w:szCs w:val="24"/>
        </w:rPr>
        <w:t>matter</w:t>
      </w:r>
      <w:r w:rsidRPr="00A66AAF">
        <w:rPr>
          <w:rFonts w:ascii="Calibri" w:eastAsia="Malgun Gothic" w:hAnsi="Calibri" w:cs="Times New Roman"/>
          <w:color w:val="262626"/>
          <w:spacing w:val="-6"/>
          <w:szCs w:val="24"/>
        </w:rPr>
        <w:t xml:space="preserve"> </w:t>
      </w:r>
      <w:r w:rsidRPr="00A66AAF">
        <w:rPr>
          <w:rFonts w:ascii="Calibri" w:eastAsia="Malgun Gothic" w:hAnsi="Calibri" w:cs="Times New Roman"/>
          <w:color w:val="262626"/>
          <w:szCs w:val="24"/>
        </w:rPr>
        <w:t>to</w:t>
      </w:r>
      <w:r w:rsidRPr="00A66AAF">
        <w:rPr>
          <w:rFonts w:ascii="Calibri" w:eastAsia="Malgun Gothic" w:hAnsi="Calibri" w:cs="Times New Roman"/>
          <w:color w:val="262626"/>
          <w:spacing w:val="-8"/>
          <w:szCs w:val="24"/>
        </w:rPr>
        <w:t xml:space="preserve"> </w:t>
      </w:r>
      <w:r w:rsidRPr="00A66AAF">
        <w:rPr>
          <w:rFonts w:ascii="Calibri" w:eastAsia="Malgun Gothic" w:hAnsi="Calibri" w:cs="Times New Roman"/>
          <w:color w:val="262626"/>
          <w:szCs w:val="24"/>
        </w:rPr>
        <w:t>the</w:t>
      </w:r>
      <w:r w:rsidRPr="00A66AAF">
        <w:rPr>
          <w:rFonts w:ascii="Calibri" w:eastAsia="Malgun Gothic" w:hAnsi="Calibri" w:cs="Times New Roman"/>
          <w:color w:val="262626"/>
          <w:spacing w:val="-6"/>
          <w:szCs w:val="24"/>
        </w:rPr>
        <w:t xml:space="preserve"> </w:t>
      </w:r>
      <w:r w:rsidRPr="00A66AAF">
        <w:rPr>
          <w:rFonts w:ascii="Calibri" w:eastAsia="Malgun Gothic" w:hAnsi="Calibri" w:cs="Times New Roman"/>
          <w:color w:val="262626"/>
          <w:szCs w:val="24"/>
        </w:rPr>
        <w:t>appropriate</w:t>
      </w:r>
      <w:r w:rsidRPr="00A66AAF">
        <w:rPr>
          <w:rFonts w:ascii="Calibri" w:eastAsia="Malgun Gothic" w:hAnsi="Calibri" w:cs="Times New Roman"/>
          <w:color w:val="262626"/>
          <w:spacing w:val="-8"/>
          <w:szCs w:val="24"/>
        </w:rPr>
        <w:t xml:space="preserve"> </w:t>
      </w:r>
      <w:r w:rsidRPr="00A66AAF">
        <w:rPr>
          <w:rFonts w:ascii="Calibri" w:eastAsia="Malgun Gothic" w:hAnsi="Calibri" w:cs="Times New Roman"/>
          <w:color w:val="262626"/>
          <w:szCs w:val="24"/>
        </w:rPr>
        <w:t>national</w:t>
      </w:r>
      <w:r w:rsidRPr="00A66AAF">
        <w:rPr>
          <w:rFonts w:ascii="Calibri" w:eastAsia="Malgun Gothic" w:hAnsi="Calibri" w:cs="Times New Roman"/>
          <w:color w:val="262626"/>
          <w:spacing w:val="-9"/>
          <w:szCs w:val="24"/>
        </w:rPr>
        <w:t xml:space="preserve"> </w:t>
      </w:r>
      <w:r w:rsidRPr="00A66AAF">
        <w:rPr>
          <w:rFonts w:ascii="Calibri" w:eastAsia="Malgun Gothic" w:hAnsi="Calibri" w:cs="Times New Roman"/>
          <w:color w:val="262626"/>
          <w:szCs w:val="24"/>
        </w:rPr>
        <w:t>authorities</w:t>
      </w:r>
      <w:r w:rsidRPr="00A66AAF">
        <w:rPr>
          <w:rFonts w:ascii="Calibri" w:eastAsia="Malgun Gothic" w:hAnsi="Calibri" w:cs="Times New Roman"/>
          <w:color w:val="262626"/>
          <w:spacing w:val="-7"/>
          <w:szCs w:val="24"/>
        </w:rPr>
        <w:t xml:space="preserve"> </w:t>
      </w:r>
      <w:r w:rsidRPr="00A66AAF">
        <w:rPr>
          <w:rFonts w:ascii="Calibri" w:eastAsia="Malgun Gothic" w:hAnsi="Calibri" w:cs="Times New Roman"/>
          <w:color w:val="262626"/>
          <w:szCs w:val="24"/>
        </w:rPr>
        <w:t>of</w:t>
      </w:r>
      <w:r w:rsidRPr="00A66AAF">
        <w:rPr>
          <w:rFonts w:ascii="Calibri" w:eastAsia="Malgun Gothic" w:hAnsi="Calibri" w:cs="Times New Roman"/>
          <w:color w:val="262626"/>
          <w:spacing w:val="-8"/>
          <w:szCs w:val="24"/>
        </w:rPr>
        <w:t xml:space="preserve"> </w:t>
      </w:r>
      <w:r w:rsidRPr="00A66AAF">
        <w:rPr>
          <w:rFonts w:ascii="Calibri" w:eastAsia="Malgun Gothic" w:hAnsi="Calibri" w:cs="Times New Roman"/>
          <w:color w:val="262626"/>
          <w:szCs w:val="24"/>
        </w:rPr>
        <w:t>the</w:t>
      </w:r>
      <w:r w:rsidRPr="00A66AAF">
        <w:rPr>
          <w:rFonts w:ascii="Calibri" w:eastAsia="Malgun Gothic" w:hAnsi="Calibri" w:cs="Times New Roman"/>
          <w:color w:val="262626"/>
          <w:spacing w:val="-6"/>
          <w:szCs w:val="24"/>
        </w:rPr>
        <w:t xml:space="preserve"> </w:t>
      </w:r>
      <w:r w:rsidRPr="00A66AAF">
        <w:rPr>
          <w:rFonts w:ascii="Calibri" w:eastAsia="Malgun Gothic" w:hAnsi="Calibri" w:cs="Times New Roman"/>
          <w:color w:val="262626"/>
          <w:szCs w:val="24"/>
        </w:rPr>
        <w:t>Member</w:t>
      </w:r>
      <w:r w:rsidRPr="00A66AAF">
        <w:rPr>
          <w:rFonts w:ascii="Calibri" w:eastAsia="Malgun Gothic" w:hAnsi="Calibri" w:cs="Times New Roman"/>
          <w:color w:val="262626"/>
          <w:spacing w:val="-6"/>
          <w:szCs w:val="24"/>
        </w:rPr>
        <w:t xml:space="preserve"> </w:t>
      </w:r>
      <w:r w:rsidRPr="00A66AAF">
        <w:rPr>
          <w:rFonts w:ascii="Calibri" w:eastAsia="Malgun Gothic" w:hAnsi="Calibri" w:cs="Times New Roman"/>
          <w:color w:val="262626"/>
          <w:szCs w:val="24"/>
        </w:rPr>
        <w:t>State</w:t>
      </w:r>
      <w:r w:rsidRPr="00A66AAF">
        <w:rPr>
          <w:rFonts w:ascii="Calibri" w:eastAsia="Malgun Gothic" w:hAnsi="Calibri" w:cs="Times New Roman"/>
          <w:color w:val="262626"/>
          <w:spacing w:val="-6"/>
          <w:szCs w:val="24"/>
        </w:rPr>
        <w:t xml:space="preserve"> </w:t>
      </w:r>
      <w:r w:rsidRPr="00A66AAF">
        <w:rPr>
          <w:rFonts w:ascii="Calibri" w:eastAsia="Malgun Gothic" w:hAnsi="Calibri" w:cs="Times New Roman"/>
          <w:color w:val="262626"/>
          <w:szCs w:val="24"/>
        </w:rPr>
        <w:t>in</w:t>
      </w:r>
      <w:r w:rsidRPr="00A66AAF">
        <w:rPr>
          <w:rFonts w:ascii="Calibri" w:eastAsia="Malgun Gothic" w:hAnsi="Calibri" w:cs="Times New Roman"/>
          <w:color w:val="262626"/>
          <w:spacing w:val="-5"/>
          <w:szCs w:val="24"/>
        </w:rPr>
        <w:t xml:space="preserve"> </w:t>
      </w:r>
      <w:r w:rsidRPr="00A66AAF">
        <w:rPr>
          <w:rFonts w:ascii="Calibri" w:eastAsia="Malgun Gothic" w:hAnsi="Calibri" w:cs="Times New Roman"/>
          <w:color w:val="262626"/>
          <w:szCs w:val="24"/>
        </w:rPr>
        <w:t>accordance with General Assembly resolution 62/63, or, in relation to implementing partners and vendors, acting in accordance with the terms of the relevant contract or</w:t>
      </w:r>
      <w:r w:rsidRPr="00A66AAF">
        <w:rPr>
          <w:rFonts w:ascii="Calibri" w:eastAsia="Malgun Gothic" w:hAnsi="Calibri" w:cs="Times New Roman"/>
          <w:color w:val="262626"/>
          <w:spacing w:val="-20"/>
          <w:szCs w:val="24"/>
        </w:rPr>
        <w:t xml:space="preserve"> </w:t>
      </w:r>
      <w:r w:rsidRPr="00A66AAF">
        <w:rPr>
          <w:rFonts w:ascii="Calibri" w:eastAsia="Malgun Gothic" w:hAnsi="Calibri" w:cs="Times New Roman"/>
          <w:color w:val="262626"/>
          <w:szCs w:val="24"/>
        </w:rPr>
        <w:t>agreement.</w:t>
      </w:r>
    </w:p>
    <w:p w14:paraId="2612A039" w14:textId="77777777" w:rsidR="00A66AAF" w:rsidRPr="00A66AAF" w:rsidRDefault="00A66AAF" w:rsidP="00A66AAF">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A66AAF">
        <w:rPr>
          <w:rFonts w:ascii="Calibri" w:eastAsia="Calibri" w:hAnsi="Calibri" w:cs="Times New Roman"/>
          <w:i/>
          <w:color w:val="262626"/>
        </w:rPr>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33995EC9" w14:textId="77777777" w:rsidR="00A66AAF" w:rsidRPr="00A66AAF" w:rsidRDefault="00A66AAF" w:rsidP="00A66AAF">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A66AAF">
        <w:rPr>
          <w:rFonts w:ascii="Calibri" w:eastAsia="Malgun Gothic" w:hAnsi="Calibri" w:cs="Times New Roman"/>
          <w:b/>
          <w:color w:val="262626"/>
          <w:szCs w:val="26"/>
        </w:rPr>
        <w:t>Disclosing cases of</w:t>
      </w:r>
      <w:r w:rsidRPr="00A66AAF">
        <w:rPr>
          <w:rFonts w:ascii="Calibri" w:eastAsia="Malgun Gothic" w:hAnsi="Calibri" w:cs="Times New Roman"/>
          <w:color w:val="262626"/>
          <w:szCs w:val="26"/>
        </w:rPr>
        <w:t xml:space="preserve"> </w:t>
      </w:r>
      <w:r w:rsidRPr="00A66AAF">
        <w:rPr>
          <w:rFonts w:ascii="Calibri" w:eastAsia="Malgun Gothic" w:hAnsi="Calibri" w:cs="Times New Roman"/>
          <w:b/>
          <w:color w:val="262626"/>
          <w:szCs w:val="26"/>
        </w:rPr>
        <w:t>fraud</w:t>
      </w:r>
    </w:p>
    <w:p w14:paraId="1DD601B7" w14:textId="22970397" w:rsidR="00A66AAF" w:rsidRPr="00A66AAF" w:rsidRDefault="00567DEA" w:rsidP="00740628">
      <w:pPr>
        <w:numPr>
          <w:ilvl w:val="3"/>
          <w:numId w:val="0"/>
        </w:numPr>
        <w:tabs>
          <w:tab w:val="num" w:pos="1260"/>
        </w:tabs>
        <w:spacing w:before="120" w:after="120" w:line="264" w:lineRule="auto"/>
        <w:ind w:left="720" w:hanging="13"/>
        <w:jc w:val="both"/>
        <w:outlineLvl w:val="3"/>
        <w:rPr>
          <w:rFonts w:ascii="Calibri" w:eastAsia="Malgun Gothic" w:hAnsi="Calibri" w:cs="Times New Roman"/>
          <w:color w:val="262626"/>
          <w:szCs w:val="24"/>
        </w:rPr>
      </w:pPr>
      <w:r>
        <w:rPr>
          <w:rFonts w:ascii="Calibri" w:eastAsia="Malgun Gothic" w:hAnsi="Calibri" w:cs="Times New Roman"/>
          <w:color w:val="262626"/>
          <w:szCs w:val="24"/>
        </w:rPr>
        <w:tab/>
      </w:r>
      <w:r w:rsidR="00A66AAF" w:rsidRPr="00A66AAF">
        <w:rPr>
          <w:rFonts w:ascii="Calibri" w:eastAsia="Malgun Gothic" w:hAnsi="Calibri" w:cs="Times New Roman"/>
          <w:color w:val="262626"/>
          <w:szCs w:val="24"/>
        </w:rPr>
        <w:t>Fraud and other cases of misconduct investigated by OIOS on behalf of UN Women will be reported to the Executive Board through its established reporting mechanisms, as follows:</w:t>
      </w:r>
    </w:p>
    <w:p w14:paraId="360C81E7" w14:textId="77777777" w:rsidR="00A66AAF" w:rsidRPr="00A66AAF" w:rsidRDefault="00A66AAF" w:rsidP="00740628">
      <w:pPr>
        <w:numPr>
          <w:ilvl w:val="3"/>
          <w:numId w:val="0"/>
        </w:numPr>
        <w:tabs>
          <w:tab w:val="num" w:pos="1260"/>
        </w:tabs>
        <w:spacing w:before="120" w:after="120" w:line="264" w:lineRule="auto"/>
        <w:ind w:left="720" w:hanging="13"/>
        <w:jc w:val="both"/>
        <w:outlineLvl w:val="3"/>
        <w:rPr>
          <w:rFonts w:ascii="Calibri" w:eastAsia="Malgun Gothic" w:hAnsi="Calibri" w:cs="Times New Roman"/>
          <w:iCs/>
          <w:color w:val="262626"/>
        </w:rPr>
      </w:pPr>
      <w:r w:rsidRPr="00A66AAF">
        <w:rPr>
          <w:rFonts w:ascii="Calibri" w:eastAsia="Malgun Gothic" w:hAnsi="Calibri" w:cs="Times New Roman"/>
          <w:iCs/>
          <w:color w:val="262626"/>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18E04C25" w14:textId="232A9D44" w:rsidR="00A66AAF" w:rsidRPr="00A66AAF" w:rsidRDefault="00A66AAF" w:rsidP="00740628">
      <w:pPr>
        <w:numPr>
          <w:ilvl w:val="3"/>
          <w:numId w:val="0"/>
        </w:numPr>
        <w:tabs>
          <w:tab w:val="num" w:pos="1260"/>
        </w:tabs>
        <w:spacing w:before="120" w:after="120" w:line="264" w:lineRule="auto"/>
        <w:ind w:left="720" w:hanging="13"/>
        <w:jc w:val="both"/>
        <w:outlineLvl w:val="3"/>
        <w:rPr>
          <w:rFonts w:ascii="Calibri" w:eastAsia="Malgun Gothic" w:hAnsi="Calibri" w:cs="Times New Roman"/>
          <w:iCs/>
          <w:color w:val="262626"/>
        </w:rPr>
      </w:pPr>
      <w:r w:rsidRPr="00A66AAF">
        <w:rPr>
          <w:rFonts w:ascii="Calibri" w:eastAsia="Malgun Gothic" w:hAnsi="Calibri" w:cs="Times New Roman"/>
          <w:iCs/>
          <w:color w:val="262626"/>
        </w:rPr>
        <w:t xml:space="preserve">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6FD5D705" w14:textId="77777777" w:rsidR="00A66AAF" w:rsidRPr="00A66AAF" w:rsidRDefault="00A66AAF" w:rsidP="00567DEA">
      <w:pPr>
        <w:numPr>
          <w:ilvl w:val="3"/>
          <w:numId w:val="0"/>
        </w:numPr>
        <w:tabs>
          <w:tab w:val="num" w:pos="1260"/>
        </w:tabs>
        <w:spacing w:before="120" w:after="120" w:line="264" w:lineRule="auto"/>
        <w:ind w:left="733" w:hanging="13"/>
        <w:jc w:val="both"/>
        <w:outlineLvl w:val="3"/>
        <w:rPr>
          <w:rFonts w:ascii="Calibri" w:eastAsia="Malgun Gothic" w:hAnsi="Calibri" w:cs="Times New Roman"/>
          <w:iCs/>
          <w:color w:val="262626"/>
        </w:rPr>
      </w:pPr>
      <w:r w:rsidRPr="00A66AAF">
        <w:rPr>
          <w:rFonts w:ascii="Calibri" w:eastAsia="Malgun Gothic" w:hAnsi="Calibri" w:cs="Times New Roman"/>
          <w:iCs/>
          <w:color w:val="262626"/>
        </w:rPr>
        <w:t xml:space="preserve">Pursuant to the UN–Women Legal Framework, “in the interests of transparency, the Executive Director shall inform the UN–Women Executive Board of disciplinary decisions taken in the course of the preceding </w:t>
      </w:r>
      <w:proofErr w:type="gramStart"/>
      <w:r w:rsidRPr="00A66AAF">
        <w:rPr>
          <w:rFonts w:ascii="Calibri" w:eastAsia="Malgun Gothic" w:hAnsi="Calibri" w:cs="Times New Roman"/>
          <w:iCs/>
          <w:color w:val="262626"/>
        </w:rPr>
        <w:t>year, and</w:t>
      </w:r>
      <w:proofErr w:type="gramEnd"/>
      <w:r w:rsidRPr="00A66AAF">
        <w:rPr>
          <w:rFonts w:ascii="Calibri" w:eastAsia="Malgun Gothic" w:hAnsi="Calibri" w:cs="Times New Roman"/>
          <w:iCs/>
          <w:color w:val="262626"/>
        </w:rPr>
        <w:t xml:space="preserve"> publish an annual report of cases of misconduct (without the individuals’ names) that have resulted in the imposition of disciplinary measures.”</w:t>
      </w:r>
    </w:p>
    <w:p w14:paraId="79A6C1C4" w14:textId="77777777" w:rsidR="00A66AAF" w:rsidRPr="00A66AAF" w:rsidRDefault="00A66AAF" w:rsidP="00567DEA">
      <w:pPr>
        <w:numPr>
          <w:ilvl w:val="2"/>
          <w:numId w:val="0"/>
        </w:numPr>
        <w:tabs>
          <w:tab w:val="num" w:pos="1260"/>
        </w:tabs>
        <w:spacing w:before="120" w:after="120" w:line="264" w:lineRule="auto"/>
        <w:ind w:left="733" w:hanging="13"/>
        <w:jc w:val="both"/>
        <w:outlineLvl w:val="2"/>
        <w:rPr>
          <w:rFonts w:ascii="Calibri" w:eastAsia="Malgun Gothic" w:hAnsi="Calibri" w:cs="Times New Roman"/>
          <w:color w:val="262626"/>
          <w:szCs w:val="24"/>
        </w:rPr>
      </w:pPr>
      <w:r w:rsidRPr="00A66AAF">
        <w:rPr>
          <w:rFonts w:ascii="Calibri" w:eastAsia="Malgun Gothic" w:hAnsi="Calibri" w:cs="Times New Roman"/>
          <w:color w:val="262626"/>
          <w:szCs w:val="24"/>
        </w:rPr>
        <w:t xml:space="preserve">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w:t>
      </w:r>
      <w:proofErr w:type="gramStart"/>
      <w:r w:rsidRPr="00A66AAF">
        <w:rPr>
          <w:rFonts w:ascii="Calibri" w:eastAsia="Malgun Gothic" w:hAnsi="Calibri" w:cs="Times New Roman"/>
          <w:color w:val="262626"/>
          <w:szCs w:val="24"/>
        </w:rPr>
        <w:t>during the course of</w:t>
      </w:r>
      <w:proofErr w:type="gramEnd"/>
      <w:r w:rsidRPr="00A66AAF">
        <w:rPr>
          <w:rFonts w:ascii="Calibri" w:eastAsia="Malgun Gothic" w:hAnsi="Calibri" w:cs="Times New Roman"/>
          <w:color w:val="262626"/>
          <w:szCs w:val="24"/>
        </w:rPr>
        <w:t xml:space="preserve"> the year, </w:t>
      </w:r>
      <w:r w:rsidRPr="00A66AAF">
        <w:rPr>
          <w:rFonts w:ascii="Calibri" w:eastAsia="Malgun Gothic" w:hAnsi="Calibri" w:cs="Times New Roman"/>
          <w:color w:val="262626"/>
          <w:szCs w:val="24"/>
        </w:rPr>
        <w:lastRenderedPageBreak/>
        <w:t>as he or she deems appropriate, or in response to requests for such a briefing from the President of the Executive Board.</w:t>
      </w:r>
    </w:p>
    <w:p w14:paraId="0D646C39" w14:textId="77777777" w:rsidR="00A66AAF" w:rsidRPr="00A66AAF" w:rsidRDefault="00A66AAF" w:rsidP="00567DEA">
      <w:pPr>
        <w:numPr>
          <w:ilvl w:val="2"/>
          <w:numId w:val="0"/>
        </w:numPr>
        <w:tabs>
          <w:tab w:val="num" w:pos="1260"/>
        </w:tabs>
        <w:spacing w:before="120" w:after="120" w:line="264" w:lineRule="auto"/>
        <w:ind w:left="733" w:hanging="13"/>
        <w:jc w:val="both"/>
        <w:outlineLvl w:val="2"/>
        <w:rPr>
          <w:rFonts w:ascii="Calibri" w:eastAsia="Malgun Gothic" w:hAnsi="Calibri" w:cs="Times New Roman"/>
          <w:color w:val="262626"/>
          <w:szCs w:val="24"/>
        </w:rPr>
      </w:pPr>
      <w:r w:rsidRPr="00A66AAF">
        <w:rPr>
          <w:rFonts w:ascii="Calibri" w:eastAsia="Malgun Gothic" w:hAnsi="Calibri" w:cs="Times New Roman"/>
          <w:color w:val="262626"/>
          <w:szCs w:val="24"/>
        </w:rPr>
        <w:t xml:space="preserve">Information relating to allegations of fraud and other misconduct, subsequent investigations and post-investigation actions is to be treated confidentially and with utmost discretion </w:t>
      </w:r>
      <w:proofErr w:type="gramStart"/>
      <w:r w:rsidRPr="00A66AAF">
        <w:rPr>
          <w:rFonts w:ascii="Calibri" w:eastAsia="Malgun Gothic" w:hAnsi="Calibri" w:cs="Times New Roman"/>
          <w:color w:val="262626"/>
          <w:szCs w:val="24"/>
        </w:rPr>
        <w:t>in order to</w:t>
      </w:r>
      <w:proofErr w:type="gramEnd"/>
      <w:r w:rsidRPr="00A66AAF">
        <w:rPr>
          <w:rFonts w:ascii="Calibri" w:eastAsia="Malgun Gothic" w:hAnsi="Calibri" w:cs="Times New Roman"/>
          <w:color w:val="262626"/>
          <w:szCs w:val="24"/>
        </w:rPr>
        <w:t xml:space="preserve"> ensure </w:t>
      </w:r>
      <w:r w:rsidRPr="00A66AAF">
        <w:rPr>
          <w:rFonts w:ascii="Calibri" w:eastAsia="Malgun Gothic" w:hAnsi="Calibri" w:cs="Times New Roman"/>
          <w:i/>
          <w:color w:val="262626"/>
          <w:szCs w:val="24"/>
        </w:rPr>
        <w:t>inter alia</w:t>
      </w:r>
      <w:r w:rsidRPr="00A66AAF">
        <w:rPr>
          <w:rFonts w:ascii="Calibri" w:eastAsia="Malgun Gothic" w:hAnsi="Calibri" w:cs="Times New Roman"/>
          <w:color w:val="262626"/>
          <w:szCs w:val="24"/>
        </w:rPr>
        <w:t xml:space="preserve"> the probity and confidentiality of any investigation, to </w:t>
      </w:r>
      <w:proofErr w:type="spellStart"/>
      <w:r w:rsidRPr="00A66AAF">
        <w:rPr>
          <w:rFonts w:ascii="Calibri" w:eastAsia="Malgun Gothic" w:hAnsi="Calibri" w:cs="Times New Roman"/>
          <w:color w:val="262626"/>
          <w:szCs w:val="24"/>
        </w:rPr>
        <w:t>maximise</w:t>
      </w:r>
      <w:proofErr w:type="spellEnd"/>
      <w:r w:rsidRPr="00A66AAF">
        <w:rPr>
          <w:rFonts w:ascii="Calibri" w:eastAsia="Malgun Gothic" w:hAnsi="Calibri" w:cs="Times New Roman"/>
          <w:color w:val="262626"/>
          <w:szCs w:val="24"/>
        </w:rPr>
        <w:t xml:space="preserve"> the prospect of recovery of funds, to ensure the safety and security of persons or assets, and to respect the due process rights of all involved. Any consideration of disclosure to third parties shall </w:t>
      </w:r>
      <w:proofErr w:type="gramStart"/>
      <w:r w:rsidRPr="00A66AAF">
        <w:rPr>
          <w:rFonts w:ascii="Calibri" w:eastAsia="Malgun Gothic" w:hAnsi="Calibri" w:cs="Times New Roman"/>
          <w:color w:val="262626"/>
          <w:szCs w:val="24"/>
        </w:rPr>
        <w:t>give consideration to</w:t>
      </w:r>
      <w:proofErr w:type="gramEnd"/>
      <w:r w:rsidRPr="00A66AAF">
        <w:rPr>
          <w:rFonts w:ascii="Calibri" w:eastAsia="Malgun Gothic" w:hAnsi="Calibri" w:cs="Times New Roman"/>
          <w:color w:val="262626"/>
          <w:szCs w:val="24"/>
        </w:rPr>
        <w:t xml:space="preserve"> these principles, in consultation with OIOS as appropriate.</w:t>
      </w:r>
    </w:p>
    <w:p w14:paraId="60988F76" w14:textId="77777777" w:rsidR="00A66AAF" w:rsidRPr="00A66AAF" w:rsidRDefault="00A66AAF" w:rsidP="00567DEA">
      <w:pPr>
        <w:numPr>
          <w:ilvl w:val="2"/>
          <w:numId w:val="0"/>
        </w:numPr>
        <w:tabs>
          <w:tab w:val="num" w:pos="1260"/>
        </w:tabs>
        <w:spacing w:before="120" w:after="120" w:line="264" w:lineRule="auto"/>
        <w:ind w:left="733" w:hanging="13"/>
        <w:jc w:val="both"/>
        <w:outlineLvl w:val="2"/>
        <w:rPr>
          <w:rFonts w:ascii="Calibri" w:eastAsia="Malgun Gothic" w:hAnsi="Calibri" w:cs="Times New Roman"/>
          <w:color w:val="262626"/>
          <w:szCs w:val="24"/>
        </w:rPr>
      </w:pPr>
      <w:r w:rsidRPr="00A66AAF">
        <w:rPr>
          <w:rFonts w:ascii="Calibri" w:eastAsia="Malgun Gothic" w:hAnsi="Calibri" w:cs="Times New Roman"/>
          <w:color w:val="262626"/>
          <w:szCs w:val="24"/>
        </w:rPr>
        <w:t xml:space="preserve">Where OIOS informs UN Women of an investigation into allegations of fraud that are identifiable as allegations relating to any activities funded in whole or in part with specific financial contribution or to specific activities, UN Women may </w:t>
      </w:r>
      <w:proofErr w:type="gramStart"/>
      <w:r w:rsidRPr="00A66AAF">
        <w:rPr>
          <w:rFonts w:ascii="Calibri" w:eastAsia="Malgun Gothic" w:hAnsi="Calibri" w:cs="Times New Roman"/>
          <w:color w:val="262626"/>
          <w:szCs w:val="24"/>
        </w:rPr>
        <w:t>give consideration to</w:t>
      </w:r>
      <w:proofErr w:type="gramEnd"/>
      <w:r w:rsidRPr="00A66AAF">
        <w:rPr>
          <w:rFonts w:ascii="Calibri" w:eastAsia="Malgun Gothic" w:hAnsi="Calibri" w:cs="Times New Roman"/>
          <w:color w:val="262626"/>
          <w:szCs w:val="24"/>
        </w:rPr>
        <w:t xml:space="preserve"> the disclosure of information regarding the allegations to third parties, including to the funding source, with due regard to the principles in paragraph 5.7.3 above. </w:t>
      </w:r>
    </w:p>
    <w:p w14:paraId="57C48A04" w14:textId="77777777" w:rsidR="00A66AAF" w:rsidRPr="00A66AAF" w:rsidRDefault="00A66AAF" w:rsidP="00567DEA">
      <w:pPr>
        <w:numPr>
          <w:ilvl w:val="2"/>
          <w:numId w:val="0"/>
        </w:numPr>
        <w:tabs>
          <w:tab w:val="num" w:pos="1260"/>
        </w:tabs>
        <w:spacing w:before="120" w:after="120" w:line="264" w:lineRule="auto"/>
        <w:ind w:left="733" w:hanging="13"/>
        <w:jc w:val="both"/>
        <w:outlineLvl w:val="2"/>
        <w:rPr>
          <w:rFonts w:ascii="Calibri" w:eastAsia="Malgun Gothic" w:hAnsi="Calibri" w:cs="Times New Roman"/>
          <w:color w:val="262626"/>
          <w:szCs w:val="24"/>
        </w:rPr>
      </w:pPr>
      <w:r w:rsidRPr="00A66AAF">
        <w:rPr>
          <w:rFonts w:ascii="Calibri" w:eastAsia="Malgun Gothic" w:hAnsi="Calibri" w:cs="Times New Roman"/>
          <w:color w:val="262626"/>
          <w:szCs w:val="24"/>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29EFA7BA" w14:textId="77777777" w:rsidR="00A66AAF" w:rsidRPr="00A66AAF" w:rsidRDefault="00A66AAF" w:rsidP="00567DEA">
      <w:pPr>
        <w:numPr>
          <w:ilvl w:val="2"/>
          <w:numId w:val="0"/>
        </w:numPr>
        <w:tabs>
          <w:tab w:val="num" w:pos="630"/>
          <w:tab w:val="num" w:pos="1260"/>
        </w:tabs>
        <w:spacing w:before="120" w:after="120" w:line="264" w:lineRule="auto"/>
        <w:ind w:left="733" w:hanging="13"/>
        <w:jc w:val="both"/>
        <w:outlineLvl w:val="2"/>
        <w:rPr>
          <w:rFonts w:ascii="Calibri" w:eastAsia="Malgun Gothic" w:hAnsi="Calibri" w:cs="Times New Roman"/>
          <w:color w:val="262626"/>
          <w:szCs w:val="24"/>
        </w:rPr>
      </w:pPr>
      <w:r w:rsidRPr="00A66AAF">
        <w:rPr>
          <w:rFonts w:ascii="Calibri" w:eastAsia="Malgun Gothic" w:hAnsi="Calibri" w:cs="Times New Roman"/>
          <w:color w:val="262626"/>
          <w:szCs w:val="24"/>
        </w:rP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6A02501A" w14:textId="77777777" w:rsidR="00A66AAF" w:rsidRPr="00A66AAF" w:rsidRDefault="00A66AAF" w:rsidP="00A66AAF">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bookmarkStart w:id="16" w:name="_Toc516567175"/>
      <w:r w:rsidRPr="00A66AAF">
        <w:rPr>
          <w:rFonts w:ascii="Calibri Light" w:eastAsia="Malgun Gothic" w:hAnsi="Calibri Light" w:cs="Times New Roman"/>
          <w:b/>
          <w:color w:val="2F5496"/>
          <w:sz w:val="32"/>
          <w:szCs w:val="32"/>
        </w:rPr>
        <w:t>Other Provisions</w:t>
      </w:r>
      <w:bookmarkEnd w:id="16"/>
    </w:p>
    <w:p w14:paraId="75C7E4DC" w14:textId="77777777" w:rsidR="00A66AAF" w:rsidRPr="00A66AAF" w:rsidRDefault="00A66AAF" w:rsidP="00A66AAF">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A66AAF">
        <w:rPr>
          <w:rFonts w:ascii="Calibri" w:eastAsia="Malgun Gothic" w:hAnsi="Calibri" w:cs="Times New Roman"/>
          <w:color w:val="262626"/>
          <w:szCs w:val="26"/>
        </w:rPr>
        <w:t>Not applicable.</w:t>
      </w:r>
    </w:p>
    <w:p w14:paraId="10A3CFF3" w14:textId="77777777" w:rsidR="00A66AAF" w:rsidRPr="00A66AAF" w:rsidRDefault="00A66AAF" w:rsidP="00A66AAF">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bookmarkStart w:id="17" w:name="_Toc516567176"/>
      <w:r w:rsidRPr="00A66AAF">
        <w:rPr>
          <w:rFonts w:ascii="Calibri Light" w:eastAsia="Malgun Gothic" w:hAnsi="Calibri Light" w:cs="Times New Roman"/>
          <w:b/>
          <w:color w:val="2F5496"/>
          <w:sz w:val="32"/>
          <w:szCs w:val="32"/>
        </w:rPr>
        <w:t>Entry into Force and Other Transitional Measures</w:t>
      </w:r>
      <w:bookmarkEnd w:id="17"/>
    </w:p>
    <w:p w14:paraId="776D52D9" w14:textId="77777777" w:rsidR="00A66AAF" w:rsidRPr="00A66AAF" w:rsidRDefault="00A66AAF" w:rsidP="00A66AAF">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A66AAF">
        <w:rPr>
          <w:rFonts w:ascii="Calibri" w:eastAsia="Malgun Gothic" w:hAnsi="Calibri" w:cs="Times New Roman"/>
          <w:color w:val="262626"/>
          <w:szCs w:val="26"/>
        </w:rPr>
        <w:t>The present Policy enters into force on 20 June 2018.</w:t>
      </w:r>
    </w:p>
    <w:p w14:paraId="38104A2A" w14:textId="77777777" w:rsidR="00A66AAF" w:rsidRPr="00A66AAF" w:rsidRDefault="00A66AAF" w:rsidP="00A66AAF">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bookmarkStart w:id="18" w:name="_Toc516567177"/>
      <w:r w:rsidRPr="00A66AAF">
        <w:rPr>
          <w:rFonts w:ascii="Calibri Light" w:eastAsia="Malgun Gothic" w:hAnsi="Calibri Light" w:cs="Times New Roman"/>
          <w:b/>
          <w:color w:val="2F5496"/>
          <w:sz w:val="32"/>
          <w:szCs w:val="32"/>
        </w:rPr>
        <w:t>Relevant documents</w:t>
      </w:r>
      <w:bookmarkEnd w:id="18"/>
    </w:p>
    <w:p w14:paraId="63FA067F" w14:textId="77777777" w:rsidR="00A66AAF" w:rsidRPr="00A66AAF" w:rsidRDefault="00A66AAF" w:rsidP="00A66AAF">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A66AAF">
        <w:rPr>
          <w:rFonts w:ascii="Calibri" w:eastAsia="Malgun Gothic" w:hAnsi="Calibri" w:cs="Times New Roman"/>
          <w:color w:val="262626"/>
          <w:szCs w:val="26"/>
        </w:rPr>
        <w:t>See Annex I.</w:t>
      </w:r>
    </w:p>
    <w:p w14:paraId="1B8AE6E3" w14:textId="77777777" w:rsidR="00567DEA" w:rsidRDefault="00567DEA">
      <w:pPr>
        <w:rPr>
          <w:rFonts w:ascii="Calibri Light" w:eastAsia="Malgun Gothic" w:hAnsi="Calibri Light" w:cs="Times New Roman"/>
          <w:b/>
          <w:color w:val="2F5496"/>
          <w:sz w:val="32"/>
          <w:szCs w:val="32"/>
        </w:rPr>
      </w:pPr>
      <w:bookmarkStart w:id="19" w:name="_Toc516567178"/>
      <w:r>
        <w:rPr>
          <w:rFonts w:ascii="Calibri Light" w:eastAsia="Malgun Gothic" w:hAnsi="Calibri Light" w:cs="Times New Roman"/>
          <w:b/>
          <w:color w:val="2F5496"/>
          <w:sz w:val="32"/>
          <w:szCs w:val="32"/>
        </w:rPr>
        <w:br w:type="page"/>
      </w:r>
    </w:p>
    <w:p w14:paraId="42D54561" w14:textId="167181BD" w:rsidR="00A66AAF" w:rsidRPr="00A66AAF" w:rsidRDefault="00A66AAF" w:rsidP="00A66AAF">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A66AAF">
        <w:rPr>
          <w:rFonts w:ascii="Calibri Light" w:eastAsia="Malgun Gothic" w:hAnsi="Calibri Light" w:cs="Times New Roman"/>
          <w:b/>
          <w:color w:val="2F5496"/>
          <w:sz w:val="32"/>
          <w:szCs w:val="32"/>
        </w:rPr>
        <w:lastRenderedPageBreak/>
        <w:t>Annex I: Reference Matrix for Dealing with Fraud</w:t>
      </w:r>
      <w:bookmarkEnd w:id="19"/>
    </w:p>
    <w:tbl>
      <w:tblPr>
        <w:tblStyle w:val="TableGrid10"/>
        <w:tblW w:w="10710" w:type="dxa"/>
        <w:tblInd w:w="-725" w:type="dxa"/>
        <w:tblLook w:val="04A0" w:firstRow="1" w:lastRow="0" w:firstColumn="1" w:lastColumn="0" w:noHBand="0" w:noVBand="1"/>
      </w:tblPr>
      <w:tblGrid>
        <w:gridCol w:w="1620"/>
        <w:gridCol w:w="5525"/>
        <w:gridCol w:w="1770"/>
        <w:gridCol w:w="1795"/>
      </w:tblGrid>
      <w:tr w:rsidR="00A66AAF" w:rsidRPr="00A66AAF" w14:paraId="6AABD1E3" w14:textId="77777777" w:rsidTr="00A66AAF">
        <w:trPr>
          <w:trHeight w:val="350"/>
        </w:trPr>
        <w:tc>
          <w:tcPr>
            <w:tcW w:w="1620" w:type="dxa"/>
            <w:shd w:val="clear" w:color="auto" w:fill="DBDBDB"/>
          </w:tcPr>
          <w:p w14:paraId="0AD36578" w14:textId="77777777" w:rsidR="00A66AAF" w:rsidRPr="00A66AAF" w:rsidRDefault="00A66AAF" w:rsidP="00A66AAF">
            <w:pPr>
              <w:rPr>
                <w:b/>
                <w:color w:val="262626"/>
              </w:rPr>
            </w:pPr>
            <w:r w:rsidRPr="00A66AAF">
              <w:rPr>
                <w:b/>
                <w:color w:val="262626"/>
              </w:rPr>
              <w:t>Area</w:t>
            </w:r>
          </w:p>
        </w:tc>
        <w:tc>
          <w:tcPr>
            <w:tcW w:w="5525" w:type="dxa"/>
            <w:shd w:val="clear" w:color="auto" w:fill="DBDBDB"/>
          </w:tcPr>
          <w:p w14:paraId="6AE86E27" w14:textId="77777777" w:rsidR="00A66AAF" w:rsidRPr="00A66AAF" w:rsidRDefault="00A66AAF" w:rsidP="00A66AAF">
            <w:pPr>
              <w:rPr>
                <w:b/>
                <w:color w:val="262626"/>
              </w:rPr>
            </w:pPr>
            <w:r w:rsidRPr="00A66AAF">
              <w:rPr>
                <w:b/>
                <w:color w:val="262626"/>
              </w:rPr>
              <w:t>Regulatory Instrument</w:t>
            </w:r>
          </w:p>
        </w:tc>
        <w:tc>
          <w:tcPr>
            <w:tcW w:w="1770" w:type="dxa"/>
            <w:shd w:val="clear" w:color="auto" w:fill="DBDBDB"/>
          </w:tcPr>
          <w:p w14:paraId="71D6CBE5" w14:textId="77777777" w:rsidR="00A66AAF" w:rsidRPr="00A66AAF" w:rsidRDefault="00A66AAF" w:rsidP="00A66AAF">
            <w:pPr>
              <w:rPr>
                <w:b/>
                <w:color w:val="262626"/>
              </w:rPr>
            </w:pPr>
            <w:r w:rsidRPr="00A66AAF">
              <w:rPr>
                <w:b/>
                <w:color w:val="262626"/>
              </w:rPr>
              <w:t>Process/Controls</w:t>
            </w:r>
          </w:p>
        </w:tc>
        <w:tc>
          <w:tcPr>
            <w:tcW w:w="1795" w:type="dxa"/>
            <w:shd w:val="clear" w:color="auto" w:fill="DBDBDB"/>
          </w:tcPr>
          <w:p w14:paraId="5859089A" w14:textId="77777777" w:rsidR="00A66AAF" w:rsidRPr="00A66AAF" w:rsidRDefault="00A66AAF" w:rsidP="00A66AAF">
            <w:pPr>
              <w:rPr>
                <w:b/>
                <w:color w:val="262626"/>
              </w:rPr>
            </w:pPr>
            <w:r w:rsidRPr="00A66AAF">
              <w:rPr>
                <w:b/>
                <w:color w:val="262626"/>
              </w:rPr>
              <w:t>Focal Point</w:t>
            </w:r>
          </w:p>
        </w:tc>
      </w:tr>
      <w:tr w:rsidR="00A66AAF" w:rsidRPr="00A66AAF" w14:paraId="6CA786C4" w14:textId="77777777" w:rsidTr="00FA7FED">
        <w:trPr>
          <w:trHeight w:val="2690"/>
        </w:trPr>
        <w:tc>
          <w:tcPr>
            <w:tcW w:w="1620" w:type="dxa"/>
          </w:tcPr>
          <w:p w14:paraId="5C9FD86A" w14:textId="77777777" w:rsidR="00A66AAF" w:rsidRPr="00A66AAF" w:rsidRDefault="00A66AAF" w:rsidP="00A66AAF">
            <w:pPr>
              <w:rPr>
                <w:color w:val="262626"/>
              </w:rPr>
            </w:pPr>
            <w:r w:rsidRPr="00A66AAF">
              <w:rPr>
                <w:color w:val="262626"/>
              </w:rPr>
              <w:t>Financial Management</w:t>
            </w:r>
          </w:p>
        </w:tc>
        <w:tc>
          <w:tcPr>
            <w:tcW w:w="5525" w:type="dxa"/>
          </w:tcPr>
          <w:p w14:paraId="7B3E4A5F" w14:textId="77777777" w:rsidR="00A66AAF" w:rsidRPr="00A66AAF" w:rsidRDefault="00A66AAF" w:rsidP="00A66AAF">
            <w:pPr>
              <w:rPr>
                <w:color w:val="262626"/>
              </w:rPr>
            </w:pPr>
            <w:r w:rsidRPr="00A66AAF">
              <w:rPr>
                <w:color w:val="262626"/>
              </w:rPr>
              <w:t xml:space="preserve">Financial Regulations and Rules of the United Nations (as </w:t>
            </w:r>
            <w:proofErr w:type="gramStart"/>
            <w:r w:rsidRPr="00A66AAF">
              <w:rPr>
                <w:color w:val="262626"/>
              </w:rPr>
              <w:t>at</w:t>
            </w:r>
            <w:proofErr w:type="gramEnd"/>
            <w:r w:rsidRPr="00A66AAF">
              <w:rPr>
                <w:color w:val="262626"/>
              </w:rPr>
              <w:t xml:space="preserve"> 1 May 2018 ST/GB/2003/7 and, ST/SGB/2003/7/Amend.1)</w:t>
            </w:r>
          </w:p>
          <w:p w14:paraId="1FB825FC" w14:textId="77777777" w:rsidR="00A66AAF" w:rsidRPr="00A66AAF" w:rsidRDefault="00A66AAF" w:rsidP="00A66AAF">
            <w:pPr>
              <w:rPr>
                <w:color w:val="262626"/>
              </w:rPr>
            </w:pPr>
            <w:r w:rsidRPr="00A66AAF">
              <w:rPr>
                <w:color w:val="262626"/>
              </w:rPr>
              <w:t xml:space="preserve"> UN Women Financial Regulations and Rules (as </w:t>
            </w:r>
            <w:proofErr w:type="gramStart"/>
            <w:r w:rsidRPr="00A66AAF">
              <w:rPr>
                <w:color w:val="262626"/>
              </w:rPr>
              <w:t>at</w:t>
            </w:r>
            <w:proofErr w:type="gramEnd"/>
            <w:r w:rsidRPr="00A66AAF">
              <w:rPr>
                <w:color w:val="262626"/>
              </w:rPr>
              <w:t xml:space="preserve"> 1 May 2018 UNW/2012/6) </w:t>
            </w:r>
          </w:p>
          <w:p w14:paraId="7695F79B" w14:textId="77777777" w:rsidR="00A66AAF" w:rsidRPr="00A66AAF" w:rsidRDefault="00A66AAF" w:rsidP="00A66AAF">
            <w:pPr>
              <w:widowControl w:val="0"/>
              <w:autoSpaceDE w:val="0"/>
              <w:autoSpaceDN w:val="0"/>
              <w:spacing w:before="1"/>
              <w:ind w:right="639"/>
              <w:rPr>
                <w:rFonts w:cs="Calibri"/>
                <w:color w:val="262626"/>
              </w:rPr>
            </w:pPr>
          </w:p>
          <w:p w14:paraId="7248E4F3" w14:textId="77777777" w:rsidR="00A66AAF" w:rsidRPr="00A66AAF" w:rsidRDefault="00A66AAF" w:rsidP="00A66AAF">
            <w:pPr>
              <w:widowControl w:val="0"/>
              <w:autoSpaceDE w:val="0"/>
              <w:autoSpaceDN w:val="0"/>
              <w:spacing w:before="1"/>
              <w:ind w:right="639"/>
              <w:rPr>
                <w:rFonts w:cs="Calibri"/>
                <w:color w:val="262626"/>
              </w:rPr>
            </w:pPr>
            <w:r w:rsidRPr="00A66AAF">
              <w:rPr>
                <w:rFonts w:cs="Calibri"/>
                <w:color w:val="262626"/>
              </w:rPr>
              <w:t>UN Women, Petty Cash Policy</w:t>
            </w:r>
          </w:p>
          <w:p w14:paraId="718430FD" w14:textId="77777777" w:rsidR="00A66AAF" w:rsidRPr="00A66AAF" w:rsidRDefault="00A66AAF" w:rsidP="00A66AAF">
            <w:pPr>
              <w:widowControl w:val="0"/>
              <w:autoSpaceDE w:val="0"/>
              <w:autoSpaceDN w:val="0"/>
              <w:spacing w:before="1"/>
              <w:ind w:right="639"/>
              <w:rPr>
                <w:rFonts w:cs="Calibri"/>
                <w:color w:val="262626"/>
              </w:rPr>
            </w:pPr>
            <w:r w:rsidRPr="00A66AAF">
              <w:rPr>
                <w:rFonts w:cs="Calibri"/>
                <w:color w:val="262626"/>
              </w:rPr>
              <w:t>UN Women, Revenue Management Policy</w:t>
            </w:r>
          </w:p>
          <w:p w14:paraId="77585DB5" w14:textId="77777777" w:rsidR="00A66AAF" w:rsidRPr="00A66AAF" w:rsidRDefault="00A66AAF" w:rsidP="00A66AAF">
            <w:pPr>
              <w:widowControl w:val="0"/>
              <w:autoSpaceDE w:val="0"/>
              <w:autoSpaceDN w:val="0"/>
              <w:spacing w:before="1"/>
              <w:ind w:right="639"/>
              <w:rPr>
                <w:rFonts w:cs="Calibri"/>
              </w:rPr>
            </w:pPr>
          </w:p>
          <w:p w14:paraId="140FD614" w14:textId="77777777" w:rsidR="00A66AAF" w:rsidRPr="00A66AAF" w:rsidRDefault="00A66AAF" w:rsidP="00A66AAF">
            <w:pPr>
              <w:rPr>
                <w:color w:val="262626"/>
              </w:rPr>
            </w:pPr>
            <w:r w:rsidRPr="00A66AAF">
              <w:rPr>
                <w:rFonts w:cs="Calibri"/>
                <w:color w:val="262626"/>
              </w:rPr>
              <w:t xml:space="preserve">UN Women, Cash </w:t>
            </w:r>
            <w:proofErr w:type="gramStart"/>
            <w:r w:rsidRPr="00A66AAF">
              <w:rPr>
                <w:rFonts w:cs="Calibri"/>
                <w:color w:val="262626"/>
              </w:rPr>
              <w:t>Advances</w:t>
            </w:r>
            <w:proofErr w:type="gramEnd"/>
            <w:r w:rsidRPr="00A66AAF">
              <w:rPr>
                <w:rFonts w:cs="Calibri"/>
                <w:color w:val="262626"/>
              </w:rPr>
              <w:t xml:space="preserve"> and other Cash Transfers to Partners Policy  </w:t>
            </w:r>
          </w:p>
        </w:tc>
        <w:tc>
          <w:tcPr>
            <w:tcW w:w="1770" w:type="dxa"/>
          </w:tcPr>
          <w:p w14:paraId="3E947157" w14:textId="77777777" w:rsidR="00A66AAF" w:rsidRPr="00A66AAF" w:rsidRDefault="00A66AAF" w:rsidP="00A66AAF">
            <w:pPr>
              <w:rPr>
                <w:color w:val="262626"/>
              </w:rPr>
            </w:pPr>
            <w:r w:rsidRPr="00A66AAF">
              <w:rPr>
                <w:color w:val="262626"/>
              </w:rPr>
              <w:t>Segregation of duties</w:t>
            </w:r>
          </w:p>
          <w:p w14:paraId="5FCCF9A9" w14:textId="77777777" w:rsidR="00A66AAF" w:rsidRPr="00A66AAF" w:rsidRDefault="00A66AAF" w:rsidP="00A66AAF">
            <w:pPr>
              <w:rPr>
                <w:color w:val="262626"/>
              </w:rPr>
            </w:pPr>
            <w:r w:rsidRPr="00A66AAF">
              <w:rPr>
                <w:color w:val="262626"/>
              </w:rPr>
              <w:t>Transaction approval system</w:t>
            </w:r>
          </w:p>
          <w:p w14:paraId="5592A72E" w14:textId="77777777" w:rsidR="00A66AAF" w:rsidRPr="00A66AAF" w:rsidRDefault="00A66AAF" w:rsidP="00A66AAF">
            <w:pPr>
              <w:rPr>
                <w:color w:val="262626"/>
              </w:rPr>
            </w:pPr>
            <w:r w:rsidRPr="00A66AAF">
              <w:rPr>
                <w:color w:val="262626"/>
              </w:rPr>
              <w:t>Reconciliation of accounts</w:t>
            </w:r>
          </w:p>
        </w:tc>
        <w:tc>
          <w:tcPr>
            <w:tcW w:w="1795" w:type="dxa"/>
          </w:tcPr>
          <w:p w14:paraId="762460EE" w14:textId="77777777" w:rsidR="00A66AAF" w:rsidRPr="00A66AAF" w:rsidRDefault="00A66AAF" w:rsidP="00A66AAF">
            <w:pPr>
              <w:rPr>
                <w:color w:val="262626"/>
              </w:rPr>
            </w:pPr>
            <w:r w:rsidRPr="00A66AAF">
              <w:rPr>
                <w:color w:val="262626"/>
              </w:rPr>
              <w:t>Chief of Accounts, Division of Management and Administration (DMA)</w:t>
            </w:r>
          </w:p>
        </w:tc>
      </w:tr>
      <w:tr w:rsidR="00A66AAF" w:rsidRPr="00A66AAF" w14:paraId="2A5CFBE7" w14:textId="77777777" w:rsidTr="00FA7FED">
        <w:tc>
          <w:tcPr>
            <w:tcW w:w="1620" w:type="dxa"/>
          </w:tcPr>
          <w:p w14:paraId="71E9F43A" w14:textId="77777777" w:rsidR="00A66AAF" w:rsidRPr="00A66AAF" w:rsidRDefault="00A66AAF" w:rsidP="00A66AAF">
            <w:pPr>
              <w:rPr>
                <w:color w:val="262626"/>
              </w:rPr>
            </w:pPr>
            <w:r w:rsidRPr="00A66AAF">
              <w:rPr>
                <w:color w:val="262626"/>
              </w:rPr>
              <w:t>Programme Management</w:t>
            </w:r>
          </w:p>
        </w:tc>
        <w:tc>
          <w:tcPr>
            <w:tcW w:w="5525" w:type="dxa"/>
          </w:tcPr>
          <w:p w14:paraId="374B4BFB" w14:textId="77777777" w:rsidR="00A66AAF" w:rsidRPr="00A66AAF" w:rsidRDefault="00A66AAF" w:rsidP="00A66AAF">
            <w:pPr>
              <w:widowControl w:val="0"/>
              <w:autoSpaceDE w:val="0"/>
              <w:autoSpaceDN w:val="0"/>
              <w:ind w:right="103"/>
              <w:rPr>
                <w:rFonts w:cs="Calibri"/>
                <w:color w:val="262626"/>
              </w:rPr>
            </w:pPr>
            <w:r w:rsidRPr="00A66AAF">
              <w:rPr>
                <w:rFonts w:cs="Calibri"/>
                <w:color w:val="262626"/>
              </w:rPr>
              <w:t xml:space="preserve">UN Women, Programme Formulation </w:t>
            </w:r>
            <w:proofErr w:type="gramStart"/>
            <w:r w:rsidRPr="00A66AAF">
              <w:rPr>
                <w:rFonts w:cs="Calibri"/>
                <w:color w:val="262626"/>
              </w:rPr>
              <w:t>Policy;</w:t>
            </w:r>
            <w:proofErr w:type="gramEnd"/>
          </w:p>
          <w:p w14:paraId="5EAEC036" w14:textId="77777777" w:rsidR="00A66AAF" w:rsidRPr="00A66AAF" w:rsidRDefault="00A66AAF" w:rsidP="00A66AAF">
            <w:pPr>
              <w:widowControl w:val="0"/>
              <w:autoSpaceDE w:val="0"/>
              <w:autoSpaceDN w:val="0"/>
              <w:ind w:right="103"/>
              <w:rPr>
                <w:rFonts w:cs="Calibri"/>
                <w:color w:val="262626"/>
              </w:rPr>
            </w:pPr>
            <w:r w:rsidRPr="00A66AAF">
              <w:rPr>
                <w:rFonts w:cs="Calibri"/>
                <w:color w:val="262626"/>
              </w:rPr>
              <w:t xml:space="preserve">Programme Cycle </w:t>
            </w:r>
            <w:proofErr w:type="gramStart"/>
            <w:r w:rsidRPr="00A66AAF">
              <w:rPr>
                <w:rFonts w:cs="Calibri"/>
                <w:color w:val="262626"/>
              </w:rPr>
              <w:t>Procedure;</w:t>
            </w:r>
            <w:proofErr w:type="gramEnd"/>
          </w:p>
          <w:p w14:paraId="7110C443" w14:textId="77777777" w:rsidR="00A66AAF" w:rsidRPr="00A66AAF" w:rsidRDefault="00A66AAF" w:rsidP="00A66AAF">
            <w:pPr>
              <w:widowControl w:val="0"/>
              <w:autoSpaceDE w:val="0"/>
              <w:autoSpaceDN w:val="0"/>
              <w:ind w:right="103"/>
              <w:rPr>
                <w:rFonts w:cs="Calibri"/>
                <w:color w:val="262626"/>
              </w:rPr>
            </w:pPr>
            <w:r w:rsidRPr="00A66AAF">
              <w:rPr>
                <w:rFonts w:cs="Calibri"/>
                <w:color w:val="262626"/>
              </w:rPr>
              <w:t xml:space="preserve">Programme Appraisal and Approval </w:t>
            </w:r>
            <w:proofErr w:type="gramStart"/>
            <w:r w:rsidRPr="00A66AAF">
              <w:rPr>
                <w:rFonts w:cs="Calibri"/>
                <w:color w:val="262626"/>
              </w:rPr>
              <w:t>Policy;</w:t>
            </w:r>
            <w:proofErr w:type="gramEnd"/>
          </w:p>
          <w:p w14:paraId="2B4626B7" w14:textId="77777777" w:rsidR="00A66AAF" w:rsidRPr="00A66AAF" w:rsidRDefault="00A66AAF" w:rsidP="00A66AAF">
            <w:pPr>
              <w:widowControl w:val="0"/>
              <w:autoSpaceDE w:val="0"/>
              <w:autoSpaceDN w:val="0"/>
              <w:ind w:right="103"/>
              <w:rPr>
                <w:rFonts w:cs="Calibri"/>
                <w:color w:val="262626"/>
              </w:rPr>
            </w:pPr>
            <w:r w:rsidRPr="00A66AAF">
              <w:rPr>
                <w:rFonts w:cs="Calibri"/>
                <w:color w:val="262626"/>
              </w:rPr>
              <w:t xml:space="preserve">Procedure for Programme Appraisal and </w:t>
            </w:r>
            <w:proofErr w:type="gramStart"/>
            <w:r w:rsidRPr="00A66AAF">
              <w:rPr>
                <w:rFonts w:cs="Calibri"/>
                <w:color w:val="262626"/>
              </w:rPr>
              <w:t>Approval;</w:t>
            </w:r>
            <w:proofErr w:type="gramEnd"/>
          </w:p>
          <w:p w14:paraId="3D48155E" w14:textId="77777777" w:rsidR="00A66AAF" w:rsidRPr="00A66AAF" w:rsidRDefault="00A66AAF" w:rsidP="00A66AAF">
            <w:pPr>
              <w:widowControl w:val="0"/>
              <w:autoSpaceDE w:val="0"/>
              <w:autoSpaceDN w:val="0"/>
              <w:ind w:right="103"/>
              <w:rPr>
                <w:rFonts w:cs="Calibri"/>
                <w:color w:val="262626"/>
              </w:rPr>
            </w:pPr>
            <w:r w:rsidRPr="00A66AAF">
              <w:rPr>
                <w:rFonts w:cs="Calibri"/>
                <w:color w:val="262626"/>
              </w:rPr>
              <w:t xml:space="preserve">Programme Implementation and Management </w:t>
            </w:r>
            <w:proofErr w:type="gramStart"/>
            <w:r w:rsidRPr="00A66AAF">
              <w:rPr>
                <w:rFonts w:cs="Calibri"/>
                <w:color w:val="262626"/>
              </w:rPr>
              <w:t>Policy;</w:t>
            </w:r>
            <w:proofErr w:type="gramEnd"/>
          </w:p>
          <w:p w14:paraId="11689DA7" w14:textId="77777777" w:rsidR="00A66AAF" w:rsidRPr="00A66AAF" w:rsidRDefault="00A66AAF" w:rsidP="00A66AAF">
            <w:pPr>
              <w:widowControl w:val="0"/>
              <w:autoSpaceDE w:val="0"/>
              <w:autoSpaceDN w:val="0"/>
              <w:ind w:right="103"/>
              <w:rPr>
                <w:rFonts w:cs="Calibri"/>
                <w:color w:val="262626"/>
              </w:rPr>
            </w:pPr>
            <w:r w:rsidRPr="00A66AAF">
              <w:rPr>
                <w:rFonts w:cs="Calibri"/>
                <w:color w:val="262626"/>
              </w:rPr>
              <w:t xml:space="preserve">Programme Implementation and Management </w:t>
            </w:r>
            <w:proofErr w:type="gramStart"/>
            <w:r w:rsidRPr="00A66AAF">
              <w:rPr>
                <w:rFonts w:cs="Calibri"/>
                <w:color w:val="262626"/>
              </w:rPr>
              <w:t>Procedure;</w:t>
            </w:r>
            <w:proofErr w:type="gramEnd"/>
          </w:p>
          <w:p w14:paraId="7574D5B9" w14:textId="77777777" w:rsidR="00A66AAF" w:rsidRPr="00A66AAF" w:rsidRDefault="00A66AAF" w:rsidP="00A66AAF">
            <w:pPr>
              <w:widowControl w:val="0"/>
              <w:autoSpaceDE w:val="0"/>
              <w:autoSpaceDN w:val="0"/>
              <w:ind w:right="103"/>
              <w:rPr>
                <w:rFonts w:cs="Calibri"/>
                <w:color w:val="262626"/>
              </w:rPr>
            </w:pPr>
            <w:r w:rsidRPr="00A66AAF">
              <w:rPr>
                <w:rFonts w:cs="Calibri"/>
                <w:color w:val="262626"/>
              </w:rPr>
              <w:t>Programme Monitoring, Reporting, and Oversight Policy</w:t>
            </w:r>
          </w:p>
          <w:p w14:paraId="1E38140B" w14:textId="77777777" w:rsidR="00A66AAF" w:rsidRPr="00A66AAF" w:rsidRDefault="00A66AAF" w:rsidP="00A66AAF">
            <w:pPr>
              <w:widowControl w:val="0"/>
              <w:autoSpaceDE w:val="0"/>
              <w:autoSpaceDN w:val="0"/>
              <w:ind w:right="103"/>
              <w:rPr>
                <w:rFonts w:cs="Calibri"/>
                <w:color w:val="262626"/>
              </w:rPr>
            </w:pPr>
          </w:p>
          <w:p w14:paraId="6865AAF5" w14:textId="77777777" w:rsidR="00A66AAF" w:rsidRPr="00A66AAF" w:rsidRDefault="00A66AAF" w:rsidP="00A66AAF">
            <w:pPr>
              <w:rPr>
                <w:color w:val="262626"/>
              </w:rPr>
            </w:pPr>
            <w:r w:rsidRPr="00A66AAF">
              <w:rPr>
                <w:rFonts w:cs="Calibri"/>
                <w:color w:val="262626"/>
              </w:rPr>
              <w:t>UN Women Capacity Assessments of NGOs Procedure</w:t>
            </w:r>
          </w:p>
        </w:tc>
        <w:tc>
          <w:tcPr>
            <w:tcW w:w="1770" w:type="dxa"/>
          </w:tcPr>
          <w:p w14:paraId="1F5C655A" w14:textId="77777777" w:rsidR="00A66AAF" w:rsidRPr="00A66AAF" w:rsidRDefault="00A66AAF" w:rsidP="00A66AAF">
            <w:pPr>
              <w:rPr>
                <w:color w:val="262626"/>
              </w:rPr>
            </w:pPr>
            <w:r w:rsidRPr="00A66AAF">
              <w:rPr>
                <w:color w:val="262626"/>
              </w:rPr>
              <w:t>Programme formulation</w:t>
            </w:r>
          </w:p>
          <w:p w14:paraId="36A8FA33" w14:textId="77777777" w:rsidR="00A66AAF" w:rsidRPr="00A66AAF" w:rsidRDefault="00A66AAF" w:rsidP="00A66AAF">
            <w:pPr>
              <w:rPr>
                <w:color w:val="262626"/>
              </w:rPr>
            </w:pPr>
            <w:r w:rsidRPr="00A66AAF">
              <w:rPr>
                <w:color w:val="262626"/>
              </w:rPr>
              <w:t>Capacity assessment</w:t>
            </w:r>
          </w:p>
        </w:tc>
        <w:tc>
          <w:tcPr>
            <w:tcW w:w="1795" w:type="dxa"/>
          </w:tcPr>
          <w:p w14:paraId="0B933B77" w14:textId="77777777" w:rsidR="00A66AAF" w:rsidRPr="00A66AAF" w:rsidRDefault="00A66AAF" w:rsidP="00A66AAF">
            <w:pPr>
              <w:rPr>
                <w:color w:val="262626"/>
              </w:rPr>
            </w:pPr>
            <w:r w:rsidRPr="00A66AAF">
              <w:rPr>
                <w:color w:val="262626"/>
              </w:rPr>
              <w:t>Director, Programme Division</w:t>
            </w:r>
          </w:p>
        </w:tc>
      </w:tr>
      <w:tr w:rsidR="00A66AAF" w:rsidRPr="00A66AAF" w14:paraId="03BAD656" w14:textId="77777777" w:rsidTr="00FA7FED">
        <w:trPr>
          <w:trHeight w:val="800"/>
        </w:trPr>
        <w:tc>
          <w:tcPr>
            <w:tcW w:w="1620" w:type="dxa"/>
          </w:tcPr>
          <w:p w14:paraId="4C38A52F" w14:textId="77777777" w:rsidR="00A66AAF" w:rsidRPr="00A66AAF" w:rsidRDefault="00A66AAF" w:rsidP="00A66AAF">
            <w:pPr>
              <w:rPr>
                <w:color w:val="262626"/>
              </w:rPr>
            </w:pPr>
            <w:r w:rsidRPr="00A66AAF">
              <w:rPr>
                <w:color w:val="262626"/>
              </w:rPr>
              <w:t>Procurement</w:t>
            </w:r>
          </w:p>
        </w:tc>
        <w:tc>
          <w:tcPr>
            <w:tcW w:w="5525" w:type="dxa"/>
          </w:tcPr>
          <w:p w14:paraId="3425D4DE" w14:textId="77777777" w:rsidR="00A66AAF" w:rsidRPr="00A66AAF" w:rsidRDefault="00A66AAF" w:rsidP="00A66AAF">
            <w:pPr>
              <w:rPr>
                <w:color w:val="262626"/>
              </w:rPr>
            </w:pPr>
            <w:r w:rsidRPr="00A66AAF">
              <w:rPr>
                <w:color w:val="262626"/>
              </w:rPr>
              <w:t xml:space="preserve">UN Women, Contract and Procurement Management Policy; </w:t>
            </w:r>
            <w:r w:rsidRPr="00A66AAF">
              <w:t>Vendor Protest Procedures</w:t>
            </w:r>
          </w:p>
        </w:tc>
        <w:tc>
          <w:tcPr>
            <w:tcW w:w="1770" w:type="dxa"/>
          </w:tcPr>
          <w:p w14:paraId="2A64057E" w14:textId="77777777" w:rsidR="00A66AAF" w:rsidRPr="00A66AAF" w:rsidRDefault="00A66AAF" w:rsidP="00A66AAF">
            <w:pPr>
              <w:rPr>
                <w:color w:val="262626"/>
              </w:rPr>
            </w:pPr>
            <w:r w:rsidRPr="00A66AAF">
              <w:rPr>
                <w:color w:val="262626"/>
              </w:rPr>
              <w:t>Competitive bidding</w:t>
            </w:r>
          </w:p>
        </w:tc>
        <w:tc>
          <w:tcPr>
            <w:tcW w:w="1795" w:type="dxa"/>
          </w:tcPr>
          <w:p w14:paraId="5A337921" w14:textId="77777777" w:rsidR="00A66AAF" w:rsidRPr="00A66AAF" w:rsidRDefault="00A66AAF" w:rsidP="00A66AAF">
            <w:pPr>
              <w:rPr>
                <w:color w:val="262626"/>
              </w:rPr>
            </w:pPr>
            <w:r w:rsidRPr="00A66AAF">
              <w:rPr>
                <w:color w:val="262626"/>
              </w:rPr>
              <w:t>Chief of Procurement, DMA</w:t>
            </w:r>
          </w:p>
        </w:tc>
      </w:tr>
      <w:tr w:rsidR="00A66AAF" w:rsidRPr="00A66AAF" w14:paraId="60238947" w14:textId="77777777" w:rsidTr="00FA7FED">
        <w:trPr>
          <w:trHeight w:val="890"/>
        </w:trPr>
        <w:tc>
          <w:tcPr>
            <w:tcW w:w="1620" w:type="dxa"/>
          </w:tcPr>
          <w:p w14:paraId="31BD5192" w14:textId="77777777" w:rsidR="00A66AAF" w:rsidRPr="00A66AAF" w:rsidRDefault="00A66AAF" w:rsidP="00A66AAF">
            <w:pPr>
              <w:rPr>
                <w:color w:val="262626"/>
              </w:rPr>
            </w:pPr>
            <w:r w:rsidRPr="00A66AAF">
              <w:rPr>
                <w:color w:val="262626"/>
              </w:rPr>
              <w:t>Asset Management</w:t>
            </w:r>
          </w:p>
        </w:tc>
        <w:tc>
          <w:tcPr>
            <w:tcW w:w="5525" w:type="dxa"/>
          </w:tcPr>
          <w:p w14:paraId="46EF2DF2" w14:textId="77777777" w:rsidR="00A66AAF" w:rsidRPr="00A66AAF" w:rsidRDefault="00A66AAF" w:rsidP="00A66AAF">
            <w:pPr>
              <w:rPr>
                <w:color w:val="262626"/>
              </w:rPr>
            </w:pPr>
            <w:r w:rsidRPr="00A66AAF">
              <w:rPr>
                <w:color w:val="262626"/>
              </w:rPr>
              <w:t>UN Women, Asset Management Policy</w:t>
            </w:r>
          </w:p>
          <w:p w14:paraId="60C289EF" w14:textId="77777777" w:rsidR="00A66AAF" w:rsidRPr="00A66AAF" w:rsidRDefault="00A66AAF" w:rsidP="00A66AAF">
            <w:pPr>
              <w:rPr>
                <w:color w:val="262626"/>
              </w:rPr>
            </w:pPr>
            <w:r w:rsidRPr="00A66AAF">
              <w:rPr>
                <w:color w:val="262626"/>
              </w:rPr>
              <w:t>UN Women, Vehicle Management Policy</w:t>
            </w:r>
          </w:p>
        </w:tc>
        <w:tc>
          <w:tcPr>
            <w:tcW w:w="1770" w:type="dxa"/>
          </w:tcPr>
          <w:p w14:paraId="22327AAE" w14:textId="77777777" w:rsidR="00A66AAF" w:rsidRPr="00A66AAF" w:rsidRDefault="00A66AAF" w:rsidP="00A66AAF">
            <w:pPr>
              <w:rPr>
                <w:color w:val="262626"/>
              </w:rPr>
            </w:pPr>
            <w:r w:rsidRPr="00A66AAF">
              <w:rPr>
                <w:color w:val="262626"/>
              </w:rPr>
              <w:t>Physical verification</w:t>
            </w:r>
          </w:p>
        </w:tc>
        <w:tc>
          <w:tcPr>
            <w:tcW w:w="1795" w:type="dxa"/>
          </w:tcPr>
          <w:p w14:paraId="05992B6C" w14:textId="77777777" w:rsidR="00A66AAF" w:rsidRPr="00A66AAF" w:rsidRDefault="00A66AAF" w:rsidP="00A66AAF">
            <w:pPr>
              <w:rPr>
                <w:color w:val="262626"/>
              </w:rPr>
            </w:pPr>
            <w:r w:rsidRPr="00A66AAF">
              <w:rPr>
                <w:color w:val="262626"/>
              </w:rPr>
              <w:t>Administrative and Facilities Specialist, DMA</w:t>
            </w:r>
          </w:p>
        </w:tc>
      </w:tr>
      <w:tr w:rsidR="00A66AAF" w:rsidRPr="00A66AAF" w14:paraId="3B82668F" w14:textId="77777777" w:rsidTr="00FA7FED">
        <w:trPr>
          <w:trHeight w:val="1250"/>
        </w:trPr>
        <w:tc>
          <w:tcPr>
            <w:tcW w:w="1620" w:type="dxa"/>
          </w:tcPr>
          <w:p w14:paraId="4E5647BA" w14:textId="77777777" w:rsidR="00A66AAF" w:rsidRPr="00A66AAF" w:rsidRDefault="00A66AAF" w:rsidP="00A66AAF">
            <w:pPr>
              <w:rPr>
                <w:color w:val="262626"/>
              </w:rPr>
            </w:pPr>
            <w:r w:rsidRPr="00A66AAF">
              <w:rPr>
                <w:color w:val="262626"/>
              </w:rPr>
              <w:t>Partnerships</w:t>
            </w:r>
          </w:p>
        </w:tc>
        <w:tc>
          <w:tcPr>
            <w:tcW w:w="5525" w:type="dxa"/>
          </w:tcPr>
          <w:p w14:paraId="5F0A89BA" w14:textId="77777777" w:rsidR="00A66AAF" w:rsidRPr="00A66AAF" w:rsidRDefault="00A66AAF" w:rsidP="00A66AAF">
            <w:pPr>
              <w:widowControl w:val="0"/>
              <w:autoSpaceDE w:val="0"/>
              <w:autoSpaceDN w:val="0"/>
              <w:spacing w:before="1"/>
              <w:ind w:right="639"/>
              <w:rPr>
                <w:rFonts w:cs="Calibri"/>
                <w:color w:val="262626"/>
              </w:rPr>
            </w:pPr>
            <w:r w:rsidRPr="00A66AAF">
              <w:rPr>
                <w:rFonts w:cs="Calibri"/>
                <w:color w:val="262626"/>
              </w:rPr>
              <w:t>UN Women, Audit Approach Policy</w:t>
            </w:r>
          </w:p>
          <w:p w14:paraId="325298A3" w14:textId="77777777" w:rsidR="00A66AAF" w:rsidRPr="00A66AAF" w:rsidRDefault="00A66AAF" w:rsidP="00A66AAF">
            <w:pPr>
              <w:widowControl w:val="0"/>
              <w:autoSpaceDE w:val="0"/>
              <w:autoSpaceDN w:val="0"/>
              <w:spacing w:before="1"/>
              <w:ind w:right="639"/>
              <w:rPr>
                <w:rFonts w:cs="Calibri"/>
                <w:color w:val="262626"/>
              </w:rPr>
            </w:pPr>
            <w:r w:rsidRPr="00A66AAF">
              <w:rPr>
                <w:rFonts w:cs="Calibri"/>
                <w:color w:val="262626"/>
              </w:rPr>
              <w:t>UN Women, Audit Approach Procedure</w:t>
            </w:r>
          </w:p>
          <w:p w14:paraId="25B6668E" w14:textId="77777777" w:rsidR="00A66AAF" w:rsidRPr="00A66AAF" w:rsidRDefault="00A66AAF" w:rsidP="00A66AAF">
            <w:pPr>
              <w:rPr>
                <w:color w:val="262626"/>
              </w:rPr>
            </w:pPr>
          </w:p>
          <w:p w14:paraId="6189180C" w14:textId="77777777" w:rsidR="00A66AAF" w:rsidRPr="00A66AAF" w:rsidRDefault="00A66AAF" w:rsidP="00A66AAF">
            <w:pPr>
              <w:rPr>
                <w:color w:val="262626"/>
              </w:rPr>
            </w:pPr>
            <w:r w:rsidRPr="00A66AAF">
              <w:rPr>
                <w:color w:val="262626"/>
              </w:rPr>
              <w:t xml:space="preserve">UN Women </w:t>
            </w:r>
            <w:r w:rsidRPr="00A66AAF">
              <w:t>approved agreement templates</w:t>
            </w:r>
          </w:p>
        </w:tc>
        <w:tc>
          <w:tcPr>
            <w:tcW w:w="1770" w:type="dxa"/>
          </w:tcPr>
          <w:p w14:paraId="636C629E" w14:textId="77777777" w:rsidR="00A66AAF" w:rsidRPr="00A66AAF" w:rsidRDefault="00A66AAF" w:rsidP="00A66AAF">
            <w:pPr>
              <w:rPr>
                <w:color w:val="262626"/>
              </w:rPr>
            </w:pPr>
            <w:r w:rsidRPr="00A66AAF">
              <w:rPr>
                <w:color w:val="262626"/>
              </w:rPr>
              <w:t>Project agreement</w:t>
            </w:r>
          </w:p>
          <w:p w14:paraId="50103491" w14:textId="77777777" w:rsidR="00A66AAF" w:rsidRPr="00A66AAF" w:rsidRDefault="00A66AAF" w:rsidP="00A66AAF">
            <w:pPr>
              <w:rPr>
                <w:color w:val="262626"/>
              </w:rPr>
            </w:pPr>
            <w:r w:rsidRPr="00A66AAF">
              <w:rPr>
                <w:color w:val="262626"/>
              </w:rPr>
              <w:t>Project audit</w:t>
            </w:r>
          </w:p>
        </w:tc>
        <w:tc>
          <w:tcPr>
            <w:tcW w:w="1795" w:type="dxa"/>
          </w:tcPr>
          <w:p w14:paraId="18BD9178" w14:textId="77777777" w:rsidR="00A66AAF" w:rsidRPr="00A66AAF" w:rsidRDefault="00A66AAF" w:rsidP="00A66AAF">
            <w:pPr>
              <w:rPr>
                <w:color w:val="262626"/>
              </w:rPr>
            </w:pPr>
            <w:r w:rsidRPr="00A66AAF">
              <w:rPr>
                <w:color w:val="262626"/>
              </w:rPr>
              <w:t>Director, IEAS</w:t>
            </w:r>
          </w:p>
        </w:tc>
      </w:tr>
      <w:tr w:rsidR="00A66AAF" w:rsidRPr="00A66AAF" w14:paraId="5BC8674F" w14:textId="77777777" w:rsidTr="00FA7FED">
        <w:trPr>
          <w:trHeight w:val="1160"/>
        </w:trPr>
        <w:tc>
          <w:tcPr>
            <w:tcW w:w="1620" w:type="dxa"/>
          </w:tcPr>
          <w:p w14:paraId="14A55E1C" w14:textId="77777777" w:rsidR="00A66AAF" w:rsidRPr="00A66AAF" w:rsidRDefault="00A66AAF" w:rsidP="00A66AAF">
            <w:pPr>
              <w:rPr>
                <w:color w:val="262626"/>
              </w:rPr>
            </w:pPr>
            <w:r w:rsidRPr="00A66AAF">
              <w:rPr>
                <w:color w:val="262626"/>
              </w:rPr>
              <w:t>Staff Conduct</w:t>
            </w:r>
          </w:p>
        </w:tc>
        <w:tc>
          <w:tcPr>
            <w:tcW w:w="5525" w:type="dxa"/>
          </w:tcPr>
          <w:p w14:paraId="271809B4" w14:textId="77777777" w:rsidR="00A66AAF" w:rsidRPr="00A66AAF" w:rsidRDefault="00A66AAF" w:rsidP="00A66AAF">
            <w:pPr>
              <w:rPr>
                <w:color w:val="262626"/>
              </w:rPr>
            </w:pPr>
            <w:r w:rsidRPr="00A66AAF">
              <w:t>UN Charter</w:t>
            </w:r>
          </w:p>
          <w:p w14:paraId="6038F456" w14:textId="77777777" w:rsidR="00A66AAF" w:rsidRPr="00A66AAF" w:rsidRDefault="00A66AAF" w:rsidP="00A66AAF">
            <w:pPr>
              <w:rPr>
                <w:color w:val="262626"/>
              </w:rPr>
            </w:pPr>
            <w:r w:rsidRPr="00A66AAF">
              <w:rPr>
                <w:color w:val="262626"/>
              </w:rPr>
              <w:t xml:space="preserve">Staff Rules and Staff Regulation of the United Nations (as </w:t>
            </w:r>
            <w:proofErr w:type="gramStart"/>
            <w:r w:rsidRPr="00A66AAF">
              <w:rPr>
                <w:color w:val="262626"/>
              </w:rPr>
              <w:t>at</w:t>
            </w:r>
            <w:proofErr w:type="gramEnd"/>
            <w:r w:rsidRPr="00A66AAF">
              <w:rPr>
                <w:color w:val="262626"/>
              </w:rPr>
              <w:t xml:space="preserve"> 1 May 2018 </w:t>
            </w:r>
            <w:r w:rsidRPr="00A66AAF">
              <w:t>ST/SGB/2018/1</w:t>
            </w:r>
            <w:r w:rsidRPr="00A66AAF">
              <w:rPr>
                <w:color w:val="262626"/>
              </w:rPr>
              <w:t>)</w:t>
            </w:r>
          </w:p>
          <w:p w14:paraId="04027F0E" w14:textId="77777777" w:rsidR="00A66AAF" w:rsidRPr="00A66AAF" w:rsidRDefault="00A66AAF" w:rsidP="00A66AAF">
            <w:pPr>
              <w:rPr>
                <w:color w:val="262626"/>
              </w:rPr>
            </w:pPr>
            <w:r w:rsidRPr="00A66AAF">
              <w:rPr>
                <w:color w:val="262626"/>
              </w:rPr>
              <w:t xml:space="preserve">ICSC </w:t>
            </w:r>
            <w:r w:rsidRPr="00A66AAF">
              <w:t>Standards of Conduct for the International Civil Service</w:t>
            </w:r>
            <w:r w:rsidRPr="00A66AAF">
              <w:rPr>
                <w:color w:val="262626"/>
              </w:rPr>
              <w:t xml:space="preserve"> (2013)</w:t>
            </w:r>
          </w:p>
        </w:tc>
        <w:tc>
          <w:tcPr>
            <w:tcW w:w="1770" w:type="dxa"/>
          </w:tcPr>
          <w:p w14:paraId="6ED10091" w14:textId="77777777" w:rsidR="00A66AAF" w:rsidRPr="00A66AAF" w:rsidRDefault="00A66AAF" w:rsidP="00A66AAF">
            <w:pPr>
              <w:rPr>
                <w:color w:val="262626"/>
              </w:rPr>
            </w:pPr>
            <w:r w:rsidRPr="00A66AAF">
              <w:rPr>
                <w:color w:val="262626"/>
              </w:rPr>
              <w:t>Staff regulations and rules</w:t>
            </w:r>
          </w:p>
        </w:tc>
        <w:tc>
          <w:tcPr>
            <w:tcW w:w="1795" w:type="dxa"/>
          </w:tcPr>
          <w:p w14:paraId="630FBBA0" w14:textId="77777777" w:rsidR="00A66AAF" w:rsidRPr="00A66AAF" w:rsidRDefault="00A66AAF" w:rsidP="00A66AAF">
            <w:pPr>
              <w:rPr>
                <w:color w:val="262626"/>
              </w:rPr>
            </w:pPr>
            <w:r w:rsidRPr="00A66AAF">
              <w:rPr>
                <w:color w:val="262626"/>
              </w:rPr>
              <w:t>Director, DMA</w:t>
            </w:r>
          </w:p>
          <w:p w14:paraId="6D9DDA30" w14:textId="77777777" w:rsidR="00A66AAF" w:rsidRPr="00A66AAF" w:rsidRDefault="00A66AAF" w:rsidP="00A66AAF">
            <w:pPr>
              <w:rPr>
                <w:color w:val="262626"/>
              </w:rPr>
            </w:pPr>
            <w:r w:rsidRPr="00A66AAF">
              <w:rPr>
                <w:color w:val="262626"/>
              </w:rPr>
              <w:t>Director, Human Resources</w:t>
            </w:r>
          </w:p>
        </w:tc>
      </w:tr>
      <w:tr w:rsidR="00A66AAF" w:rsidRPr="00A66AAF" w14:paraId="64CD34B8" w14:textId="77777777" w:rsidTr="00567DEA">
        <w:trPr>
          <w:trHeight w:val="593"/>
        </w:trPr>
        <w:tc>
          <w:tcPr>
            <w:tcW w:w="1620" w:type="dxa"/>
          </w:tcPr>
          <w:p w14:paraId="323035EA" w14:textId="77777777" w:rsidR="00A66AAF" w:rsidRPr="00A66AAF" w:rsidRDefault="00A66AAF" w:rsidP="00A66AAF">
            <w:pPr>
              <w:rPr>
                <w:color w:val="262626"/>
              </w:rPr>
            </w:pPr>
            <w:r w:rsidRPr="00A66AAF">
              <w:rPr>
                <w:color w:val="262626"/>
              </w:rPr>
              <w:t>Protection</w:t>
            </w:r>
          </w:p>
        </w:tc>
        <w:tc>
          <w:tcPr>
            <w:tcW w:w="5525" w:type="dxa"/>
          </w:tcPr>
          <w:p w14:paraId="7E912147" w14:textId="77777777" w:rsidR="00A66AAF" w:rsidRPr="00A66AAF" w:rsidRDefault="00A66AAF" w:rsidP="00A66AAF">
            <w:pPr>
              <w:rPr>
                <w:color w:val="262626"/>
              </w:rPr>
            </w:pPr>
            <w:r w:rsidRPr="00A66AAF">
              <w:rPr>
                <w:color w:val="262626"/>
              </w:rPr>
              <w:t xml:space="preserve">UN Women Policy for Protection Against Retaliation </w:t>
            </w:r>
          </w:p>
          <w:p w14:paraId="20B6A7BE" w14:textId="77777777" w:rsidR="00A66AAF" w:rsidRPr="00A66AAF" w:rsidRDefault="00A66AAF" w:rsidP="00A66AAF">
            <w:pPr>
              <w:rPr>
                <w:color w:val="262626"/>
              </w:rPr>
            </w:pPr>
          </w:p>
        </w:tc>
        <w:tc>
          <w:tcPr>
            <w:tcW w:w="1770" w:type="dxa"/>
          </w:tcPr>
          <w:p w14:paraId="1A4DDCBF" w14:textId="77777777" w:rsidR="00A66AAF" w:rsidRPr="00A66AAF" w:rsidRDefault="00A66AAF" w:rsidP="00A66AAF">
            <w:pPr>
              <w:rPr>
                <w:color w:val="262626"/>
              </w:rPr>
            </w:pPr>
            <w:r w:rsidRPr="00A66AAF">
              <w:rPr>
                <w:color w:val="262626"/>
              </w:rPr>
              <w:t>Protection</w:t>
            </w:r>
          </w:p>
        </w:tc>
        <w:tc>
          <w:tcPr>
            <w:tcW w:w="1795" w:type="dxa"/>
          </w:tcPr>
          <w:p w14:paraId="381A521F" w14:textId="77777777" w:rsidR="00A66AAF" w:rsidRPr="00A66AAF" w:rsidRDefault="00A66AAF" w:rsidP="00A66AAF">
            <w:pPr>
              <w:rPr>
                <w:color w:val="262626"/>
              </w:rPr>
            </w:pPr>
            <w:r w:rsidRPr="00A66AAF">
              <w:rPr>
                <w:color w:val="262626"/>
              </w:rPr>
              <w:t>Director, Human Resources</w:t>
            </w:r>
          </w:p>
        </w:tc>
      </w:tr>
      <w:tr w:rsidR="00A66AAF" w:rsidRPr="00A66AAF" w14:paraId="681E42B3" w14:textId="77777777" w:rsidTr="00FA7FED">
        <w:trPr>
          <w:trHeight w:val="890"/>
        </w:trPr>
        <w:tc>
          <w:tcPr>
            <w:tcW w:w="1620" w:type="dxa"/>
          </w:tcPr>
          <w:p w14:paraId="2F6C5F4C" w14:textId="77777777" w:rsidR="00A66AAF" w:rsidRPr="00A66AAF" w:rsidRDefault="00A66AAF" w:rsidP="00A66AAF">
            <w:pPr>
              <w:rPr>
                <w:color w:val="262626"/>
              </w:rPr>
            </w:pPr>
            <w:r w:rsidRPr="00A66AAF">
              <w:rPr>
                <w:color w:val="262626"/>
              </w:rPr>
              <w:t>Reporting and investigating misconduct, and disciplinary process</w:t>
            </w:r>
          </w:p>
        </w:tc>
        <w:tc>
          <w:tcPr>
            <w:tcW w:w="5525" w:type="dxa"/>
          </w:tcPr>
          <w:p w14:paraId="6B90A206" w14:textId="77777777" w:rsidR="00A66AAF" w:rsidRPr="00A66AAF" w:rsidRDefault="00A66AAF" w:rsidP="00A66AAF">
            <w:pPr>
              <w:rPr>
                <w:color w:val="262626"/>
              </w:rPr>
            </w:pPr>
            <w:r w:rsidRPr="00A66AAF">
              <w:rPr>
                <w:color w:val="262626"/>
              </w:rPr>
              <w:t xml:space="preserve">Article X and Chapter X of the Staff Rules and Staff Regulation of the United Nations (as </w:t>
            </w:r>
            <w:proofErr w:type="gramStart"/>
            <w:r w:rsidRPr="00A66AAF">
              <w:rPr>
                <w:color w:val="262626"/>
              </w:rPr>
              <w:t>at</w:t>
            </w:r>
            <w:proofErr w:type="gramEnd"/>
            <w:r w:rsidRPr="00A66AAF">
              <w:rPr>
                <w:color w:val="262626"/>
              </w:rPr>
              <w:t xml:space="preserve"> 1 May 2018 ST/SGB/2018/1)</w:t>
            </w:r>
          </w:p>
          <w:p w14:paraId="26A4C1F5" w14:textId="77777777" w:rsidR="00A66AAF" w:rsidRPr="00A66AAF" w:rsidRDefault="00A66AAF" w:rsidP="00A66AAF">
            <w:pPr>
              <w:rPr>
                <w:color w:val="262626"/>
              </w:rPr>
            </w:pPr>
            <w:r w:rsidRPr="00A66AAF">
              <w:rPr>
                <w:color w:val="262626"/>
              </w:rPr>
              <w:t>UN Women Policy for Addressing Non-Compliance with UN Standards of Conduct</w:t>
            </w:r>
          </w:p>
          <w:p w14:paraId="19B19E8F" w14:textId="77777777" w:rsidR="00A66AAF" w:rsidRPr="00A66AAF" w:rsidRDefault="00A66AAF" w:rsidP="00A66AAF">
            <w:pPr>
              <w:rPr>
                <w:color w:val="262626"/>
              </w:rPr>
            </w:pPr>
            <w:r w:rsidRPr="00A66AAF">
              <w:rPr>
                <w:color w:val="262626"/>
              </w:rPr>
              <w:t>OIOS Investigations Manual</w:t>
            </w:r>
          </w:p>
        </w:tc>
        <w:tc>
          <w:tcPr>
            <w:tcW w:w="1770" w:type="dxa"/>
          </w:tcPr>
          <w:p w14:paraId="4E1CA386" w14:textId="77777777" w:rsidR="00A66AAF" w:rsidRPr="00A66AAF" w:rsidRDefault="00A66AAF" w:rsidP="00A66AAF">
            <w:pPr>
              <w:rPr>
                <w:color w:val="262626"/>
              </w:rPr>
            </w:pPr>
            <w:r w:rsidRPr="00A66AAF">
              <w:rPr>
                <w:color w:val="262626"/>
              </w:rPr>
              <w:t xml:space="preserve">Investigation </w:t>
            </w:r>
          </w:p>
          <w:p w14:paraId="3BBA21C6" w14:textId="77777777" w:rsidR="00A66AAF" w:rsidRPr="00A66AAF" w:rsidRDefault="00A66AAF" w:rsidP="00A66AAF">
            <w:pPr>
              <w:rPr>
                <w:color w:val="262626"/>
              </w:rPr>
            </w:pPr>
            <w:r w:rsidRPr="00A66AAF">
              <w:rPr>
                <w:color w:val="262626"/>
              </w:rPr>
              <w:t>Internal justice system</w:t>
            </w:r>
          </w:p>
        </w:tc>
        <w:tc>
          <w:tcPr>
            <w:tcW w:w="1795" w:type="dxa"/>
          </w:tcPr>
          <w:p w14:paraId="6EAE7774" w14:textId="77777777" w:rsidR="00A66AAF" w:rsidRPr="00A66AAF" w:rsidRDefault="00A66AAF" w:rsidP="00A66AAF">
            <w:pPr>
              <w:rPr>
                <w:color w:val="262626"/>
              </w:rPr>
            </w:pPr>
            <w:r w:rsidRPr="00A66AAF">
              <w:rPr>
                <w:color w:val="262626"/>
              </w:rPr>
              <w:t>Director, DMA</w:t>
            </w:r>
          </w:p>
          <w:p w14:paraId="362984C4" w14:textId="77777777" w:rsidR="00A66AAF" w:rsidRPr="00A66AAF" w:rsidRDefault="00A66AAF" w:rsidP="00A66AAF">
            <w:pPr>
              <w:rPr>
                <w:color w:val="262626"/>
              </w:rPr>
            </w:pPr>
            <w:r w:rsidRPr="00A66AAF">
              <w:rPr>
                <w:color w:val="262626"/>
              </w:rPr>
              <w:t>Director, Human Resources</w:t>
            </w:r>
          </w:p>
          <w:p w14:paraId="71D73522" w14:textId="77777777" w:rsidR="00A66AAF" w:rsidRPr="00A66AAF" w:rsidRDefault="00A66AAF" w:rsidP="00A66AAF">
            <w:pPr>
              <w:rPr>
                <w:color w:val="262626"/>
              </w:rPr>
            </w:pPr>
            <w:r w:rsidRPr="00A66AAF">
              <w:rPr>
                <w:color w:val="262626"/>
              </w:rPr>
              <w:t>Director, IEAS</w:t>
            </w:r>
          </w:p>
        </w:tc>
      </w:tr>
      <w:tr w:rsidR="00A66AAF" w:rsidRPr="00A66AAF" w14:paraId="48DE3DE4" w14:textId="77777777" w:rsidTr="00FA7FED">
        <w:trPr>
          <w:trHeight w:val="890"/>
        </w:trPr>
        <w:tc>
          <w:tcPr>
            <w:tcW w:w="1620" w:type="dxa"/>
          </w:tcPr>
          <w:p w14:paraId="6BF1B5DA" w14:textId="77777777" w:rsidR="00A66AAF" w:rsidRPr="00A66AAF" w:rsidRDefault="00A66AAF" w:rsidP="00A66AAF">
            <w:pPr>
              <w:rPr>
                <w:color w:val="262626"/>
              </w:rPr>
            </w:pPr>
            <w:r w:rsidRPr="00A66AAF">
              <w:rPr>
                <w:color w:val="262626"/>
              </w:rPr>
              <w:t>Recovery</w:t>
            </w:r>
          </w:p>
        </w:tc>
        <w:tc>
          <w:tcPr>
            <w:tcW w:w="5525" w:type="dxa"/>
          </w:tcPr>
          <w:p w14:paraId="32DA4A75" w14:textId="77777777" w:rsidR="00A66AAF" w:rsidRPr="00A66AAF" w:rsidRDefault="00A66AAF" w:rsidP="00A66AAF">
            <w:pPr>
              <w:rPr>
                <w:color w:val="262626"/>
              </w:rPr>
            </w:pPr>
            <w:r w:rsidRPr="00A66AAF">
              <w:rPr>
                <w:color w:val="262626"/>
              </w:rPr>
              <w:t xml:space="preserve">UN Women Financial Regulations and Rules (as </w:t>
            </w:r>
            <w:proofErr w:type="gramStart"/>
            <w:r w:rsidRPr="00A66AAF">
              <w:rPr>
                <w:color w:val="262626"/>
              </w:rPr>
              <w:t>at</w:t>
            </w:r>
            <w:proofErr w:type="gramEnd"/>
            <w:r w:rsidRPr="00A66AAF">
              <w:rPr>
                <w:color w:val="262626"/>
              </w:rPr>
              <w:t xml:space="preserve"> 1 May 2018 UNW/2012/6))</w:t>
            </w:r>
          </w:p>
          <w:p w14:paraId="7B673175" w14:textId="77777777" w:rsidR="00A66AAF" w:rsidRPr="00A66AAF" w:rsidRDefault="00A66AAF" w:rsidP="00A66AAF">
            <w:pPr>
              <w:rPr>
                <w:color w:val="262626"/>
              </w:rPr>
            </w:pPr>
            <w:r w:rsidRPr="00A66AAF">
              <w:rPr>
                <w:color w:val="262626"/>
              </w:rPr>
              <w:t>UN Women Policy for Addressing Non-Compliance with UN Standards of Conduct</w:t>
            </w:r>
          </w:p>
          <w:p w14:paraId="40E1563B" w14:textId="77777777" w:rsidR="00A66AAF" w:rsidRPr="00A66AAF" w:rsidRDefault="00A66AAF" w:rsidP="00A66AAF">
            <w:pPr>
              <w:rPr>
                <w:color w:val="262626"/>
              </w:rPr>
            </w:pPr>
            <w:r w:rsidRPr="00A66AAF">
              <w:rPr>
                <w:color w:val="262626"/>
              </w:rPr>
              <w:t>ST/AI/2004/3 (gross negligence)</w:t>
            </w:r>
          </w:p>
          <w:p w14:paraId="1FB5F1AC" w14:textId="77777777" w:rsidR="00A66AAF" w:rsidRPr="00A66AAF" w:rsidRDefault="00A66AAF" w:rsidP="00A66AAF">
            <w:pPr>
              <w:rPr>
                <w:color w:val="262626"/>
              </w:rPr>
            </w:pPr>
            <w:r w:rsidRPr="00A66AAF">
              <w:rPr>
                <w:color w:val="262626"/>
              </w:rPr>
              <w:t>A/RES/62/63 (Referral to national authorities)</w:t>
            </w:r>
          </w:p>
        </w:tc>
        <w:tc>
          <w:tcPr>
            <w:tcW w:w="1770" w:type="dxa"/>
          </w:tcPr>
          <w:p w14:paraId="22051DF7" w14:textId="77777777" w:rsidR="00A66AAF" w:rsidRPr="00A66AAF" w:rsidRDefault="00A66AAF" w:rsidP="00A66AAF">
            <w:pPr>
              <w:rPr>
                <w:color w:val="262626"/>
              </w:rPr>
            </w:pPr>
            <w:r w:rsidRPr="00A66AAF">
              <w:rPr>
                <w:color w:val="262626"/>
              </w:rPr>
              <w:t>General reconciliations</w:t>
            </w:r>
          </w:p>
          <w:p w14:paraId="395B5556" w14:textId="77777777" w:rsidR="00A66AAF" w:rsidRPr="00A66AAF" w:rsidRDefault="00A66AAF" w:rsidP="00A66AAF">
            <w:pPr>
              <w:rPr>
                <w:color w:val="262626"/>
              </w:rPr>
            </w:pPr>
            <w:r w:rsidRPr="00A66AAF">
              <w:rPr>
                <w:color w:val="262626"/>
              </w:rPr>
              <w:t>Disciplinary measures</w:t>
            </w:r>
          </w:p>
        </w:tc>
        <w:tc>
          <w:tcPr>
            <w:tcW w:w="1795" w:type="dxa"/>
          </w:tcPr>
          <w:p w14:paraId="7FE59E74" w14:textId="77777777" w:rsidR="00A66AAF" w:rsidRPr="00A66AAF" w:rsidRDefault="00A66AAF" w:rsidP="00A66AAF">
            <w:pPr>
              <w:rPr>
                <w:color w:val="262626"/>
              </w:rPr>
            </w:pPr>
            <w:r w:rsidRPr="00A66AAF">
              <w:rPr>
                <w:color w:val="262626"/>
              </w:rPr>
              <w:t>Director, DMA</w:t>
            </w:r>
          </w:p>
          <w:p w14:paraId="26FCBCA8" w14:textId="77777777" w:rsidR="00A66AAF" w:rsidRPr="00A66AAF" w:rsidRDefault="00A66AAF" w:rsidP="00A66AAF">
            <w:pPr>
              <w:rPr>
                <w:color w:val="262626"/>
              </w:rPr>
            </w:pPr>
            <w:r w:rsidRPr="00A66AAF">
              <w:rPr>
                <w:color w:val="262626"/>
              </w:rPr>
              <w:t>Director, Human Resources</w:t>
            </w:r>
          </w:p>
        </w:tc>
      </w:tr>
    </w:tbl>
    <w:p w14:paraId="37A46DFC" w14:textId="77777777" w:rsidR="00E334C0" w:rsidRPr="00846048" w:rsidRDefault="00E334C0" w:rsidP="00A66AAF">
      <w:pPr>
        <w:spacing w:after="0" w:line="240" w:lineRule="auto"/>
        <w:rPr>
          <w:rFonts w:cstheme="minorHAnsi"/>
        </w:rPr>
      </w:pPr>
    </w:p>
    <w:sectPr w:rsidR="00E334C0" w:rsidRPr="00846048" w:rsidSect="001866B2">
      <w:footerReference w:type="default" r:id="rId3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92B61" w14:textId="77777777" w:rsidR="00D01199" w:rsidRDefault="00D01199" w:rsidP="00C22EF1">
      <w:pPr>
        <w:spacing w:after="0" w:line="240" w:lineRule="auto"/>
      </w:pPr>
      <w:r>
        <w:separator/>
      </w:r>
    </w:p>
  </w:endnote>
  <w:endnote w:type="continuationSeparator" w:id="0">
    <w:p w14:paraId="190CB695" w14:textId="77777777" w:rsidR="00D01199" w:rsidRDefault="00D01199" w:rsidP="00C22EF1">
      <w:pPr>
        <w:spacing w:after="0" w:line="240" w:lineRule="auto"/>
      </w:pPr>
      <w:r>
        <w:continuationSeparator/>
      </w:r>
    </w:p>
  </w:endnote>
  <w:endnote w:type="continuationNotice" w:id="1">
    <w:p w14:paraId="0262CFEC" w14:textId="77777777" w:rsidR="00D01199" w:rsidRDefault="00D011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Neue">
    <w:altName w:val="Sylfaen"/>
    <w:panose1 w:val="02000503000000020004"/>
    <w:charset w:val="00"/>
    <w:family w:val="auto"/>
    <w:pitch w:val="variable"/>
    <w:sig w:usb0="E50002FF" w:usb1="500079DB" w:usb2="00000010" w:usb3="00000000" w:csb0="00000001" w:csb1="00000000"/>
  </w:font>
  <w:font w:name="The Sans Light-">
    <w:altName w:val="Calibri"/>
    <w:panose1 w:val="020B0604020202020204"/>
    <w:charset w:val="00"/>
    <w:family w:val="swiss"/>
    <w:notTrueType/>
    <w:pitch w:val="default"/>
    <w:sig w:usb0="00000003" w:usb1="00000000" w:usb2="00000000" w:usb3="00000000" w:csb0="00000001" w:csb1="00000000"/>
  </w:font>
  <w:font w:name="Arial,Times New Roman">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77777777"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E4477" w14:textId="77777777" w:rsidR="00F6766F" w:rsidRDefault="00D01199">
    <w:pPr>
      <w:pStyle w:val="BodyText"/>
      <w:spacing w:line="14" w:lineRule="auto"/>
    </w:pPr>
    <w:r>
      <w:rPr>
        <w:sz w:val="24"/>
      </w:rPr>
      <w:pict w14:anchorId="0778329B">
        <v:shapetype id="_x0000_t202" coordsize="21600,21600" o:spt="202" path="m,l,21600r21600,l21600,xe">
          <v:stroke joinstyle="miter"/>
          <v:path gradientshapeok="t" o:connecttype="rect"/>
        </v:shapetype>
        <v:shape id="docshape3" o:spid="_x0000_s1026" type="#_x0000_t202" alt="" style="position:absolute;margin-left:470.25pt;margin-top:734.75pt;width:57.3pt;height:13.1pt;z-index:-251654144;mso-wrap-style:square;mso-wrap-edited:f;mso-width-percent:0;mso-height-percent:0;mso-position-horizontal-relative:page;mso-position-vertical-relative:page;mso-width-percent:0;mso-height-percent:0;v-text-anchor:top" filled="f" stroked="f">
          <v:textbox style="mso-next-textbox:#docshape3" inset="0,0,0,0">
            <w:txbxContent>
              <w:p w14:paraId="0E04B9C6" w14:textId="77777777" w:rsidR="00F6766F" w:rsidRDefault="00F6766F">
                <w:pPr>
                  <w:spacing w:before="12"/>
                  <w:rPr>
                    <w:b/>
                    <w:sz w:val="20"/>
                  </w:rPr>
                </w:pPr>
                <w:r>
                  <w:rPr>
                    <w:sz w:val="20"/>
                  </w:rPr>
                  <w:t>Page</w:t>
                </w:r>
                <w:r>
                  <w:rPr>
                    <w:spacing w:val="-2"/>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1"/>
                    <w:sz w:val="20"/>
                  </w:rPr>
                  <w:t xml:space="preserve"> </w:t>
                </w:r>
                <w:r>
                  <w:rPr>
                    <w:sz w:val="20"/>
                  </w:rPr>
                  <w:t>of</w:t>
                </w:r>
                <w:r>
                  <w:rPr>
                    <w:spacing w:val="-1"/>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18</w:t>
                </w:r>
                <w:r>
                  <w:rPr>
                    <w:b/>
                    <w:spacing w:val="-5"/>
                    <w:sz w:val="20"/>
                  </w:rPr>
                  <w:fldChar w:fldCharType="end"/>
                </w:r>
              </w:p>
            </w:txbxContent>
          </v:textbox>
          <w10:wrap anchorx="page" anchory="page"/>
        </v:shape>
      </w:pict>
    </w:r>
    <w:r>
      <w:rPr>
        <w:sz w:val="24"/>
      </w:rPr>
      <w:pict w14:anchorId="293A293F">
        <v:shape id="docshape4" o:spid="_x0000_s1025" type="#_x0000_t202" alt="" style="position:absolute;margin-left:75.5pt;margin-top:746.15pt;width:91.6pt;height:10.85pt;z-index:-251653120;mso-wrap-style:square;mso-wrap-edited:f;mso-width-percent:0;mso-height-percent:0;mso-position-horizontal-relative:page;mso-position-vertical-relative:page;mso-width-percent:0;mso-height-percent:0;v-text-anchor:top" filled="f" stroked="f">
          <v:textbox style="mso-next-textbox:#docshape4" inset="0,0,0,0">
            <w:txbxContent>
              <w:p w14:paraId="4A4C7B49" w14:textId="77777777" w:rsidR="00F6766F" w:rsidRDefault="00F6766F">
                <w:pPr>
                  <w:spacing w:before="13"/>
                  <w:rPr>
                    <w:sz w:val="16"/>
                  </w:rPr>
                </w:pPr>
                <w:r>
                  <w:rPr>
                    <w:sz w:val="16"/>
                  </w:rPr>
                  <w:t>Version</w:t>
                </w:r>
                <w:r>
                  <w:rPr>
                    <w:spacing w:val="-7"/>
                    <w:sz w:val="16"/>
                  </w:rPr>
                  <w:t xml:space="preserve"> </w:t>
                </w:r>
                <w:r>
                  <w:rPr>
                    <w:sz w:val="16"/>
                  </w:rPr>
                  <w:t>24</w:t>
                </w:r>
                <w:r>
                  <w:rPr>
                    <w:spacing w:val="-7"/>
                    <w:sz w:val="16"/>
                  </w:rPr>
                  <w:t xml:space="preserve"> </w:t>
                </w:r>
                <w:r>
                  <w:rPr>
                    <w:sz w:val="16"/>
                  </w:rPr>
                  <w:t>September</w:t>
                </w:r>
                <w:r>
                  <w:rPr>
                    <w:spacing w:val="-7"/>
                    <w:sz w:val="16"/>
                  </w:rPr>
                  <w:t xml:space="preserve"> </w:t>
                </w:r>
                <w:r>
                  <w:rPr>
                    <w:spacing w:val="-4"/>
                    <w:sz w:val="16"/>
                  </w:rPr>
                  <w:t>2021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EndPr/>
    <w:sdtContent>
      <w:sdt>
        <w:sdtPr>
          <w:rPr>
            <w:rFonts w:ascii="Calibri" w:hAnsi="Calibri" w:cs="Calibri"/>
            <w:sz w:val="16"/>
            <w:szCs w:val="16"/>
          </w:rPr>
          <w:id w:val="1450820465"/>
          <w:docPartObj>
            <w:docPartGallery w:val="Page Numbers (Top of Page)"/>
            <w:docPartUnique/>
          </w:docPartObj>
        </w:sdtPr>
        <w:sdtEnd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913ED" w14:textId="77777777" w:rsidR="00D01199" w:rsidRDefault="00D01199" w:rsidP="00C22EF1">
      <w:pPr>
        <w:spacing w:after="0" w:line="240" w:lineRule="auto"/>
      </w:pPr>
      <w:r>
        <w:separator/>
      </w:r>
    </w:p>
  </w:footnote>
  <w:footnote w:type="continuationSeparator" w:id="0">
    <w:p w14:paraId="22490433" w14:textId="77777777" w:rsidR="00D01199" w:rsidRDefault="00D01199" w:rsidP="00C22EF1">
      <w:pPr>
        <w:spacing w:after="0" w:line="240" w:lineRule="auto"/>
      </w:pPr>
      <w:r>
        <w:continuationSeparator/>
      </w:r>
    </w:p>
  </w:footnote>
  <w:footnote w:type="continuationNotice" w:id="1">
    <w:p w14:paraId="466FCC89" w14:textId="77777777" w:rsidR="00D01199" w:rsidRDefault="00D01199">
      <w:pPr>
        <w:spacing w:after="0" w:line="240" w:lineRule="auto"/>
      </w:pPr>
    </w:p>
  </w:footnote>
  <w:footnote w:id="2">
    <w:p w14:paraId="71C18BFB" w14:textId="4CEE2564" w:rsidR="0083354B" w:rsidRPr="00FE26C7" w:rsidRDefault="0083354B">
      <w:pPr>
        <w:pStyle w:val="FootnoteText"/>
        <w:rPr>
          <w:sz w:val="16"/>
          <w:szCs w:val="16"/>
        </w:rPr>
      </w:pPr>
      <w:r w:rsidRPr="00FE26C7">
        <w:rPr>
          <w:rStyle w:val="FootnoteReference"/>
          <w:sz w:val="16"/>
          <w:szCs w:val="16"/>
        </w:rPr>
        <w:footnoteRef/>
      </w:r>
      <w:r w:rsidRPr="00FE26C7">
        <w:rPr>
          <w:sz w:val="16"/>
          <w:szCs w:val="16"/>
        </w:rPr>
        <w:t xml:space="preserve"> If the proposed budget is beyond the maximum range, the proposal will be rejected.</w:t>
      </w:r>
    </w:p>
  </w:footnote>
  <w:footnote w:id="3">
    <w:p w14:paraId="4559C610" w14:textId="77777777" w:rsidR="0072764D" w:rsidRPr="003A5321" w:rsidRDefault="0072764D" w:rsidP="0072764D">
      <w:pPr>
        <w:autoSpaceDE w:val="0"/>
        <w:autoSpaceDN w:val="0"/>
        <w:adjustRightInd w:val="0"/>
        <w:spacing w:after="0" w:line="240" w:lineRule="auto"/>
        <w:rPr>
          <w:rFonts w:ascii="The Sans Light-" w:hAnsi="The Sans Light-" w:cs="The Sans Light-"/>
          <w:color w:val="000000"/>
          <w:sz w:val="18"/>
          <w:szCs w:val="18"/>
        </w:rPr>
      </w:pPr>
      <w:r w:rsidRPr="003A5321">
        <w:rPr>
          <w:rStyle w:val="FootnoteReference"/>
          <w:sz w:val="18"/>
          <w:szCs w:val="18"/>
        </w:rPr>
        <w:footnoteRef/>
      </w:r>
      <w:r w:rsidRPr="003A5321">
        <w:rPr>
          <w:sz w:val="18"/>
          <w:szCs w:val="18"/>
        </w:rPr>
        <w:t xml:space="preserve"> </w:t>
      </w:r>
      <w:r w:rsidRPr="003A5321">
        <w:rPr>
          <w:rFonts w:ascii="The Sans Light-" w:hAnsi="The Sans Light-" w:cs="The Sans Light-"/>
          <w:color w:val="000000"/>
          <w:sz w:val="18"/>
          <w:szCs w:val="18"/>
        </w:rPr>
        <w:t>See General Comment No. 6 (2018) on Equality and Non-Discrimination: Committee on the Rights of Persons with Disabilities.</w:t>
      </w:r>
    </w:p>
  </w:footnote>
  <w:footnote w:id="4">
    <w:p w14:paraId="5A4E361F" w14:textId="77777777" w:rsidR="00BC32D6" w:rsidRPr="003A5321" w:rsidRDefault="00BC32D6" w:rsidP="00BC32D6">
      <w:pPr>
        <w:pStyle w:val="FootnoteText"/>
        <w:rPr>
          <w:sz w:val="18"/>
          <w:szCs w:val="18"/>
        </w:rPr>
      </w:pPr>
      <w:r w:rsidRPr="003A5321">
        <w:rPr>
          <w:rStyle w:val="FootnoteReference"/>
          <w:sz w:val="18"/>
          <w:szCs w:val="18"/>
        </w:rPr>
        <w:footnoteRef/>
      </w:r>
      <w:r w:rsidRPr="003A5321">
        <w:rPr>
          <w:sz w:val="18"/>
          <w:szCs w:val="18"/>
        </w:rPr>
        <w:t xml:space="preserve"> This follows UN Women’s Strategic Plan 2022-2025, which is fully committed to mainstreaming disability inclusion throughout its work, in line with the </w:t>
      </w:r>
      <w:hyperlink r:id="rId1" w:history="1">
        <w:r w:rsidRPr="003A5321">
          <w:rPr>
            <w:rStyle w:val="Hyperlink"/>
            <w:sz w:val="18"/>
            <w:szCs w:val="18"/>
          </w:rPr>
          <w:t>corporate strategy on disability inclusion</w:t>
        </w:r>
      </w:hyperlink>
      <w:r w:rsidRPr="003A5321">
        <w:rPr>
          <w:sz w:val="18"/>
          <w:szCs w:val="18"/>
        </w:rPr>
        <w:t>, the UN Disability Inclusion strategy, and the Convention on the Rights of Persons with Disabilities.</w:t>
      </w:r>
    </w:p>
  </w:footnote>
  <w:footnote w:id="5">
    <w:p w14:paraId="057F2D97" w14:textId="77777777" w:rsidR="00BC32D6" w:rsidRPr="003A5321" w:rsidRDefault="00BC32D6" w:rsidP="00BC32D6">
      <w:pPr>
        <w:pStyle w:val="FootnoteText"/>
        <w:rPr>
          <w:sz w:val="18"/>
          <w:szCs w:val="18"/>
        </w:rPr>
      </w:pPr>
      <w:r w:rsidRPr="003A5321">
        <w:rPr>
          <w:rStyle w:val="FootnoteReference"/>
          <w:sz w:val="18"/>
          <w:szCs w:val="18"/>
        </w:rPr>
        <w:footnoteRef/>
      </w:r>
      <w:r w:rsidRPr="003A5321">
        <w:rPr>
          <w:sz w:val="18"/>
          <w:szCs w:val="18"/>
        </w:rPr>
        <w:t xml:space="preserve"> This is one of the commitments made by UN Women to the Global Disability Summit in 2022.</w:t>
      </w:r>
    </w:p>
  </w:footnote>
  <w:footnote w:id="6">
    <w:p w14:paraId="7B04A3AA" w14:textId="77777777" w:rsidR="00BC32D6" w:rsidRPr="003A5321" w:rsidRDefault="00BC32D6" w:rsidP="00BC32D6">
      <w:pPr>
        <w:pStyle w:val="FootnoteText"/>
        <w:rPr>
          <w:sz w:val="18"/>
          <w:szCs w:val="18"/>
        </w:rPr>
      </w:pPr>
      <w:r w:rsidRPr="003A5321">
        <w:rPr>
          <w:rStyle w:val="FootnoteReference"/>
          <w:sz w:val="18"/>
          <w:szCs w:val="18"/>
        </w:rPr>
        <w:footnoteRef/>
      </w:r>
      <w:r w:rsidRPr="003A5321">
        <w:rPr>
          <w:sz w:val="18"/>
          <w:szCs w:val="18"/>
        </w:rPr>
        <w:t xml:space="preserve"> This will include, but not be limited to: UN Trust Fund on Violence against Women Grantees, youth organizations, organizations of persons with disabilities, women living with HIV, LGBTIQ+ persons and other marginalized groups.</w:t>
      </w:r>
    </w:p>
  </w:footnote>
  <w:footnote w:id="7">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w:t>
      </w:r>
      <w:proofErr w:type="gramStart"/>
      <w:r w:rsidRPr="00FE26C7">
        <w:rPr>
          <w:sz w:val="16"/>
          <w:szCs w:val="16"/>
        </w:rPr>
        <w:t>accepted</w:t>
      </w:r>
      <w:proofErr w:type="gramEnd"/>
      <w:r w:rsidRPr="00FE26C7">
        <w:rPr>
          <w:sz w:val="16"/>
          <w:szCs w:val="16"/>
        </w:rPr>
        <w:t xml:space="preserve"> and it must be fully justified.</w:t>
      </w:r>
    </w:p>
  </w:footnote>
  <w:footnote w:id="8">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2"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9">
    <w:p w14:paraId="49E765EC" w14:textId="3CBBE30C" w:rsidR="00937341" w:rsidRPr="00FE26C7" w:rsidRDefault="00937341"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Pr>
          <w:rFonts w:ascii="Calibri" w:hAnsi="Calibri" w:cs="Calibri"/>
          <w:sz w:val="16"/>
          <w:szCs w:val="16"/>
        </w:rPr>
        <w:t>r</w:t>
      </w:r>
      <w:r w:rsidRPr="00A9085D">
        <w:rPr>
          <w:rFonts w:ascii="Calibri" w:hAnsi="Calibri" w:cs="Calibri"/>
          <w:sz w:val="16"/>
          <w:szCs w:val="16"/>
        </w:rPr>
        <w:t>esults-</w:t>
      </w:r>
      <w:r>
        <w:rPr>
          <w:rFonts w:ascii="Calibri" w:hAnsi="Calibri" w:cs="Calibri"/>
          <w:sz w:val="16"/>
          <w:szCs w:val="16"/>
        </w:rPr>
        <w:t>b</w:t>
      </w:r>
      <w:r w:rsidRPr="00A9085D">
        <w:rPr>
          <w:rFonts w:ascii="Calibri" w:hAnsi="Calibri" w:cs="Calibri"/>
          <w:sz w:val="16"/>
          <w:szCs w:val="16"/>
        </w:rPr>
        <w:t xml:space="preserve">ased </w:t>
      </w:r>
      <w:r>
        <w:rPr>
          <w:rFonts w:ascii="Calibri" w:hAnsi="Calibri" w:cs="Calibri"/>
          <w:sz w:val="16"/>
          <w:szCs w:val="16"/>
        </w:rPr>
        <w:t>b</w:t>
      </w:r>
      <w:r w:rsidRPr="00A9085D">
        <w:rPr>
          <w:rFonts w:ascii="Calibri" w:hAnsi="Calibri" w:cs="Calibri"/>
          <w:sz w:val="16"/>
          <w:szCs w:val="16"/>
        </w:rPr>
        <w:t>udget. Please specify what they are</w:t>
      </w:r>
      <w:r>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F8AFB" w14:textId="77777777" w:rsidR="00F6766F" w:rsidRDefault="00D01199">
    <w:pPr>
      <w:pStyle w:val="BodyText"/>
      <w:spacing w:line="14" w:lineRule="auto"/>
    </w:pPr>
    <w:r>
      <w:rPr>
        <w:sz w:val="24"/>
      </w:rPr>
      <w:pict w14:anchorId="34E7341E">
        <v:rect id="docshape1" o:spid="_x0000_s1028" alt="" style="position:absolute;margin-left:76.5pt;margin-top:35.65pt;width:450pt;height:23pt;z-index:-251656192;mso-wrap-edited:f;mso-width-percent:0;mso-height-percent:0;mso-position-horizontal-relative:page;mso-position-vertical-relative:page;mso-width-percent:0;mso-height-percent:0" fillcolor="#4f81bc" stroked="f">
          <w10:wrap anchorx="page" anchory="page"/>
        </v:rect>
      </w:pict>
    </w:r>
    <w:r>
      <w:rPr>
        <w:sz w:val="24"/>
      </w:rPr>
      <w:pict w14:anchorId="24C728E2">
        <v:shapetype id="_x0000_t202" coordsize="21600,21600" o:spt="202" path="m,l,21600r21600,l21600,xe">
          <v:stroke joinstyle="miter"/>
          <v:path gradientshapeok="t" o:connecttype="rect"/>
        </v:shapetype>
        <v:shape id="docshape2" o:spid="_x0000_s1027" type="#_x0000_t202" alt="" style="position:absolute;margin-left:199.7pt;margin-top:39.8pt;width:203.6pt;height:15.3pt;z-index:-251655168;mso-wrap-style:square;mso-wrap-edited:f;mso-width-percent:0;mso-height-percent:0;mso-position-horizontal-relative:page;mso-position-vertical-relative:page;mso-width-percent:0;mso-height-percent:0;v-text-anchor:top" filled="f" stroked="f">
          <v:textbox style="mso-next-textbox:#docshape2" inset="0,0,0,0">
            <w:txbxContent>
              <w:p w14:paraId="374D0D8F" w14:textId="77777777" w:rsidR="00F6766F" w:rsidRDefault="00F6766F">
                <w:pPr>
                  <w:pStyle w:val="BodyText"/>
                  <w:spacing w:before="10"/>
                </w:pPr>
                <w:r>
                  <w:rPr>
                    <w:color w:val="FFFFFF"/>
                  </w:rPr>
                  <w:t>UN</w:t>
                </w:r>
                <w:r>
                  <w:rPr>
                    <w:color w:val="FFFFFF"/>
                    <w:spacing w:val="-3"/>
                  </w:rPr>
                  <w:t xml:space="preserve"> </w:t>
                </w:r>
                <w:r>
                  <w:rPr>
                    <w:color w:val="FFFFFF"/>
                  </w:rPr>
                  <w:t>WOMEN</w:t>
                </w:r>
                <w:r>
                  <w:rPr>
                    <w:color w:val="FFFFFF"/>
                    <w:spacing w:val="-3"/>
                  </w:rPr>
                  <w:t xml:space="preserve"> </w:t>
                </w:r>
                <w:r>
                  <w:rPr>
                    <w:color w:val="FFFFFF"/>
                  </w:rPr>
                  <w:t>PARTNER</w:t>
                </w:r>
                <w:r>
                  <w:rPr>
                    <w:color w:val="FFFFFF"/>
                    <w:spacing w:val="-2"/>
                  </w:rPr>
                  <w:t xml:space="preserve"> AGREEMENT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7F45B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F668130"/>
    <w:lvl w:ilvl="0">
      <w:start w:val="1"/>
      <w:numFmt w:val="lowerLetter"/>
      <w:pStyle w:val="ListNumber51"/>
      <w:lvlText w:val="%1)"/>
      <w:lvlJc w:val="left"/>
      <w:pPr>
        <w:tabs>
          <w:tab w:val="num" w:pos="3572"/>
        </w:tabs>
        <w:ind w:left="3572" w:hanging="340"/>
      </w:pPr>
      <w:rPr>
        <w:rFonts w:hint="default"/>
      </w:rPr>
    </w:lvl>
  </w:abstractNum>
  <w:abstractNum w:abstractNumId="2" w15:restartNumberingAfterBreak="0">
    <w:nsid w:val="FFFFFF7D"/>
    <w:multiLevelType w:val="singleLevel"/>
    <w:tmpl w:val="1F94D6DC"/>
    <w:lvl w:ilvl="0">
      <w:start w:val="1"/>
      <w:numFmt w:val="lowerLetter"/>
      <w:pStyle w:val="ListNumber41"/>
      <w:lvlText w:val="%1)"/>
      <w:lvlJc w:val="left"/>
      <w:pPr>
        <w:tabs>
          <w:tab w:val="num" w:pos="2552"/>
        </w:tabs>
        <w:ind w:left="2552" w:hanging="397"/>
      </w:pPr>
      <w:rPr>
        <w:rFonts w:hint="default"/>
      </w:rPr>
    </w:lvl>
  </w:abstractNum>
  <w:abstractNum w:abstractNumId="3" w15:restartNumberingAfterBreak="0">
    <w:nsid w:val="FFFFFF7E"/>
    <w:multiLevelType w:val="singleLevel"/>
    <w:tmpl w:val="BC9AD62A"/>
    <w:lvl w:ilvl="0">
      <w:start w:val="1"/>
      <w:numFmt w:val="lowerLetter"/>
      <w:pStyle w:val="ListNumber31"/>
      <w:lvlText w:val="%1)"/>
      <w:lvlJc w:val="left"/>
      <w:pPr>
        <w:tabs>
          <w:tab w:val="num" w:pos="1644"/>
        </w:tabs>
        <w:ind w:left="1644" w:hanging="397"/>
      </w:pPr>
      <w:rPr>
        <w:rFonts w:hint="default"/>
        <w:b w:val="0"/>
      </w:rPr>
    </w:lvl>
  </w:abstractNum>
  <w:abstractNum w:abstractNumId="4" w15:restartNumberingAfterBreak="0">
    <w:nsid w:val="FFFFFF7F"/>
    <w:multiLevelType w:val="singleLevel"/>
    <w:tmpl w:val="0720A92E"/>
    <w:lvl w:ilvl="0">
      <w:start w:val="1"/>
      <w:numFmt w:val="lowerLetter"/>
      <w:pStyle w:val="ListNumber21"/>
      <w:lvlText w:val="%1)"/>
      <w:lvlJc w:val="left"/>
      <w:pPr>
        <w:tabs>
          <w:tab w:val="num" w:pos="964"/>
        </w:tabs>
        <w:ind w:left="964" w:hanging="397"/>
      </w:pPr>
      <w:rPr>
        <w:rFonts w:hint="default"/>
      </w:rPr>
    </w:lvl>
  </w:abstractNum>
  <w:abstractNum w:abstractNumId="5" w15:restartNumberingAfterBreak="0">
    <w:nsid w:val="FFFFFF80"/>
    <w:multiLevelType w:val="singleLevel"/>
    <w:tmpl w:val="33603D06"/>
    <w:lvl w:ilvl="0">
      <w:start w:val="1"/>
      <w:numFmt w:val="bullet"/>
      <w:pStyle w:val="ListBullet51"/>
      <w:lvlText w:val=""/>
      <w:lvlJc w:val="left"/>
      <w:pPr>
        <w:tabs>
          <w:tab w:val="num" w:pos="3572"/>
        </w:tabs>
        <w:ind w:left="3572" w:hanging="340"/>
      </w:pPr>
      <w:rPr>
        <w:rFonts w:ascii="Symbol" w:hAnsi="Symbol" w:hint="default"/>
      </w:rPr>
    </w:lvl>
  </w:abstractNum>
  <w:abstractNum w:abstractNumId="6" w15:restartNumberingAfterBreak="0">
    <w:nsid w:val="FFFFFF81"/>
    <w:multiLevelType w:val="singleLevel"/>
    <w:tmpl w:val="1DA0E112"/>
    <w:lvl w:ilvl="0">
      <w:start w:val="1"/>
      <w:numFmt w:val="bullet"/>
      <w:pStyle w:val="ListBullet41"/>
      <w:lvlText w:val=""/>
      <w:lvlJc w:val="left"/>
      <w:pPr>
        <w:tabs>
          <w:tab w:val="num" w:pos="2552"/>
        </w:tabs>
        <w:ind w:left="2552" w:hanging="397"/>
      </w:pPr>
      <w:rPr>
        <w:rFonts w:ascii="Symbol" w:hAnsi="Symbol" w:hint="default"/>
      </w:rPr>
    </w:lvl>
  </w:abstractNum>
  <w:abstractNum w:abstractNumId="7" w15:restartNumberingAfterBreak="0">
    <w:nsid w:val="FFFFFF82"/>
    <w:multiLevelType w:val="singleLevel"/>
    <w:tmpl w:val="DB7CA3F8"/>
    <w:lvl w:ilvl="0">
      <w:start w:val="1"/>
      <w:numFmt w:val="bullet"/>
      <w:pStyle w:val="ListBullet31"/>
      <w:lvlText w:val=""/>
      <w:lvlJc w:val="left"/>
      <w:pPr>
        <w:tabs>
          <w:tab w:val="num" w:pos="1588"/>
        </w:tabs>
        <w:ind w:left="1588" w:hanging="341"/>
      </w:pPr>
      <w:rPr>
        <w:rFonts w:ascii="Symbol" w:hAnsi="Symbol" w:hint="default"/>
      </w:rPr>
    </w:lvl>
  </w:abstractNum>
  <w:abstractNum w:abstractNumId="8" w15:restartNumberingAfterBreak="0">
    <w:nsid w:val="FFFFFF83"/>
    <w:multiLevelType w:val="singleLevel"/>
    <w:tmpl w:val="37BEFCCE"/>
    <w:lvl w:ilvl="0">
      <w:start w:val="1"/>
      <w:numFmt w:val="bullet"/>
      <w:pStyle w:val="ListBullet21"/>
      <w:lvlText w:val=""/>
      <w:lvlJc w:val="left"/>
      <w:pPr>
        <w:tabs>
          <w:tab w:val="num" w:pos="964"/>
        </w:tabs>
        <w:ind w:left="964" w:hanging="397"/>
      </w:pPr>
      <w:rPr>
        <w:rFonts w:ascii="Symbol" w:hAnsi="Symbol" w:hint="default"/>
      </w:rPr>
    </w:lvl>
  </w:abstractNum>
  <w:abstractNum w:abstractNumId="9"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2757D80"/>
    <w:multiLevelType w:val="hybridMultilevel"/>
    <w:tmpl w:val="BF92E49E"/>
    <w:lvl w:ilvl="0" w:tplc="FD1254A4">
      <w:start w:val="2"/>
      <w:numFmt w:val="lowerLetter"/>
      <w:lvlText w:val="(%1)"/>
      <w:lvlJc w:val="left"/>
      <w:pPr>
        <w:ind w:left="90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7812DA64">
      <w:numFmt w:val="bullet"/>
      <w:lvlText w:val="•"/>
      <w:lvlJc w:val="left"/>
      <w:pPr>
        <w:ind w:left="1766" w:hanging="360"/>
      </w:pPr>
      <w:rPr>
        <w:rFonts w:hint="default"/>
        <w:lang w:val="en-US" w:eastAsia="en-US" w:bidi="ar-SA"/>
      </w:rPr>
    </w:lvl>
    <w:lvl w:ilvl="2" w:tplc="F1D4ED96">
      <w:numFmt w:val="bullet"/>
      <w:lvlText w:val="•"/>
      <w:lvlJc w:val="left"/>
      <w:pPr>
        <w:ind w:left="2622" w:hanging="360"/>
      </w:pPr>
      <w:rPr>
        <w:rFonts w:hint="default"/>
        <w:lang w:val="en-US" w:eastAsia="en-US" w:bidi="ar-SA"/>
      </w:rPr>
    </w:lvl>
    <w:lvl w:ilvl="3" w:tplc="5302F9F8">
      <w:numFmt w:val="bullet"/>
      <w:lvlText w:val="•"/>
      <w:lvlJc w:val="left"/>
      <w:pPr>
        <w:ind w:left="3478" w:hanging="360"/>
      </w:pPr>
      <w:rPr>
        <w:rFonts w:hint="default"/>
        <w:lang w:val="en-US" w:eastAsia="en-US" w:bidi="ar-SA"/>
      </w:rPr>
    </w:lvl>
    <w:lvl w:ilvl="4" w:tplc="4A78375A">
      <w:numFmt w:val="bullet"/>
      <w:lvlText w:val="•"/>
      <w:lvlJc w:val="left"/>
      <w:pPr>
        <w:ind w:left="4334" w:hanging="360"/>
      </w:pPr>
      <w:rPr>
        <w:rFonts w:hint="default"/>
        <w:lang w:val="en-US" w:eastAsia="en-US" w:bidi="ar-SA"/>
      </w:rPr>
    </w:lvl>
    <w:lvl w:ilvl="5" w:tplc="C28287B6">
      <w:numFmt w:val="bullet"/>
      <w:lvlText w:val="•"/>
      <w:lvlJc w:val="left"/>
      <w:pPr>
        <w:ind w:left="5190" w:hanging="360"/>
      </w:pPr>
      <w:rPr>
        <w:rFonts w:hint="default"/>
        <w:lang w:val="en-US" w:eastAsia="en-US" w:bidi="ar-SA"/>
      </w:rPr>
    </w:lvl>
    <w:lvl w:ilvl="6" w:tplc="D7765932">
      <w:numFmt w:val="bullet"/>
      <w:lvlText w:val="•"/>
      <w:lvlJc w:val="left"/>
      <w:pPr>
        <w:ind w:left="6046" w:hanging="360"/>
      </w:pPr>
      <w:rPr>
        <w:rFonts w:hint="default"/>
        <w:lang w:val="en-US" w:eastAsia="en-US" w:bidi="ar-SA"/>
      </w:rPr>
    </w:lvl>
    <w:lvl w:ilvl="7" w:tplc="4550778C">
      <w:numFmt w:val="bullet"/>
      <w:lvlText w:val="•"/>
      <w:lvlJc w:val="left"/>
      <w:pPr>
        <w:ind w:left="6902" w:hanging="360"/>
      </w:pPr>
      <w:rPr>
        <w:rFonts w:hint="default"/>
        <w:lang w:val="en-US" w:eastAsia="en-US" w:bidi="ar-SA"/>
      </w:rPr>
    </w:lvl>
    <w:lvl w:ilvl="8" w:tplc="B55E6A7A">
      <w:numFmt w:val="bullet"/>
      <w:lvlText w:val="•"/>
      <w:lvlJc w:val="left"/>
      <w:pPr>
        <w:ind w:left="7758" w:hanging="360"/>
      </w:pPr>
      <w:rPr>
        <w:rFonts w:hint="default"/>
        <w:lang w:val="en-US" w:eastAsia="en-US" w:bidi="ar-SA"/>
      </w:rPr>
    </w:lvl>
  </w:abstractNum>
  <w:abstractNum w:abstractNumId="11"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6162C07"/>
    <w:multiLevelType w:val="hybridMultilevel"/>
    <w:tmpl w:val="86F61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2244B9"/>
    <w:multiLevelType w:val="multilevel"/>
    <w:tmpl w:val="545A7D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0F0F66E9"/>
    <w:multiLevelType w:val="hybridMultilevel"/>
    <w:tmpl w:val="65B41FF0"/>
    <w:lvl w:ilvl="0" w:tplc="FFFFFFFF">
      <w:start w:val="1"/>
      <w:numFmt w:val="decimal"/>
      <w:lvlText w:val="%1."/>
      <w:lvlJc w:val="left"/>
      <w:pPr>
        <w:ind w:left="540" w:hanging="540"/>
        <w:jc w:val="left"/>
      </w:pPr>
      <w:rPr>
        <w:rFonts w:ascii="Times New Roman" w:eastAsia="Times New Roman" w:hAnsi="Times New Roman" w:cs="Times New Roman" w:hint="default"/>
        <w:b w:val="0"/>
        <w:bCs w:val="0"/>
        <w:i w:val="0"/>
        <w:iCs w:val="0"/>
        <w:w w:val="100"/>
        <w:sz w:val="24"/>
        <w:szCs w:val="24"/>
        <w:lang w:val="en-US" w:eastAsia="en-US" w:bidi="ar-SA"/>
      </w:rPr>
    </w:lvl>
    <w:lvl w:ilvl="1" w:tplc="FFFFFFFF">
      <w:start w:val="1"/>
      <w:numFmt w:val="lowerLetter"/>
      <w:lvlText w:val="(%2)"/>
      <w:lvlJc w:val="left"/>
      <w:pPr>
        <w:ind w:left="990" w:hanging="450"/>
        <w:jc w:val="left"/>
      </w:pPr>
      <w:rPr>
        <w:rFonts w:ascii="Times New Roman" w:eastAsia="Times New Roman" w:hAnsi="Times New Roman" w:cs="Times New Roman" w:hint="default"/>
        <w:b w:val="0"/>
        <w:bCs w:val="0"/>
        <w:i w:val="0"/>
        <w:iCs w:val="0"/>
        <w:w w:val="100"/>
        <w:sz w:val="24"/>
        <w:szCs w:val="24"/>
        <w:lang w:val="en-US" w:eastAsia="en-US" w:bidi="ar-SA"/>
      </w:rPr>
    </w:lvl>
    <w:lvl w:ilvl="2" w:tplc="FFFFFFFF">
      <w:numFmt w:val="bullet"/>
      <w:lvlText w:val="•"/>
      <w:lvlJc w:val="left"/>
      <w:pPr>
        <w:ind w:left="1932" w:hanging="450"/>
      </w:pPr>
      <w:rPr>
        <w:rFonts w:hint="default"/>
        <w:lang w:val="en-US" w:eastAsia="en-US" w:bidi="ar-SA"/>
      </w:rPr>
    </w:lvl>
    <w:lvl w:ilvl="3" w:tplc="FFFFFFFF">
      <w:numFmt w:val="bullet"/>
      <w:lvlText w:val="•"/>
      <w:lvlJc w:val="left"/>
      <w:pPr>
        <w:ind w:left="2874" w:hanging="450"/>
      </w:pPr>
      <w:rPr>
        <w:rFonts w:hint="default"/>
        <w:lang w:val="en-US" w:eastAsia="en-US" w:bidi="ar-SA"/>
      </w:rPr>
    </w:lvl>
    <w:lvl w:ilvl="4" w:tplc="FFFFFFFF">
      <w:numFmt w:val="bullet"/>
      <w:lvlText w:val="•"/>
      <w:lvlJc w:val="left"/>
      <w:pPr>
        <w:ind w:left="3816" w:hanging="450"/>
      </w:pPr>
      <w:rPr>
        <w:rFonts w:hint="default"/>
        <w:lang w:val="en-US" w:eastAsia="en-US" w:bidi="ar-SA"/>
      </w:rPr>
    </w:lvl>
    <w:lvl w:ilvl="5" w:tplc="FFFFFFFF">
      <w:numFmt w:val="bullet"/>
      <w:lvlText w:val="•"/>
      <w:lvlJc w:val="left"/>
      <w:pPr>
        <w:ind w:left="4758" w:hanging="450"/>
      </w:pPr>
      <w:rPr>
        <w:rFonts w:hint="default"/>
        <w:lang w:val="en-US" w:eastAsia="en-US" w:bidi="ar-SA"/>
      </w:rPr>
    </w:lvl>
    <w:lvl w:ilvl="6" w:tplc="FFFFFFFF">
      <w:numFmt w:val="bullet"/>
      <w:lvlText w:val="•"/>
      <w:lvlJc w:val="left"/>
      <w:pPr>
        <w:ind w:left="5701" w:hanging="450"/>
      </w:pPr>
      <w:rPr>
        <w:rFonts w:hint="default"/>
        <w:lang w:val="en-US" w:eastAsia="en-US" w:bidi="ar-SA"/>
      </w:rPr>
    </w:lvl>
    <w:lvl w:ilvl="7" w:tplc="FFFFFFFF">
      <w:numFmt w:val="bullet"/>
      <w:lvlText w:val="•"/>
      <w:lvlJc w:val="left"/>
      <w:pPr>
        <w:ind w:left="6643" w:hanging="450"/>
      </w:pPr>
      <w:rPr>
        <w:rFonts w:hint="default"/>
        <w:lang w:val="en-US" w:eastAsia="en-US" w:bidi="ar-SA"/>
      </w:rPr>
    </w:lvl>
    <w:lvl w:ilvl="8" w:tplc="FFFFFFFF">
      <w:numFmt w:val="bullet"/>
      <w:lvlText w:val="•"/>
      <w:lvlJc w:val="left"/>
      <w:pPr>
        <w:ind w:left="7585" w:hanging="450"/>
      </w:pPr>
      <w:rPr>
        <w:rFonts w:hint="default"/>
        <w:lang w:val="en-US" w:eastAsia="en-US" w:bidi="ar-SA"/>
      </w:rPr>
    </w:lvl>
  </w:abstractNum>
  <w:abstractNum w:abstractNumId="17" w15:restartNumberingAfterBreak="0">
    <w:nsid w:val="10FB2776"/>
    <w:multiLevelType w:val="hybridMultilevel"/>
    <w:tmpl w:val="F2A06A52"/>
    <w:lvl w:ilvl="0" w:tplc="04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4B7816"/>
    <w:multiLevelType w:val="hybridMultilevel"/>
    <w:tmpl w:val="653AF510"/>
    <w:lvl w:ilvl="0" w:tplc="0AE06DB0">
      <w:start w:val="1"/>
      <w:numFmt w:val="decimal"/>
      <w:lvlText w:val="%1."/>
      <w:lvlJc w:val="left"/>
      <w:pPr>
        <w:ind w:left="540" w:hanging="540"/>
        <w:jc w:val="left"/>
      </w:pPr>
      <w:rPr>
        <w:rFonts w:ascii="Times New Roman" w:eastAsia="Times New Roman" w:hAnsi="Times New Roman" w:cs="Times New Roman" w:hint="default"/>
        <w:b w:val="0"/>
        <w:bCs w:val="0"/>
        <w:i w:val="0"/>
        <w:iCs w:val="0"/>
        <w:w w:val="100"/>
        <w:sz w:val="24"/>
        <w:szCs w:val="24"/>
        <w:lang w:val="en-US" w:eastAsia="en-US" w:bidi="ar-SA"/>
      </w:rPr>
    </w:lvl>
    <w:lvl w:ilvl="1" w:tplc="69507DCA">
      <w:start w:val="1"/>
      <w:numFmt w:val="lowerLetter"/>
      <w:lvlText w:val="(%2)"/>
      <w:lvlJc w:val="left"/>
      <w:pPr>
        <w:ind w:left="900" w:hanging="360"/>
        <w:jc w:val="left"/>
      </w:pPr>
      <w:rPr>
        <w:rFonts w:hint="default"/>
        <w:w w:val="100"/>
        <w:lang w:val="en-US" w:eastAsia="en-US" w:bidi="ar-SA"/>
      </w:rPr>
    </w:lvl>
    <w:lvl w:ilvl="2" w:tplc="199A741A">
      <w:start w:val="1"/>
      <w:numFmt w:val="lowerRoman"/>
      <w:lvlText w:val="%3."/>
      <w:lvlJc w:val="left"/>
      <w:pPr>
        <w:ind w:left="1440" w:hanging="488"/>
        <w:jc w:val="right"/>
      </w:pPr>
      <w:rPr>
        <w:rFonts w:ascii="Times New Roman" w:eastAsia="Times New Roman" w:hAnsi="Times New Roman" w:cs="Times New Roman" w:hint="default"/>
        <w:b w:val="0"/>
        <w:bCs w:val="0"/>
        <w:i w:val="0"/>
        <w:iCs w:val="0"/>
        <w:w w:val="100"/>
        <w:sz w:val="24"/>
        <w:szCs w:val="24"/>
        <w:lang w:val="en-US" w:eastAsia="en-US" w:bidi="ar-SA"/>
      </w:rPr>
    </w:lvl>
    <w:lvl w:ilvl="3" w:tplc="8A1CF3FE">
      <w:numFmt w:val="bullet"/>
      <w:lvlText w:val="•"/>
      <w:lvlJc w:val="left"/>
      <w:pPr>
        <w:ind w:left="1450" w:hanging="488"/>
      </w:pPr>
      <w:rPr>
        <w:rFonts w:hint="default"/>
        <w:lang w:val="en-US" w:eastAsia="en-US" w:bidi="ar-SA"/>
      </w:rPr>
    </w:lvl>
    <w:lvl w:ilvl="4" w:tplc="D70A46A6">
      <w:numFmt w:val="bullet"/>
      <w:lvlText w:val="•"/>
      <w:lvlJc w:val="left"/>
      <w:pPr>
        <w:ind w:left="2595" w:hanging="488"/>
      </w:pPr>
      <w:rPr>
        <w:rFonts w:hint="default"/>
        <w:lang w:val="en-US" w:eastAsia="en-US" w:bidi="ar-SA"/>
      </w:rPr>
    </w:lvl>
    <w:lvl w:ilvl="5" w:tplc="CB669026">
      <w:numFmt w:val="bullet"/>
      <w:lvlText w:val="•"/>
      <w:lvlJc w:val="left"/>
      <w:pPr>
        <w:ind w:left="3741" w:hanging="488"/>
      </w:pPr>
      <w:rPr>
        <w:rFonts w:hint="default"/>
        <w:lang w:val="en-US" w:eastAsia="en-US" w:bidi="ar-SA"/>
      </w:rPr>
    </w:lvl>
    <w:lvl w:ilvl="6" w:tplc="69B0F82E">
      <w:numFmt w:val="bullet"/>
      <w:lvlText w:val="•"/>
      <w:lvlJc w:val="left"/>
      <w:pPr>
        <w:ind w:left="4887" w:hanging="488"/>
      </w:pPr>
      <w:rPr>
        <w:rFonts w:hint="default"/>
        <w:lang w:val="en-US" w:eastAsia="en-US" w:bidi="ar-SA"/>
      </w:rPr>
    </w:lvl>
    <w:lvl w:ilvl="7" w:tplc="C80AA9CC">
      <w:numFmt w:val="bullet"/>
      <w:lvlText w:val="•"/>
      <w:lvlJc w:val="left"/>
      <w:pPr>
        <w:ind w:left="6032" w:hanging="488"/>
      </w:pPr>
      <w:rPr>
        <w:rFonts w:hint="default"/>
        <w:lang w:val="en-US" w:eastAsia="en-US" w:bidi="ar-SA"/>
      </w:rPr>
    </w:lvl>
    <w:lvl w:ilvl="8" w:tplc="869EF614">
      <w:numFmt w:val="bullet"/>
      <w:lvlText w:val="•"/>
      <w:lvlJc w:val="left"/>
      <w:pPr>
        <w:ind w:left="7178" w:hanging="488"/>
      </w:pPr>
      <w:rPr>
        <w:rFonts w:hint="default"/>
        <w:lang w:val="en-US" w:eastAsia="en-US" w:bidi="ar-SA"/>
      </w:rPr>
    </w:lvl>
  </w:abstractNum>
  <w:abstractNum w:abstractNumId="23"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2072E6C"/>
    <w:multiLevelType w:val="hybridMultilevel"/>
    <w:tmpl w:val="418E67B0"/>
    <w:lvl w:ilvl="0" w:tplc="2B5CBB5C">
      <w:start w:val="1"/>
      <w:numFmt w:val="decimal"/>
      <w:lvlText w:val="%1."/>
      <w:lvlJc w:val="left"/>
      <w:pPr>
        <w:ind w:left="840" w:hanging="360"/>
      </w:pPr>
      <w:rPr>
        <w:rFonts w:ascii="Calibri" w:eastAsia="Calibri" w:hAnsi="Calibri" w:cs="Calibri" w:hint="default"/>
        <w:spacing w:val="-27"/>
        <w:w w:val="100"/>
        <w:sz w:val="24"/>
        <w:szCs w:val="24"/>
      </w:rPr>
    </w:lvl>
    <w:lvl w:ilvl="1" w:tplc="61661C6E">
      <w:numFmt w:val="bullet"/>
      <w:lvlText w:val="•"/>
      <w:lvlJc w:val="left"/>
      <w:pPr>
        <w:ind w:left="1734" w:hanging="360"/>
      </w:pPr>
      <w:rPr>
        <w:rFonts w:hint="default"/>
      </w:rPr>
    </w:lvl>
    <w:lvl w:ilvl="2" w:tplc="FDAAEC36">
      <w:numFmt w:val="bullet"/>
      <w:lvlText w:val="•"/>
      <w:lvlJc w:val="left"/>
      <w:pPr>
        <w:ind w:left="2628" w:hanging="360"/>
      </w:pPr>
      <w:rPr>
        <w:rFonts w:hint="default"/>
      </w:rPr>
    </w:lvl>
    <w:lvl w:ilvl="3" w:tplc="969EBB94">
      <w:numFmt w:val="bullet"/>
      <w:lvlText w:val="•"/>
      <w:lvlJc w:val="left"/>
      <w:pPr>
        <w:ind w:left="3522" w:hanging="360"/>
      </w:pPr>
      <w:rPr>
        <w:rFonts w:hint="default"/>
      </w:rPr>
    </w:lvl>
    <w:lvl w:ilvl="4" w:tplc="8D44CBC4">
      <w:numFmt w:val="bullet"/>
      <w:lvlText w:val="•"/>
      <w:lvlJc w:val="left"/>
      <w:pPr>
        <w:ind w:left="4416" w:hanging="360"/>
      </w:pPr>
      <w:rPr>
        <w:rFonts w:hint="default"/>
      </w:rPr>
    </w:lvl>
    <w:lvl w:ilvl="5" w:tplc="C24C971C">
      <w:numFmt w:val="bullet"/>
      <w:lvlText w:val="•"/>
      <w:lvlJc w:val="left"/>
      <w:pPr>
        <w:ind w:left="5310" w:hanging="360"/>
      </w:pPr>
      <w:rPr>
        <w:rFonts w:hint="default"/>
      </w:rPr>
    </w:lvl>
    <w:lvl w:ilvl="6" w:tplc="7C568A24">
      <w:numFmt w:val="bullet"/>
      <w:lvlText w:val="•"/>
      <w:lvlJc w:val="left"/>
      <w:pPr>
        <w:ind w:left="6204" w:hanging="360"/>
      </w:pPr>
      <w:rPr>
        <w:rFonts w:hint="default"/>
      </w:rPr>
    </w:lvl>
    <w:lvl w:ilvl="7" w:tplc="FA96043C">
      <w:numFmt w:val="bullet"/>
      <w:lvlText w:val="•"/>
      <w:lvlJc w:val="left"/>
      <w:pPr>
        <w:ind w:left="7098" w:hanging="360"/>
      </w:pPr>
      <w:rPr>
        <w:rFonts w:hint="default"/>
      </w:rPr>
    </w:lvl>
    <w:lvl w:ilvl="8" w:tplc="BAF25A24">
      <w:numFmt w:val="bullet"/>
      <w:lvlText w:val="•"/>
      <w:lvlJc w:val="left"/>
      <w:pPr>
        <w:ind w:left="7992" w:hanging="360"/>
      </w:pPr>
      <w:rPr>
        <w:rFonts w:hint="default"/>
      </w:rPr>
    </w:lvl>
  </w:abstractNum>
  <w:abstractNum w:abstractNumId="26" w15:restartNumberingAfterBreak="0">
    <w:nsid w:val="22A549C9"/>
    <w:multiLevelType w:val="multilevel"/>
    <w:tmpl w:val="CB50614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2495"/>
        </w:tabs>
        <w:ind w:left="2495" w:hanging="340"/>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27"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A2E6A1E"/>
    <w:multiLevelType w:val="hybridMultilevel"/>
    <w:tmpl w:val="AF8C439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2A872F42"/>
    <w:multiLevelType w:val="hybridMultilevel"/>
    <w:tmpl w:val="5B8200A0"/>
    <w:lvl w:ilvl="0" w:tplc="04090005">
      <w:start w:val="1"/>
      <w:numFmt w:val="bullet"/>
      <w:lvlText w:val=""/>
      <w:lvlJc w:val="left"/>
      <w:pPr>
        <w:ind w:left="1420" w:hanging="360"/>
      </w:pPr>
      <w:rPr>
        <w:rFonts w:ascii="Wingdings" w:hAnsi="Wingdings"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0" w15:restartNumberingAfterBreak="0">
    <w:nsid w:val="2AD44FEE"/>
    <w:multiLevelType w:val="hybridMultilevel"/>
    <w:tmpl w:val="65B41FF0"/>
    <w:lvl w:ilvl="0" w:tplc="AF3C0B16">
      <w:start w:val="1"/>
      <w:numFmt w:val="decimal"/>
      <w:lvlText w:val="%1."/>
      <w:lvlJc w:val="left"/>
      <w:pPr>
        <w:ind w:left="1630" w:hanging="540"/>
        <w:jc w:val="left"/>
      </w:pPr>
      <w:rPr>
        <w:rFonts w:ascii="Times New Roman" w:eastAsia="Times New Roman" w:hAnsi="Times New Roman" w:cs="Times New Roman" w:hint="default"/>
        <w:b w:val="0"/>
        <w:bCs w:val="0"/>
        <w:i w:val="0"/>
        <w:iCs w:val="0"/>
        <w:w w:val="100"/>
        <w:sz w:val="24"/>
        <w:szCs w:val="24"/>
        <w:lang w:val="en-US" w:eastAsia="en-US" w:bidi="ar-SA"/>
      </w:rPr>
    </w:lvl>
    <w:lvl w:ilvl="1" w:tplc="C30AD12E">
      <w:start w:val="1"/>
      <w:numFmt w:val="lowerLetter"/>
      <w:lvlText w:val="(%2)"/>
      <w:lvlJc w:val="left"/>
      <w:pPr>
        <w:ind w:left="2080" w:hanging="450"/>
        <w:jc w:val="left"/>
      </w:pPr>
      <w:rPr>
        <w:rFonts w:ascii="Times New Roman" w:eastAsia="Times New Roman" w:hAnsi="Times New Roman" w:cs="Times New Roman" w:hint="default"/>
        <w:b w:val="0"/>
        <w:bCs w:val="0"/>
        <w:i w:val="0"/>
        <w:iCs w:val="0"/>
        <w:w w:val="100"/>
        <w:sz w:val="24"/>
        <w:szCs w:val="24"/>
        <w:lang w:val="en-US" w:eastAsia="en-US" w:bidi="ar-SA"/>
      </w:rPr>
    </w:lvl>
    <w:lvl w:ilvl="2" w:tplc="46D83C1A">
      <w:numFmt w:val="bullet"/>
      <w:lvlText w:val="•"/>
      <w:lvlJc w:val="left"/>
      <w:pPr>
        <w:ind w:left="3022" w:hanging="450"/>
      </w:pPr>
      <w:rPr>
        <w:rFonts w:hint="default"/>
        <w:lang w:val="en-US" w:eastAsia="en-US" w:bidi="ar-SA"/>
      </w:rPr>
    </w:lvl>
    <w:lvl w:ilvl="3" w:tplc="169A9A7E">
      <w:numFmt w:val="bullet"/>
      <w:lvlText w:val="•"/>
      <w:lvlJc w:val="left"/>
      <w:pPr>
        <w:ind w:left="3964" w:hanging="450"/>
      </w:pPr>
      <w:rPr>
        <w:rFonts w:hint="default"/>
        <w:lang w:val="en-US" w:eastAsia="en-US" w:bidi="ar-SA"/>
      </w:rPr>
    </w:lvl>
    <w:lvl w:ilvl="4" w:tplc="7A22F95A">
      <w:numFmt w:val="bullet"/>
      <w:lvlText w:val="•"/>
      <w:lvlJc w:val="left"/>
      <w:pPr>
        <w:ind w:left="4906" w:hanging="450"/>
      </w:pPr>
      <w:rPr>
        <w:rFonts w:hint="default"/>
        <w:lang w:val="en-US" w:eastAsia="en-US" w:bidi="ar-SA"/>
      </w:rPr>
    </w:lvl>
    <w:lvl w:ilvl="5" w:tplc="BA6A1AEA">
      <w:numFmt w:val="bullet"/>
      <w:lvlText w:val="•"/>
      <w:lvlJc w:val="left"/>
      <w:pPr>
        <w:ind w:left="5848" w:hanging="450"/>
      </w:pPr>
      <w:rPr>
        <w:rFonts w:hint="default"/>
        <w:lang w:val="en-US" w:eastAsia="en-US" w:bidi="ar-SA"/>
      </w:rPr>
    </w:lvl>
    <w:lvl w:ilvl="6" w:tplc="C90426D2">
      <w:numFmt w:val="bullet"/>
      <w:lvlText w:val="•"/>
      <w:lvlJc w:val="left"/>
      <w:pPr>
        <w:ind w:left="6791" w:hanging="450"/>
      </w:pPr>
      <w:rPr>
        <w:rFonts w:hint="default"/>
        <w:lang w:val="en-US" w:eastAsia="en-US" w:bidi="ar-SA"/>
      </w:rPr>
    </w:lvl>
    <w:lvl w:ilvl="7" w:tplc="9064DD1E">
      <w:numFmt w:val="bullet"/>
      <w:lvlText w:val="•"/>
      <w:lvlJc w:val="left"/>
      <w:pPr>
        <w:ind w:left="7733" w:hanging="450"/>
      </w:pPr>
      <w:rPr>
        <w:rFonts w:hint="default"/>
        <w:lang w:val="en-US" w:eastAsia="en-US" w:bidi="ar-SA"/>
      </w:rPr>
    </w:lvl>
    <w:lvl w:ilvl="8" w:tplc="69602510">
      <w:numFmt w:val="bullet"/>
      <w:lvlText w:val="•"/>
      <w:lvlJc w:val="left"/>
      <w:pPr>
        <w:ind w:left="8675" w:hanging="450"/>
      </w:pPr>
      <w:rPr>
        <w:rFonts w:hint="default"/>
        <w:lang w:val="en-US" w:eastAsia="en-US" w:bidi="ar-SA"/>
      </w:rPr>
    </w:lvl>
  </w:abstractNum>
  <w:abstractNum w:abstractNumId="31"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22D1D9E"/>
    <w:multiLevelType w:val="multilevel"/>
    <w:tmpl w:val="33107C2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3"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4"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0803129"/>
    <w:multiLevelType w:val="hybridMultilevel"/>
    <w:tmpl w:val="4F524EE0"/>
    <w:lvl w:ilvl="0" w:tplc="C632F11E">
      <w:start w:val="1"/>
      <w:numFmt w:val="decimal"/>
      <w:lvlText w:val="%1."/>
      <w:lvlJc w:val="left"/>
      <w:pPr>
        <w:ind w:left="360" w:hanging="360"/>
      </w:pPr>
      <w:rPr>
        <w:rFonts w:hint="default"/>
        <w:b w:val="0"/>
      </w:rPr>
    </w:lvl>
    <w:lvl w:ilvl="1" w:tplc="3ED2922C">
      <w:start w:val="1"/>
      <w:numFmt w:val="lowerLetter"/>
      <w:lvlText w:val="%2."/>
      <w:lvlJc w:val="left"/>
      <w:pPr>
        <w:ind w:left="1080" w:hanging="360"/>
      </w:pPr>
      <w:rPr>
        <w:rFonts w:asciiTheme="minorHAnsi" w:hAnsiTheme="minorHAnsi" w:cstheme="minorHAnsi" w:hint="default"/>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D21C08"/>
    <w:multiLevelType w:val="hybridMultilevel"/>
    <w:tmpl w:val="210AE94C"/>
    <w:lvl w:ilvl="0" w:tplc="97CE6392">
      <w:start w:val="1"/>
      <w:numFmt w:val="decimal"/>
      <w:lvlText w:val="%1."/>
      <w:lvlJc w:val="left"/>
      <w:pPr>
        <w:ind w:left="1630" w:hanging="540"/>
        <w:jc w:val="left"/>
      </w:pPr>
      <w:rPr>
        <w:rFonts w:ascii="Times New Roman" w:eastAsia="Times New Roman" w:hAnsi="Times New Roman" w:cs="Times New Roman" w:hint="default"/>
        <w:b w:val="0"/>
        <w:bCs w:val="0"/>
        <w:i w:val="0"/>
        <w:iCs w:val="0"/>
        <w:w w:val="100"/>
        <w:sz w:val="24"/>
        <w:szCs w:val="24"/>
        <w:lang w:val="en-US" w:eastAsia="en-US" w:bidi="ar-SA"/>
      </w:rPr>
    </w:lvl>
    <w:lvl w:ilvl="1" w:tplc="3EEEB7C4">
      <w:numFmt w:val="bullet"/>
      <w:lvlText w:val="•"/>
      <w:lvlJc w:val="left"/>
      <w:pPr>
        <w:ind w:left="2514" w:hanging="540"/>
      </w:pPr>
      <w:rPr>
        <w:rFonts w:hint="default"/>
        <w:lang w:val="en-US" w:eastAsia="en-US" w:bidi="ar-SA"/>
      </w:rPr>
    </w:lvl>
    <w:lvl w:ilvl="2" w:tplc="88C67C78">
      <w:numFmt w:val="bullet"/>
      <w:lvlText w:val="•"/>
      <w:lvlJc w:val="left"/>
      <w:pPr>
        <w:ind w:left="3408" w:hanging="540"/>
      </w:pPr>
      <w:rPr>
        <w:rFonts w:hint="default"/>
        <w:lang w:val="en-US" w:eastAsia="en-US" w:bidi="ar-SA"/>
      </w:rPr>
    </w:lvl>
    <w:lvl w:ilvl="3" w:tplc="8AD2381E">
      <w:numFmt w:val="bullet"/>
      <w:lvlText w:val="•"/>
      <w:lvlJc w:val="left"/>
      <w:pPr>
        <w:ind w:left="4302" w:hanging="540"/>
      </w:pPr>
      <w:rPr>
        <w:rFonts w:hint="default"/>
        <w:lang w:val="en-US" w:eastAsia="en-US" w:bidi="ar-SA"/>
      </w:rPr>
    </w:lvl>
    <w:lvl w:ilvl="4" w:tplc="2A0E9E2E">
      <w:numFmt w:val="bullet"/>
      <w:lvlText w:val="•"/>
      <w:lvlJc w:val="left"/>
      <w:pPr>
        <w:ind w:left="5196" w:hanging="540"/>
      </w:pPr>
      <w:rPr>
        <w:rFonts w:hint="default"/>
        <w:lang w:val="en-US" w:eastAsia="en-US" w:bidi="ar-SA"/>
      </w:rPr>
    </w:lvl>
    <w:lvl w:ilvl="5" w:tplc="DE528058">
      <w:numFmt w:val="bullet"/>
      <w:lvlText w:val="•"/>
      <w:lvlJc w:val="left"/>
      <w:pPr>
        <w:ind w:left="6090" w:hanging="540"/>
      </w:pPr>
      <w:rPr>
        <w:rFonts w:hint="default"/>
        <w:lang w:val="en-US" w:eastAsia="en-US" w:bidi="ar-SA"/>
      </w:rPr>
    </w:lvl>
    <w:lvl w:ilvl="6" w:tplc="20C45948">
      <w:numFmt w:val="bullet"/>
      <w:lvlText w:val="•"/>
      <w:lvlJc w:val="left"/>
      <w:pPr>
        <w:ind w:left="6984" w:hanging="540"/>
      </w:pPr>
      <w:rPr>
        <w:rFonts w:hint="default"/>
        <w:lang w:val="en-US" w:eastAsia="en-US" w:bidi="ar-SA"/>
      </w:rPr>
    </w:lvl>
    <w:lvl w:ilvl="7" w:tplc="872C31D0">
      <w:numFmt w:val="bullet"/>
      <w:lvlText w:val="•"/>
      <w:lvlJc w:val="left"/>
      <w:pPr>
        <w:ind w:left="7878" w:hanging="540"/>
      </w:pPr>
      <w:rPr>
        <w:rFonts w:hint="default"/>
        <w:lang w:val="en-US" w:eastAsia="en-US" w:bidi="ar-SA"/>
      </w:rPr>
    </w:lvl>
    <w:lvl w:ilvl="8" w:tplc="4086C108">
      <w:numFmt w:val="bullet"/>
      <w:lvlText w:val="•"/>
      <w:lvlJc w:val="left"/>
      <w:pPr>
        <w:ind w:left="8772" w:hanging="540"/>
      </w:pPr>
      <w:rPr>
        <w:rFonts w:hint="default"/>
        <w:lang w:val="en-US" w:eastAsia="en-US" w:bidi="ar-SA"/>
      </w:rPr>
    </w:lvl>
  </w:abstractNum>
  <w:abstractNum w:abstractNumId="38" w15:restartNumberingAfterBreak="0">
    <w:nsid w:val="463C39D8"/>
    <w:multiLevelType w:val="hybridMultilevel"/>
    <w:tmpl w:val="A7E2108C"/>
    <w:lvl w:ilvl="0" w:tplc="1D9085C0">
      <w:start w:val="1"/>
      <w:numFmt w:val="decimal"/>
      <w:lvlText w:val="%1."/>
      <w:lvlJc w:val="left"/>
      <w:pPr>
        <w:ind w:left="1630" w:hanging="540"/>
        <w:jc w:val="left"/>
      </w:pPr>
      <w:rPr>
        <w:rFonts w:ascii="Times New Roman" w:eastAsia="Times New Roman" w:hAnsi="Times New Roman" w:cs="Times New Roman" w:hint="default"/>
        <w:b w:val="0"/>
        <w:bCs w:val="0"/>
        <w:i w:val="0"/>
        <w:iCs w:val="0"/>
        <w:w w:val="100"/>
        <w:sz w:val="24"/>
        <w:szCs w:val="24"/>
        <w:lang w:val="en-US" w:eastAsia="en-US" w:bidi="ar-SA"/>
      </w:rPr>
    </w:lvl>
    <w:lvl w:ilvl="1" w:tplc="988A5B52">
      <w:start w:val="1"/>
      <w:numFmt w:val="lowerLetter"/>
      <w:lvlText w:val="(%2)"/>
      <w:lvlJc w:val="left"/>
      <w:pPr>
        <w:ind w:left="2080" w:hanging="450"/>
        <w:jc w:val="left"/>
      </w:pPr>
      <w:rPr>
        <w:rFonts w:ascii="Times New Roman" w:eastAsia="Times New Roman" w:hAnsi="Times New Roman" w:cs="Times New Roman" w:hint="default"/>
        <w:b w:val="0"/>
        <w:bCs w:val="0"/>
        <w:i w:val="0"/>
        <w:iCs w:val="0"/>
        <w:w w:val="100"/>
        <w:sz w:val="24"/>
        <w:szCs w:val="24"/>
        <w:lang w:val="en-US" w:eastAsia="en-US" w:bidi="ar-SA"/>
      </w:rPr>
    </w:lvl>
    <w:lvl w:ilvl="2" w:tplc="D21860D8">
      <w:numFmt w:val="bullet"/>
      <w:lvlText w:val="•"/>
      <w:lvlJc w:val="left"/>
      <w:pPr>
        <w:ind w:left="3022" w:hanging="450"/>
      </w:pPr>
      <w:rPr>
        <w:rFonts w:hint="default"/>
        <w:lang w:val="en-US" w:eastAsia="en-US" w:bidi="ar-SA"/>
      </w:rPr>
    </w:lvl>
    <w:lvl w:ilvl="3" w:tplc="B63A6014">
      <w:numFmt w:val="bullet"/>
      <w:lvlText w:val="•"/>
      <w:lvlJc w:val="left"/>
      <w:pPr>
        <w:ind w:left="3964" w:hanging="450"/>
      </w:pPr>
      <w:rPr>
        <w:rFonts w:hint="default"/>
        <w:lang w:val="en-US" w:eastAsia="en-US" w:bidi="ar-SA"/>
      </w:rPr>
    </w:lvl>
    <w:lvl w:ilvl="4" w:tplc="5C92D5F4">
      <w:numFmt w:val="bullet"/>
      <w:lvlText w:val="•"/>
      <w:lvlJc w:val="left"/>
      <w:pPr>
        <w:ind w:left="4906" w:hanging="450"/>
      </w:pPr>
      <w:rPr>
        <w:rFonts w:hint="default"/>
        <w:lang w:val="en-US" w:eastAsia="en-US" w:bidi="ar-SA"/>
      </w:rPr>
    </w:lvl>
    <w:lvl w:ilvl="5" w:tplc="936AD716">
      <w:numFmt w:val="bullet"/>
      <w:lvlText w:val="•"/>
      <w:lvlJc w:val="left"/>
      <w:pPr>
        <w:ind w:left="5848" w:hanging="450"/>
      </w:pPr>
      <w:rPr>
        <w:rFonts w:hint="default"/>
        <w:lang w:val="en-US" w:eastAsia="en-US" w:bidi="ar-SA"/>
      </w:rPr>
    </w:lvl>
    <w:lvl w:ilvl="6" w:tplc="F1B68EAE">
      <w:numFmt w:val="bullet"/>
      <w:lvlText w:val="•"/>
      <w:lvlJc w:val="left"/>
      <w:pPr>
        <w:ind w:left="6791" w:hanging="450"/>
      </w:pPr>
      <w:rPr>
        <w:rFonts w:hint="default"/>
        <w:lang w:val="en-US" w:eastAsia="en-US" w:bidi="ar-SA"/>
      </w:rPr>
    </w:lvl>
    <w:lvl w:ilvl="7" w:tplc="2A901F02">
      <w:numFmt w:val="bullet"/>
      <w:lvlText w:val="•"/>
      <w:lvlJc w:val="left"/>
      <w:pPr>
        <w:ind w:left="7733" w:hanging="450"/>
      </w:pPr>
      <w:rPr>
        <w:rFonts w:hint="default"/>
        <w:lang w:val="en-US" w:eastAsia="en-US" w:bidi="ar-SA"/>
      </w:rPr>
    </w:lvl>
    <w:lvl w:ilvl="8" w:tplc="E5187F98">
      <w:numFmt w:val="bullet"/>
      <w:lvlText w:val="•"/>
      <w:lvlJc w:val="left"/>
      <w:pPr>
        <w:ind w:left="8675" w:hanging="450"/>
      </w:pPr>
      <w:rPr>
        <w:rFonts w:hint="default"/>
        <w:lang w:val="en-US" w:eastAsia="en-US" w:bidi="ar-SA"/>
      </w:rPr>
    </w:lvl>
  </w:abstractNum>
  <w:abstractNum w:abstractNumId="39" w15:restartNumberingAfterBreak="0">
    <w:nsid w:val="4AF96C35"/>
    <w:multiLevelType w:val="hybridMultilevel"/>
    <w:tmpl w:val="0194D212"/>
    <w:lvl w:ilvl="0" w:tplc="B5B46550">
      <w:start w:val="1"/>
      <w:numFmt w:val="lowerRoman"/>
      <w:lvlText w:val="(%1)"/>
      <w:lvlJc w:val="left"/>
      <w:pPr>
        <w:ind w:left="120" w:hanging="281"/>
      </w:pPr>
      <w:rPr>
        <w:rFonts w:ascii="Calibri" w:eastAsia="Calibri" w:hAnsi="Calibri" w:cs="Calibri" w:hint="default"/>
        <w:spacing w:val="-1"/>
        <w:w w:val="100"/>
        <w:sz w:val="24"/>
        <w:szCs w:val="24"/>
      </w:rPr>
    </w:lvl>
    <w:lvl w:ilvl="1" w:tplc="25EE741E">
      <w:numFmt w:val="bullet"/>
      <w:lvlText w:val=""/>
      <w:lvlJc w:val="left"/>
      <w:pPr>
        <w:ind w:left="1200" w:hanging="360"/>
      </w:pPr>
      <w:rPr>
        <w:rFonts w:ascii="Symbol" w:eastAsia="Symbol" w:hAnsi="Symbol" w:cs="Symbol" w:hint="default"/>
        <w:w w:val="100"/>
        <w:sz w:val="24"/>
        <w:szCs w:val="24"/>
      </w:rPr>
    </w:lvl>
    <w:lvl w:ilvl="2" w:tplc="0B669364">
      <w:numFmt w:val="bullet"/>
      <w:lvlText w:val="•"/>
      <w:lvlJc w:val="left"/>
      <w:pPr>
        <w:ind w:left="2164" w:hanging="360"/>
      </w:pPr>
      <w:rPr>
        <w:rFonts w:hint="default"/>
      </w:rPr>
    </w:lvl>
    <w:lvl w:ilvl="3" w:tplc="D224681E">
      <w:numFmt w:val="bullet"/>
      <w:lvlText w:val="•"/>
      <w:lvlJc w:val="left"/>
      <w:pPr>
        <w:ind w:left="3128" w:hanging="360"/>
      </w:pPr>
      <w:rPr>
        <w:rFonts w:hint="default"/>
      </w:rPr>
    </w:lvl>
    <w:lvl w:ilvl="4" w:tplc="9D020584">
      <w:numFmt w:val="bullet"/>
      <w:lvlText w:val="•"/>
      <w:lvlJc w:val="left"/>
      <w:pPr>
        <w:ind w:left="4093" w:hanging="360"/>
      </w:pPr>
      <w:rPr>
        <w:rFonts w:hint="default"/>
      </w:rPr>
    </w:lvl>
    <w:lvl w:ilvl="5" w:tplc="19AA0E3A">
      <w:numFmt w:val="bullet"/>
      <w:lvlText w:val="•"/>
      <w:lvlJc w:val="left"/>
      <w:pPr>
        <w:ind w:left="5057" w:hanging="360"/>
      </w:pPr>
      <w:rPr>
        <w:rFonts w:hint="default"/>
      </w:rPr>
    </w:lvl>
    <w:lvl w:ilvl="6" w:tplc="4698C002">
      <w:numFmt w:val="bullet"/>
      <w:lvlText w:val="•"/>
      <w:lvlJc w:val="left"/>
      <w:pPr>
        <w:ind w:left="6022" w:hanging="360"/>
      </w:pPr>
      <w:rPr>
        <w:rFonts w:hint="default"/>
      </w:rPr>
    </w:lvl>
    <w:lvl w:ilvl="7" w:tplc="94DC563E">
      <w:numFmt w:val="bullet"/>
      <w:lvlText w:val="•"/>
      <w:lvlJc w:val="left"/>
      <w:pPr>
        <w:ind w:left="6986" w:hanging="360"/>
      </w:pPr>
      <w:rPr>
        <w:rFonts w:hint="default"/>
      </w:rPr>
    </w:lvl>
    <w:lvl w:ilvl="8" w:tplc="0440494E">
      <w:numFmt w:val="bullet"/>
      <w:lvlText w:val="•"/>
      <w:lvlJc w:val="left"/>
      <w:pPr>
        <w:ind w:left="7951" w:hanging="360"/>
      </w:pPr>
      <w:rPr>
        <w:rFonts w:hint="default"/>
      </w:rPr>
    </w:lvl>
  </w:abstractNum>
  <w:abstractNum w:abstractNumId="40"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55EB4D6F"/>
    <w:multiLevelType w:val="hybridMultilevel"/>
    <w:tmpl w:val="CF9E7550"/>
    <w:lvl w:ilvl="0" w:tplc="F7FE6D60">
      <w:start w:val="1"/>
      <w:numFmt w:val="decimal"/>
      <w:lvlText w:val="%1."/>
      <w:lvlJc w:val="left"/>
      <w:pPr>
        <w:ind w:left="1630" w:hanging="540"/>
        <w:jc w:val="left"/>
      </w:pPr>
      <w:rPr>
        <w:rFonts w:ascii="Times New Roman" w:eastAsia="Times New Roman" w:hAnsi="Times New Roman" w:cs="Times New Roman" w:hint="default"/>
        <w:b w:val="0"/>
        <w:bCs w:val="0"/>
        <w:i w:val="0"/>
        <w:iCs w:val="0"/>
        <w:w w:val="100"/>
        <w:sz w:val="24"/>
        <w:szCs w:val="24"/>
        <w:lang w:val="en-US" w:eastAsia="en-US" w:bidi="ar-SA"/>
      </w:rPr>
    </w:lvl>
    <w:lvl w:ilvl="1" w:tplc="68FABF12">
      <w:start w:val="1"/>
      <w:numFmt w:val="lowerLetter"/>
      <w:lvlText w:val="(%2)"/>
      <w:lvlJc w:val="left"/>
      <w:pPr>
        <w:ind w:left="199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A6C2E48E">
      <w:start w:val="1"/>
      <w:numFmt w:val="lowerRoman"/>
      <w:lvlText w:val="%3."/>
      <w:lvlJc w:val="left"/>
      <w:pPr>
        <w:ind w:left="2260" w:hanging="308"/>
        <w:jc w:val="right"/>
      </w:pPr>
      <w:rPr>
        <w:rFonts w:ascii="Times New Roman" w:eastAsia="Times New Roman" w:hAnsi="Times New Roman" w:cs="Times New Roman" w:hint="default"/>
        <w:b w:val="0"/>
        <w:bCs w:val="0"/>
        <w:i w:val="0"/>
        <w:iCs w:val="0"/>
        <w:w w:val="100"/>
        <w:sz w:val="24"/>
        <w:szCs w:val="24"/>
        <w:lang w:val="en-US" w:eastAsia="en-US" w:bidi="ar-SA"/>
      </w:rPr>
    </w:lvl>
    <w:lvl w:ilvl="3" w:tplc="CA8861D8">
      <w:start w:val="1"/>
      <w:numFmt w:val="decimal"/>
      <w:lvlText w:val="%4."/>
      <w:lvlJc w:val="left"/>
      <w:pPr>
        <w:ind w:left="2620" w:hanging="450"/>
        <w:jc w:val="left"/>
      </w:pPr>
      <w:rPr>
        <w:rFonts w:ascii="Times New Roman" w:eastAsia="Times New Roman" w:hAnsi="Times New Roman" w:cs="Times New Roman" w:hint="default"/>
        <w:b w:val="0"/>
        <w:bCs w:val="0"/>
        <w:i w:val="0"/>
        <w:iCs w:val="0"/>
        <w:w w:val="100"/>
        <w:sz w:val="24"/>
        <w:szCs w:val="24"/>
        <w:lang w:val="en-US" w:eastAsia="en-US" w:bidi="ar-SA"/>
      </w:rPr>
    </w:lvl>
    <w:lvl w:ilvl="4" w:tplc="36DE5F12">
      <w:start w:val="1"/>
      <w:numFmt w:val="lowerLetter"/>
      <w:lvlText w:val="%5."/>
      <w:lvlJc w:val="left"/>
      <w:pPr>
        <w:ind w:left="3070" w:hanging="450"/>
        <w:jc w:val="left"/>
      </w:pPr>
      <w:rPr>
        <w:rFonts w:ascii="Times New Roman" w:eastAsia="Times New Roman" w:hAnsi="Times New Roman" w:cs="Times New Roman" w:hint="default"/>
        <w:b w:val="0"/>
        <w:bCs w:val="0"/>
        <w:i w:val="0"/>
        <w:iCs w:val="0"/>
        <w:w w:val="100"/>
        <w:sz w:val="24"/>
        <w:szCs w:val="24"/>
        <w:lang w:val="en-US" w:eastAsia="en-US" w:bidi="ar-SA"/>
      </w:rPr>
    </w:lvl>
    <w:lvl w:ilvl="5" w:tplc="9D8EC486">
      <w:numFmt w:val="bullet"/>
      <w:lvlText w:val="•"/>
      <w:lvlJc w:val="left"/>
      <w:pPr>
        <w:ind w:left="4326" w:hanging="450"/>
      </w:pPr>
      <w:rPr>
        <w:rFonts w:hint="default"/>
        <w:lang w:val="en-US" w:eastAsia="en-US" w:bidi="ar-SA"/>
      </w:rPr>
    </w:lvl>
    <w:lvl w:ilvl="6" w:tplc="EEFCE94C">
      <w:numFmt w:val="bullet"/>
      <w:lvlText w:val="•"/>
      <w:lvlJc w:val="left"/>
      <w:pPr>
        <w:ind w:left="5573" w:hanging="450"/>
      </w:pPr>
      <w:rPr>
        <w:rFonts w:hint="default"/>
        <w:lang w:val="en-US" w:eastAsia="en-US" w:bidi="ar-SA"/>
      </w:rPr>
    </w:lvl>
    <w:lvl w:ilvl="7" w:tplc="B248FA0E">
      <w:numFmt w:val="bullet"/>
      <w:lvlText w:val="•"/>
      <w:lvlJc w:val="left"/>
      <w:pPr>
        <w:ind w:left="6820" w:hanging="450"/>
      </w:pPr>
      <w:rPr>
        <w:rFonts w:hint="default"/>
        <w:lang w:val="en-US" w:eastAsia="en-US" w:bidi="ar-SA"/>
      </w:rPr>
    </w:lvl>
    <w:lvl w:ilvl="8" w:tplc="7AE4EEAA">
      <w:numFmt w:val="bullet"/>
      <w:lvlText w:val="•"/>
      <w:lvlJc w:val="left"/>
      <w:pPr>
        <w:ind w:left="8066" w:hanging="450"/>
      </w:pPr>
      <w:rPr>
        <w:rFonts w:hint="default"/>
        <w:lang w:val="en-US" w:eastAsia="en-US" w:bidi="ar-SA"/>
      </w:rPr>
    </w:lvl>
  </w:abstractNum>
  <w:abstractNum w:abstractNumId="42" w15:restartNumberingAfterBreak="0">
    <w:nsid w:val="59CA7137"/>
    <w:multiLevelType w:val="multilevel"/>
    <w:tmpl w:val="40AC6EB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495"/>
        </w:tabs>
        <w:ind w:left="2495" w:hanging="907"/>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43" w15:restartNumberingAfterBreak="0">
    <w:nsid w:val="5A675A29"/>
    <w:multiLevelType w:val="hybridMultilevel"/>
    <w:tmpl w:val="07C69288"/>
    <w:lvl w:ilvl="0" w:tplc="F40644EC">
      <w:start w:val="1"/>
      <w:numFmt w:val="decimal"/>
      <w:lvlText w:val="%1."/>
      <w:lvlJc w:val="left"/>
      <w:pPr>
        <w:ind w:left="839" w:hanging="360"/>
      </w:pPr>
      <w:rPr>
        <w:b w:val="0"/>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44" w15:restartNumberingAfterBreak="0">
    <w:nsid w:val="5C266CEE"/>
    <w:multiLevelType w:val="hybridMultilevel"/>
    <w:tmpl w:val="6A9EC85E"/>
    <w:lvl w:ilvl="0" w:tplc="6C60F6B6">
      <w:start w:val="1"/>
      <w:numFmt w:val="decimal"/>
      <w:lvlText w:val="%1."/>
      <w:lvlJc w:val="left"/>
      <w:pPr>
        <w:ind w:left="1630" w:hanging="540"/>
        <w:jc w:val="left"/>
      </w:pPr>
      <w:rPr>
        <w:rFonts w:ascii="Times New Roman" w:eastAsia="Times New Roman" w:hAnsi="Times New Roman" w:cs="Times New Roman" w:hint="default"/>
        <w:b w:val="0"/>
        <w:bCs w:val="0"/>
        <w:i w:val="0"/>
        <w:iCs w:val="0"/>
        <w:w w:val="100"/>
        <w:sz w:val="24"/>
        <w:szCs w:val="24"/>
        <w:lang w:val="en-US" w:eastAsia="en-US" w:bidi="ar-SA"/>
      </w:rPr>
    </w:lvl>
    <w:lvl w:ilvl="1" w:tplc="530A19E2">
      <w:start w:val="1"/>
      <w:numFmt w:val="lowerLetter"/>
      <w:lvlText w:val="(%2)"/>
      <w:lvlJc w:val="left"/>
      <w:pPr>
        <w:ind w:left="199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7D2EC5A8">
      <w:numFmt w:val="bullet"/>
      <w:lvlText w:val="•"/>
      <w:lvlJc w:val="left"/>
      <w:pPr>
        <w:ind w:left="2951" w:hanging="360"/>
      </w:pPr>
      <w:rPr>
        <w:rFonts w:hint="default"/>
        <w:lang w:val="en-US" w:eastAsia="en-US" w:bidi="ar-SA"/>
      </w:rPr>
    </w:lvl>
    <w:lvl w:ilvl="3" w:tplc="69BCAFF6">
      <w:numFmt w:val="bullet"/>
      <w:lvlText w:val="•"/>
      <w:lvlJc w:val="left"/>
      <w:pPr>
        <w:ind w:left="3902" w:hanging="360"/>
      </w:pPr>
      <w:rPr>
        <w:rFonts w:hint="default"/>
        <w:lang w:val="en-US" w:eastAsia="en-US" w:bidi="ar-SA"/>
      </w:rPr>
    </w:lvl>
    <w:lvl w:ilvl="4" w:tplc="0010AD88">
      <w:numFmt w:val="bullet"/>
      <w:lvlText w:val="•"/>
      <w:lvlJc w:val="left"/>
      <w:pPr>
        <w:ind w:left="4853" w:hanging="360"/>
      </w:pPr>
      <w:rPr>
        <w:rFonts w:hint="default"/>
        <w:lang w:val="en-US" w:eastAsia="en-US" w:bidi="ar-SA"/>
      </w:rPr>
    </w:lvl>
    <w:lvl w:ilvl="5" w:tplc="C6FAFE82">
      <w:numFmt w:val="bullet"/>
      <w:lvlText w:val="•"/>
      <w:lvlJc w:val="left"/>
      <w:pPr>
        <w:ind w:left="5804" w:hanging="360"/>
      </w:pPr>
      <w:rPr>
        <w:rFonts w:hint="default"/>
        <w:lang w:val="en-US" w:eastAsia="en-US" w:bidi="ar-SA"/>
      </w:rPr>
    </w:lvl>
    <w:lvl w:ilvl="6" w:tplc="693A3578">
      <w:numFmt w:val="bullet"/>
      <w:lvlText w:val="•"/>
      <w:lvlJc w:val="left"/>
      <w:pPr>
        <w:ind w:left="6755" w:hanging="360"/>
      </w:pPr>
      <w:rPr>
        <w:rFonts w:hint="default"/>
        <w:lang w:val="en-US" w:eastAsia="en-US" w:bidi="ar-SA"/>
      </w:rPr>
    </w:lvl>
    <w:lvl w:ilvl="7" w:tplc="AE00C5A8">
      <w:numFmt w:val="bullet"/>
      <w:lvlText w:val="•"/>
      <w:lvlJc w:val="left"/>
      <w:pPr>
        <w:ind w:left="7706" w:hanging="360"/>
      </w:pPr>
      <w:rPr>
        <w:rFonts w:hint="default"/>
        <w:lang w:val="en-US" w:eastAsia="en-US" w:bidi="ar-SA"/>
      </w:rPr>
    </w:lvl>
    <w:lvl w:ilvl="8" w:tplc="75FE0924">
      <w:numFmt w:val="bullet"/>
      <w:lvlText w:val="•"/>
      <w:lvlJc w:val="left"/>
      <w:pPr>
        <w:ind w:left="8657" w:hanging="360"/>
      </w:pPr>
      <w:rPr>
        <w:rFonts w:hint="default"/>
        <w:lang w:val="en-US" w:eastAsia="en-US" w:bidi="ar-SA"/>
      </w:rPr>
    </w:lvl>
  </w:abstractNum>
  <w:abstractNum w:abstractNumId="45"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66740F"/>
    <w:multiLevelType w:val="hybridMultilevel"/>
    <w:tmpl w:val="508096A4"/>
    <w:lvl w:ilvl="0" w:tplc="A0A085F4">
      <w:start w:val="1"/>
      <w:numFmt w:val="decimal"/>
      <w:lvlText w:val="%1."/>
      <w:lvlJc w:val="left"/>
      <w:pPr>
        <w:ind w:left="1630" w:hanging="540"/>
        <w:jc w:val="left"/>
      </w:pPr>
      <w:rPr>
        <w:rFonts w:ascii="Times New Roman" w:eastAsia="Times New Roman" w:hAnsi="Times New Roman" w:cs="Times New Roman" w:hint="default"/>
        <w:b w:val="0"/>
        <w:bCs w:val="0"/>
        <w:i w:val="0"/>
        <w:iCs w:val="0"/>
        <w:w w:val="100"/>
        <w:sz w:val="24"/>
        <w:szCs w:val="24"/>
        <w:lang w:val="en-US" w:eastAsia="en-US" w:bidi="ar-SA"/>
      </w:rPr>
    </w:lvl>
    <w:lvl w:ilvl="1" w:tplc="56D8FABA">
      <w:start w:val="1"/>
      <w:numFmt w:val="lowerLetter"/>
      <w:lvlText w:val="(%2)"/>
      <w:lvlJc w:val="left"/>
      <w:pPr>
        <w:ind w:left="199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587639C4">
      <w:numFmt w:val="bullet"/>
      <w:lvlText w:val="•"/>
      <w:lvlJc w:val="left"/>
      <w:pPr>
        <w:ind w:left="2951" w:hanging="360"/>
      </w:pPr>
      <w:rPr>
        <w:rFonts w:hint="default"/>
        <w:lang w:val="en-US" w:eastAsia="en-US" w:bidi="ar-SA"/>
      </w:rPr>
    </w:lvl>
    <w:lvl w:ilvl="3" w:tplc="80768D06">
      <w:numFmt w:val="bullet"/>
      <w:lvlText w:val="•"/>
      <w:lvlJc w:val="left"/>
      <w:pPr>
        <w:ind w:left="3902" w:hanging="360"/>
      </w:pPr>
      <w:rPr>
        <w:rFonts w:hint="default"/>
        <w:lang w:val="en-US" w:eastAsia="en-US" w:bidi="ar-SA"/>
      </w:rPr>
    </w:lvl>
    <w:lvl w:ilvl="4" w:tplc="B4304270">
      <w:numFmt w:val="bullet"/>
      <w:lvlText w:val="•"/>
      <w:lvlJc w:val="left"/>
      <w:pPr>
        <w:ind w:left="4853" w:hanging="360"/>
      </w:pPr>
      <w:rPr>
        <w:rFonts w:hint="default"/>
        <w:lang w:val="en-US" w:eastAsia="en-US" w:bidi="ar-SA"/>
      </w:rPr>
    </w:lvl>
    <w:lvl w:ilvl="5" w:tplc="192AE024">
      <w:numFmt w:val="bullet"/>
      <w:lvlText w:val="•"/>
      <w:lvlJc w:val="left"/>
      <w:pPr>
        <w:ind w:left="5804" w:hanging="360"/>
      </w:pPr>
      <w:rPr>
        <w:rFonts w:hint="default"/>
        <w:lang w:val="en-US" w:eastAsia="en-US" w:bidi="ar-SA"/>
      </w:rPr>
    </w:lvl>
    <w:lvl w:ilvl="6" w:tplc="4BFEE4E4">
      <w:numFmt w:val="bullet"/>
      <w:lvlText w:val="•"/>
      <w:lvlJc w:val="left"/>
      <w:pPr>
        <w:ind w:left="6755" w:hanging="360"/>
      </w:pPr>
      <w:rPr>
        <w:rFonts w:hint="default"/>
        <w:lang w:val="en-US" w:eastAsia="en-US" w:bidi="ar-SA"/>
      </w:rPr>
    </w:lvl>
    <w:lvl w:ilvl="7" w:tplc="8CA8951A">
      <w:numFmt w:val="bullet"/>
      <w:lvlText w:val="•"/>
      <w:lvlJc w:val="left"/>
      <w:pPr>
        <w:ind w:left="7706" w:hanging="360"/>
      </w:pPr>
      <w:rPr>
        <w:rFonts w:hint="default"/>
        <w:lang w:val="en-US" w:eastAsia="en-US" w:bidi="ar-SA"/>
      </w:rPr>
    </w:lvl>
    <w:lvl w:ilvl="8" w:tplc="6AD01ADE">
      <w:numFmt w:val="bullet"/>
      <w:lvlText w:val="•"/>
      <w:lvlJc w:val="left"/>
      <w:pPr>
        <w:ind w:left="8657" w:hanging="360"/>
      </w:pPr>
      <w:rPr>
        <w:rFonts w:hint="default"/>
        <w:lang w:val="en-US" w:eastAsia="en-US" w:bidi="ar-SA"/>
      </w:rPr>
    </w:lvl>
  </w:abstractNum>
  <w:abstractNum w:abstractNumId="47" w15:restartNumberingAfterBreak="0">
    <w:nsid w:val="67D40419"/>
    <w:multiLevelType w:val="multilevel"/>
    <w:tmpl w:val="C91E0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8B52A95"/>
    <w:multiLevelType w:val="hybridMultilevel"/>
    <w:tmpl w:val="B7444CA0"/>
    <w:lvl w:ilvl="0" w:tplc="29A60CD8">
      <w:start w:val="1"/>
      <w:numFmt w:val="decimal"/>
      <w:lvlText w:val="%1."/>
      <w:lvlJc w:val="left"/>
      <w:pPr>
        <w:ind w:left="208" w:hanging="201"/>
        <w:jc w:val="left"/>
      </w:pPr>
      <w:rPr>
        <w:rFonts w:ascii="Times New Roman" w:eastAsia="Times New Roman" w:hAnsi="Times New Roman" w:cs="Times New Roman" w:hint="default"/>
        <w:b w:val="0"/>
        <w:bCs w:val="0"/>
        <w:i w:val="0"/>
        <w:iCs w:val="0"/>
        <w:w w:val="100"/>
        <w:sz w:val="20"/>
        <w:szCs w:val="20"/>
        <w:lang w:val="en-US" w:eastAsia="en-US" w:bidi="ar-SA"/>
      </w:rPr>
    </w:lvl>
    <w:lvl w:ilvl="1" w:tplc="21F07D32">
      <w:numFmt w:val="bullet"/>
      <w:lvlText w:val="•"/>
      <w:lvlJc w:val="left"/>
      <w:pPr>
        <w:ind w:left="1236" w:hanging="201"/>
      </w:pPr>
      <w:rPr>
        <w:rFonts w:hint="default"/>
        <w:lang w:val="en-US" w:eastAsia="en-US" w:bidi="ar-SA"/>
      </w:rPr>
    </w:lvl>
    <w:lvl w:ilvl="2" w:tplc="5B484560">
      <w:numFmt w:val="bullet"/>
      <w:lvlText w:val="•"/>
      <w:lvlJc w:val="left"/>
      <w:pPr>
        <w:ind w:left="2272" w:hanging="201"/>
      </w:pPr>
      <w:rPr>
        <w:rFonts w:hint="default"/>
        <w:lang w:val="en-US" w:eastAsia="en-US" w:bidi="ar-SA"/>
      </w:rPr>
    </w:lvl>
    <w:lvl w:ilvl="3" w:tplc="E8D86136">
      <w:numFmt w:val="bullet"/>
      <w:lvlText w:val="•"/>
      <w:lvlJc w:val="left"/>
      <w:pPr>
        <w:ind w:left="3308" w:hanging="201"/>
      </w:pPr>
      <w:rPr>
        <w:rFonts w:hint="default"/>
        <w:lang w:val="en-US" w:eastAsia="en-US" w:bidi="ar-SA"/>
      </w:rPr>
    </w:lvl>
    <w:lvl w:ilvl="4" w:tplc="BE180F0A">
      <w:numFmt w:val="bullet"/>
      <w:lvlText w:val="•"/>
      <w:lvlJc w:val="left"/>
      <w:pPr>
        <w:ind w:left="4344" w:hanging="201"/>
      </w:pPr>
      <w:rPr>
        <w:rFonts w:hint="default"/>
        <w:lang w:val="en-US" w:eastAsia="en-US" w:bidi="ar-SA"/>
      </w:rPr>
    </w:lvl>
    <w:lvl w:ilvl="5" w:tplc="6E623FBC">
      <w:numFmt w:val="bullet"/>
      <w:lvlText w:val="•"/>
      <w:lvlJc w:val="left"/>
      <w:pPr>
        <w:ind w:left="5380" w:hanging="201"/>
      </w:pPr>
      <w:rPr>
        <w:rFonts w:hint="default"/>
        <w:lang w:val="en-US" w:eastAsia="en-US" w:bidi="ar-SA"/>
      </w:rPr>
    </w:lvl>
    <w:lvl w:ilvl="6" w:tplc="7486BE14">
      <w:numFmt w:val="bullet"/>
      <w:lvlText w:val="•"/>
      <w:lvlJc w:val="left"/>
      <w:pPr>
        <w:ind w:left="6416" w:hanging="201"/>
      </w:pPr>
      <w:rPr>
        <w:rFonts w:hint="default"/>
        <w:lang w:val="en-US" w:eastAsia="en-US" w:bidi="ar-SA"/>
      </w:rPr>
    </w:lvl>
    <w:lvl w:ilvl="7" w:tplc="7E82CDA0">
      <w:numFmt w:val="bullet"/>
      <w:lvlText w:val="•"/>
      <w:lvlJc w:val="left"/>
      <w:pPr>
        <w:ind w:left="7452" w:hanging="201"/>
      </w:pPr>
      <w:rPr>
        <w:rFonts w:hint="default"/>
        <w:lang w:val="en-US" w:eastAsia="en-US" w:bidi="ar-SA"/>
      </w:rPr>
    </w:lvl>
    <w:lvl w:ilvl="8" w:tplc="19D42BC6">
      <w:numFmt w:val="bullet"/>
      <w:lvlText w:val="•"/>
      <w:lvlJc w:val="left"/>
      <w:pPr>
        <w:ind w:left="8488" w:hanging="201"/>
      </w:pPr>
      <w:rPr>
        <w:rFonts w:hint="default"/>
        <w:lang w:val="en-US" w:eastAsia="en-US" w:bidi="ar-SA"/>
      </w:rPr>
    </w:lvl>
  </w:abstractNum>
  <w:abstractNum w:abstractNumId="49"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CD275BC"/>
    <w:multiLevelType w:val="hybridMultilevel"/>
    <w:tmpl w:val="0914B1C8"/>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2" w15:restartNumberingAfterBreak="0">
    <w:nsid w:val="6D5659C1"/>
    <w:multiLevelType w:val="hybridMultilevel"/>
    <w:tmpl w:val="F848923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54" w15:restartNumberingAfterBreak="0">
    <w:nsid w:val="6FC65BB9"/>
    <w:multiLevelType w:val="multilevel"/>
    <w:tmpl w:val="CE9CBCEC"/>
    <w:lvl w:ilvl="0">
      <w:start w:val="1"/>
      <w:numFmt w:val="decimal"/>
      <w:pStyle w:val="ListNumber5"/>
      <w:lvlText w:val="%1"/>
      <w:lvlJc w:val="left"/>
      <w:pPr>
        <w:tabs>
          <w:tab w:val="num" w:pos="567"/>
        </w:tabs>
        <w:ind w:left="567" w:hanging="567"/>
      </w:pPr>
      <w:rPr>
        <w:rFonts w:hint="default"/>
      </w:rPr>
    </w:lvl>
    <w:lvl w:ilvl="1">
      <w:start w:val="1"/>
      <w:numFmt w:val="decimal"/>
      <w:lvlText w:val="%1.%2"/>
      <w:lvlJc w:val="left"/>
      <w:pPr>
        <w:tabs>
          <w:tab w:val="num" w:pos="747"/>
        </w:tabs>
        <w:ind w:left="747" w:hanging="567"/>
      </w:pPr>
      <w:rPr>
        <w:rFonts w:hint="default"/>
        <w:b w:val="0"/>
      </w:rPr>
    </w:lvl>
    <w:lvl w:ilvl="2">
      <w:start w:val="1"/>
      <w:numFmt w:val="decimal"/>
      <w:lvlText w:val="%1.%2.%3"/>
      <w:lvlJc w:val="left"/>
      <w:pPr>
        <w:tabs>
          <w:tab w:val="num" w:pos="1247"/>
        </w:tabs>
        <w:ind w:left="1247" w:hanging="680"/>
      </w:pPr>
      <w:rPr>
        <w:rFonts w:hint="default"/>
        <w:b w:val="0"/>
      </w:rPr>
    </w:lvl>
    <w:lvl w:ilvl="3">
      <w:start w:val="1"/>
      <w:numFmt w:val="decimal"/>
      <w:lvlText w:val="%1.%2.%3.%4"/>
      <w:lvlJc w:val="left"/>
      <w:pPr>
        <w:tabs>
          <w:tab w:val="num" w:pos="2155"/>
        </w:tabs>
        <w:ind w:left="2155" w:hanging="908"/>
      </w:pPr>
      <w:rPr>
        <w:rFonts w:hint="default"/>
        <w:color w:val="262626" w:themeColor="text1" w:themeTint="D9"/>
      </w:rPr>
    </w:lvl>
    <w:lvl w:ilvl="4">
      <w:start w:val="1"/>
      <w:numFmt w:val="decimal"/>
      <w:lvlText w:val="%1.%2.%3.%4.%5"/>
      <w:lvlJc w:val="left"/>
      <w:pPr>
        <w:tabs>
          <w:tab w:val="num" w:pos="3232"/>
        </w:tabs>
        <w:ind w:left="3232" w:hanging="107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55"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400FD1"/>
    <w:multiLevelType w:val="multilevel"/>
    <w:tmpl w:val="CDC23BE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3402"/>
        </w:tabs>
        <w:ind w:left="3402" w:hanging="124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57" w15:restartNumberingAfterBreak="0">
    <w:nsid w:val="7A3D3F93"/>
    <w:multiLevelType w:val="hybridMultilevel"/>
    <w:tmpl w:val="48C0570E"/>
    <w:lvl w:ilvl="0" w:tplc="2AD0DC1A">
      <w:start w:val="1"/>
      <w:numFmt w:val="bullet"/>
      <w:pStyle w:val="ListBullet5"/>
      <w:lvlText w:val=""/>
      <w:lvlJc w:val="left"/>
      <w:pPr>
        <w:tabs>
          <w:tab w:val="num" w:pos="964"/>
        </w:tabs>
        <w:ind w:left="964"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60"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E303FD0"/>
    <w:multiLevelType w:val="multilevel"/>
    <w:tmpl w:val="E5B8604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3289"/>
        </w:tabs>
        <w:ind w:left="3289" w:hanging="1134"/>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62" w15:restartNumberingAfterBreak="0">
    <w:nsid w:val="7ECC286F"/>
    <w:multiLevelType w:val="hybridMultilevel"/>
    <w:tmpl w:val="AFDE531A"/>
    <w:lvl w:ilvl="0" w:tplc="707E2B22">
      <w:start w:val="1"/>
      <w:numFmt w:val="decimal"/>
      <w:lvlText w:val="%1."/>
      <w:lvlJc w:val="left"/>
      <w:pPr>
        <w:ind w:left="540" w:hanging="540"/>
        <w:jc w:val="left"/>
      </w:pPr>
      <w:rPr>
        <w:rFonts w:ascii="Times New Roman" w:eastAsia="Times New Roman" w:hAnsi="Times New Roman" w:cs="Times New Roman" w:hint="default"/>
        <w:b w:val="0"/>
        <w:bCs w:val="0"/>
        <w:i w:val="0"/>
        <w:iCs w:val="0"/>
        <w:w w:val="100"/>
        <w:sz w:val="24"/>
        <w:szCs w:val="24"/>
        <w:lang w:val="en-US" w:eastAsia="en-US" w:bidi="ar-SA"/>
      </w:rPr>
    </w:lvl>
    <w:lvl w:ilvl="1" w:tplc="049646E2">
      <w:start w:val="1"/>
      <w:numFmt w:val="lowerLetter"/>
      <w:lvlText w:val="(%2)"/>
      <w:lvlJc w:val="left"/>
      <w:pPr>
        <w:ind w:left="90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A25E8F68">
      <w:numFmt w:val="bullet"/>
      <w:lvlText w:val="•"/>
      <w:lvlJc w:val="left"/>
      <w:pPr>
        <w:ind w:left="1843" w:hanging="360"/>
      </w:pPr>
      <w:rPr>
        <w:rFonts w:hint="default"/>
        <w:lang w:val="en-US" w:eastAsia="en-US" w:bidi="ar-SA"/>
      </w:rPr>
    </w:lvl>
    <w:lvl w:ilvl="3" w:tplc="2B64F9B2">
      <w:numFmt w:val="bullet"/>
      <w:lvlText w:val="•"/>
      <w:lvlJc w:val="left"/>
      <w:pPr>
        <w:ind w:left="2796" w:hanging="360"/>
      </w:pPr>
      <w:rPr>
        <w:rFonts w:hint="default"/>
        <w:lang w:val="en-US" w:eastAsia="en-US" w:bidi="ar-SA"/>
      </w:rPr>
    </w:lvl>
    <w:lvl w:ilvl="4" w:tplc="B65A539C">
      <w:numFmt w:val="bullet"/>
      <w:lvlText w:val="•"/>
      <w:lvlJc w:val="left"/>
      <w:pPr>
        <w:ind w:left="3750" w:hanging="360"/>
      </w:pPr>
      <w:rPr>
        <w:rFonts w:hint="default"/>
        <w:lang w:val="en-US" w:eastAsia="en-US" w:bidi="ar-SA"/>
      </w:rPr>
    </w:lvl>
    <w:lvl w:ilvl="5" w:tplc="F132D24A">
      <w:numFmt w:val="bullet"/>
      <w:lvlText w:val="•"/>
      <w:lvlJc w:val="left"/>
      <w:pPr>
        <w:ind w:left="4703" w:hanging="360"/>
      </w:pPr>
      <w:rPr>
        <w:rFonts w:hint="default"/>
        <w:lang w:val="en-US" w:eastAsia="en-US" w:bidi="ar-SA"/>
      </w:rPr>
    </w:lvl>
    <w:lvl w:ilvl="6" w:tplc="E1B8FB60">
      <w:numFmt w:val="bullet"/>
      <w:lvlText w:val="•"/>
      <w:lvlJc w:val="left"/>
      <w:pPr>
        <w:ind w:left="5656" w:hanging="360"/>
      </w:pPr>
      <w:rPr>
        <w:rFonts w:hint="default"/>
        <w:lang w:val="en-US" w:eastAsia="en-US" w:bidi="ar-SA"/>
      </w:rPr>
    </w:lvl>
    <w:lvl w:ilvl="7" w:tplc="55E6AA3E">
      <w:numFmt w:val="bullet"/>
      <w:lvlText w:val="•"/>
      <w:lvlJc w:val="left"/>
      <w:pPr>
        <w:ind w:left="6610" w:hanging="360"/>
      </w:pPr>
      <w:rPr>
        <w:rFonts w:hint="default"/>
        <w:lang w:val="en-US" w:eastAsia="en-US" w:bidi="ar-SA"/>
      </w:rPr>
    </w:lvl>
    <w:lvl w:ilvl="8" w:tplc="9410C2FA">
      <w:numFmt w:val="bullet"/>
      <w:lvlText w:val="•"/>
      <w:lvlJc w:val="left"/>
      <w:pPr>
        <w:ind w:left="7563" w:hanging="360"/>
      </w:pPr>
      <w:rPr>
        <w:rFonts w:hint="default"/>
        <w:lang w:val="en-US" w:eastAsia="en-US" w:bidi="ar-SA"/>
      </w:rPr>
    </w:lvl>
  </w:abstractNum>
  <w:abstractNum w:abstractNumId="63" w15:restartNumberingAfterBreak="0">
    <w:nsid w:val="7F5D5D10"/>
    <w:multiLevelType w:val="multilevel"/>
    <w:tmpl w:val="F5C06A4C"/>
    <w:lvl w:ilvl="0">
      <w:start w:val="6"/>
      <w:numFmt w:val="decimal"/>
      <w:lvlText w:val="%1"/>
      <w:lvlJc w:val="left"/>
      <w:pPr>
        <w:ind w:left="480" w:hanging="361"/>
      </w:pPr>
      <w:rPr>
        <w:rFonts w:hint="default"/>
      </w:rPr>
    </w:lvl>
    <w:lvl w:ilvl="1">
      <w:start w:val="1"/>
      <w:numFmt w:val="decimal"/>
      <w:lvlText w:val="%1.%2"/>
      <w:lvlJc w:val="left"/>
      <w:pPr>
        <w:ind w:left="480" w:hanging="361"/>
      </w:pPr>
      <w:rPr>
        <w:rFonts w:ascii="Calibri" w:eastAsia="Calibri" w:hAnsi="Calibri" w:cs="Calibri" w:hint="default"/>
        <w:color w:val="365F91"/>
        <w:spacing w:val="-1"/>
        <w:w w:val="99"/>
        <w:sz w:val="26"/>
        <w:szCs w:val="26"/>
      </w:rPr>
    </w:lvl>
    <w:lvl w:ilvl="2">
      <w:numFmt w:val="bullet"/>
      <w:lvlText w:val=""/>
      <w:lvlJc w:val="left"/>
      <w:pPr>
        <w:ind w:left="820" w:hanging="360"/>
      </w:pPr>
      <w:rPr>
        <w:rFonts w:ascii="Symbol" w:eastAsia="Symbol" w:hAnsi="Symbol" w:cs="Symbol" w:hint="default"/>
        <w:w w:val="100"/>
        <w:sz w:val="24"/>
        <w:szCs w:val="24"/>
      </w:rPr>
    </w:lvl>
    <w:lvl w:ilvl="3">
      <w:numFmt w:val="bullet"/>
      <w:lvlText w:val="•"/>
      <w:lvlJc w:val="left"/>
      <w:pPr>
        <w:ind w:left="2806" w:hanging="360"/>
      </w:pPr>
      <w:rPr>
        <w:rFonts w:hint="default"/>
      </w:rPr>
    </w:lvl>
    <w:lvl w:ilvl="4">
      <w:numFmt w:val="bullet"/>
      <w:lvlText w:val="•"/>
      <w:lvlJc w:val="left"/>
      <w:pPr>
        <w:ind w:left="3800" w:hanging="360"/>
      </w:pPr>
      <w:rPr>
        <w:rFonts w:hint="default"/>
      </w:rPr>
    </w:lvl>
    <w:lvl w:ilvl="5">
      <w:numFmt w:val="bullet"/>
      <w:lvlText w:val="•"/>
      <w:lvlJc w:val="left"/>
      <w:pPr>
        <w:ind w:left="4793" w:hanging="360"/>
      </w:pPr>
      <w:rPr>
        <w:rFonts w:hint="default"/>
      </w:rPr>
    </w:lvl>
    <w:lvl w:ilvl="6">
      <w:numFmt w:val="bullet"/>
      <w:lvlText w:val="•"/>
      <w:lvlJc w:val="left"/>
      <w:pPr>
        <w:ind w:left="5786" w:hanging="360"/>
      </w:pPr>
      <w:rPr>
        <w:rFonts w:hint="default"/>
      </w:rPr>
    </w:lvl>
    <w:lvl w:ilvl="7">
      <w:numFmt w:val="bullet"/>
      <w:lvlText w:val="•"/>
      <w:lvlJc w:val="left"/>
      <w:pPr>
        <w:ind w:left="6780" w:hanging="360"/>
      </w:pPr>
      <w:rPr>
        <w:rFonts w:hint="default"/>
      </w:rPr>
    </w:lvl>
    <w:lvl w:ilvl="8">
      <w:numFmt w:val="bullet"/>
      <w:lvlText w:val="•"/>
      <w:lvlJc w:val="left"/>
      <w:pPr>
        <w:ind w:left="7773" w:hanging="360"/>
      </w:pPr>
      <w:rPr>
        <w:rFonts w:hint="default"/>
      </w:rPr>
    </w:lvl>
  </w:abstractNum>
  <w:abstractNum w:abstractNumId="64" w15:restartNumberingAfterBreak="0">
    <w:nsid w:val="7F6A5D43"/>
    <w:multiLevelType w:val="multilevel"/>
    <w:tmpl w:val="48C0570E"/>
    <w:lvl w:ilvl="0">
      <w:start w:val="1"/>
      <w:numFmt w:val="bullet"/>
      <w:lvlText w:val=""/>
      <w:lvlJc w:val="left"/>
      <w:pPr>
        <w:tabs>
          <w:tab w:val="num" w:pos="964"/>
        </w:tabs>
        <w:ind w:left="964"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9"/>
  </w:num>
  <w:num w:numId="3">
    <w:abstractNumId w:val="58"/>
  </w:num>
  <w:num w:numId="4">
    <w:abstractNumId w:val="31"/>
  </w:num>
  <w:num w:numId="5">
    <w:abstractNumId w:val="40"/>
  </w:num>
  <w:num w:numId="6">
    <w:abstractNumId w:val="59"/>
  </w:num>
  <w:num w:numId="7">
    <w:abstractNumId w:val="27"/>
  </w:num>
  <w:num w:numId="8">
    <w:abstractNumId w:val="20"/>
  </w:num>
  <w:num w:numId="9">
    <w:abstractNumId w:val="11"/>
  </w:num>
  <w:num w:numId="10">
    <w:abstractNumId w:val="19"/>
  </w:num>
  <w:num w:numId="11">
    <w:abstractNumId w:val="53"/>
  </w:num>
  <w:num w:numId="12">
    <w:abstractNumId w:val="23"/>
  </w:num>
  <w:num w:numId="13">
    <w:abstractNumId w:val="18"/>
  </w:num>
  <w:num w:numId="14">
    <w:abstractNumId w:val="33"/>
  </w:num>
  <w:num w:numId="15">
    <w:abstractNumId w:val="34"/>
  </w:num>
  <w:num w:numId="16">
    <w:abstractNumId w:val="49"/>
  </w:num>
  <w:num w:numId="17">
    <w:abstractNumId w:val="24"/>
  </w:num>
  <w:num w:numId="18">
    <w:abstractNumId w:val="15"/>
  </w:num>
  <w:num w:numId="19">
    <w:abstractNumId w:val="50"/>
  </w:num>
  <w:num w:numId="20">
    <w:abstractNumId w:val="21"/>
  </w:num>
  <w:num w:numId="21">
    <w:abstractNumId w:val="45"/>
  </w:num>
  <w:num w:numId="22">
    <w:abstractNumId w:val="55"/>
  </w:num>
  <w:num w:numId="23">
    <w:abstractNumId w:val="36"/>
  </w:num>
  <w:num w:numId="24">
    <w:abstractNumId w:val="60"/>
  </w:num>
  <w:num w:numId="25">
    <w:abstractNumId w:val="12"/>
  </w:num>
  <w:num w:numId="26">
    <w:abstractNumId w:val="17"/>
  </w:num>
  <w:num w:numId="27">
    <w:abstractNumId w:val="52"/>
  </w:num>
  <w:num w:numId="28">
    <w:abstractNumId w:val="29"/>
  </w:num>
  <w:num w:numId="29">
    <w:abstractNumId w:val="14"/>
  </w:num>
  <w:num w:numId="30">
    <w:abstractNumId w:val="47"/>
  </w:num>
  <w:num w:numId="31">
    <w:abstractNumId w:val="38"/>
  </w:num>
  <w:num w:numId="32">
    <w:abstractNumId w:val="30"/>
  </w:num>
  <w:num w:numId="33">
    <w:abstractNumId w:val="37"/>
  </w:num>
  <w:num w:numId="34">
    <w:abstractNumId w:val="46"/>
  </w:num>
  <w:num w:numId="35">
    <w:abstractNumId w:val="10"/>
  </w:num>
  <w:num w:numId="36">
    <w:abstractNumId w:val="22"/>
  </w:num>
  <w:num w:numId="37">
    <w:abstractNumId w:val="62"/>
  </w:num>
  <w:num w:numId="38">
    <w:abstractNumId w:val="41"/>
  </w:num>
  <w:num w:numId="39">
    <w:abstractNumId w:val="44"/>
  </w:num>
  <w:num w:numId="40">
    <w:abstractNumId w:val="48"/>
  </w:num>
  <w:num w:numId="41">
    <w:abstractNumId w:val="8"/>
  </w:num>
  <w:num w:numId="42">
    <w:abstractNumId w:val="1"/>
  </w:num>
  <w:num w:numId="43">
    <w:abstractNumId w:val="2"/>
  </w:num>
  <w:num w:numId="44">
    <w:abstractNumId w:val="3"/>
  </w:num>
  <w:num w:numId="45">
    <w:abstractNumId w:val="4"/>
  </w:num>
  <w:num w:numId="46">
    <w:abstractNumId w:val="5"/>
  </w:num>
  <w:num w:numId="47">
    <w:abstractNumId w:val="6"/>
  </w:num>
  <w:num w:numId="48">
    <w:abstractNumId w:val="7"/>
  </w:num>
  <w:num w:numId="49">
    <w:abstractNumId w:val="54"/>
  </w:num>
  <w:num w:numId="50">
    <w:abstractNumId w:val="57"/>
  </w:num>
  <w:num w:numId="51">
    <w:abstractNumId w:val="13"/>
  </w:num>
  <w:num w:numId="52">
    <w:abstractNumId w:val="42"/>
  </w:num>
  <w:num w:numId="53">
    <w:abstractNumId w:val="32"/>
  </w:num>
  <w:num w:numId="54">
    <w:abstractNumId w:val="26"/>
  </w:num>
  <w:num w:numId="55">
    <w:abstractNumId w:val="56"/>
  </w:num>
  <w:num w:numId="56">
    <w:abstractNumId w:val="61"/>
  </w:num>
  <w:num w:numId="57">
    <w:abstractNumId w:val="0"/>
  </w:num>
  <w:num w:numId="58">
    <w:abstractNumId w:val="64"/>
  </w:num>
  <w:num w:numId="59">
    <w:abstractNumId w:val="4"/>
    <w:lvlOverride w:ilvl="0">
      <w:startOverride w:val="1"/>
    </w:lvlOverride>
  </w:num>
  <w:num w:numId="60">
    <w:abstractNumId w:val="4"/>
    <w:lvlOverride w:ilvl="0">
      <w:startOverride w:val="1"/>
    </w:lvlOverride>
  </w:num>
  <w:num w:numId="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num>
  <w:num w:numId="63">
    <w:abstractNumId w:val="63"/>
  </w:num>
  <w:num w:numId="64">
    <w:abstractNumId w:val="43"/>
  </w:num>
  <w:num w:numId="65">
    <w:abstractNumId w:val="3"/>
    <w:lvlOverride w:ilvl="0">
      <w:startOverride w:val="1"/>
    </w:lvlOverride>
  </w:num>
  <w:num w:numId="66">
    <w:abstractNumId w:val="25"/>
  </w:num>
  <w:num w:numId="6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9"/>
  </w:num>
  <w:num w:numId="69">
    <w:abstractNumId w:val="51"/>
  </w:num>
  <w:num w:numId="70">
    <w:abstractNumId w:val="28"/>
  </w:num>
  <w:num w:numId="71">
    <w:abstractNumId w:val="16"/>
  </w:num>
  <w:num w:numId="72">
    <w:abstractNumId w:val="5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1637"/>
    <w:rsid w:val="0000444C"/>
    <w:rsid w:val="00005AD4"/>
    <w:rsid w:val="00006A8C"/>
    <w:rsid w:val="000179FD"/>
    <w:rsid w:val="0002082B"/>
    <w:rsid w:val="00023376"/>
    <w:rsid w:val="00024D8B"/>
    <w:rsid w:val="000267D8"/>
    <w:rsid w:val="000271C0"/>
    <w:rsid w:val="000300F9"/>
    <w:rsid w:val="000318F0"/>
    <w:rsid w:val="0003302B"/>
    <w:rsid w:val="00037A69"/>
    <w:rsid w:val="0004683C"/>
    <w:rsid w:val="00050775"/>
    <w:rsid w:val="0005432A"/>
    <w:rsid w:val="00060AFD"/>
    <w:rsid w:val="0006160B"/>
    <w:rsid w:val="0006200D"/>
    <w:rsid w:val="00064C4A"/>
    <w:rsid w:val="0006700D"/>
    <w:rsid w:val="0006749D"/>
    <w:rsid w:val="00072E89"/>
    <w:rsid w:val="00074750"/>
    <w:rsid w:val="000771C4"/>
    <w:rsid w:val="00082520"/>
    <w:rsid w:val="00084FAF"/>
    <w:rsid w:val="000854EC"/>
    <w:rsid w:val="000901DA"/>
    <w:rsid w:val="00093C2D"/>
    <w:rsid w:val="000954C0"/>
    <w:rsid w:val="0009646E"/>
    <w:rsid w:val="00096485"/>
    <w:rsid w:val="000970E9"/>
    <w:rsid w:val="00097557"/>
    <w:rsid w:val="000A0AE2"/>
    <w:rsid w:val="000A1A59"/>
    <w:rsid w:val="000A52DE"/>
    <w:rsid w:val="000A54DE"/>
    <w:rsid w:val="000A56F5"/>
    <w:rsid w:val="000B0682"/>
    <w:rsid w:val="000B28C7"/>
    <w:rsid w:val="000B3016"/>
    <w:rsid w:val="000B5640"/>
    <w:rsid w:val="000B64FB"/>
    <w:rsid w:val="000B656C"/>
    <w:rsid w:val="000B7F42"/>
    <w:rsid w:val="000C2192"/>
    <w:rsid w:val="000C2551"/>
    <w:rsid w:val="000C5624"/>
    <w:rsid w:val="000C7FF1"/>
    <w:rsid w:val="000D18C5"/>
    <w:rsid w:val="000D3132"/>
    <w:rsid w:val="000D3E8B"/>
    <w:rsid w:val="000D4773"/>
    <w:rsid w:val="000D6096"/>
    <w:rsid w:val="000D7C35"/>
    <w:rsid w:val="000E03EA"/>
    <w:rsid w:val="000E1118"/>
    <w:rsid w:val="000E363C"/>
    <w:rsid w:val="000E5645"/>
    <w:rsid w:val="000E56BA"/>
    <w:rsid w:val="000E707B"/>
    <w:rsid w:val="000E7D4E"/>
    <w:rsid w:val="000F0115"/>
    <w:rsid w:val="000F0F18"/>
    <w:rsid w:val="000F1EFB"/>
    <w:rsid w:val="000F21B0"/>
    <w:rsid w:val="0010020E"/>
    <w:rsid w:val="00102969"/>
    <w:rsid w:val="001067F3"/>
    <w:rsid w:val="001069E4"/>
    <w:rsid w:val="001079AB"/>
    <w:rsid w:val="00107F5C"/>
    <w:rsid w:val="001106D9"/>
    <w:rsid w:val="00111DFA"/>
    <w:rsid w:val="00115617"/>
    <w:rsid w:val="00115D97"/>
    <w:rsid w:val="00121367"/>
    <w:rsid w:val="001242D1"/>
    <w:rsid w:val="0012545C"/>
    <w:rsid w:val="001265F6"/>
    <w:rsid w:val="0012727C"/>
    <w:rsid w:val="00131596"/>
    <w:rsid w:val="00132E76"/>
    <w:rsid w:val="00133097"/>
    <w:rsid w:val="00133BBF"/>
    <w:rsid w:val="00133C8C"/>
    <w:rsid w:val="00134858"/>
    <w:rsid w:val="00135BA2"/>
    <w:rsid w:val="00136DDD"/>
    <w:rsid w:val="00141C1D"/>
    <w:rsid w:val="00145022"/>
    <w:rsid w:val="00152014"/>
    <w:rsid w:val="00152129"/>
    <w:rsid w:val="00152765"/>
    <w:rsid w:val="0015462F"/>
    <w:rsid w:val="00155A11"/>
    <w:rsid w:val="00155DF8"/>
    <w:rsid w:val="00161C30"/>
    <w:rsid w:val="00162441"/>
    <w:rsid w:val="00162CAF"/>
    <w:rsid w:val="00163CF9"/>
    <w:rsid w:val="00166329"/>
    <w:rsid w:val="0016678B"/>
    <w:rsid w:val="0016762F"/>
    <w:rsid w:val="00175D7A"/>
    <w:rsid w:val="00177167"/>
    <w:rsid w:val="00177BD5"/>
    <w:rsid w:val="00181D15"/>
    <w:rsid w:val="00184798"/>
    <w:rsid w:val="001866B2"/>
    <w:rsid w:val="001878D2"/>
    <w:rsid w:val="00187F4B"/>
    <w:rsid w:val="00191EDB"/>
    <w:rsid w:val="00191F3F"/>
    <w:rsid w:val="0019299C"/>
    <w:rsid w:val="00194694"/>
    <w:rsid w:val="00195678"/>
    <w:rsid w:val="0019645D"/>
    <w:rsid w:val="00196ACA"/>
    <w:rsid w:val="001A0564"/>
    <w:rsid w:val="001A0ADF"/>
    <w:rsid w:val="001A1BBC"/>
    <w:rsid w:val="001A26AA"/>
    <w:rsid w:val="001A3509"/>
    <w:rsid w:val="001A397F"/>
    <w:rsid w:val="001A4913"/>
    <w:rsid w:val="001A6317"/>
    <w:rsid w:val="001B089C"/>
    <w:rsid w:val="001B1013"/>
    <w:rsid w:val="001B2A91"/>
    <w:rsid w:val="001B3A0E"/>
    <w:rsid w:val="001B462F"/>
    <w:rsid w:val="001B4BFB"/>
    <w:rsid w:val="001B62F2"/>
    <w:rsid w:val="001B6AD0"/>
    <w:rsid w:val="001C1756"/>
    <w:rsid w:val="001C26B6"/>
    <w:rsid w:val="001C4F81"/>
    <w:rsid w:val="001C529C"/>
    <w:rsid w:val="001C571C"/>
    <w:rsid w:val="001C5C6A"/>
    <w:rsid w:val="001C6BB3"/>
    <w:rsid w:val="001C6DCD"/>
    <w:rsid w:val="001C7843"/>
    <w:rsid w:val="001D0D64"/>
    <w:rsid w:val="001D501A"/>
    <w:rsid w:val="001D555F"/>
    <w:rsid w:val="001E47DD"/>
    <w:rsid w:val="001E5DE8"/>
    <w:rsid w:val="001E7A73"/>
    <w:rsid w:val="001F2610"/>
    <w:rsid w:val="001F3266"/>
    <w:rsid w:val="001F332F"/>
    <w:rsid w:val="001F45D2"/>
    <w:rsid w:val="001F4CA2"/>
    <w:rsid w:val="001F5942"/>
    <w:rsid w:val="001F6207"/>
    <w:rsid w:val="001F6AE1"/>
    <w:rsid w:val="0020020D"/>
    <w:rsid w:val="00200F54"/>
    <w:rsid w:val="00201885"/>
    <w:rsid w:val="00201E07"/>
    <w:rsid w:val="002041E3"/>
    <w:rsid w:val="00205DDC"/>
    <w:rsid w:val="00206749"/>
    <w:rsid w:val="00210834"/>
    <w:rsid w:val="00210BDA"/>
    <w:rsid w:val="00212550"/>
    <w:rsid w:val="00215A35"/>
    <w:rsid w:val="00217B39"/>
    <w:rsid w:val="0022051B"/>
    <w:rsid w:val="00221560"/>
    <w:rsid w:val="00221632"/>
    <w:rsid w:val="00221FF3"/>
    <w:rsid w:val="0022260C"/>
    <w:rsid w:val="0022288A"/>
    <w:rsid w:val="00224ADE"/>
    <w:rsid w:val="00226151"/>
    <w:rsid w:val="00226DA8"/>
    <w:rsid w:val="00226ECB"/>
    <w:rsid w:val="00230B42"/>
    <w:rsid w:val="00232F44"/>
    <w:rsid w:val="00233300"/>
    <w:rsid w:val="002363E3"/>
    <w:rsid w:val="0023759D"/>
    <w:rsid w:val="00244350"/>
    <w:rsid w:val="00244415"/>
    <w:rsid w:val="00246E98"/>
    <w:rsid w:val="00252B6B"/>
    <w:rsid w:val="002536FC"/>
    <w:rsid w:val="00253D41"/>
    <w:rsid w:val="00256C3E"/>
    <w:rsid w:val="002616B5"/>
    <w:rsid w:val="0026403E"/>
    <w:rsid w:val="002648A1"/>
    <w:rsid w:val="0026564A"/>
    <w:rsid w:val="00270899"/>
    <w:rsid w:val="002716F8"/>
    <w:rsid w:val="002726C0"/>
    <w:rsid w:val="00273366"/>
    <w:rsid w:val="00273E4D"/>
    <w:rsid w:val="0027568A"/>
    <w:rsid w:val="00275AB3"/>
    <w:rsid w:val="002803F6"/>
    <w:rsid w:val="00281A56"/>
    <w:rsid w:val="00281C21"/>
    <w:rsid w:val="00284E15"/>
    <w:rsid w:val="0028541D"/>
    <w:rsid w:val="00290AA2"/>
    <w:rsid w:val="0029136C"/>
    <w:rsid w:val="0029328B"/>
    <w:rsid w:val="0029372E"/>
    <w:rsid w:val="00293E05"/>
    <w:rsid w:val="00297803"/>
    <w:rsid w:val="002A0049"/>
    <w:rsid w:val="002A2D3F"/>
    <w:rsid w:val="002A3F60"/>
    <w:rsid w:val="002A4635"/>
    <w:rsid w:val="002A532E"/>
    <w:rsid w:val="002A59AF"/>
    <w:rsid w:val="002A6247"/>
    <w:rsid w:val="002B1D2B"/>
    <w:rsid w:val="002B2C74"/>
    <w:rsid w:val="002B2F41"/>
    <w:rsid w:val="002B687D"/>
    <w:rsid w:val="002C0851"/>
    <w:rsid w:val="002C4802"/>
    <w:rsid w:val="002C48D1"/>
    <w:rsid w:val="002C6F01"/>
    <w:rsid w:val="002D008C"/>
    <w:rsid w:val="002D02C7"/>
    <w:rsid w:val="002D3928"/>
    <w:rsid w:val="002D517E"/>
    <w:rsid w:val="002D5BF5"/>
    <w:rsid w:val="002E1273"/>
    <w:rsid w:val="002E40B0"/>
    <w:rsid w:val="002E5383"/>
    <w:rsid w:val="002E75C7"/>
    <w:rsid w:val="002F1BBF"/>
    <w:rsid w:val="002F200F"/>
    <w:rsid w:val="002F4006"/>
    <w:rsid w:val="002F5866"/>
    <w:rsid w:val="002F724E"/>
    <w:rsid w:val="00300476"/>
    <w:rsid w:val="00300F37"/>
    <w:rsid w:val="00302DD9"/>
    <w:rsid w:val="00302E51"/>
    <w:rsid w:val="00305404"/>
    <w:rsid w:val="00307F22"/>
    <w:rsid w:val="00312067"/>
    <w:rsid w:val="00315AE3"/>
    <w:rsid w:val="0031634C"/>
    <w:rsid w:val="00316F8E"/>
    <w:rsid w:val="00317155"/>
    <w:rsid w:val="00317C76"/>
    <w:rsid w:val="003221B5"/>
    <w:rsid w:val="00322AA1"/>
    <w:rsid w:val="00324981"/>
    <w:rsid w:val="0032516C"/>
    <w:rsid w:val="003332A6"/>
    <w:rsid w:val="00337317"/>
    <w:rsid w:val="00340A27"/>
    <w:rsid w:val="00341DF8"/>
    <w:rsid w:val="00344013"/>
    <w:rsid w:val="003473BD"/>
    <w:rsid w:val="00352762"/>
    <w:rsid w:val="00354D2E"/>
    <w:rsid w:val="00355378"/>
    <w:rsid w:val="00356BA4"/>
    <w:rsid w:val="00356D9D"/>
    <w:rsid w:val="00356E3F"/>
    <w:rsid w:val="00360E31"/>
    <w:rsid w:val="0036317A"/>
    <w:rsid w:val="00364227"/>
    <w:rsid w:val="00365DA1"/>
    <w:rsid w:val="00365E81"/>
    <w:rsid w:val="0036777E"/>
    <w:rsid w:val="00372DC9"/>
    <w:rsid w:val="00373A3A"/>
    <w:rsid w:val="003752F3"/>
    <w:rsid w:val="003768D7"/>
    <w:rsid w:val="00377AB2"/>
    <w:rsid w:val="00377FD5"/>
    <w:rsid w:val="0038204D"/>
    <w:rsid w:val="003824EA"/>
    <w:rsid w:val="00383189"/>
    <w:rsid w:val="0038331D"/>
    <w:rsid w:val="00385EA3"/>
    <w:rsid w:val="00391C87"/>
    <w:rsid w:val="00393BC9"/>
    <w:rsid w:val="00395435"/>
    <w:rsid w:val="0039768F"/>
    <w:rsid w:val="00397A6C"/>
    <w:rsid w:val="00397D8E"/>
    <w:rsid w:val="003A2E31"/>
    <w:rsid w:val="003A385B"/>
    <w:rsid w:val="003A4174"/>
    <w:rsid w:val="003A5321"/>
    <w:rsid w:val="003A5329"/>
    <w:rsid w:val="003A6D81"/>
    <w:rsid w:val="003B247B"/>
    <w:rsid w:val="003B2FD1"/>
    <w:rsid w:val="003B4290"/>
    <w:rsid w:val="003B47CC"/>
    <w:rsid w:val="003B599D"/>
    <w:rsid w:val="003B66B8"/>
    <w:rsid w:val="003B6BCD"/>
    <w:rsid w:val="003B6F55"/>
    <w:rsid w:val="003C0450"/>
    <w:rsid w:val="003C2460"/>
    <w:rsid w:val="003C388E"/>
    <w:rsid w:val="003C4C7D"/>
    <w:rsid w:val="003C7371"/>
    <w:rsid w:val="003D1ABD"/>
    <w:rsid w:val="003D34D4"/>
    <w:rsid w:val="003D3904"/>
    <w:rsid w:val="003D4057"/>
    <w:rsid w:val="003D5969"/>
    <w:rsid w:val="003D7EB2"/>
    <w:rsid w:val="003E2168"/>
    <w:rsid w:val="003E3ACA"/>
    <w:rsid w:val="003E45BF"/>
    <w:rsid w:val="003E7CFB"/>
    <w:rsid w:val="003F0B37"/>
    <w:rsid w:val="003F1451"/>
    <w:rsid w:val="00402C86"/>
    <w:rsid w:val="0040420C"/>
    <w:rsid w:val="004074B9"/>
    <w:rsid w:val="00407EEC"/>
    <w:rsid w:val="0041437E"/>
    <w:rsid w:val="004169C3"/>
    <w:rsid w:val="00417427"/>
    <w:rsid w:val="00420CA7"/>
    <w:rsid w:val="0042572A"/>
    <w:rsid w:val="00426E45"/>
    <w:rsid w:val="00433654"/>
    <w:rsid w:val="00441437"/>
    <w:rsid w:val="00442275"/>
    <w:rsid w:val="00442FCE"/>
    <w:rsid w:val="00443373"/>
    <w:rsid w:val="004441C1"/>
    <w:rsid w:val="00444D43"/>
    <w:rsid w:val="004452AB"/>
    <w:rsid w:val="00445465"/>
    <w:rsid w:val="00447CFE"/>
    <w:rsid w:val="004501A6"/>
    <w:rsid w:val="00450B38"/>
    <w:rsid w:val="004618C5"/>
    <w:rsid w:val="00465DA2"/>
    <w:rsid w:val="0046621A"/>
    <w:rsid w:val="0046654E"/>
    <w:rsid w:val="00470698"/>
    <w:rsid w:val="00470AD6"/>
    <w:rsid w:val="00471CAF"/>
    <w:rsid w:val="00472AE7"/>
    <w:rsid w:val="00472E76"/>
    <w:rsid w:val="0047470D"/>
    <w:rsid w:val="00475E84"/>
    <w:rsid w:val="00483017"/>
    <w:rsid w:val="00483549"/>
    <w:rsid w:val="00483C46"/>
    <w:rsid w:val="00483D48"/>
    <w:rsid w:val="004841B4"/>
    <w:rsid w:val="00486144"/>
    <w:rsid w:val="00490A08"/>
    <w:rsid w:val="004910B2"/>
    <w:rsid w:val="00493D30"/>
    <w:rsid w:val="004A032E"/>
    <w:rsid w:val="004A07A5"/>
    <w:rsid w:val="004A495F"/>
    <w:rsid w:val="004A55BF"/>
    <w:rsid w:val="004A5BB6"/>
    <w:rsid w:val="004A5BE2"/>
    <w:rsid w:val="004B05FD"/>
    <w:rsid w:val="004B1152"/>
    <w:rsid w:val="004B1637"/>
    <w:rsid w:val="004B3CB3"/>
    <w:rsid w:val="004B3D2F"/>
    <w:rsid w:val="004B4BA1"/>
    <w:rsid w:val="004B6862"/>
    <w:rsid w:val="004B7DB0"/>
    <w:rsid w:val="004C088F"/>
    <w:rsid w:val="004C1210"/>
    <w:rsid w:val="004C1DF3"/>
    <w:rsid w:val="004C2092"/>
    <w:rsid w:val="004C2A5B"/>
    <w:rsid w:val="004D118B"/>
    <w:rsid w:val="004D31D4"/>
    <w:rsid w:val="004D4763"/>
    <w:rsid w:val="004E1788"/>
    <w:rsid w:val="004E1E2B"/>
    <w:rsid w:val="004E7071"/>
    <w:rsid w:val="004E73A4"/>
    <w:rsid w:val="004E73BE"/>
    <w:rsid w:val="004E78F2"/>
    <w:rsid w:val="004E7D51"/>
    <w:rsid w:val="004F0ACE"/>
    <w:rsid w:val="004F4BB0"/>
    <w:rsid w:val="004F795C"/>
    <w:rsid w:val="00500CD0"/>
    <w:rsid w:val="005053E4"/>
    <w:rsid w:val="00506425"/>
    <w:rsid w:val="0050654F"/>
    <w:rsid w:val="00507786"/>
    <w:rsid w:val="00510EC3"/>
    <w:rsid w:val="00511758"/>
    <w:rsid w:val="005128FC"/>
    <w:rsid w:val="00513236"/>
    <w:rsid w:val="00516F13"/>
    <w:rsid w:val="00522AED"/>
    <w:rsid w:val="00522F93"/>
    <w:rsid w:val="0052371C"/>
    <w:rsid w:val="00525E90"/>
    <w:rsid w:val="00527482"/>
    <w:rsid w:val="00532495"/>
    <w:rsid w:val="00535002"/>
    <w:rsid w:val="00535A74"/>
    <w:rsid w:val="0053763C"/>
    <w:rsid w:val="005379B6"/>
    <w:rsid w:val="00543CBA"/>
    <w:rsid w:val="0054628A"/>
    <w:rsid w:val="0054633A"/>
    <w:rsid w:val="00546E09"/>
    <w:rsid w:val="005506D0"/>
    <w:rsid w:val="00551EBF"/>
    <w:rsid w:val="00553698"/>
    <w:rsid w:val="005539D9"/>
    <w:rsid w:val="00554FAC"/>
    <w:rsid w:val="005552B4"/>
    <w:rsid w:val="0056086A"/>
    <w:rsid w:val="0056152D"/>
    <w:rsid w:val="00561F2E"/>
    <w:rsid w:val="005628CD"/>
    <w:rsid w:val="0056586D"/>
    <w:rsid w:val="00567DEA"/>
    <w:rsid w:val="00567FDD"/>
    <w:rsid w:val="005745D8"/>
    <w:rsid w:val="0057501E"/>
    <w:rsid w:val="005752C3"/>
    <w:rsid w:val="005774F3"/>
    <w:rsid w:val="005834C9"/>
    <w:rsid w:val="00591DC6"/>
    <w:rsid w:val="00592253"/>
    <w:rsid w:val="005949FB"/>
    <w:rsid w:val="00596511"/>
    <w:rsid w:val="00596700"/>
    <w:rsid w:val="00597971"/>
    <w:rsid w:val="00597BB9"/>
    <w:rsid w:val="005A1A1F"/>
    <w:rsid w:val="005A1CDA"/>
    <w:rsid w:val="005A218A"/>
    <w:rsid w:val="005A23BB"/>
    <w:rsid w:val="005A3230"/>
    <w:rsid w:val="005A4A3A"/>
    <w:rsid w:val="005A630C"/>
    <w:rsid w:val="005B04FE"/>
    <w:rsid w:val="005B148D"/>
    <w:rsid w:val="005B32CD"/>
    <w:rsid w:val="005B3A3D"/>
    <w:rsid w:val="005B5BC8"/>
    <w:rsid w:val="005B6FBF"/>
    <w:rsid w:val="005C3988"/>
    <w:rsid w:val="005C3C21"/>
    <w:rsid w:val="005C47B5"/>
    <w:rsid w:val="005D02A8"/>
    <w:rsid w:val="005D0517"/>
    <w:rsid w:val="005D2BD9"/>
    <w:rsid w:val="005E14D7"/>
    <w:rsid w:val="005E15B1"/>
    <w:rsid w:val="005E19F6"/>
    <w:rsid w:val="005F5353"/>
    <w:rsid w:val="005F78B8"/>
    <w:rsid w:val="005F7BB1"/>
    <w:rsid w:val="0060015D"/>
    <w:rsid w:val="00600521"/>
    <w:rsid w:val="006048AB"/>
    <w:rsid w:val="0060709E"/>
    <w:rsid w:val="00612D2A"/>
    <w:rsid w:val="00612FAF"/>
    <w:rsid w:val="00613CEE"/>
    <w:rsid w:val="00614C2E"/>
    <w:rsid w:val="00614C37"/>
    <w:rsid w:val="006156B6"/>
    <w:rsid w:val="006156DD"/>
    <w:rsid w:val="00617B61"/>
    <w:rsid w:val="006209A2"/>
    <w:rsid w:val="00621B31"/>
    <w:rsid w:val="006257FF"/>
    <w:rsid w:val="00630388"/>
    <w:rsid w:val="00631156"/>
    <w:rsid w:val="00632274"/>
    <w:rsid w:val="00632DE5"/>
    <w:rsid w:val="00633D54"/>
    <w:rsid w:val="0063433F"/>
    <w:rsid w:val="006345B9"/>
    <w:rsid w:val="006351DB"/>
    <w:rsid w:val="006355F4"/>
    <w:rsid w:val="006363A7"/>
    <w:rsid w:val="006371A7"/>
    <w:rsid w:val="00637675"/>
    <w:rsid w:val="00637BD9"/>
    <w:rsid w:val="00641134"/>
    <w:rsid w:val="00642452"/>
    <w:rsid w:val="00643BE4"/>
    <w:rsid w:val="006441F3"/>
    <w:rsid w:val="006447BD"/>
    <w:rsid w:val="00645F6C"/>
    <w:rsid w:val="00647DCD"/>
    <w:rsid w:val="00651CBF"/>
    <w:rsid w:val="00652C82"/>
    <w:rsid w:val="00653A32"/>
    <w:rsid w:val="0065416D"/>
    <w:rsid w:val="0065473E"/>
    <w:rsid w:val="00656EDE"/>
    <w:rsid w:val="00662777"/>
    <w:rsid w:val="00663342"/>
    <w:rsid w:val="006653D9"/>
    <w:rsid w:val="006678E8"/>
    <w:rsid w:val="00667DBC"/>
    <w:rsid w:val="006701F6"/>
    <w:rsid w:val="00673499"/>
    <w:rsid w:val="0067364E"/>
    <w:rsid w:val="006739BA"/>
    <w:rsid w:val="00677647"/>
    <w:rsid w:val="006800F6"/>
    <w:rsid w:val="00680161"/>
    <w:rsid w:val="006804C9"/>
    <w:rsid w:val="006831D7"/>
    <w:rsid w:val="006838CA"/>
    <w:rsid w:val="00684F41"/>
    <w:rsid w:val="006858F9"/>
    <w:rsid w:val="00685CC8"/>
    <w:rsid w:val="006912DC"/>
    <w:rsid w:val="00696578"/>
    <w:rsid w:val="00696E79"/>
    <w:rsid w:val="00697C93"/>
    <w:rsid w:val="006A36FF"/>
    <w:rsid w:val="006A3C4C"/>
    <w:rsid w:val="006A493D"/>
    <w:rsid w:val="006A5770"/>
    <w:rsid w:val="006A5A4D"/>
    <w:rsid w:val="006A6405"/>
    <w:rsid w:val="006A7F2B"/>
    <w:rsid w:val="006B1014"/>
    <w:rsid w:val="006B2ADC"/>
    <w:rsid w:val="006B3064"/>
    <w:rsid w:val="006B4A3D"/>
    <w:rsid w:val="006B5CB3"/>
    <w:rsid w:val="006B7C4A"/>
    <w:rsid w:val="006C0F95"/>
    <w:rsid w:val="006C138F"/>
    <w:rsid w:val="006C2041"/>
    <w:rsid w:val="006C2C6B"/>
    <w:rsid w:val="006C2D29"/>
    <w:rsid w:val="006C3247"/>
    <w:rsid w:val="006C4CB1"/>
    <w:rsid w:val="006C4F61"/>
    <w:rsid w:val="006D105B"/>
    <w:rsid w:val="006D34E6"/>
    <w:rsid w:val="006D5EEA"/>
    <w:rsid w:val="006D621A"/>
    <w:rsid w:val="006D6A57"/>
    <w:rsid w:val="006E5050"/>
    <w:rsid w:val="006E62D6"/>
    <w:rsid w:val="006E7124"/>
    <w:rsid w:val="006F358E"/>
    <w:rsid w:val="006F48C1"/>
    <w:rsid w:val="006F6FE3"/>
    <w:rsid w:val="006F74CB"/>
    <w:rsid w:val="0070113E"/>
    <w:rsid w:val="0070190B"/>
    <w:rsid w:val="00701D63"/>
    <w:rsid w:val="0070710D"/>
    <w:rsid w:val="0072080C"/>
    <w:rsid w:val="007208C4"/>
    <w:rsid w:val="00721E97"/>
    <w:rsid w:val="00723048"/>
    <w:rsid w:val="00726222"/>
    <w:rsid w:val="00726ABA"/>
    <w:rsid w:val="00726AFE"/>
    <w:rsid w:val="0072764D"/>
    <w:rsid w:val="00732866"/>
    <w:rsid w:val="00735741"/>
    <w:rsid w:val="007375D4"/>
    <w:rsid w:val="00740628"/>
    <w:rsid w:val="00750AD9"/>
    <w:rsid w:val="0075182E"/>
    <w:rsid w:val="00752D96"/>
    <w:rsid w:val="007545B1"/>
    <w:rsid w:val="0075464E"/>
    <w:rsid w:val="007569B7"/>
    <w:rsid w:val="0076125F"/>
    <w:rsid w:val="00761A0F"/>
    <w:rsid w:val="007622CB"/>
    <w:rsid w:val="00764B27"/>
    <w:rsid w:val="00765435"/>
    <w:rsid w:val="00766659"/>
    <w:rsid w:val="00766983"/>
    <w:rsid w:val="007707F4"/>
    <w:rsid w:val="00770AB9"/>
    <w:rsid w:val="007737D7"/>
    <w:rsid w:val="00774226"/>
    <w:rsid w:val="0077466F"/>
    <w:rsid w:val="00776527"/>
    <w:rsid w:val="00776DEF"/>
    <w:rsid w:val="00776E20"/>
    <w:rsid w:val="0078074B"/>
    <w:rsid w:val="00782657"/>
    <w:rsid w:val="00782F12"/>
    <w:rsid w:val="00784D07"/>
    <w:rsid w:val="00791178"/>
    <w:rsid w:val="00792B37"/>
    <w:rsid w:val="00793682"/>
    <w:rsid w:val="00794DF7"/>
    <w:rsid w:val="00795652"/>
    <w:rsid w:val="00797FC6"/>
    <w:rsid w:val="007A0CFD"/>
    <w:rsid w:val="007A13E6"/>
    <w:rsid w:val="007A2010"/>
    <w:rsid w:val="007A25A3"/>
    <w:rsid w:val="007A2BFC"/>
    <w:rsid w:val="007A3089"/>
    <w:rsid w:val="007A4A0A"/>
    <w:rsid w:val="007A68BF"/>
    <w:rsid w:val="007B0477"/>
    <w:rsid w:val="007B1D9F"/>
    <w:rsid w:val="007B5D4E"/>
    <w:rsid w:val="007B6334"/>
    <w:rsid w:val="007B69C0"/>
    <w:rsid w:val="007C4FD2"/>
    <w:rsid w:val="007C6240"/>
    <w:rsid w:val="007D0E5B"/>
    <w:rsid w:val="007D453C"/>
    <w:rsid w:val="007E0591"/>
    <w:rsid w:val="007E073F"/>
    <w:rsid w:val="007E455A"/>
    <w:rsid w:val="007E5F11"/>
    <w:rsid w:val="007E6744"/>
    <w:rsid w:val="007E7982"/>
    <w:rsid w:val="007F2ED6"/>
    <w:rsid w:val="007F332C"/>
    <w:rsid w:val="007F7E08"/>
    <w:rsid w:val="00801DD0"/>
    <w:rsid w:val="00803EFF"/>
    <w:rsid w:val="00804A64"/>
    <w:rsid w:val="008055E1"/>
    <w:rsid w:val="0080766A"/>
    <w:rsid w:val="00814D5B"/>
    <w:rsid w:val="008155AE"/>
    <w:rsid w:val="008169BE"/>
    <w:rsid w:val="00817370"/>
    <w:rsid w:val="00822B5B"/>
    <w:rsid w:val="00824C52"/>
    <w:rsid w:val="008251C1"/>
    <w:rsid w:val="0082644A"/>
    <w:rsid w:val="00826C3D"/>
    <w:rsid w:val="0083354B"/>
    <w:rsid w:val="0083533B"/>
    <w:rsid w:val="00842F20"/>
    <w:rsid w:val="00846048"/>
    <w:rsid w:val="00846866"/>
    <w:rsid w:val="00850211"/>
    <w:rsid w:val="008511A2"/>
    <w:rsid w:val="00852E96"/>
    <w:rsid w:val="0085363F"/>
    <w:rsid w:val="008537BC"/>
    <w:rsid w:val="00853DE9"/>
    <w:rsid w:val="0085635B"/>
    <w:rsid w:val="00856EF1"/>
    <w:rsid w:val="0085779D"/>
    <w:rsid w:val="00866355"/>
    <w:rsid w:val="00866803"/>
    <w:rsid w:val="00866811"/>
    <w:rsid w:val="00867444"/>
    <w:rsid w:val="0087690E"/>
    <w:rsid w:val="00876D12"/>
    <w:rsid w:val="0087725A"/>
    <w:rsid w:val="0087729A"/>
    <w:rsid w:val="008803EC"/>
    <w:rsid w:val="00881CEB"/>
    <w:rsid w:val="008842A9"/>
    <w:rsid w:val="0088532D"/>
    <w:rsid w:val="008867B6"/>
    <w:rsid w:val="00895883"/>
    <w:rsid w:val="0089756B"/>
    <w:rsid w:val="008A2B0A"/>
    <w:rsid w:val="008A4449"/>
    <w:rsid w:val="008A4EC7"/>
    <w:rsid w:val="008A4FD2"/>
    <w:rsid w:val="008A58DA"/>
    <w:rsid w:val="008A5D5D"/>
    <w:rsid w:val="008B1ACE"/>
    <w:rsid w:val="008B3072"/>
    <w:rsid w:val="008B5D04"/>
    <w:rsid w:val="008B7812"/>
    <w:rsid w:val="008B7BDC"/>
    <w:rsid w:val="008C1AE7"/>
    <w:rsid w:val="008C2E9A"/>
    <w:rsid w:val="008C4115"/>
    <w:rsid w:val="008C5314"/>
    <w:rsid w:val="008C6284"/>
    <w:rsid w:val="008C6BA5"/>
    <w:rsid w:val="008D0216"/>
    <w:rsid w:val="008D718B"/>
    <w:rsid w:val="008E00C4"/>
    <w:rsid w:val="008E3455"/>
    <w:rsid w:val="008E5ACB"/>
    <w:rsid w:val="008F0514"/>
    <w:rsid w:val="008F1225"/>
    <w:rsid w:val="008F491C"/>
    <w:rsid w:val="008F66C4"/>
    <w:rsid w:val="008F6B70"/>
    <w:rsid w:val="008F7F08"/>
    <w:rsid w:val="00913B3F"/>
    <w:rsid w:val="00913FA6"/>
    <w:rsid w:val="0091403E"/>
    <w:rsid w:val="00914ADA"/>
    <w:rsid w:val="00916BE8"/>
    <w:rsid w:val="009174F9"/>
    <w:rsid w:val="00917D6F"/>
    <w:rsid w:val="00927462"/>
    <w:rsid w:val="009310FA"/>
    <w:rsid w:val="00931B1C"/>
    <w:rsid w:val="00934DDF"/>
    <w:rsid w:val="0093657D"/>
    <w:rsid w:val="00936F92"/>
    <w:rsid w:val="00937341"/>
    <w:rsid w:val="00941C5D"/>
    <w:rsid w:val="00943EE4"/>
    <w:rsid w:val="009504BD"/>
    <w:rsid w:val="00951198"/>
    <w:rsid w:val="00951CF8"/>
    <w:rsid w:val="00953353"/>
    <w:rsid w:val="00954A5B"/>
    <w:rsid w:val="00954A69"/>
    <w:rsid w:val="0095666C"/>
    <w:rsid w:val="0096124B"/>
    <w:rsid w:val="00962755"/>
    <w:rsid w:val="009639AC"/>
    <w:rsid w:val="00964AB8"/>
    <w:rsid w:val="00964DC3"/>
    <w:rsid w:val="00965780"/>
    <w:rsid w:val="00966C0C"/>
    <w:rsid w:val="00967E37"/>
    <w:rsid w:val="0097460C"/>
    <w:rsid w:val="00976AC7"/>
    <w:rsid w:val="00980F0C"/>
    <w:rsid w:val="009812E6"/>
    <w:rsid w:val="00995628"/>
    <w:rsid w:val="00997E9C"/>
    <w:rsid w:val="009A2173"/>
    <w:rsid w:val="009A2F6D"/>
    <w:rsid w:val="009A3FBC"/>
    <w:rsid w:val="009A49E6"/>
    <w:rsid w:val="009B0732"/>
    <w:rsid w:val="009B2706"/>
    <w:rsid w:val="009B2C8B"/>
    <w:rsid w:val="009B317A"/>
    <w:rsid w:val="009B4B98"/>
    <w:rsid w:val="009C109F"/>
    <w:rsid w:val="009C1EF6"/>
    <w:rsid w:val="009C1F60"/>
    <w:rsid w:val="009C463F"/>
    <w:rsid w:val="009C5C7A"/>
    <w:rsid w:val="009E0081"/>
    <w:rsid w:val="009E4169"/>
    <w:rsid w:val="009E7AC5"/>
    <w:rsid w:val="009F2FE7"/>
    <w:rsid w:val="009F4FA3"/>
    <w:rsid w:val="00A014B3"/>
    <w:rsid w:val="00A035E0"/>
    <w:rsid w:val="00A04270"/>
    <w:rsid w:val="00A075BC"/>
    <w:rsid w:val="00A12444"/>
    <w:rsid w:val="00A124C4"/>
    <w:rsid w:val="00A12FF4"/>
    <w:rsid w:val="00A14E48"/>
    <w:rsid w:val="00A15123"/>
    <w:rsid w:val="00A15534"/>
    <w:rsid w:val="00A21B96"/>
    <w:rsid w:val="00A2282F"/>
    <w:rsid w:val="00A22CB9"/>
    <w:rsid w:val="00A2405A"/>
    <w:rsid w:val="00A252E1"/>
    <w:rsid w:val="00A25997"/>
    <w:rsid w:val="00A33E3A"/>
    <w:rsid w:val="00A373CE"/>
    <w:rsid w:val="00A410B1"/>
    <w:rsid w:val="00A44F25"/>
    <w:rsid w:val="00A45E81"/>
    <w:rsid w:val="00A47CE4"/>
    <w:rsid w:val="00A50034"/>
    <w:rsid w:val="00A5169E"/>
    <w:rsid w:val="00A53E99"/>
    <w:rsid w:val="00A54648"/>
    <w:rsid w:val="00A573A2"/>
    <w:rsid w:val="00A620AD"/>
    <w:rsid w:val="00A631C0"/>
    <w:rsid w:val="00A648DF"/>
    <w:rsid w:val="00A652B3"/>
    <w:rsid w:val="00A66AAF"/>
    <w:rsid w:val="00A66E6A"/>
    <w:rsid w:val="00A70D7F"/>
    <w:rsid w:val="00A75C65"/>
    <w:rsid w:val="00A816EB"/>
    <w:rsid w:val="00A839C9"/>
    <w:rsid w:val="00A87EE9"/>
    <w:rsid w:val="00A906C2"/>
    <w:rsid w:val="00A9085D"/>
    <w:rsid w:val="00A912DA"/>
    <w:rsid w:val="00A925F2"/>
    <w:rsid w:val="00A92DEC"/>
    <w:rsid w:val="00A92EB5"/>
    <w:rsid w:val="00A9619F"/>
    <w:rsid w:val="00A964D7"/>
    <w:rsid w:val="00A96901"/>
    <w:rsid w:val="00A96C25"/>
    <w:rsid w:val="00AA2050"/>
    <w:rsid w:val="00AA46E5"/>
    <w:rsid w:val="00AB0EED"/>
    <w:rsid w:val="00AB0EFF"/>
    <w:rsid w:val="00AB23EC"/>
    <w:rsid w:val="00AB40C5"/>
    <w:rsid w:val="00AC1A6F"/>
    <w:rsid w:val="00AC28D0"/>
    <w:rsid w:val="00AC30E6"/>
    <w:rsid w:val="00AC4246"/>
    <w:rsid w:val="00AC63CF"/>
    <w:rsid w:val="00AD08A9"/>
    <w:rsid w:val="00AD4090"/>
    <w:rsid w:val="00AD472F"/>
    <w:rsid w:val="00AD4932"/>
    <w:rsid w:val="00AD4B17"/>
    <w:rsid w:val="00AD6EA8"/>
    <w:rsid w:val="00AE7ECB"/>
    <w:rsid w:val="00AF03EB"/>
    <w:rsid w:val="00AF3AEC"/>
    <w:rsid w:val="00AF54E0"/>
    <w:rsid w:val="00AF7F78"/>
    <w:rsid w:val="00B032C6"/>
    <w:rsid w:val="00B03A9F"/>
    <w:rsid w:val="00B07A8D"/>
    <w:rsid w:val="00B1004B"/>
    <w:rsid w:val="00B1392B"/>
    <w:rsid w:val="00B14FBB"/>
    <w:rsid w:val="00B1543C"/>
    <w:rsid w:val="00B21913"/>
    <w:rsid w:val="00B2243B"/>
    <w:rsid w:val="00B2351C"/>
    <w:rsid w:val="00B24845"/>
    <w:rsid w:val="00B25368"/>
    <w:rsid w:val="00B30E23"/>
    <w:rsid w:val="00B30F30"/>
    <w:rsid w:val="00B31546"/>
    <w:rsid w:val="00B31615"/>
    <w:rsid w:val="00B31738"/>
    <w:rsid w:val="00B36A12"/>
    <w:rsid w:val="00B41B40"/>
    <w:rsid w:val="00B42CA7"/>
    <w:rsid w:val="00B43C86"/>
    <w:rsid w:val="00B44740"/>
    <w:rsid w:val="00B462E6"/>
    <w:rsid w:val="00B52511"/>
    <w:rsid w:val="00B53821"/>
    <w:rsid w:val="00B54849"/>
    <w:rsid w:val="00B60C51"/>
    <w:rsid w:val="00B63A93"/>
    <w:rsid w:val="00B6686F"/>
    <w:rsid w:val="00B672E9"/>
    <w:rsid w:val="00B7020D"/>
    <w:rsid w:val="00B70FCA"/>
    <w:rsid w:val="00B71941"/>
    <w:rsid w:val="00B71D12"/>
    <w:rsid w:val="00B73FDA"/>
    <w:rsid w:val="00B82F75"/>
    <w:rsid w:val="00B85684"/>
    <w:rsid w:val="00B910FE"/>
    <w:rsid w:val="00B94020"/>
    <w:rsid w:val="00B94395"/>
    <w:rsid w:val="00B94E5E"/>
    <w:rsid w:val="00B951EC"/>
    <w:rsid w:val="00BA19B2"/>
    <w:rsid w:val="00BA3642"/>
    <w:rsid w:val="00BA537E"/>
    <w:rsid w:val="00BA5691"/>
    <w:rsid w:val="00BA6900"/>
    <w:rsid w:val="00BA722A"/>
    <w:rsid w:val="00BB0132"/>
    <w:rsid w:val="00BB052B"/>
    <w:rsid w:val="00BB0779"/>
    <w:rsid w:val="00BB4D69"/>
    <w:rsid w:val="00BB6568"/>
    <w:rsid w:val="00BC0B60"/>
    <w:rsid w:val="00BC1325"/>
    <w:rsid w:val="00BC1C73"/>
    <w:rsid w:val="00BC32D6"/>
    <w:rsid w:val="00BC3BDA"/>
    <w:rsid w:val="00BC4A9D"/>
    <w:rsid w:val="00BC4E14"/>
    <w:rsid w:val="00BC5DF1"/>
    <w:rsid w:val="00BC620F"/>
    <w:rsid w:val="00BC6588"/>
    <w:rsid w:val="00BC672E"/>
    <w:rsid w:val="00BC778F"/>
    <w:rsid w:val="00BD1183"/>
    <w:rsid w:val="00BD28A9"/>
    <w:rsid w:val="00BD6248"/>
    <w:rsid w:val="00BD6766"/>
    <w:rsid w:val="00BD703F"/>
    <w:rsid w:val="00BE096B"/>
    <w:rsid w:val="00BE0F5F"/>
    <w:rsid w:val="00BE4695"/>
    <w:rsid w:val="00BE4E90"/>
    <w:rsid w:val="00BE5C1B"/>
    <w:rsid w:val="00BF0379"/>
    <w:rsid w:val="00BF1474"/>
    <w:rsid w:val="00BF25EA"/>
    <w:rsid w:val="00BF2F3B"/>
    <w:rsid w:val="00BF36C9"/>
    <w:rsid w:val="00C00D13"/>
    <w:rsid w:val="00C016CE"/>
    <w:rsid w:val="00C04082"/>
    <w:rsid w:val="00C0612E"/>
    <w:rsid w:val="00C112E5"/>
    <w:rsid w:val="00C1173C"/>
    <w:rsid w:val="00C1175E"/>
    <w:rsid w:val="00C133D3"/>
    <w:rsid w:val="00C134D6"/>
    <w:rsid w:val="00C1427C"/>
    <w:rsid w:val="00C152BE"/>
    <w:rsid w:val="00C16346"/>
    <w:rsid w:val="00C17C2A"/>
    <w:rsid w:val="00C20D31"/>
    <w:rsid w:val="00C223A6"/>
    <w:rsid w:val="00C22EF1"/>
    <w:rsid w:val="00C23DF9"/>
    <w:rsid w:val="00C26573"/>
    <w:rsid w:val="00C31928"/>
    <w:rsid w:val="00C358F1"/>
    <w:rsid w:val="00C35F55"/>
    <w:rsid w:val="00C40E02"/>
    <w:rsid w:val="00C41F68"/>
    <w:rsid w:val="00C47772"/>
    <w:rsid w:val="00C5093D"/>
    <w:rsid w:val="00C51078"/>
    <w:rsid w:val="00C53CDE"/>
    <w:rsid w:val="00C540B9"/>
    <w:rsid w:val="00C54FE1"/>
    <w:rsid w:val="00C60F90"/>
    <w:rsid w:val="00C6136F"/>
    <w:rsid w:val="00C6272A"/>
    <w:rsid w:val="00C63164"/>
    <w:rsid w:val="00C640CD"/>
    <w:rsid w:val="00C65165"/>
    <w:rsid w:val="00C65356"/>
    <w:rsid w:val="00C70721"/>
    <w:rsid w:val="00C70D99"/>
    <w:rsid w:val="00C72D7E"/>
    <w:rsid w:val="00C72DF6"/>
    <w:rsid w:val="00C74FD6"/>
    <w:rsid w:val="00C76E17"/>
    <w:rsid w:val="00C77B01"/>
    <w:rsid w:val="00C77B82"/>
    <w:rsid w:val="00C82623"/>
    <w:rsid w:val="00C8453E"/>
    <w:rsid w:val="00C86F4C"/>
    <w:rsid w:val="00C91466"/>
    <w:rsid w:val="00C91E0E"/>
    <w:rsid w:val="00C92B5A"/>
    <w:rsid w:val="00C96CED"/>
    <w:rsid w:val="00C97B58"/>
    <w:rsid w:val="00CA034E"/>
    <w:rsid w:val="00CA050B"/>
    <w:rsid w:val="00CA3CB1"/>
    <w:rsid w:val="00CA59D5"/>
    <w:rsid w:val="00CB0B08"/>
    <w:rsid w:val="00CB4AB2"/>
    <w:rsid w:val="00CC04A5"/>
    <w:rsid w:val="00CC116A"/>
    <w:rsid w:val="00CC40BB"/>
    <w:rsid w:val="00CC4760"/>
    <w:rsid w:val="00CC52E1"/>
    <w:rsid w:val="00CC59E6"/>
    <w:rsid w:val="00CD13F3"/>
    <w:rsid w:val="00CD27C0"/>
    <w:rsid w:val="00CD2818"/>
    <w:rsid w:val="00CD542E"/>
    <w:rsid w:val="00CD5924"/>
    <w:rsid w:val="00CE0780"/>
    <w:rsid w:val="00CE74A5"/>
    <w:rsid w:val="00CE7808"/>
    <w:rsid w:val="00CF1508"/>
    <w:rsid w:val="00CF1E68"/>
    <w:rsid w:val="00CF2C9D"/>
    <w:rsid w:val="00CF43A0"/>
    <w:rsid w:val="00CF69F0"/>
    <w:rsid w:val="00D00DF5"/>
    <w:rsid w:val="00D010D3"/>
    <w:rsid w:val="00D01199"/>
    <w:rsid w:val="00D01E03"/>
    <w:rsid w:val="00D022E3"/>
    <w:rsid w:val="00D049B0"/>
    <w:rsid w:val="00D0781F"/>
    <w:rsid w:val="00D11649"/>
    <w:rsid w:val="00D12B59"/>
    <w:rsid w:val="00D12D35"/>
    <w:rsid w:val="00D13266"/>
    <w:rsid w:val="00D223F6"/>
    <w:rsid w:val="00D237BE"/>
    <w:rsid w:val="00D24F0B"/>
    <w:rsid w:val="00D2610A"/>
    <w:rsid w:val="00D321D6"/>
    <w:rsid w:val="00D32FD7"/>
    <w:rsid w:val="00D33551"/>
    <w:rsid w:val="00D349DF"/>
    <w:rsid w:val="00D34CE3"/>
    <w:rsid w:val="00D356EA"/>
    <w:rsid w:val="00D357AD"/>
    <w:rsid w:val="00D36FD1"/>
    <w:rsid w:val="00D4250A"/>
    <w:rsid w:val="00D430DE"/>
    <w:rsid w:val="00D44895"/>
    <w:rsid w:val="00D45B16"/>
    <w:rsid w:val="00D45F10"/>
    <w:rsid w:val="00D473AF"/>
    <w:rsid w:val="00D5447E"/>
    <w:rsid w:val="00D54E06"/>
    <w:rsid w:val="00D567C8"/>
    <w:rsid w:val="00D6045A"/>
    <w:rsid w:val="00D60876"/>
    <w:rsid w:val="00D65D46"/>
    <w:rsid w:val="00D661DB"/>
    <w:rsid w:val="00D671E4"/>
    <w:rsid w:val="00D70478"/>
    <w:rsid w:val="00D70AFD"/>
    <w:rsid w:val="00D70D29"/>
    <w:rsid w:val="00D71F49"/>
    <w:rsid w:val="00D72971"/>
    <w:rsid w:val="00D74554"/>
    <w:rsid w:val="00D761B7"/>
    <w:rsid w:val="00D806FD"/>
    <w:rsid w:val="00D8147A"/>
    <w:rsid w:val="00D82372"/>
    <w:rsid w:val="00D8548B"/>
    <w:rsid w:val="00D85D3B"/>
    <w:rsid w:val="00D86A9B"/>
    <w:rsid w:val="00D86CFB"/>
    <w:rsid w:val="00D905AF"/>
    <w:rsid w:val="00D91158"/>
    <w:rsid w:val="00D91BAC"/>
    <w:rsid w:val="00D91C52"/>
    <w:rsid w:val="00D920A1"/>
    <w:rsid w:val="00DA08A6"/>
    <w:rsid w:val="00DA1CF3"/>
    <w:rsid w:val="00DA3985"/>
    <w:rsid w:val="00DA42C4"/>
    <w:rsid w:val="00DA49B9"/>
    <w:rsid w:val="00DA4D9F"/>
    <w:rsid w:val="00DA5463"/>
    <w:rsid w:val="00DA6374"/>
    <w:rsid w:val="00DB04C1"/>
    <w:rsid w:val="00DB072D"/>
    <w:rsid w:val="00DB277F"/>
    <w:rsid w:val="00DB334D"/>
    <w:rsid w:val="00DB3C12"/>
    <w:rsid w:val="00DB454E"/>
    <w:rsid w:val="00DB47C1"/>
    <w:rsid w:val="00DB74A8"/>
    <w:rsid w:val="00DC0261"/>
    <w:rsid w:val="00DC0E52"/>
    <w:rsid w:val="00DC0EE3"/>
    <w:rsid w:val="00DC3678"/>
    <w:rsid w:val="00DC6588"/>
    <w:rsid w:val="00DD1BAD"/>
    <w:rsid w:val="00DD24E8"/>
    <w:rsid w:val="00DD2BFE"/>
    <w:rsid w:val="00DD492E"/>
    <w:rsid w:val="00DD6269"/>
    <w:rsid w:val="00DD683B"/>
    <w:rsid w:val="00DD7619"/>
    <w:rsid w:val="00DD7A47"/>
    <w:rsid w:val="00DE33C1"/>
    <w:rsid w:val="00DE3658"/>
    <w:rsid w:val="00DE39D5"/>
    <w:rsid w:val="00DE4021"/>
    <w:rsid w:val="00DE5241"/>
    <w:rsid w:val="00DE6F2C"/>
    <w:rsid w:val="00DE7476"/>
    <w:rsid w:val="00DF0B91"/>
    <w:rsid w:val="00DF2381"/>
    <w:rsid w:val="00DF4A0C"/>
    <w:rsid w:val="00DF6DCF"/>
    <w:rsid w:val="00E06B72"/>
    <w:rsid w:val="00E1026F"/>
    <w:rsid w:val="00E10ECB"/>
    <w:rsid w:val="00E120B3"/>
    <w:rsid w:val="00E14DFD"/>
    <w:rsid w:val="00E14FCA"/>
    <w:rsid w:val="00E17B7C"/>
    <w:rsid w:val="00E212A2"/>
    <w:rsid w:val="00E21518"/>
    <w:rsid w:val="00E25D46"/>
    <w:rsid w:val="00E313A7"/>
    <w:rsid w:val="00E31761"/>
    <w:rsid w:val="00E317C0"/>
    <w:rsid w:val="00E334C0"/>
    <w:rsid w:val="00E33EEB"/>
    <w:rsid w:val="00E34562"/>
    <w:rsid w:val="00E351CA"/>
    <w:rsid w:val="00E361A2"/>
    <w:rsid w:val="00E44378"/>
    <w:rsid w:val="00E457C8"/>
    <w:rsid w:val="00E4654D"/>
    <w:rsid w:val="00E47BF8"/>
    <w:rsid w:val="00E5041B"/>
    <w:rsid w:val="00E52647"/>
    <w:rsid w:val="00E56377"/>
    <w:rsid w:val="00E62C15"/>
    <w:rsid w:val="00E6394F"/>
    <w:rsid w:val="00E641F5"/>
    <w:rsid w:val="00E65A4A"/>
    <w:rsid w:val="00E65ABD"/>
    <w:rsid w:val="00E67145"/>
    <w:rsid w:val="00E752C3"/>
    <w:rsid w:val="00E7589D"/>
    <w:rsid w:val="00E8091E"/>
    <w:rsid w:val="00E80F09"/>
    <w:rsid w:val="00E83C25"/>
    <w:rsid w:val="00E83F66"/>
    <w:rsid w:val="00E847DD"/>
    <w:rsid w:val="00E85992"/>
    <w:rsid w:val="00E862CD"/>
    <w:rsid w:val="00E864CF"/>
    <w:rsid w:val="00E86AAF"/>
    <w:rsid w:val="00E87629"/>
    <w:rsid w:val="00E90A10"/>
    <w:rsid w:val="00E91376"/>
    <w:rsid w:val="00E93FC4"/>
    <w:rsid w:val="00E97288"/>
    <w:rsid w:val="00EA0627"/>
    <w:rsid w:val="00EA1C20"/>
    <w:rsid w:val="00EA2F75"/>
    <w:rsid w:val="00EA3884"/>
    <w:rsid w:val="00EA40F4"/>
    <w:rsid w:val="00EA437F"/>
    <w:rsid w:val="00EA73CD"/>
    <w:rsid w:val="00EB165D"/>
    <w:rsid w:val="00EB1BD8"/>
    <w:rsid w:val="00EB2911"/>
    <w:rsid w:val="00EB3324"/>
    <w:rsid w:val="00EB5BAB"/>
    <w:rsid w:val="00EB5C96"/>
    <w:rsid w:val="00EB5EEC"/>
    <w:rsid w:val="00EB7C9F"/>
    <w:rsid w:val="00EC2E03"/>
    <w:rsid w:val="00EC3A19"/>
    <w:rsid w:val="00EC66F3"/>
    <w:rsid w:val="00EC7F56"/>
    <w:rsid w:val="00ED08FE"/>
    <w:rsid w:val="00ED447A"/>
    <w:rsid w:val="00EE0AD5"/>
    <w:rsid w:val="00EE196F"/>
    <w:rsid w:val="00EE2580"/>
    <w:rsid w:val="00EE272E"/>
    <w:rsid w:val="00EE5899"/>
    <w:rsid w:val="00EE72FF"/>
    <w:rsid w:val="00EF265B"/>
    <w:rsid w:val="00EF45F2"/>
    <w:rsid w:val="00EF6399"/>
    <w:rsid w:val="00F0195F"/>
    <w:rsid w:val="00F039B3"/>
    <w:rsid w:val="00F03C48"/>
    <w:rsid w:val="00F06B01"/>
    <w:rsid w:val="00F0776B"/>
    <w:rsid w:val="00F07805"/>
    <w:rsid w:val="00F1199F"/>
    <w:rsid w:val="00F120B3"/>
    <w:rsid w:val="00F13AA2"/>
    <w:rsid w:val="00F15893"/>
    <w:rsid w:val="00F23812"/>
    <w:rsid w:val="00F24CA0"/>
    <w:rsid w:val="00F26D4F"/>
    <w:rsid w:val="00F3149E"/>
    <w:rsid w:val="00F31906"/>
    <w:rsid w:val="00F33678"/>
    <w:rsid w:val="00F345EC"/>
    <w:rsid w:val="00F35840"/>
    <w:rsid w:val="00F36FAB"/>
    <w:rsid w:val="00F37826"/>
    <w:rsid w:val="00F37CF9"/>
    <w:rsid w:val="00F41D45"/>
    <w:rsid w:val="00F43EE3"/>
    <w:rsid w:val="00F5132D"/>
    <w:rsid w:val="00F54AB0"/>
    <w:rsid w:val="00F54DAC"/>
    <w:rsid w:val="00F553E3"/>
    <w:rsid w:val="00F569F3"/>
    <w:rsid w:val="00F57E40"/>
    <w:rsid w:val="00F632F1"/>
    <w:rsid w:val="00F6766F"/>
    <w:rsid w:val="00F73833"/>
    <w:rsid w:val="00F749DC"/>
    <w:rsid w:val="00F74F39"/>
    <w:rsid w:val="00F77A7C"/>
    <w:rsid w:val="00F80991"/>
    <w:rsid w:val="00F80A78"/>
    <w:rsid w:val="00F81D2F"/>
    <w:rsid w:val="00F81F82"/>
    <w:rsid w:val="00F82B7A"/>
    <w:rsid w:val="00F864A6"/>
    <w:rsid w:val="00F87047"/>
    <w:rsid w:val="00F91333"/>
    <w:rsid w:val="00F94402"/>
    <w:rsid w:val="00F96AB0"/>
    <w:rsid w:val="00FA051D"/>
    <w:rsid w:val="00FA0C0F"/>
    <w:rsid w:val="00FA5DFA"/>
    <w:rsid w:val="00FB1880"/>
    <w:rsid w:val="00FB262E"/>
    <w:rsid w:val="00FB35A8"/>
    <w:rsid w:val="00FB56EA"/>
    <w:rsid w:val="00FC0E4B"/>
    <w:rsid w:val="00FC0F25"/>
    <w:rsid w:val="00FC3F11"/>
    <w:rsid w:val="00FC4650"/>
    <w:rsid w:val="00FC5850"/>
    <w:rsid w:val="00FC5E13"/>
    <w:rsid w:val="00FC665F"/>
    <w:rsid w:val="00FC7586"/>
    <w:rsid w:val="00FD1194"/>
    <w:rsid w:val="00FD15A3"/>
    <w:rsid w:val="00FD20DF"/>
    <w:rsid w:val="00FD2E3C"/>
    <w:rsid w:val="00FD5C08"/>
    <w:rsid w:val="00FD6095"/>
    <w:rsid w:val="00FE25A4"/>
    <w:rsid w:val="00FE26C7"/>
    <w:rsid w:val="00FE2A3E"/>
    <w:rsid w:val="00FE3D41"/>
    <w:rsid w:val="00FE4C24"/>
    <w:rsid w:val="00FE4EEE"/>
    <w:rsid w:val="00FE505D"/>
    <w:rsid w:val="00FE60E3"/>
    <w:rsid w:val="00FE68C9"/>
    <w:rsid w:val="00FF3225"/>
    <w:rsid w:val="00FF4230"/>
    <w:rsid w:val="00FF4A67"/>
    <w:rsid w:val="00FF4CD1"/>
    <w:rsid w:val="00FF5CE7"/>
    <w:rsid w:val="00FF7533"/>
    <w:rsid w:val="00FF782C"/>
    <w:rsid w:val="01DAFF65"/>
    <w:rsid w:val="06596480"/>
    <w:rsid w:val="08B8052E"/>
    <w:rsid w:val="08DC6812"/>
    <w:rsid w:val="09B1F481"/>
    <w:rsid w:val="0BC8B018"/>
    <w:rsid w:val="0F17E154"/>
    <w:rsid w:val="104FAD19"/>
    <w:rsid w:val="19BFD106"/>
    <w:rsid w:val="1B25E8B0"/>
    <w:rsid w:val="1BBC787C"/>
    <w:rsid w:val="2370D990"/>
    <w:rsid w:val="24287CD5"/>
    <w:rsid w:val="29E504A4"/>
    <w:rsid w:val="2ADA2509"/>
    <w:rsid w:val="2D8D40C5"/>
    <w:rsid w:val="34A473AD"/>
    <w:rsid w:val="3633001A"/>
    <w:rsid w:val="39C40FFB"/>
    <w:rsid w:val="3BBAE892"/>
    <w:rsid w:val="42B53DB2"/>
    <w:rsid w:val="4DB25F83"/>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4156C"/>
  <w15:chartTrackingRefBased/>
  <w15:docId w15:val="{29869866-3BFF-4BB9-A267-C77872A9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A32"/>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3">
    <w:name w:val="heading 3"/>
    <w:basedOn w:val="Normal"/>
    <w:next w:val="Normal"/>
    <w:link w:val="Heading3Char"/>
    <w:uiPriority w:val="9"/>
    <w:unhideWhenUsed/>
    <w:qFormat/>
    <w:rsid w:val="00A66A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6AAF"/>
    <w:pPr>
      <w:keepNext/>
      <w:keepLines/>
      <w:spacing w:before="40" w:after="0"/>
      <w:outlineLvl w:val="4"/>
    </w:pPr>
    <w:rPr>
      <w:rFonts w:ascii="Calibri" w:eastAsia="Times New Roman" w:hAnsi="Calibri" w:cs="Times New Roman"/>
      <w:bCs/>
      <w:iCs/>
      <w:color w:val="262626"/>
      <w:szCs w:val="26"/>
    </w:rPr>
  </w:style>
  <w:style w:type="paragraph" w:styleId="Heading6">
    <w:name w:val="heading 6"/>
    <w:basedOn w:val="Normal"/>
    <w:next w:val="Normal"/>
    <w:link w:val="Heading6Char"/>
    <w:uiPriority w:val="9"/>
    <w:semiHidden/>
    <w:unhideWhenUsed/>
    <w:qFormat/>
    <w:rsid w:val="00A66AAF"/>
    <w:pPr>
      <w:keepNext/>
      <w:keepLines/>
      <w:spacing w:before="40" w:after="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A66AAF"/>
    <w:pPr>
      <w:keepNext/>
      <w:keepLines/>
      <w:spacing w:before="4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A66AAF"/>
    <w:pPr>
      <w:keepNext/>
      <w:keepLines/>
      <w:spacing w:before="4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A66AAF"/>
    <w:pPr>
      <w:keepNext/>
      <w:keepLines/>
      <w:spacing w:before="40" w:after="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iPriority w:val="99"/>
    <w:unhideWhenUsed/>
    <w:rsid w:val="00C22EF1"/>
    <w:rPr>
      <w:sz w:val="16"/>
      <w:szCs w:val="16"/>
    </w:rPr>
  </w:style>
  <w:style w:type="paragraph" w:styleId="FootnoteText">
    <w:name w:val="footnote text"/>
    <w:basedOn w:val="Normal"/>
    <w:link w:val="FootnoteTextChar"/>
    <w:uiPriority w:val="99"/>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rsid w:val="00C22EF1"/>
    <w:rPr>
      <w:sz w:val="20"/>
      <w:szCs w:val="20"/>
    </w:rPr>
  </w:style>
  <w:style w:type="character" w:styleId="FootnoteReference">
    <w:name w:val="footnote reference"/>
    <w:aliases w:val="ftref,Char Char,BVI fnr,BVI fnr Car Car,BVI fnr Car,BVI fnr Car Car Car Car,BVI fnr Car Car Car Car Char,Footnote text,Footnotes refss,4_G,Texto de nota al pie,Appel note de bas de page,Ref. de nota al pie.,fr,Ref,Footnote Reference1"/>
    <w:link w:val="Char2"/>
    <w:uiPriority w:val="99"/>
    <w:unhideWhenUsed/>
    <w:qFormat/>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1"/>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uiPriority w:val="39"/>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uiPriority w:val="39"/>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0"/>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0"/>
    <w:rsid w:val="00916BE8"/>
    <w:rPr>
      <w:rFonts w:ascii="Times New Roman" w:hAnsi="Times New Roman" w:cs="Times New Roman"/>
      <w:b/>
      <w:bCs/>
      <w:sz w:val="40"/>
      <w:szCs w:val="40"/>
    </w:rPr>
  </w:style>
  <w:style w:type="paragraph" w:customStyle="1" w:styleId="Default">
    <w:name w:val="Default"/>
    <w:rsid w:val="008A2B0A"/>
    <w:pPr>
      <w:autoSpaceDE w:val="0"/>
      <w:autoSpaceDN w:val="0"/>
      <w:adjustRightInd w:val="0"/>
      <w:spacing w:after="0" w:line="240" w:lineRule="auto"/>
    </w:pPr>
    <w:rPr>
      <w:rFonts w:ascii="Calibri" w:hAnsi="Calibri" w:cs="Calibri"/>
      <w:color w:val="000000"/>
      <w:sz w:val="24"/>
      <w:szCs w:val="24"/>
    </w:rPr>
  </w:style>
  <w:style w:type="paragraph" w:customStyle="1" w:styleId="Char2">
    <w:name w:val="Char2"/>
    <w:basedOn w:val="Normal"/>
    <w:link w:val="FootnoteReference"/>
    <w:rsid w:val="0072764D"/>
    <w:pPr>
      <w:spacing w:line="240" w:lineRule="exact"/>
    </w:pPr>
    <w:rPr>
      <w:vertAlign w:val="superscript"/>
    </w:rPr>
  </w:style>
  <w:style w:type="numbering" w:customStyle="1" w:styleId="NoList1">
    <w:name w:val="No List1"/>
    <w:next w:val="NoList"/>
    <w:uiPriority w:val="99"/>
    <w:semiHidden/>
    <w:unhideWhenUsed/>
    <w:rsid w:val="00F6766F"/>
  </w:style>
  <w:style w:type="character" w:customStyle="1" w:styleId="Heading3Char">
    <w:name w:val="Heading 3 Char"/>
    <w:basedOn w:val="DefaultParagraphFont"/>
    <w:link w:val="Heading3"/>
    <w:uiPriority w:val="9"/>
    <w:rsid w:val="00A66AAF"/>
    <w:rPr>
      <w:rFonts w:asciiTheme="majorHAnsi" w:eastAsiaTheme="majorEastAsia" w:hAnsiTheme="majorHAnsi" w:cstheme="majorBidi"/>
      <w:color w:val="1F3763" w:themeColor="accent1" w:themeShade="7F"/>
      <w:sz w:val="24"/>
      <w:szCs w:val="24"/>
    </w:rPr>
  </w:style>
  <w:style w:type="paragraph" w:customStyle="1" w:styleId="Heading51">
    <w:name w:val="Heading 51"/>
    <w:basedOn w:val="Normal"/>
    <w:next w:val="Normal"/>
    <w:uiPriority w:val="9"/>
    <w:unhideWhenUsed/>
    <w:qFormat/>
    <w:rsid w:val="00A66AAF"/>
    <w:pPr>
      <w:spacing w:before="120" w:after="120" w:line="264" w:lineRule="auto"/>
      <w:ind w:left="3240" w:hanging="360"/>
      <w:outlineLvl w:val="4"/>
    </w:pPr>
    <w:rPr>
      <w:rFonts w:eastAsia="Times New Roman"/>
      <w:bCs/>
      <w:iCs/>
      <w:color w:val="262626"/>
      <w:szCs w:val="26"/>
    </w:rPr>
  </w:style>
  <w:style w:type="paragraph" w:customStyle="1" w:styleId="Heading61">
    <w:name w:val="Heading 61"/>
    <w:basedOn w:val="Normal"/>
    <w:next w:val="Normal"/>
    <w:uiPriority w:val="9"/>
    <w:semiHidden/>
    <w:unhideWhenUsed/>
    <w:qFormat/>
    <w:rsid w:val="00A66AAF"/>
    <w:pPr>
      <w:spacing w:before="240" w:after="60"/>
      <w:ind w:left="3960" w:hanging="180"/>
      <w:outlineLvl w:val="5"/>
    </w:pPr>
    <w:rPr>
      <w:rFonts w:eastAsia="Times New Roman"/>
      <w:b/>
      <w:bCs/>
    </w:rPr>
  </w:style>
  <w:style w:type="paragraph" w:customStyle="1" w:styleId="Heading71">
    <w:name w:val="Heading 71"/>
    <w:basedOn w:val="Normal"/>
    <w:next w:val="Normal"/>
    <w:uiPriority w:val="9"/>
    <w:semiHidden/>
    <w:unhideWhenUsed/>
    <w:qFormat/>
    <w:rsid w:val="00A66AAF"/>
    <w:pPr>
      <w:spacing w:before="240" w:after="60"/>
      <w:ind w:left="4680" w:hanging="360"/>
      <w:outlineLvl w:val="6"/>
    </w:pPr>
    <w:rPr>
      <w:rFonts w:eastAsia="Times New Roman"/>
      <w:sz w:val="24"/>
      <w:szCs w:val="24"/>
    </w:rPr>
  </w:style>
  <w:style w:type="paragraph" w:customStyle="1" w:styleId="Heading81">
    <w:name w:val="Heading 81"/>
    <w:basedOn w:val="Normal"/>
    <w:next w:val="Normal"/>
    <w:uiPriority w:val="9"/>
    <w:semiHidden/>
    <w:unhideWhenUsed/>
    <w:qFormat/>
    <w:rsid w:val="00A66AAF"/>
    <w:pPr>
      <w:spacing w:before="240" w:after="60"/>
      <w:ind w:left="5400" w:hanging="36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A66AAF"/>
    <w:pPr>
      <w:spacing w:before="240" w:after="60"/>
      <w:ind w:left="6120" w:hanging="180"/>
      <w:outlineLvl w:val="8"/>
    </w:pPr>
    <w:rPr>
      <w:rFonts w:ascii="Calibri Light" w:eastAsia="Times New Roman" w:hAnsi="Calibri Light" w:cs="Times New Roman"/>
    </w:rPr>
  </w:style>
  <w:style w:type="numbering" w:customStyle="1" w:styleId="NoList2">
    <w:name w:val="No List2"/>
    <w:next w:val="NoList"/>
    <w:uiPriority w:val="99"/>
    <w:semiHidden/>
    <w:unhideWhenUsed/>
    <w:rsid w:val="00A66AAF"/>
  </w:style>
  <w:style w:type="table" w:customStyle="1" w:styleId="TableStyle-Top">
    <w:name w:val="Table Style - Top"/>
    <w:basedOn w:val="TableNormal"/>
    <w:uiPriority w:val="99"/>
    <w:rsid w:val="00A66AAF"/>
    <w:pPr>
      <w:spacing w:after="0" w:line="240" w:lineRule="auto"/>
    </w:pPr>
    <w:rPr>
      <w:rFonts w:ascii="Calibri" w:eastAsia="Calibri" w:hAnsi="Calibri" w:cs="Times New Roman"/>
      <w:color w:val="262626"/>
      <w:sz w:val="21"/>
      <w:szCs w:val="20"/>
      <w:lang w:val="en-GB" w:eastAsia="en-GB"/>
    </w:rPr>
    <w:tblPr>
      <w:tblStyleRowBandSize w:val="1"/>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A66AA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0">
    <w:name w:val="Table Grid10"/>
    <w:basedOn w:val="TableNormal"/>
    <w:next w:val="TableGrid"/>
    <w:uiPriority w:val="39"/>
    <w:rsid w:val="00A66AA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A66AAF"/>
    <w:pPr>
      <w:spacing w:before="240" w:after="120" w:line="264" w:lineRule="auto"/>
      <w:ind w:left="360" w:hanging="360"/>
      <w:outlineLvl w:val="9"/>
    </w:pPr>
    <w:rPr>
      <w:rFonts w:ascii="Calibri Light" w:eastAsia="Malgun Gothic" w:hAnsi="Calibri Light"/>
      <w:i w:val="0"/>
      <w:color w:val="2F5496"/>
      <w:sz w:val="32"/>
      <w:szCs w:val="32"/>
    </w:rPr>
  </w:style>
  <w:style w:type="paragraph" w:customStyle="1" w:styleId="ListBullet1">
    <w:name w:val="List Bullet1"/>
    <w:basedOn w:val="Normal"/>
    <w:next w:val="ListBullet"/>
    <w:autoRedefine/>
    <w:uiPriority w:val="99"/>
    <w:unhideWhenUsed/>
    <w:qFormat/>
    <w:rsid w:val="00A66AAF"/>
    <w:pPr>
      <w:adjustRightInd w:val="0"/>
      <w:spacing w:before="120" w:after="120" w:line="264" w:lineRule="auto"/>
      <w:ind w:left="2835" w:hanging="2835"/>
    </w:pPr>
    <w:rPr>
      <w:rFonts w:ascii="Calibri" w:eastAsia="Calibri" w:hAnsi="Calibri" w:cs="Times New Roman"/>
      <w:color w:val="262626"/>
    </w:rPr>
  </w:style>
  <w:style w:type="paragraph" w:styleId="TOC3">
    <w:name w:val="toc 3"/>
    <w:basedOn w:val="Normal"/>
    <w:next w:val="Normal"/>
    <w:autoRedefine/>
    <w:uiPriority w:val="39"/>
    <w:unhideWhenUsed/>
    <w:rsid w:val="00A66AAF"/>
    <w:pPr>
      <w:spacing w:after="0"/>
      <w:ind w:left="440"/>
    </w:pPr>
    <w:rPr>
      <w:rFonts w:ascii="Calibri" w:eastAsia="Calibri" w:hAnsi="Calibri" w:cs="Times New Roman"/>
    </w:rPr>
  </w:style>
  <w:style w:type="paragraph" w:styleId="TOC4">
    <w:name w:val="toc 4"/>
    <w:basedOn w:val="Normal"/>
    <w:next w:val="Normal"/>
    <w:autoRedefine/>
    <w:uiPriority w:val="39"/>
    <w:unhideWhenUsed/>
    <w:rsid w:val="00A66AAF"/>
    <w:pPr>
      <w:spacing w:after="0"/>
      <w:ind w:left="660"/>
    </w:pPr>
    <w:rPr>
      <w:rFonts w:ascii="Calibri" w:eastAsia="Calibri" w:hAnsi="Calibri" w:cs="Times New Roman"/>
      <w:sz w:val="20"/>
      <w:szCs w:val="20"/>
    </w:rPr>
  </w:style>
  <w:style w:type="paragraph" w:styleId="TOC5">
    <w:name w:val="toc 5"/>
    <w:basedOn w:val="Normal"/>
    <w:next w:val="Normal"/>
    <w:autoRedefine/>
    <w:uiPriority w:val="39"/>
    <w:unhideWhenUsed/>
    <w:rsid w:val="00A66AAF"/>
    <w:pPr>
      <w:spacing w:after="0"/>
      <w:ind w:left="880"/>
    </w:pPr>
    <w:rPr>
      <w:rFonts w:ascii="Calibri" w:eastAsia="Calibri" w:hAnsi="Calibri" w:cs="Times New Roman"/>
      <w:sz w:val="20"/>
      <w:szCs w:val="20"/>
    </w:rPr>
  </w:style>
  <w:style w:type="paragraph" w:styleId="TOC6">
    <w:name w:val="toc 6"/>
    <w:basedOn w:val="Normal"/>
    <w:next w:val="Normal"/>
    <w:autoRedefine/>
    <w:uiPriority w:val="39"/>
    <w:unhideWhenUsed/>
    <w:rsid w:val="00A66AAF"/>
    <w:pPr>
      <w:spacing w:after="0"/>
      <w:ind w:left="1100"/>
    </w:pPr>
    <w:rPr>
      <w:rFonts w:ascii="Calibri" w:eastAsia="Calibri" w:hAnsi="Calibri" w:cs="Times New Roman"/>
      <w:sz w:val="20"/>
      <w:szCs w:val="20"/>
    </w:rPr>
  </w:style>
  <w:style w:type="paragraph" w:styleId="TOC7">
    <w:name w:val="toc 7"/>
    <w:basedOn w:val="Normal"/>
    <w:next w:val="Normal"/>
    <w:autoRedefine/>
    <w:uiPriority w:val="39"/>
    <w:unhideWhenUsed/>
    <w:rsid w:val="00A66AAF"/>
    <w:pPr>
      <w:spacing w:after="0"/>
      <w:ind w:left="1320"/>
    </w:pPr>
    <w:rPr>
      <w:rFonts w:ascii="Calibri" w:eastAsia="Calibri" w:hAnsi="Calibri" w:cs="Times New Roman"/>
      <w:sz w:val="20"/>
      <w:szCs w:val="20"/>
    </w:rPr>
  </w:style>
  <w:style w:type="paragraph" w:styleId="TOC8">
    <w:name w:val="toc 8"/>
    <w:basedOn w:val="Normal"/>
    <w:next w:val="Normal"/>
    <w:autoRedefine/>
    <w:uiPriority w:val="39"/>
    <w:unhideWhenUsed/>
    <w:rsid w:val="00A66AAF"/>
    <w:pPr>
      <w:spacing w:after="0"/>
      <w:ind w:left="1540"/>
    </w:pPr>
    <w:rPr>
      <w:rFonts w:ascii="Calibri" w:eastAsia="Calibri" w:hAnsi="Calibri" w:cs="Times New Roman"/>
      <w:sz w:val="20"/>
      <w:szCs w:val="20"/>
    </w:rPr>
  </w:style>
  <w:style w:type="paragraph" w:styleId="TOC9">
    <w:name w:val="toc 9"/>
    <w:basedOn w:val="Normal"/>
    <w:next w:val="Normal"/>
    <w:autoRedefine/>
    <w:uiPriority w:val="39"/>
    <w:unhideWhenUsed/>
    <w:rsid w:val="00A66AAF"/>
    <w:pPr>
      <w:spacing w:after="0"/>
      <w:ind w:left="1760"/>
    </w:pPr>
    <w:rPr>
      <w:rFonts w:ascii="Calibri" w:eastAsia="Calibri" w:hAnsi="Calibri" w:cs="Times New Roman"/>
      <w:sz w:val="20"/>
      <w:szCs w:val="20"/>
    </w:rPr>
  </w:style>
  <w:style w:type="paragraph" w:customStyle="1" w:styleId="ListBullet21">
    <w:name w:val="List Bullet 21"/>
    <w:next w:val="ListBullet2"/>
    <w:autoRedefine/>
    <w:uiPriority w:val="99"/>
    <w:unhideWhenUsed/>
    <w:qFormat/>
    <w:rsid w:val="00A66AAF"/>
    <w:pPr>
      <w:numPr>
        <w:numId w:val="41"/>
      </w:numPr>
      <w:tabs>
        <w:tab w:val="clear" w:pos="964"/>
      </w:tabs>
      <w:spacing w:before="60" w:after="60" w:line="240" w:lineRule="auto"/>
      <w:ind w:left="360" w:hanging="360"/>
    </w:pPr>
    <w:rPr>
      <w:rFonts w:ascii="Calibri" w:eastAsia="Calibri" w:hAnsi="Calibri" w:cs="Times New Roman"/>
      <w:color w:val="262626"/>
    </w:rPr>
  </w:style>
  <w:style w:type="paragraph" w:styleId="ListNumber">
    <w:name w:val="List Number"/>
    <w:basedOn w:val="Normal"/>
    <w:uiPriority w:val="99"/>
    <w:unhideWhenUsed/>
    <w:rsid w:val="00A66AAF"/>
    <w:pPr>
      <w:numPr>
        <w:numId w:val="51"/>
      </w:numPr>
      <w:spacing w:before="120" w:after="120" w:line="264" w:lineRule="auto"/>
      <w:contextualSpacing/>
    </w:pPr>
    <w:rPr>
      <w:rFonts w:ascii="Calibri" w:eastAsia="Calibri" w:hAnsi="Calibri" w:cs="Times New Roman"/>
    </w:rPr>
  </w:style>
  <w:style w:type="paragraph" w:styleId="BodyText2">
    <w:name w:val="Body Text 2"/>
    <w:basedOn w:val="Normal"/>
    <w:link w:val="BodyText2Char"/>
    <w:uiPriority w:val="99"/>
    <w:unhideWhenUsed/>
    <w:rsid w:val="00A66AAF"/>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A66AAF"/>
    <w:rPr>
      <w:rFonts w:ascii="Calibri" w:eastAsia="Calibri" w:hAnsi="Calibri" w:cs="Times New Roman"/>
    </w:rPr>
  </w:style>
  <w:style w:type="paragraph" w:styleId="Index4">
    <w:name w:val="index 4"/>
    <w:basedOn w:val="Normal"/>
    <w:next w:val="Normal"/>
    <w:autoRedefine/>
    <w:uiPriority w:val="99"/>
    <w:unhideWhenUsed/>
    <w:rsid w:val="00A66AAF"/>
    <w:pPr>
      <w:ind w:left="880" w:hanging="220"/>
    </w:pPr>
    <w:rPr>
      <w:rFonts w:ascii="Calibri" w:eastAsia="Calibri" w:hAnsi="Calibri" w:cs="Times New Roman"/>
    </w:rPr>
  </w:style>
  <w:style w:type="paragraph" w:customStyle="1" w:styleId="p1">
    <w:name w:val="p1"/>
    <w:basedOn w:val="Normal"/>
    <w:rsid w:val="00A66AAF"/>
    <w:pPr>
      <w:spacing w:after="0" w:line="240" w:lineRule="auto"/>
    </w:pPr>
    <w:rPr>
      <w:rFonts w:ascii="Helvetica Neue" w:eastAsia="Calibri" w:hAnsi="Helvetica Neue" w:cs="Times New Roman"/>
      <w:color w:val="000000"/>
      <w:sz w:val="18"/>
      <w:szCs w:val="18"/>
      <w:lang w:val="en-GB" w:eastAsia="en-GB"/>
    </w:rPr>
  </w:style>
  <w:style w:type="character" w:customStyle="1" w:styleId="Heading5Char">
    <w:name w:val="Heading 5 Char"/>
    <w:basedOn w:val="DefaultParagraphFont"/>
    <w:link w:val="Heading5"/>
    <w:uiPriority w:val="9"/>
    <w:rsid w:val="00A66AAF"/>
    <w:rPr>
      <w:rFonts w:ascii="Calibri" w:eastAsia="Times New Roman" w:hAnsi="Calibri" w:cs="Times New Roman"/>
      <w:bCs/>
      <w:iCs/>
      <w:color w:val="262626"/>
      <w:sz w:val="22"/>
      <w:szCs w:val="26"/>
      <w:lang w:val="en-US" w:eastAsia="en-US"/>
    </w:rPr>
  </w:style>
  <w:style w:type="paragraph" w:customStyle="1" w:styleId="ListBullet10">
    <w:name w:val="List Bullet 1"/>
    <w:basedOn w:val="ListBullet"/>
    <w:qFormat/>
    <w:rsid w:val="00A66AAF"/>
    <w:pPr>
      <w:tabs>
        <w:tab w:val="clear" w:pos="3572"/>
      </w:tabs>
      <w:adjustRightInd w:val="0"/>
      <w:spacing w:before="120" w:after="120" w:line="264" w:lineRule="auto"/>
      <w:ind w:left="2835" w:hanging="2835"/>
      <w:contextualSpacing w:val="0"/>
    </w:pPr>
    <w:rPr>
      <w:rFonts w:ascii="Calibri" w:eastAsia="Calibri" w:hAnsi="Calibri" w:cs="Times New Roman"/>
      <w:color w:val="262626"/>
    </w:rPr>
  </w:style>
  <w:style w:type="character" w:customStyle="1" w:styleId="Heading6Char">
    <w:name w:val="Heading 6 Char"/>
    <w:basedOn w:val="DefaultParagraphFont"/>
    <w:link w:val="Heading6"/>
    <w:uiPriority w:val="9"/>
    <w:semiHidden/>
    <w:rsid w:val="00A66AAF"/>
    <w:rPr>
      <w:rFonts w:ascii="Calibri" w:eastAsia="Times New Roman" w:hAnsi="Calibri" w:cs="Times New Roman"/>
      <w:b/>
      <w:bCs/>
      <w:sz w:val="22"/>
      <w:szCs w:val="22"/>
      <w:lang w:val="en-US" w:eastAsia="en-US"/>
    </w:rPr>
  </w:style>
  <w:style w:type="character" w:customStyle="1" w:styleId="Heading7Char">
    <w:name w:val="Heading 7 Char"/>
    <w:basedOn w:val="DefaultParagraphFont"/>
    <w:link w:val="Heading7"/>
    <w:uiPriority w:val="9"/>
    <w:semiHidden/>
    <w:rsid w:val="00A66AA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uiPriority w:val="9"/>
    <w:semiHidden/>
    <w:rsid w:val="00A66AAF"/>
    <w:rPr>
      <w:rFonts w:ascii="Calibri" w:eastAsia="Times New Roman" w:hAnsi="Calibri" w:cs="Times New Roman"/>
      <w:i/>
      <w:iCs/>
      <w:sz w:val="24"/>
      <w:szCs w:val="24"/>
      <w:lang w:val="en-US" w:eastAsia="en-US"/>
    </w:rPr>
  </w:style>
  <w:style w:type="character" w:customStyle="1" w:styleId="Heading9Char">
    <w:name w:val="Heading 9 Char"/>
    <w:basedOn w:val="DefaultParagraphFont"/>
    <w:link w:val="Heading9"/>
    <w:uiPriority w:val="9"/>
    <w:semiHidden/>
    <w:rsid w:val="00A66AAF"/>
    <w:rPr>
      <w:rFonts w:ascii="Calibri Light" w:eastAsia="Times New Roman" w:hAnsi="Calibri Light" w:cs="Times New Roman"/>
      <w:sz w:val="22"/>
      <w:szCs w:val="22"/>
      <w:lang w:val="en-US" w:eastAsia="en-US"/>
    </w:rPr>
  </w:style>
  <w:style w:type="paragraph" w:customStyle="1" w:styleId="ListNumber21">
    <w:name w:val="List Number 21"/>
    <w:basedOn w:val="ListNumber"/>
    <w:next w:val="ListNumber2"/>
    <w:autoRedefine/>
    <w:uiPriority w:val="99"/>
    <w:unhideWhenUsed/>
    <w:qFormat/>
    <w:rsid w:val="00A66AAF"/>
    <w:pPr>
      <w:numPr>
        <w:numId w:val="45"/>
      </w:numPr>
      <w:tabs>
        <w:tab w:val="clear" w:pos="964"/>
      </w:tabs>
      <w:adjustRightInd w:val="0"/>
      <w:spacing w:before="60" w:after="60"/>
      <w:ind w:left="360" w:hanging="360"/>
      <w:contextualSpacing w:val="0"/>
      <w:jc w:val="both"/>
    </w:pPr>
    <w:rPr>
      <w:color w:val="262626"/>
    </w:rPr>
  </w:style>
  <w:style w:type="paragraph" w:customStyle="1" w:styleId="ListNumber31">
    <w:name w:val="List Number 31"/>
    <w:basedOn w:val="Normal"/>
    <w:next w:val="ListNumber3"/>
    <w:autoRedefine/>
    <w:uiPriority w:val="99"/>
    <w:unhideWhenUsed/>
    <w:qFormat/>
    <w:rsid w:val="00A66AAF"/>
    <w:pPr>
      <w:numPr>
        <w:numId w:val="44"/>
      </w:numPr>
      <w:tabs>
        <w:tab w:val="clear" w:pos="1644"/>
      </w:tabs>
      <w:spacing w:before="60" w:after="60" w:line="264" w:lineRule="auto"/>
      <w:ind w:left="360" w:hanging="360"/>
      <w:contextualSpacing/>
      <w:jc w:val="both"/>
    </w:pPr>
    <w:rPr>
      <w:rFonts w:ascii="Calibri" w:eastAsia="Calibri" w:hAnsi="Calibri" w:cs="Times New Roman"/>
      <w:color w:val="262626"/>
    </w:rPr>
  </w:style>
  <w:style w:type="paragraph" w:customStyle="1" w:styleId="ListBullet31">
    <w:name w:val="List Bullet 31"/>
    <w:basedOn w:val="Normal"/>
    <w:next w:val="ListBullet3"/>
    <w:autoRedefine/>
    <w:uiPriority w:val="99"/>
    <w:unhideWhenUsed/>
    <w:qFormat/>
    <w:rsid w:val="00A66AAF"/>
    <w:pPr>
      <w:numPr>
        <w:numId w:val="48"/>
      </w:numPr>
      <w:tabs>
        <w:tab w:val="clear" w:pos="1588"/>
      </w:tabs>
      <w:adjustRightInd w:val="0"/>
      <w:spacing w:before="60" w:after="60" w:line="264" w:lineRule="auto"/>
      <w:ind w:left="720" w:hanging="360"/>
    </w:pPr>
    <w:rPr>
      <w:rFonts w:ascii="Calibri" w:eastAsia="Calibri" w:hAnsi="Calibri" w:cs="Times New Roman"/>
      <w:color w:val="262626"/>
    </w:rPr>
  </w:style>
  <w:style w:type="paragraph" w:customStyle="1" w:styleId="ListNumber41">
    <w:name w:val="List Number 41"/>
    <w:basedOn w:val="Normal"/>
    <w:next w:val="ListNumber4"/>
    <w:autoRedefine/>
    <w:uiPriority w:val="99"/>
    <w:unhideWhenUsed/>
    <w:qFormat/>
    <w:rsid w:val="00A66AAF"/>
    <w:pPr>
      <w:numPr>
        <w:numId w:val="43"/>
      </w:numPr>
      <w:tabs>
        <w:tab w:val="clear" w:pos="2552"/>
      </w:tabs>
      <w:spacing w:before="60" w:after="60" w:line="264" w:lineRule="auto"/>
      <w:ind w:left="360" w:hanging="360"/>
      <w:contextualSpacing/>
      <w:jc w:val="both"/>
    </w:pPr>
    <w:rPr>
      <w:rFonts w:ascii="Calibri" w:eastAsia="Calibri" w:hAnsi="Calibri" w:cs="Times New Roman"/>
      <w:color w:val="262626"/>
    </w:rPr>
  </w:style>
  <w:style w:type="paragraph" w:customStyle="1" w:styleId="ListBullet41">
    <w:name w:val="List Bullet 41"/>
    <w:basedOn w:val="Normal"/>
    <w:next w:val="ListBullet4"/>
    <w:autoRedefine/>
    <w:uiPriority w:val="99"/>
    <w:unhideWhenUsed/>
    <w:qFormat/>
    <w:rsid w:val="00A66AAF"/>
    <w:pPr>
      <w:numPr>
        <w:numId w:val="47"/>
      </w:numPr>
      <w:tabs>
        <w:tab w:val="clear" w:pos="2552"/>
      </w:tabs>
      <w:spacing w:before="60" w:after="60" w:line="264" w:lineRule="auto"/>
      <w:ind w:left="360" w:hanging="360"/>
      <w:contextualSpacing/>
    </w:pPr>
    <w:rPr>
      <w:rFonts w:ascii="Calibri" w:eastAsia="Calibri" w:hAnsi="Calibri" w:cs="Times New Roman"/>
      <w:color w:val="262626"/>
    </w:rPr>
  </w:style>
  <w:style w:type="paragraph" w:customStyle="1" w:styleId="ListNumber51">
    <w:name w:val="List Number 51"/>
    <w:basedOn w:val="Normal"/>
    <w:next w:val="ListNumber5"/>
    <w:autoRedefine/>
    <w:uiPriority w:val="99"/>
    <w:unhideWhenUsed/>
    <w:qFormat/>
    <w:rsid w:val="00A66AAF"/>
    <w:pPr>
      <w:numPr>
        <w:numId w:val="42"/>
      </w:numPr>
      <w:tabs>
        <w:tab w:val="clear" w:pos="3572"/>
      </w:tabs>
      <w:spacing w:before="60" w:after="60" w:line="264" w:lineRule="auto"/>
      <w:ind w:left="720" w:hanging="360"/>
    </w:pPr>
    <w:rPr>
      <w:rFonts w:ascii="Calibri" w:eastAsia="Calibri" w:hAnsi="Calibri" w:cs="Times New Roman"/>
      <w:color w:val="262626"/>
    </w:rPr>
  </w:style>
  <w:style w:type="paragraph" w:customStyle="1" w:styleId="ListBullet51">
    <w:name w:val="List Bullet 51"/>
    <w:basedOn w:val="Normal"/>
    <w:next w:val="ListBullet5"/>
    <w:autoRedefine/>
    <w:uiPriority w:val="99"/>
    <w:unhideWhenUsed/>
    <w:qFormat/>
    <w:rsid w:val="00A66AAF"/>
    <w:pPr>
      <w:numPr>
        <w:numId w:val="46"/>
      </w:numPr>
      <w:tabs>
        <w:tab w:val="clear" w:pos="3572"/>
      </w:tabs>
      <w:spacing w:before="60" w:after="60" w:line="264" w:lineRule="auto"/>
      <w:ind w:left="375" w:hanging="375"/>
      <w:contextualSpacing/>
    </w:pPr>
    <w:rPr>
      <w:rFonts w:ascii="Calibri" w:eastAsia="Calibri" w:hAnsi="Calibri" w:cs="Times New Roman"/>
      <w:color w:val="262626"/>
    </w:rPr>
  </w:style>
  <w:style w:type="paragraph" w:customStyle="1" w:styleId="Quote1">
    <w:name w:val="Quote1"/>
    <w:basedOn w:val="Normal"/>
    <w:next w:val="Normal"/>
    <w:uiPriority w:val="29"/>
    <w:rsid w:val="00A66AAF"/>
    <w:pPr>
      <w:pBdr>
        <w:top w:val="single" w:sz="4" w:space="6" w:color="auto"/>
        <w:left w:val="single" w:sz="4" w:space="6" w:color="auto"/>
        <w:bottom w:val="single" w:sz="4" w:space="6" w:color="auto"/>
        <w:right w:val="single" w:sz="4" w:space="6" w:color="auto"/>
      </w:pBdr>
      <w:shd w:val="clear" w:color="auto" w:fill="F2F2F2"/>
      <w:spacing w:before="240" w:after="240"/>
    </w:pPr>
    <w:rPr>
      <w:rFonts w:ascii="Calibri" w:eastAsia="Calibri" w:hAnsi="Calibri" w:cs="Times New Roman"/>
      <w:i/>
      <w:iCs/>
      <w:color w:val="404040"/>
    </w:rPr>
  </w:style>
  <w:style w:type="character" w:customStyle="1" w:styleId="QuoteChar">
    <w:name w:val="Quote Char"/>
    <w:basedOn w:val="DefaultParagraphFont"/>
    <w:link w:val="Quote"/>
    <w:uiPriority w:val="29"/>
    <w:rsid w:val="00A66AAF"/>
    <w:rPr>
      <w:i/>
      <w:iCs/>
      <w:color w:val="404040"/>
      <w:sz w:val="22"/>
      <w:szCs w:val="22"/>
      <w:shd w:val="clear" w:color="auto" w:fill="F2F2F2"/>
      <w:lang w:val="en-US" w:eastAsia="en-US"/>
    </w:rPr>
  </w:style>
  <w:style w:type="paragraph" w:styleId="ListBullet">
    <w:name w:val="List Bullet"/>
    <w:basedOn w:val="Normal"/>
    <w:uiPriority w:val="99"/>
    <w:semiHidden/>
    <w:unhideWhenUsed/>
    <w:rsid w:val="00A66AAF"/>
    <w:pPr>
      <w:tabs>
        <w:tab w:val="num" w:pos="3572"/>
      </w:tabs>
      <w:ind w:left="3572" w:hanging="340"/>
      <w:contextualSpacing/>
    </w:pPr>
  </w:style>
  <w:style w:type="paragraph" w:styleId="ListBullet2">
    <w:name w:val="List Bullet 2"/>
    <w:basedOn w:val="Normal"/>
    <w:uiPriority w:val="99"/>
    <w:semiHidden/>
    <w:unhideWhenUsed/>
    <w:rsid w:val="00A66AAF"/>
    <w:pPr>
      <w:tabs>
        <w:tab w:val="num" w:pos="2552"/>
      </w:tabs>
      <w:ind w:left="2552" w:hanging="397"/>
      <w:contextualSpacing/>
    </w:pPr>
  </w:style>
  <w:style w:type="character" w:customStyle="1" w:styleId="Heading5Char1">
    <w:name w:val="Heading 5 Char1"/>
    <w:basedOn w:val="DefaultParagraphFont"/>
    <w:uiPriority w:val="9"/>
    <w:semiHidden/>
    <w:rsid w:val="00A66AAF"/>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A66AAF"/>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A66AAF"/>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A66AAF"/>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A66AAF"/>
    <w:rPr>
      <w:rFonts w:asciiTheme="majorHAnsi" w:eastAsiaTheme="majorEastAsia" w:hAnsiTheme="majorHAnsi" w:cstheme="majorBidi"/>
      <w:i/>
      <w:iCs/>
      <w:color w:val="272727" w:themeColor="text1" w:themeTint="D8"/>
      <w:sz w:val="21"/>
      <w:szCs w:val="21"/>
    </w:rPr>
  </w:style>
  <w:style w:type="paragraph" w:styleId="ListNumber2">
    <w:name w:val="List Number 2"/>
    <w:basedOn w:val="Normal"/>
    <w:uiPriority w:val="99"/>
    <w:semiHidden/>
    <w:unhideWhenUsed/>
    <w:rsid w:val="00A66AAF"/>
    <w:pPr>
      <w:tabs>
        <w:tab w:val="num" w:pos="1644"/>
      </w:tabs>
      <w:ind w:left="1644" w:hanging="397"/>
      <w:contextualSpacing/>
    </w:pPr>
  </w:style>
  <w:style w:type="paragraph" w:styleId="ListNumber3">
    <w:name w:val="List Number 3"/>
    <w:basedOn w:val="Normal"/>
    <w:uiPriority w:val="99"/>
    <w:semiHidden/>
    <w:unhideWhenUsed/>
    <w:rsid w:val="00A66AAF"/>
    <w:pPr>
      <w:tabs>
        <w:tab w:val="num" w:pos="964"/>
      </w:tabs>
      <w:ind w:left="964" w:hanging="397"/>
      <w:contextualSpacing/>
    </w:pPr>
  </w:style>
  <w:style w:type="paragraph" w:styleId="ListBullet3">
    <w:name w:val="List Bullet 3"/>
    <w:basedOn w:val="Normal"/>
    <w:uiPriority w:val="99"/>
    <w:semiHidden/>
    <w:unhideWhenUsed/>
    <w:rsid w:val="00A66AAF"/>
    <w:pPr>
      <w:tabs>
        <w:tab w:val="num" w:pos="3572"/>
      </w:tabs>
      <w:ind w:left="3572" w:hanging="340"/>
      <w:contextualSpacing/>
    </w:pPr>
  </w:style>
  <w:style w:type="paragraph" w:styleId="ListNumber4">
    <w:name w:val="List Number 4"/>
    <w:basedOn w:val="Normal"/>
    <w:uiPriority w:val="99"/>
    <w:semiHidden/>
    <w:unhideWhenUsed/>
    <w:rsid w:val="00A66AAF"/>
    <w:pPr>
      <w:tabs>
        <w:tab w:val="num" w:pos="2552"/>
      </w:tabs>
      <w:ind w:left="2552" w:hanging="397"/>
      <w:contextualSpacing/>
    </w:pPr>
  </w:style>
  <w:style w:type="paragraph" w:styleId="ListBullet4">
    <w:name w:val="List Bullet 4"/>
    <w:basedOn w:val="Normal"/>
    <w:uiPriority w:val="99"/>
    <w:semiHidden/>
    <w:unhideWhenUsed/>
    <w:rsid w:val="00A66AAF"/>
    <w:pPr>
      <w:tabs>
        <w:tab w:val="num" w:pos="1588"/>
      </w:tabs>
      <w:ind w:left="1588" w:hanging="341"/>
      <w:contextualSpacing/>
    </w:pPr>
  </w:style>
  <w:style w:type="paragraph" w:styleId="ListNumber5">
    <w:name w:val="List Number 5"/>
    <w:basedOn w:val="Normal"/>
    <w:uiPriority w:val="99"/>
    <w:semiHidden/>
    <w:unhideWhenUsed/>
    <w:rsid w:val="00A66AAF"/>
    <w:pPr>
      <w:numPr>
        <w:numId w:val="49"/>
      </w:numPr>
      <w:contextualSpacing/>
    </w:pPr>
  </w:style>
  <w:style w:type="paragraph" w:styleId="ListBullet5">
    <w:name w:val="List Bullet 5"/>
    <w:basedOn w:val="Normal"/>
    <w:uiPriority w:val="99"/>
    <w:semiHidden/>
    <w:unhideWhenUsed/>
    <w:rsid w:val="00A66AAF"/>
    <w:pPr>
      <w:numPr>
        <w:numId w:val="50"/>
      </w:numPr>
      <w:contextualSpacing/>
    </w:pPr>
  </w:style>
  <w:style w:type="paragraph" w:styleId="Quote">
    <w:name w:val="Quote"/>
    <w:basedOn w:val="Normal"/>
    <w:next w:val="Normal"/>
    <w:link w:val="QuoteChar"/>
    <w:uiPriority w:val="29"/>
    <w:qFormat/>
    <w:rsid w:val="00A66AAF"/>
    <w:pPr>
      <w:spacing w:before="200"/>
      <w:ind w:left="864" w:right="864"/>
      <w:jc w:val="center"/>
    </w:pPr>
    <w:rPr>
      <w:i/>
      <w:iCs/>
      <w:color w:val="404040"/>
    </w:rPr>
  </w:style>
  <w:style w:type="character" w:customStyle="1" w:styleId="QuoteChar1">
    <w:name w:val="Quote Char1"/>
    <w:basedOn w:val="DefaultParagraphFont"/>
    <w:uiPriority w:val="29"/>
    <w:rsid w:val="00A66AA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678093">
      <w:bodyDiv w:val="1"/>
      <w:marLeft w:val="0"/>
      <w:marRight w:val="0"/>
      <w:marTop w:val="0"/>
      <w:marBottom w:val="0"/>
      <w:divBdr>
        <w:top w:val="none" w:sz="0" w:space="0" w:color="auto"/>
        <w:left w:val="none" w:sz="0" w:space="0" w:color="auto"/>
        <w:bottom w:val="none" w:sz="0" w:space="0" w:color="auto"/>
        <w:right w:val="none" w:sz="0" w:space="0" w:color="auto"/>
      </w:divBdr>
      <w:divsChild>
        <w:div w:id="616645133">
          <w:marLeft w:val="288"/>
          <w:marRight w:val="0"/>
          <w:marTop w:val="240"/>
          <w:marBottom w:val="0"/>
          <w:divBdr>
            <w:top w:val="none" w:sz="0" w:space="0" w:color="auto"/>
            <w:left w:val="none" w:sz="0" w:space="0" w:color="auto"/>
            <w:bottom w:val="none" w:sz="0" w:space="0" w:color="auto"/>
            <w:right w:val="none" w:sz="0" w:space="0" w:color="auto"/>
          </w:divBdr>
        </w:div>
        <w:div w:id="608969725">
          <w:marLeft w:val="288"/>
          <w:marRight w:val="0"/>
          <w:marTop w:val="240"/>
          <w:marBottom w:val="0"/>
          <w:divBdr>
            <w:top w:val="none" w:sz="0" w:space="0" w:color="auto"/>
            <w:left w:val="none" w:sz="0" w:space="0" w:color="auto"/>
            <w:bottom w:val="none" w:sz="0" w:space="0" w:color="auto"/>
            <w:right w:val="none" w:sz="0" w:space="0" w:color="auto"/>
          </w:divBdr>
        </w:div>
        <w:div w:id="1625234178">
          <w:marLeft w:val="288"/>
          <w:marRight w:val="0"/>
          <w:marTop w:val="240"/>
          <w:marBottom w:val="0"/>
          <w:divBdr>
            <w:top w:val="none" w:sz="0" w:space="0" w:color="auto"/>
            <w:left w:val="none" w:sz="0" w:space="0" w:color="auto"/>
            <w:bottom w:val="none" w:sz="0" w:space="0" w:color="auto"/>
            <w:right w:val="none" w:sz="0" w:space="0" w:color="auto"/>
          </w:divBdr>
        </w:div>
        <w:div w:id="1529831253">
          <w:marLeft w:val="288"/>
          <w:marRight w:val="0"/>
          <w:marTop w:val="240"/>
          <w:marBottom w:val="0"/>
          <w:divBdr>
            <w:top w:val="none" w:sz="0" w:space="0" w:color="auto"/>
            <w:left w:val="none" w:sz="0" w:space="0" w:color="auto"/>
            <w:bottom w:val="none" w:sz="0" w:space="0" w:color="auto"/>
            <w:right w:val="none" w:sz="0" w:space="0" w:color="auto"/>
          </w:divBdr>
        </w:div>
        <w:div w:id="161506765">
          <w:marLeft w:val="288"/>
          <w:marRight w:val="0"/>
          <w:marTop w:val="240"/>
          <w:marBottom w:val="0"/>
          <w:divBdr>
            <w:top w:val="none" w:sz="0" w:space="0" w:color="auto"/>
            <w:left w:val="none" w:sz="0" w:space="0" w:color="auto"/>
            <w:bottom w:val="none" w:sz="0" w:space="0" w:color="auto"/>
            <w:right w:val="none" w:sz="0" w:space="0" w:color="auto"/>
          </w:divBdr>
        </w:div>
      </w:divsChild>
    </w:div>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171259865">
      <w:bodyDiv w:val="1"/>
      <w:marLeft w:val="0"/>
      <w:marRight w:val="0"/>
      <w:marTop w:val="0"/>
      <w:marBottom w:val="0"/>
      <w:divBdr>
        <w:top w:val="none" w:sz="0" w:space="0" w:color="auto"/>
        <w:left w:val="none" w:sz="0" w:space="0" w:color="auto"/>
        <w:bottom w:val="none" w:sz="0" w:space="0" w:color="auto"/>
        <w:right w:val="none" w:sz="0" w:space="0" w:color="auto"/>
      </w:divBdr>
    </w:div>
    <w:div w:id="1433278737">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1697149525">
      <w:bodyDiv w:val="1"/>
      <w:marLeft w:val="0"/>
      <w:marRight w:val="0"/>
      <w:marTop w:val="0"/>
      <w:marBottom w:val="0"/>
      <w:divBdr>
        <w:top w:val="none" w:sz="0" w:space="0" w:color="auto"/>
        <w:left w:val="none" w:sz="0" w:space="0" w:color="auto"/>
        <w:bottom w:val="none" w:sz="0" w:space="0" w:color="auto"/>
        <w:right w:val="none" w:sz="0" w:space="0" w:color="auto"/>
      </w:divBdr>
      <w:divsChild>
        <w:div w:id="1604612382">
          <w:marLeft w:val="547"/>
          <w:marRight w:val="0"/>
          <w:marTop w:val="240"/>
          <w:marBottom w:val="0"/>
          <w:divBdr>
            <w:top w:val="none" w:sz="0" w:space="0" w:color="auto"/>
            <w:left w:val="none" w:sz="0" w:space="0" w:color="auto"/>
            <w:bottom w:val="none" w:sz="0" w:space="0" w:color="auto"/>
            <w:right w:val="none" w:sz="0" w:space="0" w:color="auto"/>
          </w:divBdr>
        </w:div>
        <w:div w:id="165903115">
          <w:marLeft w:val="547"/>
          <w:marRight w:val="0"/>
          <w:marTop w:val="240"/>
          <w:marBottom w:val="0"/>
          <w:divBdr>
            <w:top w:val="none" w:sz="0" w:space="0" w:color="auto"/>
            <w:left w:val="none" w:sz="0" w:space="0" w:color="auto"/>
            <w:bottom w:val="none" w:sz="0" w:space="0" w:color="auto"/>
            <w:right w:val="none" w:sz="0" w:space="0" w:color="auto"/>
          </w:divBdr>
        </w:div>
        <w:div w:id="176620670">
          <w:marLeft w:val="547"/>
          <w:marRight w:val="0"/>
          <w:marTop w:val="240"/>
          <w:marBottom w:val="0"/>
          <w:divBdr>
            <w:top w:val="none" w:sz="0" w:space="0" w:color="auto"/>
            <w:left w:val="none" w:sz="0" w:space="0" w:color="auto"/>
            <w:bottom w:val="none" w:sz="0" w:space="0" w:color="auto"/>
            <w:right w:val="none" w:sz="0" w:space="0" w:color="auto"/>
          </w:divBdr>
        </w:div>
        <w:div w:id="245188659">
          <w:marLeft w:val="547"/>
          <w:marRight w:val="0"/>
          <w:marTop w:val="240"/>
          <w:marBottom w:val="0"/>
          <w:divBdr>
            <w:top w:val="none" w:sz="0" w:space="0" w:color="auto"/>
            <w:left w:val="none" w:sz="0" w:space="0" w:color="auto"/>
            <w:bottom w:val="none" w:sz="0" w:space="0" w:color="auto"/>
            <w:right w:val="none" w:sz="0" w:space="0" w:color="auto"/>
          </w:divBdr>
        </w:div>
        <w:div w:id="568807682">
          <w:marLeft w:val="547"/>
          <w:marRight w:val="0"/>
          <w:marTop w:val="240"/>
          <w:marBottom w:val="0"/>
          <w:divBdr>
            <w:top w:val="none" w:sz="0" w:space="0" w:color="auto"/>
            <w:left w:val="none" w:sz="0" w:space="0" w:color="auto"/>
            <w:bottom w:val="none" w:sz="0" w:space="0" w:color="auto"/>
            <w:right w:val="none" w:sz="0" w:space="0" w:color="auto"/>
          </w:divBdr>
        </w:div>
      </w:divsChild>
    </w:div>
    <w:div w:id="1924949475">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fp.roesa@unwomen.org%20" TargetMode="External"/><Relationship Id="rId18" Type="http://schemas.openxmlformats.org/officeDocument/2006/relationships/footer" Target="footer1.xml"/><Relationship Id="rId26" Type="http://schemas.openxmlformats.org/officeDocument/2006/relationships/hyperlink" Target="https://unwomen.sharepoint.com/management/LF/Repository/SGB%202003%2013%20-%20Special%20Measures%20for%20Protection%20from%20Sexual%20Exploitation%20and%20Abuse.pdf" TargetMode="External"/><Relationship Id="rId39" Type="http://schemas.openxmlformats.org/officeDocument/2006/relationships/footer" Target="footer5.xml"/><Relationship Id="rId21" Type="http://schemas.openxmlformats.org/officeDocument/2006/relationships/footer" Target="footer3.xml"/><Relationship Id="rId34" Type="http://schemas.openxmlformats.org/officeDocument/2006/relationships/hyperlink" Target="http://www.unwomen.org/-/media/headquarters/attachments/sections/about%20us/accountability/un-women-anti-fraud-policy-framework-en.pdf?la=en&amp;vs=5042"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cfp.roesa@unwomen.org" TargetMode="External"/><Relationship Id="rId20" Type="http://schemas.openxmlformats.org/officeDocument/2006/relationships/header" Target="header1.xml"/><Relationship Id="rId29" Type="http://schemas.openxmlformats.org/officeDocument/2006/relationships/hyperlink" Target="https://unwomen.sharepoint.com/management/LF/Repository/Donor%20Specific%20Conditions%2C%20as%20applicable%20(Annex%203%20-English).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fp.roesa@unwomen.org" TargetMode="External"/><Relationship Id="rId24" Type="http://schemas.openxmlformats.org/officeDocument/2006/relationships/header" Target="header2.xml"/><Relationship Id="rId32"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37" Type="http://schemas.openxmlformats.org/officeDocument/2006/relationships/hyperlink" Target="http://www.unwomen.org/en/about-us/accountability/investigations"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fp.roesa@unwomen.org" TargetMode="External"/><Relationship Id="rId23" Type="http://schemas.openxmlformats.org/officeDocument/2006/relationships/image" Target="media/image2.png"/><Relationship Id="rId28" Type="http://schemas.openxmlformats.org/officeDocument/2006/relationships/hyperlink" Target="https://unwomen.sharepoint.com/management/LF/Repository/General%20Terms%20and%20Conditions%20for%20Partner%20Agreements%20_Annex%202_English.pdf" TargetMode="External"/><Relationship Id="rId36" Type="http://schemas.openxmlformats.org/officeDocument/2006/relationships/hyperlink" Target="https://unwomen.sharepoint.com/management/POM/POM%20Chapters/ContractandProcurementChapter.pdf"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women.zoom.us/j/92498769151?pwd=NXBFNlJrNkc1cVNiL0w4a2h5RFBhUT09" TargetMode="External"/><Relationship Id="rId22" Type="http://schemas.openxmlformats.org/officeDocument/2006/relationships/hyperlink" Target="https://www.un.org/sc/suborg/en/sanctions/un-sc-consolidated-list" TargetMode="External"/><Relationship Id="rId27" Type="http://schemas.openxmlformats.org/officeDocument/2006/relationships/hyperlink" Target="https://unwomen.sharepoint.com/management/LF/Repository/SGB%202003%2013%20-%20Special%20Measures%20for%20Protection%20from%20Sexual%20Exploitation%20and%20Abuse.pdf" TargetMode="External"/><Relationship Id="rId30"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35"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cfp.roesa@unwomen.org" TargetMode="External"/><Relationship Id="rId17" Type="http://schemas.openxmlformats.org/officeDocument/2006/relationships/hyperlink" Target="mailto:cfp.roesa@unwomen.org" TargetMode="External"/><Relationship Id="rId25" Type="http://schemas.openxmlformats.org/officeDocument/2006/relationships/footer" Target="footer4.xml"/><Relationship Id="rId33" Type="http://schemas.openxmlformats.org/officeDocument/2006/relationships/hyperlink" Target="https://agora.unicef.org/course/info.php?id=7380" TargetMode="External"/><Relationship Id="rId38" Type="http://schemas.openxmlformats.org/officeDocument/2006/relationships/hyperlink" Target="mailto:ethicsoffice@un.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un.org/Docs/journal/asp/ws.asp?m=ST/SGB/2003/13" TargetMode="External"/><Relationship Id="rId1" Type="http://schemas.openxmlformats.org/officeDocument/2006/relationships/hyperlink" Target="https://www.unwomen.org/en/digital-library/publications/2018/12/the-empowerment-of-women-and-girls-with-disabil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05881C9A0E93D49A39AC3B76C58F24F" ma:contentTypeVersion="18" ma:contentTypeDescription="Create a new document." ma:contentTypeScope="" ma:versionID="887de509bc00f0b4c91e4e0d5dbca107">
  <xsd:schema xmlns:xsd="http://www.w3.org/2001/XMLSchema" xmlns:xs="http://www.w3.org/2001/XMLSchema" xmlns:p="http://schemas.microsoft.com/office/2006/metadata/properties" xmlns:ns2="79c690a8-1767-4ee9-9260-c9295a2f7fad" xmlns:ns3="c0674d00-bc47-4a95-882a-ca54baa3c4a9" targetNamespace="http://schemas.microsoft.com/office/2006/metadata/properties" ma:root="true" ma:fieldsID="205af64a6abd1d32adf1cddb06eb7b08" ns2:_="" ns3:_="">
    <xsd:import namespace="79c690a8-1767-4ee9-9260-c9295a2f7fad"/>
    <xsd:import namespace="c0674d00-bc47-4a95-882a-ca54baa3c4a9"/>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CFP_x002d__x0020_Somaliland_x0020_JRoLP_x002d__x0020_Selected_x0020_Proposa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690a8-1767-4ee9-9260-c9295a2f7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CFP_x002d__x0020_Somaliland_x0020_JRoLP_x002d__x0020_Selected_x0020_Proposals" ma:index="19" nillable="true" ma:displayName="CFP- Somaliland JRoLP- Selected Proposals" ma:internalName="CFP_x002d__x0020_Somaliland_x0020_JRoLP_x002d__x0020_Selected_x0020_Proposals">
      <xsd:simpleType>
        <xsd:restriction base="dms:Text">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674d00-bc47-4a95-882a-ca54baa3c4a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22ec6a-72da-449d-8bf3-f53500faa0cb}" ma:internalName="TaxCatchAll" ma:showField="CatchAllData" ma:web="c0674d00-bc47-4a95-882a-ca54baa3c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0674d00-bc47-4a95-882a-ca54baa3c4a9">
      <UserInfo>
        <DisplayName>Punna Islam</DisplayName>
        <AccountId>7003</AccountId>
        <AccountType/>
      </UserInfo>
    </SharedWithUsers>
    <TaxCatchAll xmlns="c0674d00-bc47-4a95-882a-ca54baa3c4a9" xsi:nil="true"/>
    <CFP_x002d__x0020_Somaliland_x0020_JRoLP_x002d__x0020_Selected_x0020_Proposals xmlns="79c690a8-1767-4ee9-9260-c9295a2f7fad" xsi:nil="true"/>
    <lcf76f155ced4ddcb4097134ff3c332f xmlns="79c690a8-1767-4ee9-9260-c9295a2f7f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2.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3.xml><?xml version="1.0" encoding="utf-8"?>
<ds:datastoreItem xmlns:ds="http://schemas.openxmlformats.org/officeDocument/2006/customXml" ds:itemID="{1EF61AD5-CA1D-4F8B-A9DB-30335D9AF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690a8-1767-4ee9-9260-c9295a2f7fad"/>
    <ds:schemaRef ds:uri="c0674d00-bc47-4a95-882a-ca54baa3c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c0674d00-bc47-4a95-882a-ca54baa3c4a9"/>
    <ds:schemaRef ds:uri="79c690a8-1767-4ee9-9260-c9295a2f7fa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17938</Words>
  <Characters>102250</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119949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Adelaide Malweyi</cp:lastModifiedBy>
  <cp:revision>2</cp:revision>
  <dcterms:created xsi:type="dcterms:W3CDTF">2023-06-29T19:02:00Z</dcterms:created>
  <dcterms:modified xsi:type="dcterms:W3CDTF">2023-06-29T19:02:00Z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0x010100205881C9A0E93D49A39AC3B76C58F24F</vt:lpwstr>
  </property>
  <property fmtid="{D5CDD505-2E9C-101B-9397-08002B2CF9AE}" pid="3" name="_dlc_DocIdItemGuid">
    <vt:lpwstr>9ff37445-b86b-4228-b219-40ee6563279d</vt:lpwstr>
  </property>
  <property fmtid="{D5CDD505-2E9C-101B-9397-08002B2CF9AE}" pid="4" name="LF_Topic">
    <vt:lpwstr>;#Programme;#</vt:lpwstr>
  </property>
  <property fmtid="{D5CDD505-2E9C-101B-9397-08002B2CF9AE}" pid="5" name="LF_Level">
    <vt:lpwstr>Level 4</vt:lpwstr>
  </property>
  <property fmtid="{D5CDD505-2E9C-101B-9397-08002B2CF9AE}" pid="6" name="MediaServiceImageTags">
    <vt:lpwstr/>
  </property>
</Properties>
</file>