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6EFD7" w14:textId="77777777" w:rsidR="008B7814" w:rsidRDefault="008B7814" w:rsidP="008B7814">
      <w:pPr>
        <w:tabs>
          <w:tab w:val="right" w:pos="9000"/>
        </w:tabs>
        <w:spacing w:after="0" w:line="240" w:lineRule="auto"/>
        <w:jc w:val="center"/>
        <w:rPr>
          <w:rFonts w:eastAsia="Times New Roman"/>
          <w:b/>
          <w:bCs/>
          <w:color w:val="002060"/>
          <w:sz w:val="18"/>
          <w:szCs w:val="18"/>
          <w:lang w:val="en-GB" w:eastAsia="en-GB"/>
        </w:rPr>
      </w:pPr>
    </w:p>
    <w:p w14:paraId="3ECBE0C0" w14:textId="77777777" w:rsidR="008B7814" w:rsidRPr="0056586D" w:rsidRDefault="008B7814" w:rsidP="008B7814">
      <w:pPr>
        <w:tabs>
          <w:tab w:val="right" w:pos="9000"/>
        </w:tabs>
        <w:spacing w:after="0" w:line="240" w:lineRule="auto"/>
        <w:jc w:val="center"/>
        <w:rPr>
          <w:rFonts w:eastAsia="Times New Roman"/>
          <w:b/>
          <w:color w:val="002060"/>
          <w:sz w:val="18"/>
          <w:szCs w:val="18"/>
          <w:lang w:val="en-GB" w:eastAsia="en-GB"/>
        </w:rPr>
      </w:pPr>
      <w:r w:rsidRPr="53461BA5">
        <w:rPr>
          <w:rFonts w:eastAsia="Times New Roman"/>
          <w:b/>
          <w:bCs/>
          <w:color w:val="002060"/>
          <w:sz w:val="18"/>
          <w:szCs w:val="18"/>
          <w:lang w:val="en-GB" w:eastAsia="en-GB"/>
        </w:rPr>
        <w:t>Annex B</w:t>
      </w:r>
    </w:p>
    <w:p w14:paraId="2E79F0D4" w14:textId="77777777" w:rsidR="008B7814" w:rsidRPr="0056586D" w:rsidRDefault="008B7814" w:rsidP="008B7814">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bCs/>
          <w:color w:val="002060"/>
          <w:sz w:val="18"/>
          <w:szCs w:val="18"/>
          <w:lang w:val="en-GB" w:eastAsia="en-GB"/>
        </w:rPr>
        <w:t xml:space="preserve">Call </w:t>
      </w:r>
      <w:r>
        <w:rPr>
          <w:rFonts w:eastAsia="Times New Roman" w:cstheme="minorHAnsi"/>
          <w:b/>
          <w:bCs/>
          <w:color w:val="002060"/>
          <w:sz w:val="18"/>
          <w:szCs w:val="18"/>
          <w:lang w:val="en-GB" w:eastAsia="en-GB"/>
        </w:rPr>
        <w:t>F</w:t>
      </w:r>
      <w:r w:rsidRPr="0056586D">
        <w:rPr>
          <w:rFonts w:eastAsia="Times New Roman" w:cstheme="minorHAnsi"/>
          <w:b/>
          <w:bCs/>
          <w:color w:val="002060"/>
          <w:sz w:val="18"/>
          <w:szCs w:val="18"/>
          <w:lang w:val="en-GB" w:eastAsia="en-GB"/>
        </w:rPr>
        <w:t>or Proposals (CFP) Template</w:t>
      </w:r>
      <w:r w:rsidRPr="0056586D">
        <w:rPr>
          <w:rFonts w:eastAsia="Times New Roman" w:cstheme="minorHAnsi"/>
          <w:b/>
          <w:color w:val="002060"/>
          <w:sz w:val="18"/>
          <w:szCs w:val="18"/>
          <w:lang w:val="en-GB" w:eastAsia="en-GB"/>
        </w:rPr>
        <w:t xml:space="preserve"> for Responsible Parties</w:t>
      </w:r>
    </w:p>
    <w:p w14:paraId="1718CF02" w14:textId="77777777" w:rsidR="008B7814" w:rsidRPr="0056586D" w:rsidRDefault="008B7814" w:rsidP="008B7814">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(For Civil Society Organizations - CSOs)</w:t>
      </w:r>
    </w:p>
    <w:p w14:paraId="2DCA38F9" w14:textId="77777777" w:rsidR="008B7814" w:rsidRPr="0056586D" w:rsidRDefault="008B7814" w:rsidP="008B7814">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56586D">
        <w:rPr>
          <w:rFonts w:eastAsia="Times New Roman" w:cstheme="minorHAnsi"/>
          <w:b/>
          <w:bCs/>
          <w:color w:val="000000" w:themeColor="text1"/>
          <w:sz w:val="18"/>
          <w:szCs w:val="18"/>
          <w:lang w:val="en-GB" w:eastAsia="en-GB"/>
        </w:rPr>
        <w:t xml:space="preserve"> </w:t>
      </w:r>
      <w:bookmarkStart w:id="0" w:name="_Hlk535499605"/>
    </w:p>
    <w:bookmarkEnd w:id="0"/>
    <w:p w14:paraId="41F8799B" w14:textId="77777777" w:rsidR="008B7814" w:rsidRPr="0056586D" w:rsidRDefault="008B7814" w:rsidP="008B7814">
      <w:pPr>
        <w:spacing w:after="0" w:line="240" w:lineRule="auto"/>
        <w:jc w:val="center"/>
        <w:rPr>
          <w:rFonts w:eastAsia="Calibri" w:cstheme="minorHAnsi"/>
          <w:b/>
          <w:bCs/>
          <w:color w:val="0070C0"/>
          <w:sz w:val="18"/>
          <w:szCs w:val="18"/>
          <w:u w:val="single"/>
          <w:lang w:val="en-CA"/>
        </w:rPr>
      </w:pPr>
      <w:r w:rsidRPr="0056586D">
        <w:rPr>
          <w:rFonts w:eastAsia="Times New Roman" w:cstheme="minorHAnsi"/>
          <w:b/>
          <w:color w:val="0070C0"/>
          <w:sz w:val="18"/>
          <w:szCs w:val="18"/>
          <w:u w:val="single"/>
          <w:lang w:val="en-GB" w:eastAsia="en-GB"/>
        </w:rPr>
        <w:t>Section 1</w:t>
      </w:r>
    </w:p>
    <w:p w14:paraId="745DFE48" w14:textId="77777777" w:rsidR="008B7814" w:rsidRPr="0056586D" w:rsidRDefault="008B7814" w:rsidP="008B7814">
      <w:pPr>
        <w:spacing w:after="0" w:line="240" w:lineRule="auto"/>
        <w:rPr>
          <w:rFonts w:eastAsia="Calibri" w:cstheme="minorHAnsi"/>
          <w:b/>
          <w:bCs/>
          <w:sz w:val="18"/>
          <w:szCs w:val="18"/>
          <w:lang w:val="en-CA"/>
        </w:rPr>
      </w:pPr>
    </w:p>
    <w:p w14:paraId="54F0FB3A" w14:textId="4464F4A7" w:rsidR="008B7814" w:rsidRPr="0056586D" w:rsidRDefault="008B7814" w:rsidP="008B7814">
      <w:pPr>
        <w:spacing w:after="0" w:line="240" w:lineRule="auto"/>
        <w:rPr>
          <w:rFonts w:eastAsia="Calibri" w:cstheme="minorHAnsi"/>
          <w:b/>
          <w:bCs/>
          <w:sz w:val="18"/>
          <w:szCs w:val="18"/>
          <w:lang w:val="en-CA"/>
        </w:rPr>
      </w:pPr>
      <w:r w:rsidRPr="0056586D">
        <w:rPr>
          <w:rFonts w:eastAsia="Calibri" w:cstheme="minorHAnsi"/>
          <w:b/>
          <w:bCs/>
          <w:sz w:val="18"/>
          <w:szCs w:val="18"/>
          <w:lang w:val="en-CA"/>
        </w:rPr>
        <w:t>CFP No.</w:t>
      </w:r>
      <w:r>
        <w:rPr>
          <w:rFonts w:eastAsia="Calibri" w:cstheme="minorHAnsi"/>
          <w:b/>
          <w:bCs/>
          <w:sz w:val="18"/>
          <w:szCs w:val="18"/>
          <w:lang w:val="en-CA"/>
        </w:rPr>
        <w:t xml:space="preserve"> </w:t>
      </w:r>
      <w:r w:rsidR="002366FC" w:rsidRPr="002366FC">
        <w:rPr>
          <w:rFonts w:eastAsia="Calibri" w:cstheme="minorHAnsi"/>
          <w:b/>
          <w:bCs/>
          <w:sz w:val="18"/>
          <w:szCs w:val="18"/>
          <w:lang w:val="en-GB"/>
        </w:rPr>
        <w:t>UNW-ESA-MWI-CFP-2023-002</w:t>
      </w:r>
    </w:p>
    <w:p w14:paraId="3BE2CFA4" w14:textId="77777777" w:rsidR="008B7814" w:rsidRPr="0056586D" w:rsidRDefault="008B7814" w:rsidP="008B7814">
      <w:pPr>
        <w:spacing w:after="0" w:line="240" w:lineRule="auto"/>
        <w:rPr>
          <w:rFonts w:eastAsia="Calibri" w:cstheme="minorHAnsi"/>
          <w:sz w:val="18"/>
          <w:szCs w:val="18"/>
          <w:lang w:val="en-CA"/>
        </w:rPr>
      </w:pPr>
    </w:p>
    <w:p w14:paraId="07448BD1" w14:textId="77777777" w:rsidR="008B7814" w:rsidRPr="0056586D" w:rsidRDefault="008B7814" w:rsidP="008B7814">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CFP </w:t>
      </w:r>
      <w:r>
        <w:rPr>
          <w:rFonts w:eastAsia="Times New Roman" w:cstheme="minorHAnsi"/>
          <w:b/>
          <w:color w:val="0070C0"/>
          <w:sz w:val="18"/>
          <w:szCs w:val="18"/>
          <w:lang w:val="en-GB" w:eastAsia="en-GB"/>
        </w:rPr>
        <w:t>L</w:t>
      </w:r>
      <w:r w:rsidRPr="0056586D">
        <w:rPr>
          <w:rFonts w:eastAsia="Times New Roman" w:cstheme="minorHAnsi"/>
          <w:b/>
          <w:color w:val="0070C0"/>
          <w:sz w:val="18"/>
          <w:szCs w:val="18"/>
          <w:lang w:val="en-GB" w:eastAsia="en-GB"/>
        </w:rPr>
        <w:t>etter for Responsible Parties</w:t>
      </w:r>
    </w:p>
    <w:p w14:paraId="6BB47E1B" w14:textId="77777777" w:rsidR="008B7814" w:rsidRPr="0056586D" w:rsidRDefault="008B7814" w:rsidP="008B7814">
      <w:pPr>
        <w:spacing w:after="0" w:line="240" w:lineRule="auto"/>
        <w:rPr>
          <w:rFonts w:eastAsia="Calibri" w:cstheme="minorHAnsi"/>
          <w:sz w:val="18"/>
          <w:szCs w:val="18"/>
          <w:lang w:val="en-CA"/>
        </w:rPr>
      </w:pPr>
    </w:p>
    <w:p w14:paraId="0656BFF5" w14:textId="77777777" w:rsidR="008B7814" w:rsidRDefault="008B7814" w:rsidP="008B7814">
      <w:pPr>
        <w:spacing w:after="0" w:line="240" w:lineRule="auto"/>
        <w:jc w:val="both"/>
        <w:rPr>
          <w:rFonts w:eastAsia="Calibri" w:cstheme="minorHAnsi"/>
          <w:spacing w:val="-2"/>
          <w:sz w:val="18"/>
          <w:szCs w:val="18"/>
          <w:lang w:val="en-CA"/>
        </w:rPr>
      </w:pPr>
      <w:r>
        <w:rPr>
          <w:rFonts w:eastAsia="Calibri" w:cstheme="minorHAnsi"/>
          <w:spacing w:val="-2"/>
          <w:sz w:val="18"/>
          <w:szCs w:val="18"/>
          <w:lang w:val="en-CA"/>
        </w:rPr>
        <w:t>UN Women</w:t>
      </w:r>
      <w:r w:rsidRPr="0056586D">
        <w:rPr>
          <w:rFonts w:eastAsia="Calibri" w:cstheme="minorHAnsi"/>
          <w:spacing w:val="-2"/>
          <w:sz w:val="18"/>
          <w:szCs w:val="18"/>
          <w:lang w:val="en-CA"/>
        </w:rPr>
        <w:t xml:space="preserve"> plans to engage a </w:t>
      </w:r>
      <w:r w:rsidRPr="0056586D">
        <w:rPr>
          <w:rFonts w:eastAsia="Calibri" w:cstheme="minorHAnsi"/>
          <w:spacing w:val="-2"/>
          <w:sz w:val="18"/>
          <w:szCs w:val="18"/>
          <w:u w:val="single"/>
          <w:lang w:val="en-CA"/>
        </w:rPr>
        <w:t>Responsible Part</w:t>
      </w:r>
      <w:r>
        <w:rPr>
          <w:rFonts w:eastAsia="Calibri" w:cstheme="minorHAnsi"/>
          <w:spacing w:val="-2"/>
          <w:sz w:val="18"/>
          <w:szCs w:val="18"/>
          <w:u w:val="single"/>
          <w:lang w:val="en-CA"/>
        </w:rPr>
        <w:t>y</w:t>
      </w:r>
      <w:r w:rsidRPr="0056586D">
        <w:rPr>
          <w:rFonts w:eastAsia="Calibri" w:cstheme="minorHAnsi"/>
          <w:sz w:val="18"/>
          <w:szCs w:val="18"/>
          <w:lang w:val="en-CA"/>
        </w:rPr>
        <w:t xml:space="preserve"> </w:t>
      </w:r>
      <w:r w:rsidRPr="0056586D">
        <w:rPr>
          <w:rFonts w:eastAsia="Calibri" w:cstheme="minorHAnsi"/>
          <w:spacing w:val="-2"/>
          <w:sz w:val="18"/>
          <w:szCs w:val="18"/>
          <w:lang w:val="en-CA"/>
        </w:rPr>
        <w:t xml:space="preserve">as defined in accordance with these documents. UN Women now invites sealed proposals from qualified proponents </w:t>
      </w:r>
      <w:r>
        <w:rPr>
          <w:rFonts w:eastAsia="Calibri" w:cstheme="minorHAnsi"/>
          <w:spacing w:val="-2"/>
          <w:sz w:val="18"/>
          <w:szCs w:val="18"/>
          <w:lang w:val="en-CA"/>
        </w:rPr>
        <w:t>to</w:t>
      </w:r>
      <w:r w:rsidRPr="0056586D">
        <w:rPr>
          <w:rFonts w:eastAsia="Calibri" w:cstheme="minorHAnsi"/>
          <w:spacing w:val="-2"/>
          <w:sz w:val="18"/>
          <w:szCs w:val="18"/>
          <w:lang w:val="en-CA"/>
        </w:rPr>
        <w:t xml:space="preserve"> provid</w:t>
      </w:r>
      <w:r>
        <w:rPr>
          <w:rFonts w:eastAsia="Calibri" w:cstheme="minorHAnsi"/>
          <w:spacing w:val="-2"/>
          <w:sz w:val="18"/>
          <w:szCs w:val="18"/>
          <w:lang w:val="en-CA"/>
        </w:rPr>
        <w:t>e</w:t>
      </w:r>
      <w:r w:rsidRPr="0056586D">
        <w:rPr>
          <w:rFonts w:eastAsia="Calibri" w:cstheme="minorHAnsi"/>
          <w:spacing w:val="-2"/>
          <w:sz w:val="18"/>
          <w:szCs w:val="18"/>
          <w:lang w:val="en-CA"/>
        </w:rPr>
        <w:t xml:space="preserve"> the requirements as defined in the UN Women Terms of Reference. </w:t>
      </w:r>
    </w:p>
    <w:p w14:paraId="490ECE14" w14:textId="77777777" w:rsidR="008B7814" w:rsidRPr="0056586D" w:rsidRDefault="008B7814" w:rsidP="008B7814">
      <w:pPr>
        <w:spacing w:after="0" w:line="240" w:lineRule="auto"/>
        <w:jc w:val="both"/>
        <w:rPr>
          <w:rFonts w:eastAsia="Calibri" w:cstheme="minorHAnsi"/>
          <w:spacing w:val="-2"/>
          <w:sz w:val="18"/>
          <w:szCs w:val="18"/>
          <w:lang w:val="en-CA"/>
        </w:rPr>
      </w:pPr>
    </w:p>
    <w:p w14:paraId="5804B852" w14:textId="061CE2DF" w:rsidR="008B7814" w:rsidRPr="0056586D" w:rsidRDefault="008B7814" w:rsidP="008B7814">
      <w:pPr>
        <w:spacing w:after="0" w:line="240" w:lineRule="auto"/>
        <w:jc w:val="both"/>
        <w:rPr>
          <w:rFonts w:eastAsia="Calibri" w:cstheme="minorHAnsi"/>
          <w:sz w:val="18"/>
          <w:szCs w:val="18"/>
          <w:lang w:val="en-CA"/>
        </w:rPr>
      </w:pPr>
      <w:r w:rsidRPr="0056586D">
        <w:rPr>
          <w:rFonts w:eastAsia="Calibri" w:cstheme="minorHAnsi"/>
          <w:spacing w:val="-2"/>
          <w:sz w:val="18"/>
          <w:szCs w:val="18"/>
          <w:lang w:val="en-CA"/>
        </w:rPr>
        <w:t xml:space="preserve">Proposals must be received by UN Women at the address specified not later than </w:t>
      </w:r>
      <w:r w:rsidRPr="008B7814">
        <w:rPr>
          <w:rFonts w:eastAsia="Calibri" w:cstheme="minorHAnsi"/>
          <w:b/>
          <w:bCs/>
          <w:spacing w:val="-2"/>
          <w:sz w:val="18"/>
          <w:szCs w:val="18"/>
          <w:lang w:val="en-CA"/>
        </w:rPr>
        <w:t>12:00</w:t>
      </w:r>
      <w:r w:rsidR="00F32C93">
        <w:rPr>
          <w:rFonts w:eastAsia="Calibri" w:cstheme="minorHAnsi"/>
          <w:b/>
          <w:bCs/>
          <w:spacing w:val="-2"/>
          <w:sz w:val="18"/>
          <w:szCs w:val="18"/>
          <w:lang w:val="en-CA"/>
        </w:rPr>
        <w:t>pm</w:t>
      </w:r>
      <w:r w:rsidRPr="008B7814">
        <w:rPr>
          <w:rFonts w:eastAsia="Calibri" w:cstheme="minorHAnsi"/>
          <w:b/>
          <w:bCs/>
          <w:sz w:val="18"/>
          <w:szCs w:val="18"/>
          <w:lang w:val="en-CA"/>
        </w:rPr>
        <w:t xml:space="preserve"> on </w:t>
      </w:r>
      <w:r w:rsidR="00D22E7A">
        <w:rPr>
          <w:rFonts w:eastAsia="Calibri" w:cstheme="minorHAnsi"/>
          <w:b/>
          <w:bCs/>
          <w:sz w:val="18"/>
          <w:szCs w:val="18"/>
          <w:lang w:val="en-CA"/>
        </w:rPr>
        <w:t>Thursday</w:t>
      </w:r>
      <w:r w:rsidRPr="008B7814">
        <w:rPr>
          <w:rFonts w:eastAsia="Calibri" w:cstheme="minorHAnsi"/>
          <w:b/>
          <w:bCs/>
          <w:sz w:val="18"/>
          <w:szCs w:val="18"/>
          <w:lang w:val="en-CA"/>
        </w:rPr>
        <w:t xml:space="preserve"> </w:t>
      </w:r>
      <w:r w:rsidR="00F32C93">
        <w:rPr>
          <w:rFonts w:eastAsia="Calibri" w:cstheme="minorHAnsi"/>
          <w:b/>
          <w:bCs/>
          <w:sz w:val="18"/>
          <w:szCs w:val="18"/>
          <w:lang w:val="en-CA"/>
        </w:rPr>
        <w:t>2</w:t>
      </w:r>
      <w:r w:rsidR="00D22E7A">
        <w:rPr>
          <w:rFonts w:eastAsia="Calibri" w:cstheme="minorHAnsi"/>
          <w:b/>
          <w:bCs/>
          <w:sz w:val="18"/>
          <w:szCs w:val="18"/>
          <w:lang w:val="en-CA"/>
        </w:rPr>
        <w:t>3</w:t>
      </w:r>
      <w:r w:rsidRPr="008B7814">
        <w:rPr>
          <w:rFonts w:eastAsia="Calibri" w:cstheme="minorHAnsi"/>
          <w:b/>
          <w:bCs/>
          <w:sz w:val="18"/>
          <w:szCs w:val="18"/>
          <w:lang w:val="en-CA"/>
        </w:rPr>
        <w:t xml:space="preserve"> November 2023.</w:t>
      </w:r>
    </w:p>
    <w:p w14:paraId="48200093" w14:textId="77777777" w:rsidR="008B7814" w:rsidRPr="0056586D" w:rsidRDefault="008B7814" w:rsidP="008B7814">
      <w:pPr>
        <w:spacing w:after="0" w:line="240" w:lineRule="auto"/>
        <w:jc w:val="both"/>
        <w:rPr>
          <w:rFonts w:eastAsia="Calibri" w:cstheme="minorHAnsi"/>
          <w:sz w:val="18"/>
          <w:szCs w:val="18"/>
          <w:lang w:val="en-CA"/>
        </w:rPr>
      </w:pPr>
    </w:p>
    <w:p w14:paraId="0EC2D8A1" w14:textId="7BF9E0AE" w:rsidR="008B7814" w:rsidRPr="0056586D" w:rsidRDefault="008B7814" w:rsidP="008B7814">
      <w:pPr>
        <w:spacing w:after="0" w:line="240" w:lineRule="auto"/>
        <w:jc w:val="both"/>
        <w:rPr>
          <w:rFonts w:eastAsia="Calibri" w:cstheme="minorHAnsi"/>
          <w:spacing w:val="-2"/>
          <w:sz w:val="18"/>
          <w:szCs w:val="18"/>
          <w:lang w:val="en-CA"/>
        </w:rPr>
      </w:pPr>
      <w:r w:rsidRPr="0056586D">
        <w:rPr>
          <w:rFonts w:eastAsia="Calibri" w:cstheme="minorHAnsi"/>
          <w:b/>
          <w:bCs/>
          <w:sz w:val="18"/>
          <w:szCs w:val="18"/>
          <w:lang w:val="en-CA"/>
        </w:rPr>
        <w:t>The budget range for this proposal should be</w:t>
      </w:r>
      <w:r w:rsidRPr="0056586D">
        <w:rPr>
          <w:rFonts w:eastAsia="Calibri" w:cstheme="minorHAnsi"/>
          <w:sz w:val="18"/>
          <w:szCs w:val="18"/>
          <w:lang w:val="en-CA"/>
        </w:rPr>
        <w:t xml:space="preserve"> </w:t>
      </w:r>
      <w:r>
        <w:rPr>
          <w:rFonts w:eastAsia="Calibri" w:cstheme="minorHAnsi"/>
          <w:sz w:val="18"/>
          <w:szCs w:val="18"/>
          <w:lang w:val="en-CA"/>
        </w:rPr>
        <w:t>USD 50,000 (min)</w:t>
      </w:r>
      <w:r w:rsidRPr="0056586D">
        <w:rPr>
          <w:rFonts w:eastAsia="Calibri" w:cstheme="minorHAnsi"/>
          <w:sz w:val="18"/>
          <w:szCs w:val="18"/>
          <w:lang w:val="en-CA"/>
        </w:rPr>
        <w:t xml:space="preserve"> – </w:t>
      </w:r>
      <w:r>
        <w:rPr>
          <w:rFonts w:eastAsia="Calibri" w:cstheme="minorHAnsi"/>
          <w:sz w:val="18"/>
          <w:szCs w:val="18"/>
          <w:lang w:val="en-CA"/>
        </w:rPr>
        <w:t>USD 180,000</w:t>
      </w:r>
      <w:r w:rsidRPr="0056586D">
        <w:rPr>
          <w:rStyle w:val="FootnoteReference"/>
          <w:rFonts w:eastAsia="Calibri" w:cstheme="minorHAnsi"/>
          <w:sz w:val="18"/>
          <w:szCs w:val="18"/>
          <w:lang w:val="en-CA"/>
        </w:rPr>
        <w:footnoteReference w:id="1"/>
      </w:r>
      <w:r>
        <w:rPr>
          <w:rFonts w:eastAsia="Calibri" w:cstheme="minorHAnsi"/>
          <w:sz w:val="18"/>
          <w:szCs w:val="18"/>
          <w:lang w:val="en-CA"/>
        </w:rPr>
        <w:t xml:space="preserve"> (max).</w:t>
      </w:r>
    </w:p>
    <w:p w14:paraId="63FD4811" w14:textId="77777777" w:rsidR="008B7814" w:rsidRPr="0056586D" w:rsidRDefault="008B7814" w:rsidP="008B7814">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8B7814" w:rsidRPr="0056586D" w14:paraId="328D64E2" w14:textId="77777777" w:rsidTr="009A4049">
        <w:trPr>
          <w:trHeight w:val="446"/>
        </w:trPr>
        <w:tc>
          <w:tcPr>
            <w:tcW w:w="5125" w:type="dxa"/>
            <w:tcBorders>
              <w:bottom w:val="nil"/>
            </w:tcBorders>
            <w:shd w:val="clear" w:color="auto" w:fill="D5DCE4" w:themeFill="text2" w:themeFillTint="33"/>
          </w:tcPr>
          <w:p w14:paraId="06C29B22" w14:textId="77777777" w:rsidR="008B7814" w:rsidRPr="0056586D" w:rsidRDefault="008B7814" w:rsidP="009A4049">
            <w:pPr>
              <w:tabs>
                <w:tab w:val="left" w:pos="-720"/>
                <w:tab w:val="left" w:pos="1440"/>
              </w:tabs>
              <w:suppressAutoHyphens/>
              <w:rPr>
                <w:rFonts w:asciiTheme="minorHAnsi" w:hAnsiTheme="minorHAnsi" w:cstheme="minorHAnsi"/>
                <w:b/>
                <w:spacing w:val="-2"/>
                <w:sz w:val="18"/>
                <w:szCs w:val="18"/>
                <w:lang w:val="en-CA"/>
              </w:rPr>
            </w:pPr>
            <w:r w:rsidRPr="0056586D">
              <w:rPr>
                <w:rFonts w:asciiTheme="minorHAnsi" w:hAnsiTheme="minorHAnsi" w:cstheme="minorHAnsi"/>
                <w:b/>
                <w:spacing w:val="-2"/>
                <w:sz w:val="18"/>
                <w:szCs w:val="18"/>
                <w:lang w:val="en-CA"/>
              </w:rPr>
              <w:t xml:space="preserve">This UN Women Call </w:t>
            </w:r>
            <w:proofErr w:type="gramStart"/>
            <w:r>
              <w:rPr>
                <w:rFonts w:asciiTheme="minorHAnsi" w:hAnsiTheme="minorHAnsi" w:cstheme="minorHAnsi"/>
                <w:b/>
                <w:spacing w:val="-2"/>
                <w:sz w:val="18"/>
                <w:szCs w:val="18"/>
                <w:lang w:val="en-CA"/>
              </w:rPr>
              <w:t>F</w:t>
            </w:r>
            <w:r w:rsidRPr="0056586D">
              <w:rPr>
                <w:rFonts w:asciiTheme="minorHAnsi" w:hAnsiTheme="minorHAnsi" w:cstheme="minorHAnsi"/>
                <w:b/>
                <w:spacing w:val="-2"/>
                <w:sz w:val="18"/>
                <w:szCs w:val="18"/>
                <w:lang w:val="en-CA"/>
              </w:rPr>
              <w:t>or</w:t>
            </w:r>
            <w:proofErr w:type="gramEnd"/>
            <w:r w:rsidRPr="0056586D">
              <w:rPr>
                <w:rFonts w:asciiTheme="minorHAnsi" w:hAnsiTheme="minorHAnsi" w:cstheme="minorHAnsi"/>
                <w:b/>
                <w:spacing w:val="-2"/>
                <w:sz w:val="18"/>
                <w:szCs w:val="18"/>
                <w:lang w:val="en-CA"/>
              </w:rPr>
              <w:t xml:space="preserve"> Proposals consists of </w:t>
            </w:r>
            <w:r>
              <w:rPr>
                <w:rFonts w:asciiTheme="minorHAnsi" w:hAnsiTheme="minorHAnsi" w:cstheme="minorHAnsi"/>
                <w:b/>
                <w:spacing w:val="-2"/>
                <w:sz w:val="18"/>
                <w:szCs w:val="18"/>
                <w:u w:val="single"/>
                <w:lang w:val="en-CA"/>
              </w:rPr>
              <w:t>t</w:t>
            </w:r>
            <w:r w:rsidRPr="0056586D">
              <w:rPr>
                <w:rFonts w:asciiTheme="minorHAnsi" w:hAnsiTheme="minorHAnsi" w:cstheme="minorHAnsi"/>
                <w:b/>
                <w:spacing w:val="-2"/>
                <w:sz w:val="18"/>
                <w:szCs w:val="18"/>
                <w:u w:val="single"/>
                <w:lang w:val="en-CA"/>
              </w:rPr>
              <w:t xml:space="preserve">wo </w:t>
            </w:r>
            <w:r w:rsidRPr="0056586D">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72C60A7D" w14:textId="77777777" w:rsidR="008B7814" w:rsidRPr="0056586D" w:rsidRDefault="008B7814" w:rsidP="009A4049">
            <w:pPr>
              <w:tabs>
                <w:tab w:val="left" w:pos="-720"/>
                <w:tab w:val="left" w:pos="1440"/>
              </w:tabs>
              <w:suppressAutoHyphens/>
              <w:jc w:val="center"/>
              <w:rPr>
                <w:rFonts w:asciiTheme="minorHAnsi" w:hAnsiTheme="minorHAnsi" w:cstheme="minorHAnsi"/>
                <w:b/>
                <w:spacing w:val="-2"/>
                <w:sz w:val="18"/>
                <w:szCs w:val="18"/>
                <w:lang w:val="en-CA"/>
              </w:rPr>
            </w:pPr>
            <w:r>
              <w:rPr>
                <w:rFonts w:asciiTheme="minorHAnsi" w:hAnsiTheme="minorHAnsi" w:cstheme="minorHAnsi"/>
                <w:b/>
                <w:spacing w:val="-2"/>
                <w:sz w:val="18"/>
                <w:szCs w:val="18"/>
                <w:lang w:val="en-CA"/>
              </w:rPr>
              <w:t>Documents</w:t>
            </w:r>
            <w:r w:rsidRPr="0056586D">
              <w:rPr>
                <w:rFonts w:asciiTheme="minorHAnsi" w:hAnsiTheme="minorHAnsi" w:cstheme="minorHAnsi"/>
                <w:b/>
                <w:spacing w:val="-2"/>
                <w:sz w:val="18"/>
                <w:szCs w:val="18"/>
                <w:lang w:val="en-CA"/>
              </w:rPr>
              <w:t xml:space="preserve"> to be completed by proponents and returned </w:t>
            </w:r>
            <w:r>
              <w:rPr>
                <w:rFonts w:asciiTheme="minorHAnsi" w:hAnsiTheme="minorHAnsi" w:cstheme="minorHAnsi"/>
                <w:b/>
                <w:spacing w:val="-2"/>
                <w:sz w:val="18"/>
                <w:szCs w:val="18"/>
                <w:lang w:val="en-CA"/>
              </w:rPr>
              <w:t>as part of</w:t>
            </w:r>
            <w:r w:rsidRPr="0056586D">
              <w:rPr>
                <w:rFonts w:asciiTheme="minorHAnsi" w:hAnsiTheme="minorHAnsi" w:cstheme="minorHAnsi"/>
                <w:b/>
                <w:spacing w:val="-2"/>
                <w:sz w:val="18"/>
                <w:szCs w:val="18"/>
                <w:lang w:val="en-CA"/>
              </w:rPr>
              <w:t xml:space="preserve"> their proposal (mandatory)</w:t>
            </w:r>
          </w:p>
        </w:tc>
      </w:tr>
      <w:tr w:rsidR="008B7814" w:rsidRPr="0056586D" w14:paraId="774168AE" w14:textId="77777777" w:rsidTr="009A4049">
        <w:trPr>
          <w:trHeight w:val="230"/>
        </w:trPr>
        <w:tc>
          <w:tcPr>
            <w:tcW w:w="5125" w:type="dxa"/>
            <w:tcBorders>
              <w:top w:val="nil"/>
              <w:left w:val="single" w:sz="4" w:space="0" w:color="auto"/>
              <w:bottom w:val="nil"/>
              <w:right w:val="single" w:sz="4" w:space="0" w:color="auto"/>
            </w:tcBorders>
          </w:tcPr>
          <w:p w14:paraId="7563F529" w14:textId="77777777" w:rsidR="008B7814" w:rsidRPr="003D5969" w:rsidRDefault="008B7814" w:rsidP="009A4049">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 xml:space="preserve">Section 1 </w:t>
            </w:r>
          </w:p>
          <w:p w14:paraId="16C1158A" w14:textId="77777777" w:rsidR="008B7814" w:rsidRPr="003D5969" w:rsidRDefault="008B7814" w:rsidP="008B7814">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CFP Letter for Responsible Parties</w:t>
            </w:r>
          </w:p>
          <w:p w14:paraId="08641B7D" w14:textId="77777777" w:rsidR="008B7814" w:rsidRPr="003D5969" w:rsidRDefault="008B7814" w:rsidP="008B7814">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Proposal Data Sheet for Responsible Parties</w:t>
            </w:r>
          </w:p>
          <w:p w14:paraId="037F4169" w14:textId="77777777" w:rsidR="008B7814" w:rsidRPr="003D5969" w:rsidRDefault="008B7814" w:rsidP="008B7814">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UN Women Terms of Reference</w:t>
            </w:r>
          </w:p>
          <w:p w14:paraId="43FD190F" w14:textId="77777777" w:rsidR="008B7814" w:rsidRDefault="008B7814" w:rsidP="008B7814">
            <w:pPr>
              <w:pStyle w:val="ListParagraph"/>
              <w:numPr>
                <w:ilvl w:val="0"/>
                <w:numId w:val="8"/>
              </w:numPr>
              <w:ind w:left="339"/>
              <w:jc w:val="both"/>
              <w:rPr>
                <w:rFonts w:cstheme="minorHAnsi"/>
                <w:spacing w:val="-3"/>
                <w:sz w:val="18"/>
                <w:szCs w:val="18"/>
                <w:lang w:val="en-CA"/>
              </w:rPr>
            </w:pPr>
            <w:r w:rsidRPr="003D5969">
              <w:rPr>
                <w:rFonts w:cstheme="minorHAnsi"/>
                <w:spacing w:val="-3"/>
                <w:sz w:val="18"/>
                <w:szCs w:val="18"/>
                <w:lang w:val="en-CA"/>
              </w:rPr>
              <w:t xml:space="preserve">Acceptance of the </w:t>
            </w:r>
            <w:r>
              <w:rPr>
                <w:rFonts w:cstheme="minorHAnsi"/>
                <w:spacing w:val="-3"/>
                <w:sz w:val="18"/>
                <w:szCs w:val="18"/>
                <w:lang w:val="en-CA"/>
              </w:rPr>
              <w:t>t</w:t>
            </w:r>
            <w:r w:rsidRPr="003D5969">
              <w:rPr>
                <w:rFonts w:cstheme="minorHAnsi"/>
                <w:spacing w:val="-3"/>
                <w:sz w:val="18"/>
                <w:szCs w:val="18"/>
                <w:lang w:val="en-CA"/>
              </w:rPr>
              <w:t xml:space="preserve">erms and </w:t>
            </w:r>
            <w:r>
              <w:rPr>
                <w:rFonts w:cstheme="minorHAnsi"/>
                <w:spacing w:val="-3"/>
                <w:sz w:val="18"/>
                <w:szCs w:val="18"/>
                <w:lang w:val="en-CA"/>
              </w:rPr>
              <w:t>c</w:t>
            </w:r>
            <w:r w:rsidRPr="003D5969">
              <w:rPr>
                <w:rFonts w:cstheme="minorHAnsi"/>
                <w:spacing w:val="-3"/>
                <w:sz w:val="18"/>
                <w:szCs w:val="18"/>
                <w:lang w:val="en-CA"/>
              </w:rPr>
              <w:t xml:space="preserve">onditions </w:t>
            </w:r>
            <w:r>
              <w:rPr>
                <w:rFonts w:cstheme="minorHAnsi"/>
                <w:spacing w:val="-3"/>
                <w:sz w:val="18"/>
                <w:szCs w:val="18"/>
                <w:lang w:val="en-CA"/>
              </w:rPr>
              <w:t>o</w:t>
            </w:r>
            <w:r w:rsidRPr="003D5969">
              <w:rPr>
                <w:rFonts w:cstheme="minorHAnsi"/>
                <w:spacing w:val="-3"/>
                <w:sz w:val="18"/>
                <w:szCs w:val="18"/>
                <w:lang w:val="en-CA"/>
              </w:rPr>
              <w:t xml:space="preserve">utlined in the </w:t>
            </w:r>
            <w:r>
              <w:rPr>
                <w:rFonts w:cstheme="minorHAnsi"/>
                <w:spacing w:val="-3"/>
                <w:sz w:val="18"/>
                <w:szCs w:val="18"/>
                <w:lang w:val="en-CA"/>
              </w:rPr>
              <w:t>t</w:t>
            </w:r>
            <w:r w:rsidRPr="003D5969">
              <w:rPr>
                <w:rFonts w:cstheme="minorHAnsi"/>
                <w:spacing w:val="-3"/>
                <w:sz w:val="18"/>
                <w:szCs w:val="18"/>
                <w:lang w:val="en-CA"/>
              </w:rPr>
              <w:t>emplate Partner Agreement</w:t>
            </w:r>
          </w:p>
          <w:p w14:paraId="5FB72BF7" w14:textId="77777777" w:rsidR="008B7814" w:rsidRPr="0042572A" w:rsidRDefault="008B7814" w:rsidP="008B7814">
            <w:pPr>
              <w:pStyle w:val="ListParagraph"/>
              <w:numPr>
                <w:ilvl w:val="0"/>
                <w:numId w:val="8"/>
              </w:numPr>
              <w:ind w:left="339"/>
              <w:jc w:val="both"/>
              <w:rPr>
                <w:rFonts w:cstheme="minorHAnsi"/>
                <w:spacing w:val="-3"/>
                <w:sz w:val="18"/>
                <w:szCs w:val="18"/>
                <w:lang w:val="en-CA"/>
              </w:rPr>
            </w:pPr>
            <w:r w:rsidRPr="0042572A">
              <w:rPr>
                <w:rFonts w:cstheme="minorHAnsi"/>
                <w:b/>
                <w:bCs/>
                <w:spacing w:val="-3"/>
                <w:sz w:val="18"/>
                <w:szCs w:val="18"/>
                <w:lang w:val="en-CA"/>
              </w:rPr>
              <w:t>Annex B-1</w:t>
            </w:r>
            <w:r w:rsidRPr="0042572A">
              <w:rPr>
                <w:rFonts w:cstheme="minorHAnsi"/>
                <w:spacing w:val="-3"/>
                <w:sz w:val="18"/>
                <w:szCs w:val="18"/>
                <w:lang w:val="en-CA"/>
              </w:rPr>
              <w:t xml:space="preserve"> Mandatory Requirements/Pre-Qualification </w:t>
            </w:r>
          </w:p>
          <w:p w14:paraId="111E8291" w14:textId="77777777" w:rsidR="008B7814" w:rsidRPr="003D5969" w:rsidRDefault="008B7814" w:rsidP="009A4049">
            <w:pPr>
              <w:pStyle w:val="ListParagraph"/>
              <w:ind w:left="339"/>
              <w:jc w:val="both"/>
              <w:rPr>
                <w:lang w:val="en-CA"/>
              </w:rPr>
            </w:pPr>
            <w:r w:rsidRPr="0042572A">
              <w:rPr>
                <w:rFonts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5A83B45D" w14:textId="77777777" w:rsidR="008B7814" w:rsidRDefault="008B7814" w:rsidP="009A4049">
            <w:pPr>
              <w:tabs>
                <w:tab w:val="left" w:pos="-720"/>
                <w:tab w:val="left" w:pos="1440"/>
              </w:tabs>
              <w:suppressAutoHyphens/>
              <w:jc w:val="both"/>
              <w:rPr>
                <w:rFonts w:asciiTheme="minorHAnsi" w:hAnsiTheme="minorHAnsi" w:cstheme="minorHAnsi"/>
                <w:b/>
                <w:spacing w:val="-2"/>
                <w:sz w:val="18"/>
                <w:szCs w:val="18"/>
                <w:lang w:val="en-CA"/>
              </w:rPr>
            </w:pPr>
          </w:p>
          <w:p w14:paraId="09AB3CC3" w14:textId="77777777" w:rsidR="008B7814" w:rsidRDefault="008B7814" w:rsidP="009A4049">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B-1</w:t>
            </w:r>
            <w:r w:rsidRPr="0056586D">
              <w:rPr>
                <w:rFonts w:asciiTheme="minorHAnsi" w:hAnsiTheme="minorHAnsi" w:cstheme="minorHAnsi"/>
                <w:spacing w:val="-2"/>
                <w:sz w:val="18"/>
                <w:szCs w:val="18"/>
                <w:lang w:val="en-CA"/>
              </w:rPr>
              <w:t xml:space="preserve"> Mandatory </w:t>
            </w:r>
            <w:r>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equirements/</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re-</w:t>
            </w:r>
            <w:r>
              <w:rPr>
                <w:rFonts w:asciiTheme="minorHAnsi" w:hAnsiTheme="minorHAnsi" w:cstheme="minorHAnsi"/>
                <w:spacing w:val="-2"/>
                <w:sz w:val="18"/>
                <w:szCs w:val="18"/>
                <w:lang w:val="en-CA"/>
              </w:rPr>
              <w:t>Q</w:t>
            </w:r>
            <w:r w:rsidRPr="0056586D">
              <w:rPr>
                <w:rFonts w:asciiTheme="minorHAnsi" w:hAnsiTheme="minorHAnsi" w:cstheme="minorHAnsi"/>
                <w:spacing w:val="-2"/>
                <w:sz w:val="18"/>
                <w:szCs w:val="18"/>
                <w:lang w:val="en-CA"/>
              </w:rPr>
              <w:t xml:space="preserve">ualification </w:t>
            </w:r>
          </w:p>
          <w:p w14:paraId="0946CAAD" w14:textId="77777777" w:rsidR="008B7814" w:rsidRDefault="008B7814" w:rsidP="009A4049">
            <w:pPr>
              <w:tabs>
                <w:tab w:val="left" w:pos="-720"/>
                <w:tab w:val="left" w:pos="1440"/>
              </w:tabs>
              <w:suppressAutoHyphens/>
              <w:jc w:val="both"/>
              <w:rPr>
                <w:rFonts w:asciiTheme="minorHAnsi" w:hAnsiTheme="minorHAnsi" w:cstheme="minorHAnsi"/>
                <w:spacing w:val="-2"/>
                <w:sz w:val="18"/>
                <w:szCs w:val="18"/>
                <w:lang w:val="en-CA"/>
              </w:rPr>
            </w:pPr>
            <w:r>
              <w:rPr>
                <w:rFonts w:asciiTheme="minorHAnsi" w:hAnsiTheme="minorHAnsi" w:cstheme="minorHAnsi"/>
                <w:spacing w:val="-2"/>
                <w:sz w:val="18"/>
                <w:szCs w:val="18"/>
                <w:lang w:val="en-CA"/>
              </w:rPr>
              <w:t xml:space="preserve">                    Cr</w:t>
            </w:r>
            <w:r w:rsidRPr="0056586D">
              <w:rPr>
                <w:rFonts w:asciiTheme="minorHAnsi" w:hAnsiTheme="minorHAnsi" w:cstheme="minorHAnsi"/>
                <w:spacing w:val="-2"/>
                <w:sz w:val="18"/>
                <w:szCs w:val="18"/>
                <w:lang w:val="en-CA"/>
              </w:rPr>
              <w:t xml:space="preserve">iteria and </w:t>
            </w:r>
            <w:r>
              <w:rPr>
                <w:rFonts w:asciiTheme="minorHAnsi" w:hAnsiTheme="minorHAnsi" w:cstheme="minorHAnsi"/>
                <w:spacing w:val="-2"/>
                <w:sz w:val="18"/>
                <w:szCs w:val="18"/>
                <w:lang w:val="en-CA"/>
              </w:rPr>
              <w:t>C</w:t>
            </w:r>
            <w:r w:rsidRPr="0056586D">
              <w:rPr>
                <w:rFonts w:asciiTheme="minorHAnsi" w:hAnsiTheme="minorHAnsi" w:cstheme="minorHAnsi"/>
                <w:spacing w:val="-2"/>
                <w:sz w:val="18"/>
                <w:szCs w:val="18"/>
                <w:lang w:val="en-CA"/>
              </w:rPr>
              <w:t xml:space="preserve">ontractual </w:t>
            </w:r>
            <w:r>
              <w:rPr>
                <w:rFonts w:asciiTheme="minorHAnsi" w:hAnsiTheme="minorHAnsi" w:cstheme="minorHAnsi"/>
                <w:spacing w:val="-2"/>
                <w:sz w:val="18"/>
                <w:szCs w:val="18"/>
                <w:lang w:val="en-CA"/>
              </w:rPr>
              <w:t>A</w:t>
            </w:r>
            <w:r w:rsidRPr="0056586D">
              <w:rPr>
                <w:rFonts w:asciiTheme="minorHAnsi" w:hAnsiTheme="minorHAnsi" w:cstheme="minorHAnsi"/>
                <w:spacing w:val="-2"/>
                <w:sz w:val="18"/>
                <w:szCs w:val="18"/>
                <w:lang w:val="en-CA"/>
              </w:rPr>
              <w:t>spects</w:t>
            </w:r>
          </w:p>
          <w:p w14:paraId="7BDA0D69" w14:textId="77777777" w:rsidR="008B7814" w:rsidRPr="0056586D" w:rsidRDefault="008B7814" w:rsidP="009A4049">
            <w:pPr>
              <w:tabs>
                <w:tab w:val="left" w:pos="-720"/>
                <w:tab w:val="left" w:pos="1440"/>
              </w:tabs>
              <w:suppressAutoHyphens/>
              <w:jc w:val="both"/>
              <w:rPr>
                <w:rFonts w:asciiTheme="minorHAnsi" w:hAnsiTheme="minorHAnsi" w:cstheme="minorHAnsi"/>
                <w:spacing w:val="-2"/>
                <w:sz w:val="18"/>
                <w:szCs w:val="18"/>
                <w:lang w:val="en-CA"/>
              </w:rPr>
            </w:pPr>
          </w:p>
        </w:tc>
      </w:tr>
      <w:tr w:rsidR="008B7814" w:rsidRPr="0056586D" w14:paraId="547B4338" w14:textId="77777777" w:rsidTr="009A4049">
        <w:trPr>
          <w:trHeight w:val="467"/>
        </w:trPr>
        <w:tc>
          <w:tcPr>
            <w:tcW w:w="5125" w:type="dxa"/>
            <w:tcBorders>
              <w:top w:val="single" w:sz="4" w:space="0" w:color="auto"/>
              <w:left w:val="single" w:sz="4" w:space="0" w:color="auto"/>
              <w:bottom w:val="single" w:sz="4" w:space="0" w:color="auto"/>
              <w:right w:val="single" w:sz="4" w:space="0" w:color="auto"/>
            </w:tcBorders>
          </w:tcPr>
          <w:p w14:paraId="2359DF03" w14:textId="77777777" w:rsidR="008B7814" w:rsidRPr="003D5969" w:rsidRDefault="008B7814" w:rsidP="009A4049">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Section 2</w:t>
            </w:r>
          </w:p>
          <w:p w14:paraId="49CD3D0C" w14:textId="77777777" w:rsidR="008B7814" w:rsidRPr="0042572A" w:rsidRDefault="008B7814" w:rsidP="008B7814">
            <w:pPr>
              <w:pStyle w:val="ListParagraph"/>
              <w:numPr>
                <w:ilvl w:val="0"/>
                <w:numId w:val="16"/>
              </w:num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cstheme="minorHAnsi"/>
                <w:spacing w:val="-2"/>
                <w:sz w:val="18"/>
                <w:szCs w:val="18"/>
                <w:lang w:val="en-CA"/>
              </w:rPr>
              <w:t xml:space="preserve">Instructions to </w:t>
            </w:r>
            <w:r>
              <w:rPr>
                <w:rFonts w:cstheme="minorHAnsi"/>
                <w:spacing w:val="-2"/>
                <w:sz w:val="18"/>
                <w:szCs w:val="18"/>
                <w:lang w:val="en-CA"/>
              </w:rPr>
              <w:t>P</w:t>
            </w:r>
            <w:r w:rsidRPr="003D5969">
              <w:rPr>
                <w:rFonts w:cstheme="minorHAnsi"/>
                <w:spacing w:val="-2"/>
                <w:sz w:val="18"/>
                <w:szCs w:val="18"/>
                <w:lang w:val="en-CA"/>
              </w:rPr>
              <w:t>roponents</w:t>
            </w:r>
            <w:r>
              <w:rPr>
                <w:rFonts w:cstheme="minorHAnsi"/>
                <w:spacing w:val="-2"/>
                <w:sz w:val="18"/>
                <w:szCs w:val="18"/>
                <w:lang w:val="en-CA"/>
              </w:rPr>
              <w:t>, which includes the following:</w:t>
            </w:r>
          </w:p>
          <w:p w14:paraId="61ABCFB9" w14:textId="77777777" w:rsidR="008B7814" w:rsidRPr="0042572A" w:rsidRDefault="008B7814" w:rsidP="009A4049">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B-2 </w:t>
            </w:r>
            <w:r w:rsidRPr="0042572A">
              <w:rPr>
                <w:rFonts w:asciiTheme="minorHAnsi" w:hAnsiTheme="minorHAnsi" w:cstheme="minorHAnsi"/>
                <w:bCs/>
                <w:spacing w:val="-2"/>
                <w:sz w:val="18"/>
                <w:szCs w:val="18"/>
                <w:lang w:val="en-CA"/>
              </w:rPr>
              <w:t>Template for Proposal Submission</w:t>
            </w:r>
          </w:p>
          <w:p w14:paraId="174CC84C" w14:textId="77777777" w:rsidR="008B7814" w:rsidRPr="0042572A" w:rsidRDefault="008B7814" w:rsidP="009A4049">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B-3 </w:t>
            </w:r>
            <w:r w:rsidRPr="0042572A">
              <w:rPr>
                <w:rFonts w:asciiTheme="minorHAnsi" w:hAnsiTheme="minorHAnsi" w:cstheme="minorHAnsi"/>
                <w:bCs/>
                <w:spacing w:val="-2"/>
                <w:sz w:val="18"/>
                <w:szCs w:val="18"/>
                <w:lang w:val="en-CA"/>
              </w:rPr>
              <w:t xml:space="preserve">Format of Resume for Proposed </w:t>
            </w:r>
            <w:r>
              <w:rPr>
                <w:rFonts w:asciiTheme="minorHAnsi" w:hAnsiTheme="minorHAnsi" w:cstheme="minorHAnsi"/>
                <w:bCs/>
                <w:spacing w:val="-2"/>
                <w:sz w:val="18"/>
                <w:szCs w:val="18"/>
                <w:lang w:val="en-CA"/>
              </w:rPr>
              <w:t>Personnel</w:t>
            </w:r>
          </w:p>
          <w:p w14:paraId="77ACC826" w14:textId="77777777" w:rsidR="008B7814" w:rsidRPr="0042572A" w:rsidRDefault="008B7814" w:rsidP="009A4049">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42572A">
              <w:rPr>
                <w:rFonts w:asciiTheme="minorHAnsi" w:hAnsiTheme="minorHAnsi" w:cstheme="minorHAnsi"/>
                <w:b/>
                <w:spacing w:val="-2"/>
                <w:sz w:val="18"/>
                <w:szCs w:val="18"/>
                <w:lang w:val="en-CA"/>
              </w:rPr>
              <w:t xml:space="preserve">Annex B-4 </w:t>
            </w:r>
            <w:r w:rsidRPr="0042572A">
              <w:rPr>
                <w:rFonts w:asciiTheme="minorHAnsi" w:hAnsiTheme="minorHAnsi" w:cstheme="minorHAnsi"/>
                <w:bCs/>
                <w:spacing w:val="-2"/>
                <w:sz w:val="18"/>
                <w:szCs w:val="18"/>
                <w:lang w:val="en-CA"/>
              </w:rPr>
              <w:t>Capacity Assessment Minimum Documents</w:t>
            </w:r>
          </w:p>
          <w:p w14:paraId="3A875104" w14:textId="259A60B2" w:rsidR="008B7814" w:rsidRPr="00A816EB" w:rsidRDefault="008B7814" w:rsidP="009A4049">
            <w:pPr>
              <w:pStyle w:val="ListParagraph"/>
              <w:tabs>
                <w:tab w:val="left" w:pos="-720"/>
                <w:tab w:val="left" w:pos="1440"/>
              </w:tabs>
              <w:suppressAutoHyphens/>
              <w:ind w:left="360"/>
              <w:jc w:val="both"/>
              <w:rPr>
                <w:rFonts w:cs="Calibri"/>
                <w:b/>
                <w:spacing w:val="-2"/>
                <w:sz w:val="18"/>
                <w:szCs w:val="18"/>
                <w:lang w:val="en-CA"/>
              </w:rPr>
            </w:pPr>
            <w:r w:rsidRPr="0042572A">
              <w:rPr>
                <w:rFonts w:asciiTheme="minorHAnsi" w:hAnsiTheme="minorHAnsi" w:cstheme="minorHAnsi"/>
                <w:b/>
                <w:spacing w:val="-2"/>
                <w:sz w:val="18"/>
                <w:szCs w:val="18"/>
                <w:lang w:val="en-CA"/>
              </w:rPr>
              <w:t xml:space="preserve">Annex B-5 </w:t>
            </w:r>
            <w:r w:rsidRPr="0042572A">
              <w:rPr>
                <w:rFonts w:asciiTheme="minorHAnsi" w:hAnsiTheme="minorHAnsi" w:cstheme="minorHAnsi"/>
                <w:bCs/>
                <w:spacing w:val="-2"/>
                <w:sz w:val="18"/>
                <w:szCs w:val="18"/>
                <w:lang w:val="en-CA"/>
              </w:rPr>
              <w:t xml:space="preserve">UN Women </w:t>
            </w:r>
            <w:r>
              <w:rPr>
                <w:rFonts w:asciiTheme="minorHAnsi" w:hAnsiTheme="minorHAnsi" w:cstheme="minorHAnsi"/>
                <w:bCs/>
                <w:spacing w:val="-2"/>
                <w:sz w:val="18"/>
                <w:szCs w:val="18"/>
                <w:lang w:val="en-CA"/>
              </w:rPr>
              <w:t xml:space="preserve">template </w:t>
            </w:r>
            <w:r w:rsidRPr="0042572A">
              <w:rPr>
                <w:rFonts w:asciiTheme="minorHAnsi" w:hAnsiTheme="minorHAnsi" w:cstheme="minorHAnsi"/>
                <w:bCs/>
                <w:spacing w:val="-2"/>
                <w:sz w:val="18"/>
                <w:szCs w:val="18"/>
                <w:lang w:val="en-CA"/>
              </w:rPr>
              <w:t>Partner Agreement</w:t>
            </w:r>
            <w:r>
              <w:rPr>
                <w:rFonts w:asciiTheme="minorHAnsi" w:hAnsiTheme="minorHAnsi" w:cstheme="minorHAnsi"/>
                <w:bCs/>
                <w:spacing w:val="-2"/>
                <w:sz w:val="18"/>
                <w:szCs w:val="18"/>
                <w:lang w:val="en-CA"/>
              </w:rPr>
              <w:t xml:space="preserve"> </w:t>
            </w:r>
            <w:r w:rsidRPr="008B7814">
              <w:rPr>
                <w:rFonts w:cs="Calibri"/>
                <w:b/>
                <w:spacing w:val="-2"/>
                <w:sz w:val="18"/>
                <w:szCs w:val="18"/>
                <w:lang w:val="en-CA"/>
              </w:rPr>
              <w:t>[See attachment]</w:t>
            </w:r>
          </w:p>
          <w:p w14:paraId="743BDFFD" w14:textId="6FE0ABCF" w:rsidR="008B7814" w:rsidRPr="00A410B1" w:rsidRDefault="008B7814" w:rsidP="009A4049">
            <w:pPr>
              <w:pStyle w:val="ListParagraph"/>
              <w:tabs>
                <w:tab w:val="left" w:pos="-720"/>
                <w:tab w:val="left" w:pos="1440"/>
              </w:tabs>
              <w:suppressAutoHyphens/>
              <w:ind w:left="360"/>
              <w:jc w:val="both"/>
              <w:rPr>
                <w:rFonts w:cs="Calibri"/>
                <w:bCs/>
                <w:spacing w:val="-2"/>
                <w:sz w:val="18"/>
                <w:szCs w:val="18"/>
                <w:lang w:val="en-CA"/>
              </w:rPr>
            </w:pPr>
            <w:r w:rsidRPr="007C4FD2">
              <w:rPr>
                <w:rFonts w:cstheme="minorHAnsi"/>
                <w:b/>
                <w:spacing w:val="-2"/>
                <w:sz w:val="18"/>
                <w:szCs w:val="18"/>
                <w:lang w:val="en-CA"/>
              </w:rPr>
              <w:t>Annex B-6</w:t>
            </w:r>
            <w:r>
              <w:rPr>
                <w:rFonts w:asciiTheme="minorHAnsi" w:hAnsiTheme="minorHAnsi" w:cstheme="minorHAnsi"/>
                <w:spacing w:val="-2"/>
                <w:sz w:val="18"/>
                <w:szCs w:val="18"/>
                <w:lang w:val="en-CA"/>
              </w:rPr>
              <w:t xml:space="preserve"> UN Women Anti-Fraud Policy </w:t>
            </w:r>
            <w:r w:rsidRPr="008B7814">
              <w:rPr>
                <w:rFonts w:cs="Calibri"/>
                <w:b/>
                <w:spacing w:val="-2"/>
                <w:sz w:val="18"/>
                <w:szCs w:val="18"/>
                <w:lang w:val="en-CA"/>
              </w:rPr>
              <w:t>[See attachment]</w:t>
            </w:r>
          </w:p>
        </w:tc>
        <w:tc>
          <w:tcPr>
            <w:tcW w:w="4325" w:type="dxa"/>
            <w:tcBorders>
              <w:top w:val="single" w:sz="4" w:space="0" w:color="auto"/>
              <w:left w:val="single" w:sz="4" w:space="0" w:color="auto"/>
              <w:bottom w:val="single" w:sz="4" w:space="0" w:color="auto"/>
              <w:right w:val="single" w:sz="4" w:space="0" w:color="auto"/>
            </w:tcBorders>
          </w:tcPr>
          <w:p w14:paraId="380CEF70" w14:textId="77777777" w:rsidR="008B7814" w:rsidRPr="0056586D" w:rsidRDefault="008B7814" w:rsidP="009A4049">
            <w:pPr>
              <w:tabs>
                <w:tab w:val="left" w:pos="-720"/>
                <w:tab w:val="left" w:pos="1440"/>
              </w:tabs>
              <w:suppressAutoHyphens/>
              <w:jc w:val="both"/>
              <w:rPr>
                <w:rFonts w:asciiTheme="minorHAnsi" w:hAnsiTheme="minorHAnsi" w:cstheme="minorHAnsi"/>
                <w:spacing w:val="-2"/>
                <w:sz w:val="18"/>
                <w:szCs w:val="18"/>
                <w:lang w:val="en-CA"/>
              </w:rPr>
            </w:pPr>
          </w:p>
          <w:p w14:paraId="634A5F59" w14:textId="77777777" w:rsidR="008B7814" w:rsidRPr="0056586D" w:rsidRDefault="008B7814" w:rsidP="009A4049">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B-2</w:t>
            </w:r>
            <w:r w:rsidRPr="0056586D">
              <w:rPr>
                <w:rFonts w:asciiTheme="minorHAnsi" w:hAnsiTheme="minorHAnsi" w:cstheme="minorHAnsi"/>
                <w:spacing w:val="-2"/>
                <w:sz w:val="18"/>
                <w:szCs w:val="18"/>
                <w:lang w:val="en-CA"/>
              </w:rPr>
              <w:t xml:space="preserve"> Template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roposal </w:t>
            </w:r>
            <w:r>
              <w:rPr>
                <w:rFonts w:asciiTheme="minorHAnsi" w:hAnsiTheme="minorHAnsi" w:cstheme="minorHAnsi"/>
                <w:spacing w:val="-2"/>
                <w:sz w:val="18"/>
                <w:szCs w:val="18"/>
                <w:lang w:val="en-CA"/>
              </w:rPr>
              <w:t>S</w:t>
            </w:r>
            <w:r w:rsidRPr="0056586D">
              <w:rPr>
                <w:rFonts w:asciiTheme="minorHAnsi" w:hAnsiTheme="minorHAnsi" w:cstheme="minorHAnsi"/>
                <w:spacing w:val="-2"/>
                <w:sz w:val="18"/>
                <w:szCs w:val="18"/>
                <w:lang w:val="en-CA"/>
              </w:rPr>
              <w:t>ubmission</w:t>
            </w:r>
          </w:p>
          <w:p w14:paraId="3738B3FF" w14:textId="77777777" w:rsidR="008B7814" w:rsidRDefault="008B7814" w:rsidP="009A4049">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B-3</w:t>
            </w:r>
            <w:r w:rsidRPr="0056586D">
              <w:rPr>
                <w:rFonts w:asciiTheme="minorHAnsi" w:hAnsiTheme="minorHAnsi" w:cstheme="minorHAnsi"/>
                <w:spacing w:val="-2"/>
                <w:sz w:val="18"/>
                <w:szCs w:val="18"/>
                <w:lang w:val="en-CA"/>
              </w:rPr>
              <w:t xml:space="preserve"> Format of </w:t>
            </w:r>
            <w:r>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 xml:space="preserve">esume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roposed </w:t>
            </w:r>
            <w:r>
              <w:rPr>
                <w:rFonts w:asciiTheme="minorHAnsi" w:hAnsiTheme="minorHAnsi" w:cstheme="minorHAnsi"/>
                <w:spacing w:val="-2"/>
                <w:sz w:val="18"/>
                <w:szCs w:val="18"/>
                <w:lang w:val="en-CA"/>
              </w:rPr>
              <w:t>Personnel</w:t>
            </w:r>
          </w:p>
          <w:p w14:paraId="155E0F3D" w14:textId="77777777" w:rsidR="008B7814" w:rsidRPr="0056586D" w:rsidRDefault="008B7814" w:rsidP="009A4049">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B-4</w:t>
            </w:r>
            <w:r w:rsidRPr="0056586D">
              <w:rPr>
                <w:rFonts w:asciiTheme="minorHAnsi" w:hAnsiTheme="minorHAnsi" w:cstheme="minorHAnsi"/>
                <w:spacing w:val="-2"/>
                <w:sz w:val="18"/>
                <w:szCs w:val="18"/>
                <w:lang w:val="en-CA"/>
              </w:rPr>
              <w:t xml:space="preserve"> Capacity Assessment </w:t>
            </w:r>
            <w:r>
              <w:rPr>
                <w:rFonts w:asciiTheme="minorHAnsi" w:hAnsiTheme="minorHAnsi" w:cstheme="minorHAnsi"/>
                <w:spacing w:val="-2"/>
                <w:sz w:val="18"/>
                <w:szCs w:val="18"/>
                <w:lang w:val="en-CA"/>
              </w:rPr>
              <w:t>Mi</w:t>
            </w:r>
            <w:r w:rsidRPr="0056586D">
              <w:rPr>
                <w:rFonts w:asciiTheme="minorHAnsi" w:hAnsiTheme="minorHAnsi" w:cstheme="minorHAnsi"/>
                <w:spacing w:val="-2"/>
                <w:sz w:val="18"/>
                <w:szCs w:val="18"/>
                <w:lang w:val="en-CA"/>
              </w:rPr>
              <w:t>nimum Documents</w:t>
            </w:r>
          </w:p>
        </w:tc>
      </w:tr>
    </w:tbl>
    <w:p w14:paraId="17CE8DB1" w14:textId="77777777" w:rsidR="008B7814" w:rsidRDefault="008B7814" w:rsidP="008B7814">
      <w:pPr>
        <w:tabs>
          <w:tab w:val="left" w:pos="-720"/>
          <w:tab w:val="left" w:pos="1440"/>
        </w:tabs>
        <w:suppressAutoHyphens/>
        <w:spacing w:after="0" w:line="240" w:lineRule="auto"/>
        <w:rPr>
          <w:rFonts w:eastAsia="Calibri" w:cstheme="minorHAnsi"/>
          <w:spacing w:val="-2"/>
          <w:sz w:val="18"/>
          <w:szCs w:val="18"/>
          <w:lang w:val="en-CA"/>
        </w:rPr>
      </w:pPr>
    </w:p>
    <w:p w14:paraId="6A1E8AAD" w14:textId="7CF49690" w:rsidR="008B7814" w:rsidRPr="0056586D" w:rsidRDefault="008B7814" w:rsidP="008B7814">
      <w:pPr>
        <w:tabs>
          <w:tab w:val="left" w:pos="-720"/>
          <w:tab w:val="left" w:pos="1440"/>
        </w:tabs>
        <w:suppressAutoHyphens/>
        <w:spacing w:after="0" w:line="240" w:lineRule="auto"/>
        <w:rPr>
          <w:rFonts w:eastAsia="Calibri" w:cstheme="minorHAnsi"/>
          <w:b/>
          <w:bCs/>
          <w:sz w:val="18"/>
          <w:szCs w:val="18"/>
          <w:lang w:val="en-CA"/>
        </w:rPr>
      </w:pPr>
      <w:r w:rsidRPr="0056586D">
        <w:rPr>
          <w:rFonts w:eastAsia="Calibri" w:cstheme="minorHAnsi"/>
          <w:spacing w:val="-2"/>
          <w:sz w:val="18"/>
          <w:szCs w:val="18"/>
          <w:lang w:val="en-CA"/>
        </w:rPr>
        <w:t>Interested proponents may obtain further information by contacting this email address</w:t>
      </w:r>
      <w:r>
        <w:rPr>
          <w:rFonts w:eastAsia="Calibri" w:cstheme="minorHAnsi"/>
          <w:spacing w:val="-2"/>
          <w:sz w:val="18"/>
          <w:szCs w:val="18"/>
          <w:lang w:val="en-CA"/>
        </w:rPr>
        <w:t xml:space="preserve">: </w:t>
      </w:r>
      <w:hyperlink r:id="rId7" w:history="1">
        <w:r w:rsidR="00F32C93" w:rsidRPr="00F32C93">
          <w:rPr>
            <w:rStyle w:val="Hyperlink"/>
            <w:b/>
            <w:bCs/>
            <w:sz w:val="18"/>
            <w:szCs w:val="18"/>
          </w:rPr>
          <w:t>mpt.malawi@unwomen.org</w:t>
        </w:r>
      </w:hyperlink>
      <w:r w:rsidR="00067872">
        <w:rPr>
          <w:rFonts w:eastAsia="Times New Roman" w:cstheme="minorHAnsi"/>
          <w:b/>
          <w:sz w:val="18"/>
          <w:szCs w:val="18"/>
        </w:rPr>
        <w:t xml:space="preserve"> </w:t>
      </w:r>
    </w:p>
    <w:p w14:paraId="30BB04B6" w14:textId="77777777" w:rsidR="008B7814" w:rsidRPr="0056586D" w:rsidRDefault="008B7814" w:rsidP="008B7814">
      <w:pPr>
        <w:tabs>
          <w:tab w:val="center" w:pos="4320"/>
          <w:tab w:val="right" w:pos="8640"/>
        </w:tabs>
        <w:spacing w:after="0" w:line="240" w:lineRule="auto"/>
        <w:rPr>
          <w:rFonts w:eastAsia="Times New Roman" w:cstheme="minorHAnsi"/>
          <w:b/>
          <w:sz w:val="18"/>
          <w:szCs w:val="18"/>
          <w:lang w:val="en-GB" w:eastAsia="en-GB"/>
        </w:rPr>
      </w:pPr>
    </w:p>
    <w:p w14:paraId="11B0893F" w14:textId="77777777" w:rsidR="008B7814" w:rsidRPr="0056586D" w:rsidRDefault="008B7814" w:rsidP="008B7814">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Proposal </w:t>
      </w:r>
      <w:r>
        <w:rPr>
          <w:rFonts w:eastAsia="Times New Roman" w:cstheme="minorHAnsi"/>
          <w:b/>
          <w:color w:val="0070C0"/>
          <w:sz w:val="18"/>
          <w:szCs w:val="18"/>
          <w:lang w:val="en-GB" w:eastAsia="en-GB"/>
        </w:rPr>
        <w:t>D</w:t>
      </w:r>
      <w:r w:rsidRPr="0056586D">
        <w:rPr>
          <w:rFonts w:eastAsia="Times New Roman" w:cstheme="minorHAnsi"/>
          <w:b/>
          <w:color w:val="0070C0"/>
          <w:sz w:val="18"/>
          <w:szCs w:val="18"/>
          <w:lang w:val="en-GB" w:eastAsia="en-GB"/>
        </w:rPr>
        <w:t xml:space="preserve">ata </w:t>
      </w:r>
      <w:r>
        <w:rPr>
          <w:rFonts w:eastAsia="Times New Roman" w:cstheme="minorHAnsi"/>
          <w:b/>
          <w:color w:val="0070C0"/>
          <w:sz w:val="18"/>
          <w:szCs w:val="18"/>
          <w:lang w:val="en-GB" w:eastAsia="en-GB"/>
        </w:rPr>
        <w:t>S</w:t>
      </w:r>
      <w:r w:rsidRPr="0056586D">
        <w:rPr>
          <w:rFonts w:eastAsia="Times New Roman" w:cstheme="minorHAnsi"/>
          <w:b/>
          <w:color w:val="0070C0"/>
          <w:sz w:val="18"/>
          <w:szCs w:val="18"/>
          <w:lang w:val="en-GB" w:eastAsia="en-GB"/>
        </w:rPr>
        <w:t>heet for Responsible Parties</w:t>
      </w:r>
    </w:p>
    <w:p w14:paraId="3C8DE22B" w14:textId="77777777" w:rsidR="008B7814" w:rsidRPr="0056586D" w:rsidRDefault="008B7814" w:rsidP="008B7814">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715"/>
        <w:gridCol w:w="2965"/>
        <w:gridCol w:w="1654"/>
      </w:tblGrid>
      <w:tr w:rsidR="008B7814" w:rsidRPr="0056586D" w14:paraId="5A4C5EF3" w14:textId="77777777" w:rsidTr="009A4049">
        <w:trPr>
          <w:trHeight w:val="315"/>
        </w:trPr>
        <w:tc>
          <w:tcPr>
            <w:tcW w:w="45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A2A72E0" w14:textId="77777777" w:rsidR="008B7814" w:rsidRPr="0056586D" w:rsidRDefault="008B7814" w:rsidP="009A4049">
            <w:pPr>
              <w:tabs>
                <w:tab w:val="right" w:pos="2880"/>
                <w:tab w:val="left" w:pos="3690"/>
                <w:tab w:val="left" w:pos="5040"/>
              </w:tabs>
              <w:ind w:right="144"/>
              <w:outlineLvl w:val="0"/>
              <w:rPr>
                <w:rFonts w:asciiTheme="minorHAnsi" w:eastAsia="Times New Roman" w:hAnsiTheme="minorHAnsi" w:cstheme="minorHAnsi"/>
                <w:b/>
                <w:sz w:val="18"/>
                <w:szCs w:val="18"/>
              </w:rPr>
            </w:pPr>
            <w:r w:rsidRPr="0036317A">
              <w:rPr>
                <w:rFonts w:asciiTheme="minorHAnsi" w:eastAsia="Times New Roman" w:hAnsiTheme="minorHAnsi" w:cstheme="minorHAnsi"/>
                <w:b/>
                <w:sz w:val="18"/>
                <w:szCs w:val="18"/>
              </w:rPr>
              <w:t>Program/Project:</w:t>
            </w:r>
          </w:p>
        </w:tc>
        <w:tc>
          <w:tcPr>
            <w:tcW w:w="4619"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85BA64" w14:textId="77777777" w:rsidR="008B7814" w:rsidRPr="0056586D" w:rsidRDefault="008B7814" w:rsidP="009A4049">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Requests for clarifications due:</w:t>
            </w:r>
          </w:p>
        </w:tc>
      </w:tr>
      <w:tr w:rsidR="008B7814" w:rsidRPr="0056586D" w14:paraId="0A372C6C" w14:textId="77777777" w:rsidTr="008B7814">
        <w:trPr>
          <w:trHeight w:val="360"/>
        </w:trPr>
        <w:tc>
          <w:tcPr>
            <w:tcW w:w="4590" w:type="dxa"/>
            <w:gridSpan w:val="2"/>
            <w:tcBorders>
              <w:top w:val="single" w:sz="4" w:space="0" w:color="auto"/>
              <w:left w:val="single" w:sz="4" w:space="0" w:color="auto"/>
              <w:bottom w:val="single" w:sz="4" w:space="0" w:color="auto"/>
              <w:right w:val="single" w:sz="4" w:space="0" w:color="auto"/>
            </w:tcBorders>
          </w:tcPr>
          <w:p w14:paraId="3EE37B33" w14:textId="6212EB4A" w:rsidR="008B7814" w:rsidRPr="00144C64" w:rsidRDefault="000A7E16" w:rsidP="00144C64">
            <w:pPr>
              <w:pStyle w:val="Default"/>
              <w:rPr>
                <w:rFonts w:asciiTheme="minorHAnsi" w:hAnsiTheme="minorHAnsi" w:cstheme="minorHAnsi"/>
                <w:sz w:val="18"/>
                <w:szCs w:val="18"/>
              </w:rPr>
            </w:pPr>
            <w:r w:rsidRPr="00144C64">
              <w:rPr>
                <w:rFonts w:asciiTheme="minorHAnsi" w:hAnsiTheme="minorHAnsi" w:cstheme="minorHAnsi"/>
                <w:sz w:val="18"/>
                <w:szCs w:val="18"/>
              </w:rPr>
              <w:t xml:space="preserve">Strengthening Malawi’s Peace Infrastructure for Conflict Prevention and Sustaining </w:t>
            </w:r>
            <w:r w:rsidR="00144C64" w:rsidRPr="00144C64">
              <w:rPr>
                <w:rFonts w:asciiTheme="minorHAnsi" w:hAnsiTheme="minorHAnsi" w:cstheme="minorHAnsi"/>
                <w:sz w:val="18"/>
                <w:szCs w:val="18"/>
              </w:rPr>
              <w:t>peace in borderland districts</w:t>
            </w:r>
          </w:p>
        </w:tc>
        <w:tc>
          <w:tcPr>
            <w:tcW w:w="2965" w:type="dxa"/>
            <w:tcBorders>
              <w:top w:val="single" w:sz="4" w:space="0" w:color="auto"/>
              <w:left w:val="single" w:sz="4" w:space="0" w:color="auto"/>
              <w:bottom w:val="single" w:sz="4" w:space="0" w:color="auto"/>
              <w:right w:val="single" w:sz="4" w:space="0" w:color="auto"/>
            </w:tcBorders>
            <w:shd w:val="clear" w:color="auto" w:fill="auto"/>
          </w:tcPr>
          <w:p w14:paraId="37FA3516" w14:textId="1FD17070" w:rsidR="008B7814" w:rsidRPr="008B7814" w:rsidRDefault="008B7814" w:rsidP="009A4049">
            <w:pPr>
              <w:tabs>
                <w:tab w:val="right" w:pos="2880"/>
                <w:tab w:val="left" w:pos="3690"/>
                <w:tab w:val="left" w:pos="5040"/>
              </w:tabs>
              <w:ind w:right="144"/>
              <w:outlineLvl w:val="0"/>
              <w:rPr>
                <w:rFonts w:asciiTheme="minorHAnsi" w:eastAsia="Times New Roman" w:hAnsiTheme="minorHAnsi" w:cstheme="minorHAnsi"/>
                <w:b/>
                <w:sz w:val="18"/>
                <w:szCs w:val="18"/>
              </w:rPr>
            </w:pPr>
            <w:r w:rsidRPr="008B7814">
              <w:rPr>
                <w:rFonts w:asciiTheme="minorHAnsi" w:eastAsia="Times New Roman" w:hAnsiTheme="minorHAnsi" w:cstheme="minorHAnsi"/>
                <w:b/>
                <w:sz w:val="18"/>
                <w:szCs w:val="18"/>
              </w:rPr>
              <w:t xml:space="preserve">Date: </w:t>
            </w:r>
            <w:r w:rsidR="00F32C93" w:rsidRPr="00F32C93">
              <w:rPr>
                <w:rFonts w:asciiTheme="minorHAnsi" w:eastAsia="Times New Roman" w:hAnsiTheme="minorHAnsi" w:cstheme="minorHAnsi"/>
                <w:bCs/>
                <w:sz w:val="18"/>
                <w:szCs w:val="18"/>
              </w:rPr>
              <w:t>Friday 17</w:t>
            </w:r>
            <w:r w:rsidRPr="00144C64">
              <w:rPr>
                <w:rFonts w:asciiTheme="minorHAnsi" w:eastAsia="Times New Roman" w:hAnsiTheme="minorHAnsi" w:cstheme="minorHAnsi"/>
                <w:bCs/>
                <w:sz w:val="18"/>
                <w:szCs w:val="18"/>
              </w:rPr>
              <w:t xml:space="preserve"> November 2023</w:t>
            </w:r>
          </w:p>
        </w:tc>
        <w:tc>
          <w:tcPr>
            <w:tcW w:w="1654" w:type="dxa"/>
            <w:tcBorders>
              <w:top w:val="single" w:sz="4" w:space="0" w:color="auto"/>
              <w:left w:val="single" w:sz="4" w:space="0" w:color="auto"/>
              <w:bottom w:val="single" w:sz="4" w:space="0" w:color="auto"/>
              <w:right w:val="single" w:sz="4" w:space="0" w:color="auto"/>
            </w:tcBorders>
          </w:tcPr>
          <w:p w14:paraId="14D35381" w14:textId="58DA0CB8" w:rsidR="008B7814" w:rsidRPr="00FE26C7" w:rsidRDefault="008B7814" w:rsidP="009A4049">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896692">
              <w:rPr>
                <w:rFonts w:asciiTheme="minorHAnsi" w:eastAsia="Times New Roman" w:hAnsiTheme="minorHAnsi" w:cstheme="minorHAnsi"/>
                <w:b/>
                <w:sz w:val="18"/>
                <w:szCs w:val="18"/>
              </w:rPr>
              <w:t xml:space="preserve">Time: </w:t>
            </w:r>
            <w:r w:rsidRPr="00144C64">
              <w:rPr>
                <w:rFonts w:asciiTheme="minorHAnsi" w:eastAsia="Times New Roman" w:hAnsiTheme="minorHAnsi" w:cstheme="minorHAnsi"/>
                <w:bCs/>
                <w:sz w:val="18"/>
                <w:szCs w:val="18"/>
              </w:rPr>
              <w:t>12:00</w:t>
            </w:r>
            <w:r w:rsidR="00896692" w:rsidRPr="00144C64">
              <w:rPr>
                <w:rFonts w:asciiTheme="minorHAnsi" w:eastAsia="Times New Roman" w:hAnsiTheme="minorHAnsi" w:cstheme="minorHAnsi"/>
                <w:bCs/>
                <w:sz w:val="18"/>
                <w:szCs w:val="18"/>
              </w:rPr>
              <w:t>PM</w:t>
            </w:r>
            <w:r w:rsidR="00FC14BE">
              <w:rPr>
                <w:rFonts w:asciiTheme="minorHAnsi" w:eastAsia="Times New Roman" w:hAnsiTheme="minorHAnsi" w:cstheme="minorHAnsi"/>
                <w:bCs/>
                <w:sz w:val="18"/>
                <w:szCs w:val="18"/>
              </w:rPr>
              <w:t xml:space="preserve"> </w:t>
            </w:r>
            <w:r w:rsidR="00FC14BE">
              <w:rPr>
                <w:rFonts w:asciiTheme="minorHAnsi" w:hAnsiTheme="minorHAnsi" w:cstheme="minorHAnsi"/>
                <w:bCs/>
                <w:sz w:val="18"/>
                <w:szCs w:val="18"/>
              </w:rPr>
              <w:t>Malawi time</w:t>
            </w:r>
          </w:p>
        </w:tc>
      </w:tr>
      <w:tr w:rsidR="008B7814" w:rsidRPr="0056586D" w14:paraId="3E51E865" w14:textId="77777777" w:rsidTr="008B7814">
        <w:tc>
          <w:tcPr>
            <w:tcW w:w="4590" w:type="dxa"/>
            <w:gridSpan w:val="2"/>
            <w:tcBorders>
              <w:top w:val="single" w:sz="4" w:space="0" w:color="auto"/>
              <w:left w:val="single" w:sz="4" w:space="0" w:color="auto"/>
              <w:bottom w:val="single" w:sz="4" w:space="0" w:color="auto"/>
              <w:right w:val="single" w:sz="4" w:space="0" w:color="auto"/>
            </w:tcBorders>
          </w:tcPr>
          <w:p w14:paraId="01AFD353" w14:textId="77777777" w:rsidR="008B7814" w:rsidRPr="0056586D" w:rsidRDefault="008B7814" w:rsidP="009A4049">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Progra</w:t>
            </w:r>
            <w:r>
              <w:rPr>
                <w:rFonts w:asciiTheme="minorHAnsi" w:eastAsia="Times New Roman" w:hAnsiTheme="minorHAnsi" w:cstheme="minorHAnsi"/>
                <w:b/>
                <w:sz w:val="18"/>
                <w:szCs w:val="18"/>
              </w:rPr>
              <w:t xml:space="preserve">mme Officer’s name: </w:t>
            </w:r>
            <w:r w:rsidRPr="00144C64">
              <w:rPr>
                <w:rFonts w:asciiTheme="minorHAnsi" w:eastAsia="Times New Roman" w:hAnsiTheme="minorHAnsi" w:cstheme="minorHAnsi"/>
                <w:bCs/>
                <w:sz w:val="18"/>
                <w:szCs w:val="18"/>
              </w:rPr>
              <w:t>Victor Kondwani Maulidi</w:t>
            </w:r>
          </w:p>
        </w:tc>
        <w:tc>
          <w:tcPr>
            <w:tcW w:w="4619" w:type="dxa"/>
            <w:gridSpan w:val="2"/>
            <w:tcBorders>
              <w:top w:val="single" w:sz="4" w:space="0" w:color="auto"/>
              <w:left w:val="single" w:sz="4" w:space="0" w:color="auto"/>
              <w:bottom w:val="single" w:sz="4" w:space="0" w:color="auto"/>
              <w:right w:val="single" w:sz="4" w:space="0" w:color="auto"/>
            </w:tcBorders>
            <w:shd w:val="clear" w:color="auto" w:fill="auto"/>
          </w:tcPr>
          <w:p w14:paraId="769F2856" w14:textId="77777777" w:rsidR="008B7814" w:rsidRPr="002366FC" w:rsidRDefault="008B7814" w:rsidP="009A4049">
            <w:pPr>
              <w:tabs>
                <w:tab w:val="right" w:pos="2880"/>
                <w:tab w:val="left" w:pos="3690"/>
                <w:tab w:val="left" w:pos="5040"/>
              </w:tabs>
              <w:ind w:right="144"/>
              <w:outlineLvl w:val="0"/>
              <w:rPr>
                <w:lang w:val="pt-BR"/>
              </w:rPr>
            </w:pPr>
            <w:r w:rsidRPr="002366FC">
              <w:rPr>
                <w:rFonts w:asciiTheme="minorHAnsi" w:eastAsia="Times New Roman" w:hAnsiTheme="minorHAnsi" w:cstheme="minorHAnsi"/>
                <w:b/>
                <w:sz w:val="18"/>
                <w:szCs w:val="18"/>
                <w:lang w:val="pt-BR"/>
              </w:rPr>
              <w:t xml:space="preserve">(Via e-mail): </w:t>
            </w:r>
            <w:r w:rsidR="00E40362">
              <w:fldChar w:fldCharType="begin"/>
            </w:r>
            <w:r w:rsidR="00E40362">
              <w:instrText>HYPERLINK "mailto:mpt.malawi@unwomen.org"</w:instrText>
            </w:r>
            <w:r w:rsidR="00E40362">
              <w:fldChar w:fldCharType="separate"/>
            </w:r>
            <w:r w:rsidR="00F32C93" w:rsidRPr="002366FC">
              <w:rPr>
                <w:rStyle w:val="Hyperlink"/>
                <w:b/>
                <w:bCs/>
                <w:sz w:val="18"/>
                <w:szCs w:val="18"/>
                <w:lang w:val="pt-BR"/>
              </w:rPr>
              <w:t>mpt.malawi@unwomen.org</w:t>
            </w:r>
            <w:r w:rsidR="00E40362">
              <w:rPr>
                <w:rStyle w:val="Hyperlink"/>
                <w:b/>
                <w:bCs/>
                <w:sz w:val="18"/>
                <w:szCs w:val="18"/>
                <w:lang w:val="pt-BR"/>
              </w:rPr>
              <w:fldChar w:fldCharType="end"/>
            </w:r>
            <w:r w:rsidR="00F32C93" w:rsidRPr="002366FC">
              <w:rPr>
                <w:lang w:val="pt-BR"/>
              </w:rPr>
              <w:t xml:space="preserve"> </w:t>
            </w:r>
          </w:p>
          <w:p w14:paraId="514AD172" w14:textId="35BA3669" w:rsidR="00BF3BC2" w:rsidRPr="00BF3BC2" w:rsidRDefault="00BF3BC2" w:rsidP="009A4049">
            <w:pPr>
              <w:tabs>
                <w:tab w:val="right" w:pos="2880"/>
                <w:tab w:val="left" w:pos="3690"/>
                <w:tab w:val="left" w:pos="5040"/>
              </w:tabs>
              <w:ind w:right="144"/>
              <w:outlineLvl w:val="0"/>
              <w:rPr>
                <w:rFonts w:asciiTheme="minorHAnsi" w:eastAsia="Times New Roman" w:hAnsiTheme="minorHAnsi" w:cstheme="minorHAnsi"/>
                <w:b/>
                <w:sz w:val="18"/>
                <w:szCs w:val="18"/>
              </w:rPr>
            </w:pPr>
            <w:r w:rsidRPr="00BF3BC2">
              <w:rPr>
                <w:sz w:val="18"/>
                <w:szCs w:val="18"/>
              </w:rPr>
              <w:t xml:space="preserve">Emails for seeking clarification should be labelled </w:t>
            </w:r>
            <w:r w:rsidRPr="00BF3BC2">
              <w:rPr>
                <w:rFonts w:cstheme="minorHAnsi"/>
                <w:b/>
                <w:bCs/>
                <w:sz w:val="18"/>
                <w:szCs w:val="18"/>
                <w:lang w:val="en-CA"/>
              </w:rPr>
              <w:t>UNW-ESA-MWI-CFP-2023-003- GBG - Seeking Clarification</w:t>
            </w:r>
          </w:p>
        </w:tc>
      </w:tr>
      <w:tr w:rsidR="008B7814" w:rsidRPr="0056586D" w14:paraId="6C280E26" w14:textId="77777777" w:rsidTr="009A4049">
        <w:trPr>
          <w:trHeight w:val="324"/>
        </w:trPr>
        <w:tc>
          <w:tcPr>
            <w:tcW w:w="4590" w:type="dxa"/>
            <w:gridSpan w:val="2"/>
            <w:tcBorders>
              <w:top w:val="single" w:sz="4" w:space="0" w:color="auto"/>
              <w:left w:val="single" w:sz="4" w:space="0" w:color="auto"/>
              <w:bottom w:val="single" w:sz="4" w:space="0" w:color="auto"/>
              <w:right w:val="single" w:sz="4" w:space="0" w:color="auto"/>
            </w:tcBorders>
          </w:tcPr>
          <w:p w14:paraId="674D3D56" w14:textId="77777777" w:rsidR="008B7814" w:rsidRPr="002366FC" w:rsidRDefault="008B7814" w:rsidP="009A4049">
            <w:pPr>
              <w:tabs>
                <w:tab w:val="right" w:pos="2880"/>
                <w:tab w:val="left" w:pos="3690"/>
                <w:tab w:val="left" w:pos="5040"/>
              </w:tabs>
              <w:ind w:right="144"/>
              <w:outlineLvl w:val="0"/>
              <w:rPr>
                <w:rFonts w:asciiTheme="minorHAnsi" w:eastAsia="Times New Roman" w:hAnsiTheme="minorHAnsi" w:cstheme="minorHAnsi"/>
                <w:b/>
                <w:sz w:val="18"/>
                <w:szCs w:val="18"/>
                <w:lang w:val="fr-FR"/>
              </w:rPr>
            </w:pPr>
            <w:proofErr w:type="gramStart"/>
            <w:r w:rsidRPr="002366FC">
              <w:rPr>
                <w:rFonts w:asciiTheme="minorHAnsi" w:eastAsia="Times New Roman" w:hAnsiTheme="minorHAnsi" w:cstheme="minorHAnsi"/>
                <w:b/>
                <w:sz w:val="18"/>
                <w:szCs w:val="18"/>
                <w:lang w:val="fr-FR"/>
              </w:rPr>
              <w:t>Email:</w:t>
            </w:r>
            <w:proofErr w:type="gramEnd"/>
            <w:r w:rsidRPr="002366FC">
              <w:rPr>
                <w:rFonts w:asciiTheme="minorHAnsi" w:eastAsia="Times New Roman" w:hAnsiTheme="minorHAnsi" w:cstheme="minorHAnsi"/>
                <w:bCs/>
                <w:sz w:val="18"/>
                <w:szCs w:val="18"/>
                <w:lang w:val="fr-FR"/>
              </w:rPr>
              <w:t xml:space="preserve"> </w:t>
            </w:r>
            <w:hyperlink r:id="rId8" w:history="1">
              <w:r w:rsidRPr="002366FC">
                <w:rPr>
                  <w:rStyle w:val="Hyperlink"/>
                  <w:rFonts w:eastAsia="Times New Roman" w:cstheme="minorHAnsi"/>
                  <w:bCs/>
                  <w:sz w:val="18"/>
                  <w:szCs w:val="18"/>
                  <w:lang w:val="fr-FR"/>
                </w:rPr>
                <w:t>victor.maulidi@unwomen.org</w:t>
              </w:r>
            </w:hyperlink>
          </w:p>
        </w:tc>
        <w:tc>
          <w:tcPr>
            <w:tcW w:w="4619"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1936F37F" w14:textId="2301182C" w:rsidR="008B7814" w:rsidRPr="0056586D" w:rsidRDefault="008B7814" w:rsidP="009A4049">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UN Women</w:t>
            </w:r>
            <w:r w:rsidRPr="0056586D">
              <w:rPr>
                <w:rFonts w:asciiTheme="minorHAnsi" w:eastAsia="Times New Roman" w:hAnsiTheme="minorHAnsi" w:cstheme="minorHAnsi"/>
                <w:b/>
                <w:sz w:val="18"/>
                <w:szCs w:val="18"/>
              </w:rPr>
              <w:t xml:space="preserve"> clarifications to proponents due: </w:t>
            </w:r>
          </w:p>
        </w:tc>
      </w:tr>
      <w:tr w:rsidR="008B7814" w:rsidRPr="0056586D" w14:paraId="5CED2AB3" w14:textId="77777777" w:rsidTr="009A4049">
        <w:tc>
          <w:tcPr>
            <w:tcW w:w="4590" w:type="dxa"/>
            <w:gridSpan w:val="2"/>
            <w:tcBorders>
              <w:top w:val="single" w:sz="4" w:space="0" w:color="auto"/>
              <w:left w:val="single" w:sz="4" w:space="0" w:color="auto"/>
              <w:bottom w:val="single" w:sz="4" w:space="0" w:color="auto"/>
              <w:right w:val="single" w:sz="4" w:space="0" w:color="auto"/>
            </w:tcBorders>
          </w:tcPr>
          <w:p w14:paraId="57B3BECA" w14:textId="77777777" w:rsidR="008B7814" w:rsidRPr="0056586D" w:rsidRDefault="008B7814" w:rsidP="009A4049">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 xml:space="preserve">Telephone </w:t>
            </w:r>
            <w:r>
              <w:rPr>
                <w:rFonts w:asciiTheme="minorHAnsi" w:eastAsia="Times New Roman" w:hAnsiTheme="minorHAnsi" w:cstheme="minorHAnsi"/>
                <w:b/>
                <w:sz w:val="18"/>
                <w:szCs w:val="18"/>
              </w:rPr>
              <w:t>n</w:t>
            </w:r>
            <w:r w:rsidRPr="0056586D">
              <w:rPr>
                <w:rFonts w:asciiTheme="minorHAnsi" w:eastAsia="Times New Roman" w:hAnsiTheme="minorHAnsi" w:cstheme="minorHAnsi"/>
                <w:b/>
                <w:sz w:val="18"/>
                <w:szCs w:val="18"/>
              </w:rPr>
              <w:t>umber:</w:t>
            </w:r>
            <w:r>
              <w:rPr>
                <w:rFonts w:asciiTheme="minorHAnsi" w:eastAsia="Times New Roman" w:hAnsiTheme="minorHAnsi" w:cstheme="minorHAnsi"/>
                <w:b/>
                <w:sz w:val="18"/>
                <w:szCs w:val="18"/>
              </w:rPr>
              <w:t xml:space="preserve"> </w:t>
            </w:r>
            <w:r w:rsidRPr="00144C64">
              <w:rPr>
                <w:rFonts w:asciiTheme="minorHAnsi" w:eastAsia="Times New Roman" w:hAnsiTheme="minorHAnsi" w:cstheme="minorHAnsi"/>
                <w:bCs/>
                <w:sz w:val="18"/>
                <w:szCs w:val="18"/>
              </w:rPr>
              <w:t>N/A</w:t>
            </w:r>
          </w:p>
        </w:tc>
        <w:tc>
          <w:tcPr>
            <w:tcW w:w="2965" w:type="dxa"/>
            <w:tcBorders>
              <w:top w:val="single" w:sz="4" w:space="0" w:color="auto"/>
              <w:left w:val="single" w:sz="4" w:space="0" w:color="auto"/>
              <w:bottom w:val="single" w:sz="4" w:space="0" w:color="auto"/>
              <w:right w:val="single" w:sz="4" w:space="0" w:color="auto"/>
            </w:tcBorders>
          </w:tcPr>
          <w:p w14:paraId="25AB364F" w14:textId="39237BED" w:rsidR="008B7814" w:rsidRPr="008B7814" w:rsidRDefault="008B7814" w:rsidP="009A4049">
            <w:pPr>
              <w:tabs>
                <w:tab w:val="right" w:pos="2880"/>
                <w:tab w:val="left" w:pos="3690"/>
                <w:tab w:val="left" w:pos="5040"/>
              </w:tabs>
              <w:ind w:right="144"/>
              <w:outlineLvl w:val="0"/>
              <w:rPr>
                <w:rFonts w:asciiTheme="minorHAnsi" w:eastAsia="Times New Roman" w:hAnsiTheme="minorHAnsi" w:cstheme="minorHAnsi"/>
                <w:b/>
                <w:sz w:val="18"/>
                <w:szCs w:val="18"/>
              </w:rPr>
            </w:pPr>
            <w:r w:rsidRPr="008B7814">
              <w:rPr>
                <w:rFonts w:asciiTheme="minorHAnsi" w:eastAsia="Times New Roman" w:hAnsiTheme="minorHAnsi" w:cstheme="minorHAnsi"/>
                <w:b/>
                <w:sz w:val="18"/>
                <w:szCs w:val="18"/>
              </w:rPr>
              <w:t xml:space="preserve">Date: </w:t>
            </w:r>
            <w:r w:rsidR="00F32C93">
              <w:rPr>
                <w:rFonts w:asciiTheme="minorHAnsi" w:eastAsia="Times New Roman" w:hAnsiTheme="minorHAnsi" w:cstheme="minorHAnsi"/>
                <w:b/>
                <w:sz w:val="18"/>
                <w:szCs w:val="18"/>
              </w:rPr>
              <w:t>20</w:t>
            </w:r>
            <w:r w:rsidRPr="00144C64">
              <w:rPr>
                <w:rFonts w:asciiTheme="minorHAnsi" w:eastAsia="Times New Roman" w:hAnsiTheme="minorHAnsi" w:cstheme="minorHAnsi"/>
                <w:bCs/>
                <w:sz w:val="18"/>
                <w:szCs w:val="18"/>
              </w:rPr>
              <w:t xml:space="preserve"> November 2023</w:t>
            </w:r>
          </w:p>
        </w:tc>
        <w:tc>
          <w:tcPr>
            <w:tcW w:w="1654" w:type="dxa"/>
            <w:tcBorders>
              <w:top w:val="single" w:sz="4" w:space="0" w:color="auto"/>
              <w:left w:val="single" w:sz="4" w:space="0" w:color="auto"/>
              <w:bottom w:val="single" w:sz="4" w:space="0" w:color="auto"/>
              <w:right w:val="single" w:sz="4" w:space="0" w:color="auto"/>
            </w:tcBorders>
          </w:tcPr>
          <w:p w14:paraId="344F2FE5" w14:textId="207C36DA" w:rsidR="008B7814" w:rsidRPr="008B7814" w:rsidRDefault="008B7814" w:rsidP="009A4049">
            <w:pPr>
              <w:tabs>
                <w:tab w:val="right" w:pos="2880"/>
                <w:tab w:val="left" w:pos="3690"/>
                <w:tab w:val="left" w:pos="5040"/>
              </w:tabs>
              <w:ind w:right="144"/>
              <w:outlineLvl w:val="0"/>
              <w:rPr>
                <w:rFonts w:asciiTheme="minorHAnsi" w:eastAsia="Times New Roman" w:hAnsiTheme="minorHAnsi" w:cstheme="minorHAnsi"/>
                <w:b/>
                <w:sz w:val="18"/>
                <w:szCs w:val="18"/>
              </w:rPr>
            </w:pPr>
            <w:r w:rsidRPr="008B7814">
              <w:rPr>
                <w:rFonts w:asciiTheme="minorHAnsi" w:eastAsia="Times New Roman" w:hAnsiTheme="minorHAnsi" w:cstheme="minorHAnsi"/>
                <w:b/>
                <w:sz w:val="18"/>
                <w:szCs w:val="18"/>
              </w:rPr>
              <w:t xml:space="preserve">Time: </w:t>
            </w:r>
            <w:r w:rsidRPr="00144C64">
              <w:rPr>
                <w:rFonts w:asciiTheme="minorHAnsi" w:eastAsia="Times New Roman" w:hAnsiTheme="minorHAnsi" w:cstheme="minorHAnsi"/>
                <w:bCs/>
                <w:sz w:val="18"/>
                <w:szCs w:val="18"/>
              </w:rPr>
              <w:t>04:30PM</w:t>
            </w:r>
            <w:r w:rsidR="00FC14BE">
              <w:rPr>
                <w:rFonts w:asciiTheme="minorHAnsi" w:eastAsia="Times New Roman" w:hAnsiTheme="minorHAnsi" w:cstheme="minorHAnsi"/>
                <w:bCs/>
                <w:sz w:val="18"/>
                <w:szCs w:val="18"/>
              </w:rPr>
              <w:t xml:space="preserve"> </w:t>
            </w:r>
            <w:r w:rsidR="00FC14BE">
              <w:rPr>
                <w:rFonts w:asciiTheme="minorHAnsi" w:hAnsiTheme="minorHAnsi" w:cstheme="minorHAnsi"/>
                <w:bCs/>
                <w:sz w:val="18"/>
                <w:szCs w:val="18"/>
              </w:rPr>
              <w:t>Malawi time</w:t>
            </w:r>
          </w:p>
        </w:tc>
      </w:tr>
      <w:tr w:rsidR="008B7814" w:rsidRPr="0056586D" w14:paraId="2CF4DD72" w14:textId="77777777" w:rsidTr="009A4049">
        <w:trPr>
          <w:trHeight w:val="279"/>
        </w:trPr>
        <w:tc>
          <w:tcPr>
            <w:tcW w:w="4590" w:type="dxa"/>
            <w:gridSpan w:val="2"/>
            <w:tcBorders>
              <w:top w:val="single" w:sz="4" w:space="0" w:color="auto"/>
              <w:left w:val="single" w:sz="4" w:space="0" w:color="auto"/>
              <w:bottom w:val="single" w:sz="4" w:space="0" w:color="auto"/>
              <w:right w:val="single" w:sz="4" w:space="0" w:color="auto"/>
            </w:tcBorders>
          </w:tcPr>
          <w:p w14:paraId="118BEBF3" w14:textId="77777777" w:rsidR="008B7814" w:rsidRPr="0056586D" w:rsidRDefault="008B7814" w:rsidP="009A4049">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619"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3FE7715D" w14:textId="77777777" w:rsidR="008B7814" w:rsidRPr="008B7814" w:rsidRDefault="008B7814" w:rsidP="009A4049">
            <w:pPr>
              <w:tabs>
                <w:tab w:val="right" w:pos="2880"/>
                <w:tab w:val="left" w:pos="3690"/>
                <w:tab w:val="left" w:pos="5040"/>
              </w:tabs>
              <w:ind w:right="144"/>
              <w:outlineLvl w:val="0"/>
              <w:rPr>
                <w:rFonts w:asciiTheme="minorHAnsi" w:eastAsia="Times New Roman" w:hAnsiTheme="minorHAnsi" w:cstheme="minorHAnsi"/>
                <w:b/>
                <w:sz w:val="18"/>
                <w:szCs w:val="18"/>
              </w:rPr>
            </w:pPr>
            <w:r w:rsidRPr="008B7814">
              <w:rPr>
                <w:rFonts w:asciiTheme="minorHAnsi" w:eastAsia="Times New Roman" w:hAnsiTheme="minorHAnsi" w:cstheme="minorHAnsi"/>
                <w:b/>
                <w:sz w:val="18"/>
                <w:szCs w:val="18"/>
              </w:rPr>
              <w:t>Proposal due:</w:t>
            </w:r>
          </w:p>
        </w:tc>
      </w:tr>
      <w:tr w:rsidR="008B7814" w:rsidRPr="0056586D" w14:paraId="55BE75E7" w14:textId="77777777" w:rsidTr="009A4049">
        <w:tc>
          <w:tcPr>
            <w:tcW w:w="4590" w:type="dxa"/>
            <w:gridSpan w:val="2"/>
            <w:tcBorders>
              <w:top w:val="single" w:sz="4" w:space="0" w:color="auto"/>
              <w:left w:val="single" w:sz="4" w:space="0" w:color="auto"/>
              <w:bottom w:val="single" w:sz="4" w:space="0" w:color="auto"/>
              <w:right w:val="single" w:sz="4" w:space="0" w:color="auto"/>
            </w:tcBorders>
          </w:tcPr>
          <w:p w14:paraId="48E01E07" w14:textId="4323FD25" w:rsidR="008B7814" w:rsidRPr="0056586D" w:rsidRDefault="008B7814" w:rsidP="009A4049">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Issue date:</w:t>
            </w:r>
            <w:r>
              <w:rPr>
                <w:rFonts w:asciiTheme="minorHAnsi" w:eastAsia="Times New Roman" w:hAnsiTheme="minorHAnsi" w:cstheme="minorHAnsi"/>
                <w:b/>
                <w:sz w:val="18"/>
                <w:szCs w:val="18"/>
              </w:rPr>
              <w:t xml:space="preserve"> </w:t>
            </w:r>
            <w:r w:rsidR="00F32C93">
              <w:rPr>
                <w:rFonts w:asciiTheme="minorHAnsi" w:eastAsia="Times New Roman" w:hAnsiTheme="minorHAnsi" w:cstheme="minorHAnsi"/>
                <w:bCs/>
                <w:sz w:val="18"/>
                <w:szCs w:val="18"/>
              </w:rPr>
              <w:t>0</w:t>
            </w:r>
            <w:r w:rsidR="005A11D4">
              <w:rPr>
                <w:rFonts w:asciiTheme="minorHAnsi" w:eastAsia="Times New Roman" w:hAnsiTheme="minorHAnsi" w:cstheme="minorHAnsi"/>
                <w:bCs/>
                <w:sz w:val="18"/>
                <w:szCs w:val="18"/>
              </w:rPr>
              <w:t>7</w:t>
            </w:r>
            <w:r w:rsidR="00F32C93">
              <w:rPr>
                <w:rFonts w:asciiTheme="minorHAnsi" w:eastAsia="Times New Roman" w:hAnsiTheme="minorHAnsi" w:cstheme="minorHAnsi"/>
                <w:bCs/>
                <w:sz w:val="18"/>
                <w:szCs w:val="18"/>
              </w:rPr>
              <w:t xml:space="preserve"> November</w:t>
            </w:r>
            <w:r w:rsidRPr="00144C64">
              <w:rPr>
                <w:rFonts w:asciiTheme="minorHAnsi" w:eastAsia="Times New Roman" w:hAnsiTheme="minorHAnsi" w:cstheme="minorHAnsi"/>
                <w:bCs/>
                <w:sz w:val="18"/>
                <w:szCs w:val="18"/>
              </w:rPr>
              <w:t xml:space="preserve"> 2023</w:t>
            </w:r>
          </w:p>
        </w:tc>
        <w:tc>
          <w:tcPr>
            <w:tcW w:w="2965" w:type="dxa"/>
            <w:tcBorders>
              <w:top w:val="single" w:sz="4" w:space="0" w:color="auto"/>
              <w:left w:val="single" w:sz="4" w:space="0" w:color="auto"/>
              <w:bottom w:val="single" w:sz="4" w:space="0" w:color="auto"/>
              <w:right w:val="single" w:sz="4" w:space="0" w:color="auto"/>
            </w:tcBorders>
          </w:tcPr>
          <w:p w14:paraId="58ECD48C" w14:textId="3A6CB3B2" w:rsidR="008B7814" w:rsidRPr="008B7814" w:rsidRDefault="008B7814" w:rsidP="009A4049">
            <w:pPr>
              <w:tabs>
                <w:tab w:val="right" w:pos="2880"/>
                <w:tab w:val="left" w:pos="3690"/>
                <w:tab w:val="left" w:pos="5040"/>
              </w:tabs>
              <w:ind w:right="144"/>
              <w:outlineLvl w:val="0"/>
              <w:rPr>
                <w:rFonts w:asciiTheme="minorHAnsi" w:eastAsia="Times New Roman" w:hAnsiTheme="minorHAnsi" w:cstheme="minorHAnsi"/>
                <w:b/>
                <w:sz w:val="18"/>
                <w:szCs w:val="18"/>
              </w:rPr>
            </w:pPr>
            <w:r w:rsidRPr="008B7814">
              <w:rPr>
                <w:rFonts w:asciiTheme="minorHAnsi" w:eastAsia="Times New Roman" w:hAnsiTheme="minorHAnsi" w:cstheme="minorHAnsi"/>
                <w:b/>
                <w:sz w:val="18"/>
                <w:szCs w:val="18"/>
              </w:rPr>
              <w:t xml:space="preserve">Date: </w:t>
            </w:r>
            <w:r w:rsidR="00F32C93">
              <w:rPr>
                <w:rFonts w:asciiTheme="minorHAnsi" w:eastAsia="Times New Roman" w:hAnsiTheme="minorHAnsi" w:cstheme="minorHAnsi"/>
                <w:b/>
                <w:sz w:val="18"/>
                <w:szCs w:val="18"/>
              </w:rPr>
              <w:t>2</w:t>
            </w:r>
            <w:r w:rsidR="005A11D4">
              <w:rPr>
                <w:rFonts w:asciiTheme="minorHAnsi" w:eastAsia="Times New Roman" w:hAnsiTheme="minorHAnsi" w:cstheme="minorHAnsi"/>
                <w:b/>
                <w:sz w:val="18"/>
                <w:szCs w:val="18"/>
              </w:rPr>
              <w:t>3</w:t>
            </w:r>
            <w:r w:rsidRPr="00144C64">
              <w:rPr>
                <w:rFonts w:asciiTheme="minorHAnsi" w:eastAsia="Times New Roman" w:hAnsiTheme="minorHAnsi" w:cstheme="minorHAnsi"/>
                <w:bCs/>
                <w:sz w:val="18"/>
                <w:szCs w:val="18"/>
              </w:rPr>
              <w:t xml:space="preserve"> November 2023</w:t>
            </w:r>
          </w:p>
        </w:tc>
        <w:tc>
          <w:tcPr>
            <w:tcW w:w="1654" w:type="dxa"/>
            <w:tcBorders>
              <w:top w:val="single" w:sz="4" w:space="0" w:color="auto"/>
              <w:left w:val="single" w:sz="4" w:space="0" w:color="auto"/>
              <w:bottom w:val="single" w:sz="4" w:space="0" w:color="auto"/>
              <w:right w:val="single" w:sz="4" w:space="0" w:color="auto"/>
            </w:tcBorders>
          </w:tcPr>
          <w:p w14:paraId="10A2EF2E" w14:textId="7E056513" w:rsidR="008B7814" w:rsidRPr="008B7814" w:rsidRDefault="008B7814" w:rsidP="009A4049">
            <w:pPr>
              <w:tabs>
                <w:tab w:val="right" w:pos="2880"/>
                <w:tab w:val="left" w:pos="3690"/>
                <w:tab w:val="left" w:pos="5040"/>
              </w:tabs>
              <w:ind w:right="144"/>
              <w:outlineLvl w:val="0"/>
              <w:rPr>
                <w:rFonts w:asciiTheme="minorHAnsi" w:eastAsia="Times New Roman" w:hAnsiTheme="minorHAnsi" w:cstheme="minorHAnsi"/>
                <w:b/>
                <w:sz w:val="18"/>
                <w:szCs w:val="18"/>
              </w:rPr>
            </w:pPr>
            <w:r w:rsidRPr="008B7814">
              <w:rPr>
                <w:rFonts w:asciiTheme="minorHAnsi" w:eastAsia="Times New Roman" w:hAnsiTheme="minorHAnsi" w:cstheme="minorHAnsi"/>
                <w:b/>
                <w:sz w:val="18"/>
                <w:szCs w:val="18"/>
              </w:rPr>
              <w:t xml:space="preserve">Time: </w:t>
            </w:r>
            <w:r w:rsidRPr="00144C64">
              <w:rPr>
                <w:rFonts w:asciiTheme="minorHAnsi" w:eastAsia="Times New Roman" w:hAnsiTheme="minorHAnsi" w:cstheme="minorHAnsi"/>
                <w:bCs/>
                <w:sz w:val="18"/>
                <w:szCs w:val="18"/>
              </w:rPr>
              <w:t>12:00 PM</w:t>
            </w:r>
            <w:r w:rsidR="00FC14BE">
              <w:rPr>
                <w:rFonts w:asciiTheme="minorHAnsi" w:eastAsia="Times New Roman" w:hAnsiTheme="minorHAnsi" w:cstheme="minorHAnsi"/>
                <w:bCs/>
                <w:sz w:val="18"/>
                <w:szCs w:val="18"/>
              </w:rPr>
              <w:t xml:space="preserve"> </w:t>
            </w:r>
            <w:r w:rsidR="00FC14BE">
              <w:rPr>
                <w:rFonts w:asciiTheme="minorHAnsi" w:hAnsiTheme="minorHAnsi" w:cstheme="minorHAnsi"/>
                <w:bCs/>
                <w:sz w:val="18"/>
                <w:szCs w:val="18"/>
              </w:rPr>
              <w:t>Malawi time</w:t>
            </w:r>
          </w:p>
        </w:tc>
      </w:tr>
      <w:tr w:rsidR="008B7814" w:rsidRPr="0056586D" w14:paraId="36D3A089" w14:textId="77777777" w:rsidTr="009A4049">
        <w:tc>
          <w:tcPr>
            <w:tcW w:w="4590" w:type="dxa"/>
            <w:gridSpan w:val="2"/>
            <w:tcBorders>
              <w:top w:val="single" w:sz="4" w:space="0" w:color="auto"/>
              <w:left w:val="single" w:sz="4" w:space="0" w:color="auto"/>
              <w:bottom w:val="single" w:sz="4" w:space="0" w:color="auto"/>
              <w:right w:val="single" w:sz="4" w:space="0" w:color="auto"/>
            </w:tcBorders>
          </w:tcPr>
          <w:p w14:paraId="06BDEF9F" w14:textId="77777777" w:rsidR="008B7814" w:rsidRPr="0056586D" w:rsidRDefault="008B7814" w:rsidP="009A4049">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619" w:type="dxa"/>
            <w:gridSpan w:val="2"/>
            <w:tcBorders>
              <w:top w:val="single" w:sz="4" w:space="0" w:color="auto"/>
              <w:left w:val="single" w:sz="4" w:space="0" w:color="auto"/>
              <w:bottom w:val="single" w:sz="4" w:space="0" w:color="auto"/>
              <w:right w:val="single" w:sz="4" w:space="0" w:color="auto"/>
            </w:tcBorders>
          </w:tcPr>
          <w:p w14:paraId="3F9E4BED" w14:textId="77777777" w:rsidR="008B7814" w:rsidRPr="0056586D" w:rsidRDefault="008B7814" w:rsidP="009A4049">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8B7814" w:rsidRPr="0056586D" w14:paraId="23177498" w14:textId="77777777" w:rsidTr="009A4049">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FC26EA6" w14:textId="5B233E22" w:rsidR="008B7814" w:rsidRPr="0056586D" w:rsidRDefault="008B7814" w:rsidP="009A4049">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715" w:type="dxa"/>
            <w:tcBorders>
              <w:top w:val="single" w:sz="4" w:space="0" w:color="auto"/>
              <w:left w:val="single" w:sz="4" w:space="0" w:color="auto"/>
              <w:bottom w:val="single" w:sz="4" w:space="0" w:color="auto"/>
              <w:right w:val="single" w:sz="4" w:space="0" w:color="auto"/>
            </w:tcBorders>
          </w:tcPr>
          <w:p w14:paraId="111BD011" w14:textId="77777777" w:rsidR="008B7814" w:rsidRPr="0056586D" w:rsidRDefault="008B7814" w:rsidP="009A4049">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09D618" w14:textId="77777777" w:rsidR="008B7814" w:rsidRPr="0056586D" w:rsidRDefault="008B7814" w:rsidP="009A4049">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Planned award date:</w:t>
            </w:r>
            <w:r>
              <w:rPr>
                <w:rFonts w:asciiTheme="minorHAnsi" w:eastAsia="Times New Roman" w:hAnsiTheme="minorHAnsi" w:cstheme="minorHAnsi"/>
                <w:b/>
                <w:sz w:val="18"/>
                <w:szCs w:val="18"/>
              </w:rPr>
              <w:t xml:space="preserve"> </w:t>
            </w:r>
          </w:p>
        </w:tc>
        <w:tc>
          <w:tcPr>
            <w:tcW w:w="1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B674037" w14:textId="77777777" w:rsidR="008B7814" w:rsidRPr="00144C64" w:rsidRDefault="008B7814" w:rsidP="009A4049">
            <w:pPr>
              <w:tabs>
                <w:tab w:val="right" w:pos="2880"/>
                <w:tab w:val="left" w:pos="3690"/>
                <w:tab w:val="left" w:pos="5040"/>
              </w:tabs>
              <w:ind w:right="144"/>
              <w:outlineLvl w:val="0"/>
              <w:rPr>
                <w:rFonts w:asciiTheme="minorHAnsi" w:eastAsia="Times New Roman" w:hAnsiTheme="minorHAnsi" w:cstheme="minorHAnsi"/>
                <w:bCs/>
                <w:sz w:val="18"/>
                <w:szCs w:val="18"/>
              </w:rPr>
            </w:pPr>
            <w:r w:rsidRPr="00144C64">
              <w:rPr>
                <w:rFonts w:asciiTheme="minorHAnsi" w:eastAsia="Times New Roman" w:hAnsiTheme="minorHAnsi" w:cstheme="minorHAnsi"/>
                <w:bCs/>
                <w:sz w:val="18"/>
                <w:szCs w:val="18"/>
              </w:rPr>
              <w:t>Jan 2024</w:t>
            </w:r>
          </w:p>
        </w:tc>
      </w:tr>
      <w:tr w:rsidR="008B7814" w:rsidRPr="0056586D" w14:paraId="1A96D692" w14:textId="77777777" w:rsidTr="009A4049">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55E0B34C" w14:textId="72137950" w:rsidR="008B7814" w:rsidRPr="0056586D" w:rsidRDefault="008B7814" w:rsidP="009A4049">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715" w:type="dxa"/>
            <w:tcBorders>
              <w:top w:val="single" w:sz="4" w:space="0" w:color="auto"/>
              <w:left w:val="single" w:sz="4" w:space="0" w:color="auto"/>
              <w:bottom w:val="single" w:sz="4" w:space="0" w:color="auto"/>
              <w:right w:val="single" w:sz="4" w:space="0" w:color="auto"/>
            </w:tcBorders>
          </w:tcPr>
          <w:p w14:paraId="284B60C6" w14:textId="77777777" w:rsidR="008B7814" w:rsidRPr="0056586D" w:rsidRDefault="008B7814" w:rsidP="009A4049">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val="restart"/>
            <w:tcBorders>
              <w:top w:val="single" w:sz="4" w:space="0" w:color="auto"/>
              <w:left w:val="single" w:sz="4" w:space="0" w:color="auto"/>
              <w:right w:val="single" w:sz="4" w:space="0" w:color="auto"/>
            </w:tcBorders>
            <w:shd w:val="clear" w:color="auto" w:fill="D5DCE4" w:themeFill="text2" w:themeFillTint="33"/>
          </w:tcPr>
          <w:p w14:paraId="6ECC5090" w14:textId="77777777" w:rsidR="008B7814" w:rsidRPr="0056586D" w:rsidRDefault="008B7814" w:rsidP="009A4049">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Planned contract start-date/delivery date (on or before)</w:t>
            </w:r>
            <w:r>
              <w:rPr>
                <w:rFonts w:asciiTheme="minorHAnsi" w:eastAsia="Times New Roman" w:hAnsiTheme="minorHAnsi" w:cstheme="minorHAnsi"/>
                <w:b/>
                <w:sz w:val="18"/>
                <w:szCs w:val="18"/>
              </w:rPr>
              <w:t>:</w:t>
            </w:r>
          </w:p>
        </w:tc>
        <w:tc>
          <w:tcPr>
            <w:tcW w:w="1654" w:type="dxa"/>
            <w:vMerge w:val="restart"/>
            <w:tcBorders>
              <w:top w:val="single" w:sz="4" w:space="0" w:color="auto"/>
              <w:left w:val="single" w:sz="4" w:space="0" w:color="auto"/>
              <w:right w:val="single" w:sz="4" w:space="0" w:color="auto"/>
            </w:tcBorders>
            <w:shd w:val="clear" w:color="auto" w:fill="FFFFFF" w:themeFill="background1"/>
          </w:tcPr>
          <w:p w14:paraId="2F3B8CD7" w14:textId="77777777" w:rsidR="008B7814" w:rsidRPr="00144C64" w:rsidRDefault="008B7814" w:rsidP="009A4049">
            <w:pPr>
              <w:tabs>
                <w:tab w:val="right" w:pos="2880"/>
                <w:tab w:val="left" w:pos="3690"/>
                <w:tab w:val="left" w:pos="5040"/>
              </w:tabs>
              <w:ind w:right="144"/>
              <w:outlineLvl w:val="0"/>
              <w:rPr>
                <w:rFonts w:asciiTheme="minorHAnsi" w:eastAsia="Times New Roman" w:hAnsiTheme="minorHAnsi" w:cstheme="minorHAnsi"/>
                <w:bCs/>
                <w:sz w:val="18"/>
                <w:szCs w:val="18"/>
              </w:rPr>
            </w:pPr>
            <w:r w:rsidRPr="00144C64">
              <w:rPr>
                <w:rFonts w:asciiTheme="minorHAnsi" w:eastAsia="Times New Roman" w:hAnsiTheme="minorHAnsi" w:cstheme="minorHAnsi"/>
                <w:bCs/>
                <w:sz w:val="18"/>
                <w:szCs w:val="18"/>
              </w:rPr>
              <w:t>Jan 2024 – Dec 2024</w:t>
            </w:r>
          </w:p>
        </w:tc>
      </w:tr>
      <w:tr w:rsidR="008B7814" w:rsidRPr="0056586D" w14:paraId="41AE6B3C" w14:textId="77777777" w:rsidTr="009A4049">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27B256F0" w14:textId="7021DF88" w:rsidR="008B7814" w:rsidRPr="0056586D" w:rsidRDefault="008B7814" w:rsidP="009A4049">
            <w:pPr>
              <w:tabs>
                <w:tab w:val="right" w:pos="2880"/>
                <w:tab w:val="left" w:pos="3690"/>
                <w:tab w:val="left" w:pos="5040"/>
              </w:tabs>
              <w:ind w:right="144"/>
              <w:outlineLvl w:val="0"/>
              <w:rPr>
                <w:rFonts w:eastAsia="Times New Roman" w:cstheme="minorHAnsi"/>
                <w:b/>
                <w:sz w:val="18"/>
                <w:szCs w:val="18"/>
              </w:rPr>
            </w:pPr>
          </w:p>
        </w:tc>
        <w:tc>
          <w:tcPr>
            <w:tcW w:w="1715" w:type="dxa"/>
            <w:tcBorders>
              <w:top w:val="single" w:sz="4" w:space="0" w:color="auto"/>
              <w:left w:val="single" w:sz="4" w:space="0" w:color="auto"/>
              <w:bottom w:val="single" w:sz="4" w:space="0" w:color="auto"/>
              <w:right w:val="single" w:sz="4" w:space="0" w:color="auto"/>
            </w:tcBorders>
            <w:shd w:val="clear" w:color="auto" w:fill="FFFFFF" w:themeFill="background1"/>
          </w:tcPr>
          <w:p w14:paraId="7FBDFBFE" w14:textId="77777777" w:rsidR="008B7814" w:rsidRPr="0056586D" w:rsidRDefault="008B7814" w:rsidP="009A4049">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tcBorders>
              <w:left w:val="single" w:sz="4" w:space="0" w:color="auto"/>
              <w:right w:val="single" w:sz="4" w:space="0" w:color="auto"/>
            </w:tcBorders>
            <w:shd w:val="clear" w:color="auto" w:fill="FFFFFF" w:themeFill="background1"/>
          </w:tcPr>
          <w:p w14:paraId="36793211" w14:textId="77777777" w:rsidR="008B7814" w:rsidRPr="0056586D" w:rsidRDefault="008B7814" w:rsidP="009A4049">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654" w:type="dxa"/>
            <w:vMerge/>
            <w:tcBorders>
              <w:left w:val="single" w:sz="4" w:space="0" w:color="auto"/>
              <w:right w:val="single" w:sz="4" w:space="0" w:color="auto"/>
            </w:tcBorders>
            <w:shd w:val="clear" w:color="auto" w:fill="FFFFFF" w:themeFill="background1"/>
          </w:tcPr>
          <w:p w14:paraId="62827424" w14:textId="77777777" w:rsidR="008B7814" w:rsidRPr="0056586D" w:rsidRDefault="008B7814" w:rsidP="009A4049">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8B7814" w:rsidRPr="0056586D" w14:paraId="07831F2F" w14:textId="77777777" w:rsidTr="009A4049">
        <w:tc>
          <w:tcPr>
            <w:tcW w:w="2875" w:type="dxa"/>
            <w:tcBorders>
              <w:top w:val="single" w:sz="4" w:space="0" w:color="auto"/>
              <w:left w:val="single" w:sz="4" w:space="0" w:color="auto"/>
              <w:bottom w:val="single" w:sz="4" w:space="0" w:color="auto"/>
              <w:right w:val="single" w:sz="4" w:space="0" w:color="auto"/>
            </w:tcBorders>
          </w:tcPr>
          <w:p w14:paraId="5B54B4B0" w14:textId="1784DC10" w:rsidR="008B7814" w:rsidRPr="0056586D" w:rsidRDefault="008B7814" w:rsidP="009A4049">
            <w:pPr>
              <w:tabs>
                <w:tab w:val="right" w:pos="2880"/>
                <w:tab w:val="left" w:pos="3690"/>
                <w:tab w:val="left" w:pos="5040"/>
              </w:tabs>
              <w:ind w:right="144"/>
              <w:outlineLvl w:val="0"/>
              <w:rPr>
                <w:rFonts w:eastAsia="Times New Roman" w:cstheme="minorHAnsi"/>
                <w:b/>
                <w:sz w:val="18"/>
                <w:szCs w:val="18"/>
              </w:rPr>
            </w:pPr>
          </w:p>
        </w:tc>
        <w:tc>
          <w:tcPr>
            <w:tcW w:w="1715" w:type="dxa"/>
            <w:tcBorders>
              <w:top w:val="single" w:sz="4" w:space="0" w:color="auto"/>
              <w:left w:val="single" w:sz="4" w:space="0" w:color="auto"/>
              <w:bottom w:val="single" w:sz="4" w:space="0" w:color="auto"/>
              <w:right w:val="single" w:sz="4" w:space="0" w:color="auto"/>
            </w:tcBorders>
          </w:tcPr>
          <w:p w14:paraId="5BA4A03F" w14:textId="77777777" w:rsidR="008B7814" w:rsidRPr="0056586D" w:rsidRDefault="008B7814" w:rsidP="009A4049">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tcBorders>
              <w:left w:val="single" w:sz="4" w:space="0" w:color="auto"/>
              <w:bottom w:val="single" w:sz="4" w:space="0" w:color="auto"/>
              <w:right w:val="single" w:sz="4" w:space="0" w:color="auto"/>
            </w:tcBorders>
            <w:shd w:val="clear" w:color="auto" w:fill="D5DCE4" w:themeFill="text2" w:themeFillTint="33"/>
          </w:tcPr>
          <w:p w14:paraId="55A488B2" w14:textId="77777777" w:rsidR="008B7814" w:rsidRPr="0056586D" w:rsidRDefault="008B7814" w:rsidP="009A4049">
            <w:pPr>
              <w:tabs>
                <w:tab w:val="right" w:pos="2880"/>
                <w:tab w:val="left" w:pos="3690"/>
                <w:tab w:val="left" w:pos="5040"/>
              </w:tabs>
              <w:ind w:right="144"/>
              <w:outlineLvl w:val="0"/>
              <w:rPr>
                <w:rFonts w:eastAsia="Times New Roman" w:cstheme="minorHAnsi"/>
                <w:b/>
                <w:sz w:val="18"/>
                <w:szCs w:val="18"/>
              </w:rPr>
            </w:pPr>
          </w:p>
        </w:tc>
        <w:tc>
          <w:tcPr>
            <w:tcW w:w="1654" w:type="dxa"/>
            <w:vMerge/>
            <w:tcBorders>
              <w:left w:val="single" w:sz="4" w:space="0" w:color="auto"/>
              <w:bottom w:val="single" w:sz="4" w:space="0" w:color="auto"/>
              <w:right w:val="single" w:sz="4" w:space="0" w:color="auto"/>
            </w:tcBorders>
            <w:shd w:val="clear" w:color="auto" w:fill="D5DCE4" w:themeFill="text2" w:themeFillTint="33"/>
          </w:tcPr>
          <w:p w14:paraId="241CFF84" w14:textId="77777777" w:rsidR="008B7814" w:rsidRPr="0056586D" w:rsidRDefault="008B7814" w:rsidP="009A4049">
            <w:pPr>
              <w:tabs>
                <w:tab w:val="right" w:pos="2880"/>
                <w:tab w:val="left" w:pos="3690"/>
                <w:tab w:val="left" w:pos="5040"/>
              </w:tabs>
              <w:ind w:right="144"/>
              <w:outlineLvl w:val="0"/>
              <w:rPr>
                <w:rFonts w:asciiTheme="minorHAnsi" w:eastAsia="Times New Roman" w:hAnsiTheme="minorHAnsi" w:cstheme="minorHAnsi"/>
                <w:b/>
                <w:sz w:val="18"/>
                <w:szCs w:val="18"/>
              </w:rPr>
            </w:pPr>
          </w:p>
        </w:tc>
      </w:tr>
    </w:tbl>
    <w:p w14:paraId="4C4FF257" w14:textId="77777777" w:rsidR="008B7814" w:rsidRPr="0056586D" w:rsidRDefault="008B7814" w:rsidP="008B7814">
      <w:pPr>
        <w:tabs>
          <w:tab w:val="right" w:pos="2880"/>
          <w:tab w:val="left" w:pos="3690"/>
          <w:tab w:val="left" w:pos="5040"/>
        </w:tabs>
        <w:spacing w:after="0" w:line="240" w:lineRule="auto"/>
        <w:ind w:right="144"/>
        <w:outlineLvl w:val="0"/>
        <w:rPr>
          <w:rFonts w:eastAsia="Times New Roman" w:cstheme="minorHAnsi"/>
          <w:b/>
          <w:sz w:val="18"/>
          <w:szCs w:val="18"/>
        </w:rPr>
      </w:pPr>
    </w:p>
    <w:p w14:paraId="364FE289" w14:textId="77777777" w:rsidR="008B7814" w:rsidRPr="0054628A" w:rsidRDefault="008B7814" w:rsidP="008B7814">
      <w:pPr>
        <w:pStyle w:val="ListParagraph"/>
        <w:numPr>
          <w:ilvl w:val="0"/>
          <w:numId w:val="7"/>
        </w:numPr>
        <w:spacing w:after="0" w:line="240" w:lineRule="auto"/>
        <w:rPr>
          <w:rFonts w:eastAsia="Calibri" w:cstheme="minorHAnsi"/>
          <w:color w:val="0070C0"/>
          <w:spacing w:val="-3"/>
          <w:sz w:val="18"/>
          <w:szCs w:val="18"/>
          <w:lang w:val="en-CA"/>
        </w:rPr>
      </w:pPr>
      <w:r w:rsidRPr="0054628A">
        <w:rPr>
          <w:rFonts w:eastAsia="Times New Roman" w:cstheme="minorHAnsi"/>
          <w:b/>
          <w:color w:val="0070C0"/>
          <w:sz w:val="18"/>
          <w:szCs w:val="18"/>
          <w:lang w:val="en-GB" w:eastAsia="en-GB"/>
        </w:rPr>
        <w:lastRenderedPageBreak/>
        <w:t>UN Women Terms of Reference</w:t>
      </w:r>
    </w:p>
    <w:p w14:paraId="31B25FA9" w14:textId="77777777" w:rsidR="008B7814" w:rsidRPr="0056586D" w:rsidRDefault="008B7814" w:rsidP="008B7814">
      <w:pPr>
        <w:pStyle w:val="ListParagraph"/>
        <w:spacing w:after="0" w:line="240" w:lineRule="auto"/>
        <w:rPr>
          <w:rFonts w:eastAsia="Calibri" w:cstheme="minorHAnsi"/>
          <w:color w:val="0070C0"/>
          <w:spacing w:val="-3"/>
          <w:sz w:val="18"/>
          <w:szCs w:val="18"/>
          <w:lang w:val="en-CA"/>
        </w:rPr>
      </w:pPr>
    </w:p>
    <w:tbl>
      <w:tblPr>
        <w:tblStyle w:val="TableGrid4"/>
        <w:tblW w:w="0" w:type="auto"/>
        <w:tblLook w:val="04A0" w:firstRow="1" w:lastRow="0" w:firstColumn="1" w:lastColumn="0" w:noHBand="0" w:noVBand="1"/>
      </w:tblPr>
      <w:tblGrid>
        <w:gridCol w:w="9017"/>
      </w:tblGrid>
      <w:tr w:rsidR="008B7814" w:rsidRPr="0056586D" w14:paraId="15677854" w14:textId="77777777" w:rsidTr="009A4049">
        <w:trPr>
          <w:trHeight w:val="989"/>
        </w:trPr>
        <w:tc>
          <w:tcPr>
            <w:tcW w:w="9629" w:type="dxa"/>
          </w:tcPr>
          <w:p w14:paraId="230CB196" w14:textId="32E0E665" w:rsidR="008B7814" w:rsidRPr="0056586D" w:rsidRDefault="008B7814" w:rsidP="008B7814">
            <w:pPr>
              <w:numPr>
                <w:ilvl w:val="0"/>
                <w:numId w:val="1"/>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56586D">
              <w:rPr>
                <w:rFonts w:asciiTheme="minorHAnsi" w:eastAsia="Times New Roman" w:hAnsiTheme="minorHAnsi" w:cstheme="minorHAnsi"/>
                <w:b/>
                <w:color w:val="000000"/>
                <w:spacing w:val="-3"/>
                <w:sz w:val="18"/>
                <w:szCs w:val="18"/>
                <w:lang w:val="en-GB" w:eastAsia="en-GB"/>
              </w:rPr>
              <w:t>Introduction</w:t>
            </w:r>
            <w:r w:rsidRPr="0056586D">
              <w:rPr>
                <w:rFonts w:asciiTheme="minorHAnsi" w:eastAsia="Times New Roman" w:hAnsiTheme="minorHAnsi" w:cstheme="minorHAnsi"/>
                <w:color w:val="000000"/>
                <w:spacing w:val="-3"/>
                <w:sz w:val="18"/>
                <w:szCs w:val="18"/>
                <w:lang w:val="en-GB" w:eastAsia="en-GB"/>
              </w:rPr>
              <w:t xml:space="preserve"> </w:t>
            </w:r>
          </w:p>
          <w:p w14:paraId="39057D24" w14:textId="0701DE2C" w:rsidR="008B7814" w:rsidRDefault="008B7814" w:rsidP="008B7814">
            <w:pPr>
              <w:numPr>
                <w:ilvl w:val="1"/>
                <w:numId w:val="1"/>
              </w:numPr>
              <w:tabs>
                <w:tab w:val="center" w:pos="4320"/>
                <w:tab w:val="right" w:pos="8640"/>
              </w:tabs>
              <w:ind w:left="700"/>
              <w:jc w:val="both"/>
              <w:rPr>
                <w:rFonts w:asciiTheme="minorHAnsi" w:eastAsia="Times New Roman" w:hAnsiTheme="minorHAnsi" w:cstheme="minorHAnsi"/>
                <w:color w:val="000000"/>
                <w:spacing w:val="-3"/>
                <w:sz w:val="18"/>
                <w:szCs w:val="18"/>
                <w:lang w:val="en-GB" w:eastAsia="en-GB"/>
              </w:rPr>
            </w:pPr>
            <w:r w:rsidRPr="0056586D">
              <w:rPr>
                <w:rFonts w:asciiTheme="minorHAnsi" w:eastAsia="Times New Roman" w:hAnsiTheme="minorHAnsi" w:cstheme="minorHAnsi"/>
                <w:color w:val="000000"/>
                <w:spacing w:val="-3"/>
                <w:sz w:val="18"/>
                <w:szCs w:val="18"/>
                <w:lang w:val="en-GB" w:eastAsia="en-GB"/>
              </w:rPr>
              <w:t>Background/</w:t>
            </w:r>
            <w:r>
              <w:rPr>
                <w:rFonts w:asciiTheme="minorHAnsi" w:eastAsia="Times New Roman" w:hAnsiTheme="minorHAnsi" w:cstheme="minorHAnsi"/>
                <w:color w:val="000000"/>
                <w:spacing w:val="-3"/>
                <w:sz w:val="18"/>
                <w:szCs w:val="18"/>
                <w:lang w:val="en-GB" w:eastAsia="en-GB"/>
              </w:rPr>
              <w:t>c</w:t>
            </w:r>
            <w:r w:rsidRPr="0056586D">
              <w:rPr>
                <w:rFonts w:asciiTheme="minorHAnsi" w:eastAsia="Times New Roman" w:hAnsiTheme="minorHAnsi" w:cstheme="minorHAnsi"/>
                <w:color w:val="000000"/>
                <w:spacing w:val="-3"/>
                <w:sz w:val="18"/>
                <w:szCs w:val="18"/>
                <w:lang w:val="en-GB" w:eastAsia="en-GB"/>
              </w:rPr>
              <w:t>ontext for required services/</w:t>
            </w:r>
            <w:proofErr w:type="gramStart"/>
            <w:r w:rsidRPr="0056586D">
              <w:rPr>
                <w:rFonts w:asciiTheme="minorHAnsi" w:eastAsia="Times New Roman" w:hAnsiTheme="minorHAnsi" w:cstheme="minorHAnsi"/>
                <w:color w:val="000000"/>
                <w:spacing w:val="-3"/>
                <w:sz w:val="18"/>
                <w:szCs w:val="18"/>
                <w:lang w:val="en-GB" w:eastAsia="en-GB"/>
              </w:rPr>
              <w:t>results</w:t>
            </w:r>
            <w:proofErr w:type="gramEnd"/>
          </w:p>
          <w:p w14:paraId="6DB4FD4C" w14:textId="77777777" w:rsidR="008B7814" w:rsidRDefault="008B7814" w:rsidP="008B7814">
            <w:pPr>
              <w:tabs>
                <w:tab w:val="center" w:pos="4320"/>
                <w:tab w:val="right" w:pos="8640"/>
              </w:tabs>
              <w:ind w:left="700"/>
              <w:jc w:val="both"/>
              <w:rPr>
                <w:rFonts w:asciiTheme="minorHAnsi" w:eastAsia="Times New Roman" w:hAnsiTheme="minorHAnsi" w:cstheme="minorHAnsi"/>
                <w:color w:val="000000"/>
                <w:spacing w:val="-3"/>
                <w:sz w:val="18"/>
                <w:szCs w:val="18"/>
                <w:lang w:val="en-GB" w:eastAsia="en-GB"/>
              </w:rPr>
            </w:pPr>
          </w:p>
          <w:p w14:paraId="59B26DF0" w14:textId="77777777" w:rsidR="008B7814" w:rsidRPr="008B7814" w:rsidRDefault="008B7814" w:rsidP="008B7814">
            <w:pPr>
              <w:pStyle w:val="Default"/>
              <w:jc w:val="both"/>
              <w:rPr>
                <w:rFonts w:asciiTheme="minorHAnsi" w:hAnsiTheme="minorHAnsi" w:cstheme="minorHAnsi"/>
                <w:sz w:val="18"/>
                <w:szCs w:val="18"/>
                <w:lang w:val="en-GB"/>
              </w:rPr>
            </w:pPr>
            <w:r w:rsidRPr="008B7814">
              <w:rPr>
                <w:rFonts w:asciiTheme="minorHAnsi" w:hAnsiTheme="minorHAnsi" w:cstheme="minorHAnsi"/>
                <w:sz w:val="18"/>
                <w:szCs w:val="18"/>
              </w:rPr>
              <w:t>Malawi, though always considered a peaceful country, has underlying conflict dynamics and socio-economic risks and vulnerabilities that threaten social cohesion, community security and peaceful coexistence, especially in the borderland communities.</w:t>
            </w:r>
            <w:r w:rsidRPr="008B7814">
              <w:rPr>
                <w:rFonts w:asciiTheme="minorHAnsi" w:hAnsiTheme="minorHAnsi" w:cstheme="minorHAnsi"/>
                <w:sz w:val="18"/>
                <w:szCs w:val="18"/>
                <w:lang w:val="en-GB"/>
              </w:rPr>
              <w:t xml:space="preserve"> A UN Conflict Assessment done in 2021 covering Mangochi, Mulanje, Phalombe and a follow up assessment done in 2022 targeting the same districts including Karonga, identified and analysed potential conflict and social economic risks and vulnerabilities of border communities. The report showed that border communities exhibit weak capacities for effective conflict prevention and peace building around existing internal conflict dynamics and vulnerabilities such as inter-religious tensions, </w:t>
            </w:r>
            <w:r w:rsidRPr="008B7814">
              <w:rPr>
                <w:rFonts w:asciiTheme="minorHAnsi" w:hAnsiTheme="minorHAnsi" w:cstheme="minorHAnsi"/>
                <w:sz w:val="18"/>
                <w:szCs w:val="18"/>
              </w:rPr>
              <w:t>land conflicts, exclusion of women and youth, irregular migration, child trafficking, sexual and gender-based violence, and border porosity</w:t>
            </w:r>
            <w:r w:rsidRPr="008B7814">
              <w:rPr>
                <w:rFonts w:asciiTheme="minorHAnsi" w:hAnsiTheme="minorHAnsi" w:cstheme="minorHAnsi"/>
                <w:sz w:val="18"/>
                <w:szCs w:val="18"/>
                <w:lang w:val="en-GB"/>
              </w:rPr>
              <w:t>.</w:t>
            </w:r>
          </w:p>
          <w:p w14:paraId="2D30720C" w14:textId="77777777" w:rsidR="008B7814" w:rsidRPr="008B7814" w:rsidRDefault="008B7814" w:rsidP="008B7814">
            <w:pPr>
              <w:pStyle w:val="Default"/>
              <w:jc w:val="both"/>
              <w:rPr>
                <w:rFonts w:asciiTheme="minorHAnsi" w:hAnsiTheme="minorHAnsi" w:cstheme="minorHAnsi"/>
                <w:sz w:val="18"/>
                <w:szCs w:val="18"/>
              </w:rPr>
            </w:pPr>
          </w:p>
          <w:p w14:paraId="3693F261" w14:textId="77777777" w:rsidR="008B7814" w:rsidRPr="008B7814" w:rsidRDefault="008B7814" w:rsidP="008B7814">
            <w:pPr>
              <w:pStyle w:val="Default"/>
              <w:jc w:val="both"/>
              <w:rPr>
                <w:rFonts w:asciiTheme="minorHAnsi" w:hAnsiTheme="minorHAnsi" w:cstheme="minorHAnsi"/>
                <w:sz w:val="18"/>
                <w:szCs w:val="18"/>
              </w:rPr>
            </w:pPr>
            <w:r w:rsidRPr="008B7814">
              <w:rPr>
                <w:rFonts w:asciiTheme="minorHAnsi" w:hAnsiTheme="minorHAnsi" w:cstheme="minorHAnsi"/>
                <w:sz w:val="18"/>
                <w:szCs w:val="18"/>
                <w:lang w:val="en-GB"/>
              </w:rPr>
              <w:t xml:space="preserve">Considering such, a project was designed and supported by the Peace Building Fund (PBF) to address some of the critical elements of the socio-economic risks and vulnerabilities in a bid to, among others, enhance capacities of women and youth to meaningfully engage in conflict prevention and peace building. Additionally, the project also envisages to </w:t>
            </w:r>
            <w:r w:rsidRPr="008B7814">
              <w:rPr>
                <w:rFonts w:asciiTheme="minorHAnsi" w:hAnsiTheme="minorHAnsi" w:cstheme="minorHAnsi"/>
                <w:sz w:val="18"/>
                <w:szCs w:val="18"/>
              </w:rPr>
              <w:t xml:space="preserve">empower community-level structures to identify and reduce root causes of conflict and potential triggers of violence; and strengthening the capacities of law enforcement actors in border security in targeted borderland districts to identify trends that could contribute to potential conflict, respond effectively to these early warning and enhance the protection of human rights for border communities. </w:t>
            </w:r>
          </w:p>
          <w:p w14:paraId="64C639AB" w14:textId="77777777" w:rsidR="008B7814" w:rsidRPr="008B7814" w:rsidRDefault="008B7814" w:rsidP="008B7814">
            <w:pPr>
              <w:pStyle w:val="Default"/>
              <w:jc w:val="both"/>
              <w:rPr>
                <w:rFonts w:asciiTheme="minorHAnsi" w:hAnsiTheme="minorHAnsi" w:cstheme="minorHAnsi"/>
                <w:sz w:val="18"/>
                <w:szCs w:val="18"/>
                <w:lang w:val="en-GB"/>
              </w:rPr>
            </w:pPr>
          </w:p>
          <w:p w14:paraId="239F4B6F" w14:textId="77777777" w:rsidR="008B7814" w:rsidRPr="008B7814" w:rsidRDefault="008B7814" w:rsidP="008B7814">
            <w:pPr>
              <w:pStyle w:val="Default"/>
              <w:jc w:val="both"/>
              <w:rPr>
                <w:rFonts w:asciiTheme="minorHAnsi" w:hAnsiTheme="minorHAnsi" w:cstheme="minorHAnsi"/>
                <w:sz w:val="18"/>
                <w:szCs w:val="18"/>
                <w:lang w:val="en-GB"/>
              </w:rPr>
            </w:pPr>
            <w:r w:rsidRPr="008B7814">
              <w:rPr>
                <w:rFonts w:asciiTheme="minorHAnsi" w:hAnsiTheme="minorHAnsi" w:cstheme="minorHAnsi"/>
                <w:sz w:val="18"/>
                <w:szCs w:val="18"/>
                <w:lang w:val="en-GB"/>
              </w:rPr>
              <w:t xml:space="preserve">This aligns to the UN Security Council Resolutions (UNSCR) 1325 and UNSCR 2250 on Women Peace and Security and Youth Peace and Security respectively in seeking to address various challenges women and youth face in conflict contexts. UN Women, as an entity dedicated to Gender Equality and Women Empowerment has been instrumental in ensuring that the UNSCR1325 takes root and is implemented. UN Women Malawi Country Office supported the Government of Malawi through Ministry of Gender, Community Development and Social Welfare in development and adoption of a National Action Plan on UNSCR 1325 (2021-2025). Therefore, this project aligns to aspirations of the Government of Malawi in ensuring women and youth are an integral part of conflict prevention and peace building in line with the UNSCR 1325 pillars of </w:t>
            </w:r>
            <w:r w:rsidRPr="008B7814">
              <w:rPr>
                <w:rStyle w:val="normaltextrun"/>
                <w:rFonts w:asciiTheme="minorHAnsi" w:hAnsiTheme="minorHAnsi" w:cstheme="minorHAnsi"/>
                <w:sz w:val="18"/>
                <w:szCs w:val="18"/>
                <w:shd w:val="clear" w:color="auto" w:fill="FFFFFF"/>
              </w:rPr>
              <w:t>Participation, Conflict Prevention, Protection, Relief and Recovery</w:t>
            </w:r>
            <w:r w:rsidRPr="008B7814">
              <w:rPr>
                <w:rFonts w:asciiTheme="minorHAnsi" w:hAnsiTheme="minorHAnsi" w:cstheme="minorHAnsi"/>
                <w:sz w:val="18"/>
                <w:szCs w:val="18"/>
                <w:lang w:val="en-GB"/>
              </w:rPr>
              <w:t>.</w:t>
            </w:r>
          </w:p>
          <w:p w14:paraId="5E12648C" w14:textId="77777777" w:rsidR="008B7814" w:rsidRPr="0056586D" w:rsidRDefault="008B7814" w:rsidP="008B7814">
            <w:pPr>
              <w:tabs>
                <w:tab w:val="center" w:pos="4320"/>
                <w:tab w:val="right" w:pos="8640"/>
              </w:tabs>
              <w:ind w:left="700"/>
              <w:jc w:val="both"/>
              <w:rPr>
                <w:rFonts w:asciiTheme="minorHAnsi" w:eastAsia="Times New Roman" w:hAnsiTheme="minorHAnsi" w:cstheme="minorHAnsi"/>
                <w:color w:val="000000"/>
                <w:spacing w:val="-3"/>
                <w:sz w:val="18"/>
                <w:szCs w:val="18"/>
                <w:lang w:val="en-GB" w:eastAsia="en-GB"/>
              </w:rPr>
            </w:pPr>
          </w:p>
          <w:p w14:paraId="229EAA04" w14:textId="1DA7217F" w:rsidR="008B7814" w:rsidRPr="008B7814" w:rsidRDefault="008B7814" w:rsidP="008B7814">
            <w:pPr>
              <w:pStyle w:val="ListParagraph"/>
              <w:numPr>
                <w:ilvl w:val="1"/>
                <w:numId w:val="1"/>
              </w:numPr>
              <w:ind w:left="700"/>
              <w:jc w:val="both"/>
              <w:rPr>
                <w:lang w:val="en-GB" w:eastAsia="en-GB"/>
              </w:rPr>
            </w:pPr>
            <w:r w:rsidRPr="0056586D">
              <w:rPr>
                <w:rFonts w:asciiTheme="minorHAnsi" w:eastAsia="Times New Roman" w:hAnsiTheme="minorHAnsi" w:cstheme="minorHAnsi"/>
                <w:color w:val="000000"/>
                <w:spacing w:val="-3"/>
                <w:sz w:val="18"/>
                <w:szCs w:val="18"/>
                <w:lang w:val="en-GB" w:eastAsia="en-GB"/>
              </w:rPr>
              <w:t xml:space="preserve">General </w:t>
            </w:r>
            <w:r>
              <w:rPr>
                <w:rFonts w:asciiTheme="minorHAnsi" w:eastAsia="Times New Roman" w:hAnsiTheme="minorHAnsi" w:cstheme="minorHAnsi"/>
                <w:color w:val="000000"/>
                <w:spacing w:val="-3"/>
                <w:sz w:val="18"/>
                <w:szCs w:val="18"/>
                <w:lang w:val="en-GB" w:eastAsia="en-GB"/>
              </w:rPr>
              <w:t>o</w:t>
            </w:r>
            <w:r w:rsidRPr="0056586D">
              <w:rPr>
                <w:rFonts w:asciiTheme="minorHAnsi" w:eastAsia="Times New Roman" w:hAnsiTheme="minorHAnsi" w:cstheme="minorHAnsi"/>
                <w:color w:val="000000"/>
                <w:spacing w:val="-3"/>
                <w:sz w:val="18"/>
                <w:szCs w:val="18"/>
                <w:lang w:val="en-GB" w:eastAsia="en-GB"/>
              </w:rPr>
              <w:t>verview of services required/</w:t>
            </w:r>
            <w:proofErr w:type="gramStart"/>
            <w:r w:rsidRPr="0056586D">
              <w:rPr>
                <w:rFonts w:asciiTheme="minorHAnsi" w:eastAsia="Times New Roman" w:hAnsiTheme="minorHAnsi" w:cstheme="minorHAnsi"/>
                <w:color w:val="000000"/>
                <w:spacing w:val="-3"/>
                <w:sz w:val="18"/>
                <w:szCs w:val="18"/>
                <w:lang w:val="en-GB" w:eastAsia="en-GB"/>
              </w:rPr>
              <w:t>results</w:t>
            </w:r>
            <w:proofErr w:type="gramEnd"/>
            <w:r>
              <w:rPr>
                <w:rFonts w:asciiTheme="minorHAnsi" w:eastAsia="Times New Roman" w:hAnsiTheme="minorHAnsi" w:cstheme="minorHAnsi"/>
                <w:color w:val="000000"/>
                <w:spacing w:val="-3"/>
                <w:sz w:val="18"/>
                <w:szCs w:val="18"/>
                <w:lang w:val="en-GB" w:eastAsia="en-GB"/>
              </w:rPr>
              <w:t xml:space="preserve"> </w:t>
            </w:r>
          </w:p>
          <w:p w14:paraId="2FBCD2FD" w14:textId="70A62626" w:rsidR="008B7814" w:rsidRDefault="008B7814" w:rsidP="008B7814">
            <w:pPr>
              <w:jc w:val="both"/>
              <w:rPr>
                <w:lang w:val="en-GB" w:eastAsia="en-GB"/>
              </w:rPr>
            </w:pPr>
          </w:p>
          <w:p w14:paraId="3BED306C" w14:textId="650062BF" w:rsidR="008B7814" w:rsidRPr="00CE4F76" w:rsidRDefault="008B7814" w:rsidP="00CE4F76">
            <w:pPr>
              <w:spacing w:after="120"/>
              <w:jc w:val="both"/>
              <w:rPr>
                <w:rFonts w:asciiTheme="minorHAnsi" w:eastAsia="SimSun" w:hAnsiTheme="minorHAnsi" w:cstheme="minorHAnsi"/>
                <w:sz w:val="18"/>
                <w:szCs w:val="18"/>
                <w:lang w:val="en-GB" w:eastAsia="ja-JP"/>
              </w:rPr>
            </w:pPr>
            <w:r w:rsidRPr="008B7814">
              <w:rPr>
                <w:rFonts w:asciiTheme="minorHAnsi" w:hAnsiTheme="minorHAnsi" w:cstheme="minorHAnsi"/>
                <w:spacing w:val="-4"/>
                <w:sz w:val="18"/>
                <w:szCs w:val="18"/>
              </w:rPr>
              <w:t xml:space="preserve">UN Women Malawi seeks </w:t>
            </w:r>
            <w:r w:rsidR="00544E24">
              <w:rPr>
                <w:rFonts w:asciiTheme="minorHAnsi" w:hAnsiTheme="minorHAnsi" w:cstheme="minorHAnsi"/>
                <w:spacing w:val="-4"/>
                <w:sz w:val="18"/>
                <w:szCs w:val="18"/>
              </w:rPr>
              <w:t xml:space="preserve">to </w:t>
            </w:r>
            <w:r w:rsidRPr="008B7814">
              <w:rPr>
                <w:rFonts w:asciiTheme="minorHAnsi" w:hAnsiTheme="minorHAnsi" w:cstheme="minorHAnsi"/>
                <w:spacing w:val="-4"/>
                <w:sz w:val="18"/>
                <w:szCs w:val="18"/>
              </w:rPr>
              <w:t xml:space="preserve">engage the services of local Civil Society Organizations (CSOs) to implement activities </w:t>
            </w:r>
            <w:r w:rsidR="00C34917">
              <w:rPr>
                <w:rFonts w:asciiTheme="minorHAnsi" w:hAnsiTheme="minorHAnsi" w:cstheme="minorHAnsi"/>
                <w:spacing w:val="-4"/>
                <w:sz w:val="18"/>
                <w:szCs w:val="18"/>
              </w:rPr>
              <w:t xml:space="preserve">to enable it </w:t>
            </w:r>
            <w:r w:rsidR="0027705A">
              <w:rPr>
                <w:rFonts w:asciiTheme="minorHAnsi" w:hAnsiTheme="minorHAnsi" w:cstheme="minorHAnsi"/>
                <w:spacing w:val="-4"/>
                <w:sz w:val="18"/>
                <w:szCs w:val="18"/>
              </w:rPr>
              <w:t>to achi</w:t>
            </w:r>
            <w:r w:rsidR="0027705A">
              <w:rPr>
                <w:rFonts w:cstheme="minorHAnsi"/>
                <w:spacing w:val="-4"/>
                <w:sz w:val="18"/>
                <w:szCs w:val="18"/>
              </w:rPr>
              <w:t>eve</w:t>
            </w:r>
            <w:r w:rsidR="00C34917">
              <w:rPr>
                <w:rFonts w:asciiTheme="minorHAnsi" w:hAnsiTheme="minorHAnsi" w:cstheme="minorHAnsi"/>
                <w:spacing w:val="-4"/>
                <w:sz w:val="18"/>
                <w:szCs w:val="18"/>
              </w:rPr>
              <w:t xml:space="preserve"> the following goal: </w:t>
            </w:r>
            <w:r w:rsidR="0027705A">
              <w:rPr>
                <w:rFonts w:asciiTheme="minorHAnsi" w:hAnsiTheme="minorHAnsi" w:cstheme="minorHAnsi"/>
                <w:spacing w:val="-4"/>
                <w:sz w:val="18"/>
                <w:szCs w:val="18"/>
              </w:rPr>
              <w:t>“</w:t>
            </w:r>
            <w:r w:rsidR="00C34917" w:rsidRPr="0027705A">
              <w:rPr>
                <w:rFonts w:asciiTheme="minorHAnsi" w:hAnsiTheme="minorHAnsi" w:cstheme="minorHAnsi"/>
                <w:i/>
                <w:iCs/>
                <w:sz w:val="18"/>
                <w:szCs w:val="18"/>
              </w:rPr>
              <w:t>to strengthen and build the capacity of national and subnational infrastructures for peace and conflict prevention, with a special focus on borderland communities</w:t>
            </w:r>
            <w:r w:rsidR="0027705A">
              <w:rPr>
                <w:rFonts w:asciiTheme="minorHAnsi" w:hAnsiTheme="minorHAnsi" w:cstheme="minorHAnsi"/>
                <w:sz w:val="18"/>
                <w:szCs w:val="18"/>
              </w:rPr>
              <w:t>”</w:t>
            </w:r>
            <w:r w:rsidR="00C34917" w:rsidRPr="00C34917">
              <w:rPr>
                <w:rFonts w:asciiTheme="minorHAnsi" w:hAnsiTheme="minorHAnsi" w:cstheme="minorHAnsi"/>
                <w:sz w:val="18"/>
                <w:szCs w:val="18"/>
                <w:lang w:val="en-GB"/>
              </w:rPr>
              <w:t xml:space="preserve">. Key focus is on targeting and working with women and youth aiming to </w:t>
            </w:r>
            <w:r w:rsidR="00C34917" w:rsidRPr="00C34917">
              <w:rPr>
                <w:rFonts w:asciiTheme="minorHAnsi" w:hAnsiTheme="minorHAnsi" w:cstheme="minorHAnsi"/>
                <w:sz w:val="18"/>
                <w:szCs w:val="18"/>
              </w:rPr>
              <w:t>strengthen existing mechanisms</w:t>
            </w:r>
            <w:r w:rsidR="00C34917" w:rsidRPr="00C34917">
              <w:rPr>
                <w:rFonts w:asciiTheme="minorHAnsi" w:hAnsiTheme="minorHAnsi" w:cstheme="minorHAnsi"/>
                <w:sz w:val="18"/>
                <w:szCs w:val="18"/>
                <w:lang w:val="en-GB"/>
              </w:rPr>
              <w:t xml:space="preserve"> and</w:t>
            </w:r>
            <w:r w:rsidR="00C34917" w:rsidRPr="00C34917">
              <w:rPr>
                <w:rFonts w:asciiTheme="minorHAnsi" w:hAnsiTheme="minorHAnsi" w:cstheme="minorHAnsi"/>
                <w:sz w:val="18"/>
                <w:szCs w:val="18"/>
              </w:rPr>
              <w:t xml:space="preserve"> the capacities of youth and women-led organizations and networks in the target districts to support their active participation and representation in decision-making processes and socio-economic opportunities. </w:t>
            </w:r>
            <w:r w:rsidR="00C34917" w:rsidRPr="00C34917">
              <w:rPr>
                <w:rFonts w:asciiTheme="minorHAnsi" w:hAnsiTheme="minorHAnsi" w:cstheme="minorHAnsi"/>
                <w:sz w:val="18"/>
                <w:szCs w:val="18"/>
                <w:lang w:val="en-GB"/>
              </w:rPr>
              <w:t xml:space="preserve"> </w:t>
            </w:r>
            <w:r w:rsidR="00C34917" w:rsidRPr="00C34917">
              <w:rPr>
                <w:rFonts w:asciiTheme="minorHAnsi" w:eastAsia="SimSun" w:hAnsiTheme="minorHAnsi" w:cstheme="minorHAnsi"/>
                <w:sz w:val="18"/>
                <w:szCs w:val="18"/>
                <w:lang w:val="en-GB" w:eastAsia="ja-JP"/>
              </w:rPr>
              <w:t>All these interventions will be underpinned by an effort to mobilize and support women and youth in target districts as agents of peace at the district and community levels</w:t>
            </w:r>
            <w:r w:rsidR="00C34917">
              <w:rPr>
                <w:rFonts w:asciiTheme="minorHAnsi" w:eastAsia="SimSun" w:hAnsiTheme="minorHAnsi" w:cstheme="minorHAnsi"/>
                <w:sz w:val="18"/>
                <w:szCs w:val="18"/>
                <w:lang w:val="en-GB" w:eastAsia="ja-JP"/>
              </w:rPr>
              <w:t>.</w:t>
            </w:r>
          </w:p>
        </w:tc>
      </w:tr>
      <w:tr w:rsidR="008B7814" w:rsidRPr="0056586D" w14:paraId="25774EF2" w14:textId="77777777" w:rsidTr="009A4049">
        <w:tc>
          <w:tcPr>
            <w:tcW w:w="9629" w:type="dxa"/>
          </w:tcPr>
          <w:p w14:paraId="3D7FE0DE" w14:textId="3032DCEC" w:rsidR="008B7814" w:rsidRPr="0056586D" w:rsidRDefault="008B7814" w:rsidP="008B7814">
            <w:pPr>
              <w:numPr>
                <w:ilvl w:val="0"/>
                <w:numId w:val="1"/>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56586D">
              <w:rPr>
                <w:rFonts w:asciiTheme="minorHAnsi" w:eastAsia="Times New Roman" w:hAnsiTheme="minorHAnsi" w:cstheme="minorHAnsi"/>
                <w:b/>
                <w:color w:val="000000"/>
                <w:spacing w:val="-3"/>
                <w:sz w:val="18"/>
                <w:szCs w:val="18"/>
                <w:lang w:val="en-GB" w:eastAsia="en-GB"/>
              </w:rPr>
              <w:t>Description of required services/results</w:t>
            </w:r>
            <w:r w:rsidRPr="0056586D">
              <w:rPr>
                <w:rFonts w:asciiTheme="minorHAnsi" w:eastAsia="Times New Roman" w:hAnsiTheme="minorHAnsi" w:cstheme="minorHAnsi"/>
                <w:color w:val="000000"/>
                <w:spacing w:val="-3"/>
                <w:sz w:val="18"/>
                <w:szCs w:val="18"/>
                <w:lang w:val="en-GB" w:eastAsia="en-GB"/>
              </w:rPr>
              <w:t xml:space="preserve"> </w:t>
            </w:r>
          </w:p>
          <w:p w14:paraId="0BF70F8C" w14:textId="77777777" w:rsidR="008B7814" w:rsidRDefault="008B7814" w:rsidP="009A4049">
            <w:pPr>
              <w:jc w:val="both"/>
              <w:rPr>
                <w:rFonts w:asciiTheme="minorHAnsi" w:hAnsiTheme="minorHAnsi" w:cstheme="minorHAnsi"/>
                <w:b/>
                <w:color w:val="000000"/>
                <w:spacing w:val="-3"/>
                <w:sz w:val="18"/>
                <w:szCs w:val="18"/>
              </w:rPr>
            </w:pPr>
          </w:p>
          <w:p w14:paraId="201C3113" w14:textId="51A1B7E3" w:rsidR="003C3FFA" w:rsidRPr="00C34917" w:rsidRDefault="009B2E51" w:rsidP="003C3FFA">
            <w:pPr>
              <w:spacing w:after="120"/>
              <w:jc w:val="both"/>
              <w:rPr>
                <w:rFonts w:asciiTheme="minorHAnsi" w:eastAsia="SimSun" w:hAnsiTheme="minorHAnsi" w:cstheme="minorHAnsi"/>
                <w:sz w:val="18"/>
                <w:szCs w:val="18"/>
                <w:lang w:val="en-GB" w:eastAsia="ja-JP"/>
              </w:rPr>
            </w:pPr>
            <w:r>
              <w:rPr>
                <w:rFonts w:asciiTheme="minorHAnsi" w:hAnsiTheme="minorHAnsi" w:cstheme="minorHAnsi"/>
                <w:spacing w:val="-4"/>
                <w:sz w:val="18"/>
                <w:szCs w:val="18"/>
              </w:rPr>
              <w:t xml:space="preserve">Services required include implementation of activities using a wide range of approaches including </w:t>
            </w:r>
            <w:r w:rsidR="00ED015A">
              <w:rPr>
                <w:rFonts w:asciiTheme="minorHAnsi" w:hAnsiTheme="minorHAnsi" w:cstheme="minorHAnsi"/>
                <w:spacing w:val="-4"/>
                <w:sz w:val="18"/>
                <w:szCs w:val="18"/>
              </w:rPr>
              <w:t>results-based</w:t>
            </w:r>
            <w:r>
              <w:rPr>
                <w:rFonts w:asciiTheme="minorHAnsi" w:hAnsiTheme="minorHAnsi" w:cstheme="minorHAnsi"/>
                <w:spacing w:val="-4"/>
                <w:sz w:val="18"/>
                <w:szCs w:val="18"/>
              </w:rPr>
              <w:t xml:space="preserve"> management, </w:t>
            </w:r>
            <w:r w:rsidR="00ED015A">
              <w:rPr>
                <w:rFonts w:asciiTheme="minorHAnsi" w:hAnsiTheme="minorHAnsi" w:cstheme="minorHAnsi"/>
                <w:spacing w:val="-4"/>
                <w:sz w:val="18"/>
                <w:szCs w:val="18"/>
              </w:rPr>
              <w:t xml:space="preserve">and </w:t>
            </w:r>
            <w:r>
              <w:rPr>
                <w:rFonts w:asciiTheme="minorHAnsi" w:hAnsiTheme="minorHAnsi" w:cstheme="minorHAnsi"/>
                <w:spacing w:val="-4"/>
                <w:sz w:val="18"/>
                <w:szCs w:val="18"/>
              </w:rPr>
              <w:t>human rights-based approach</w:t>
            </w:r>
            <w:r w:rsidR="00ED015A">
              <w:rPr>
                <w:rFonts w:asciiTheme="minorHAnsi" w:hAnsiTheme="minorHAnsi" w:cstheme="minorHAnsi"/>
                <w:spacing w:val="-4"/>
                <w:sz w:val="18"/>
                <w:szCs w:val="18"/>
              </w:rPr>
              <w:t>es</w:t>
            </w:r>
            <w:r>
              <w:rPr>
                <w:rFonts w:asciiTheme="minorHAnsi" w:hAnsiTheme="minorHAnsi" w:cstheme="minorHAnsi"/>
                <w:spacing w:val="-4"/>
                <w:sz w:val="18"/>
                <w:szCs w:val="18"/>
              </w:rPr>
              <w:t xml:space="preserve"> and in alignment to UNSCR 1325 to enhance women’s and youth capacities to engage and participate in conflict prevention and peace building. The goal is </w:t>
            </w:r>
            <w:r w:rsidR="003C3FFA" w:rsidRPr="0027705A">
              <w:rPr>
                <w:rFonts w:asciiTheme="minorHAnsi" w:hAnsiTheme="minorHAnsi" w:cstheme="minorHAnsi"/>
                <w:i/>
                <w:iCs/>
                <w:sz w:val="18"/>
                <w:szCs w:val="18"/>
              </w:rPr>
              <w:t>to strengthen and build the capacity of national and subnational infrastructures for peace and conflict prevention, with a special focus on borderland communities</w:t>
            </w:r>
            <w:r w:rsidR="003C3FFA">
              <w:rPr>
                <w:rFonts w:asciiTheme="minorHAnsi" w:hAnsiTheme="minorHAnsi" w:cstheme="minorHAnsi"/>
                <w:sz w:val="18"/>
                <w:szCs w:val="18"/>
              </w:rPr>
              <w:t>”</w:t>
            </w:r>
            <w:r w:rsidR="003C3FFA" w:rsidRPr="00C34917">
              <w:rPr>
                <w:rFonts w:asciiTheme="minorHAnsi" w:hAnsiTheme="minorHAnsi" w:cstheme="minorHAnsi"/>
                <w:sz w:val="18"/>
                <w:szCs w:val="18"/>
                <w:lang w:val="en-GB"/>
              </w:rPr>
              <w:t xml:space="preserve">. Key </w:t>
            </w:r>
            <w:r w:rsidR="00E74F1A" w:rsidRPr="00C34917">
              <w:rPr>
                <w:rFonts w:asciiTheme="minorHAnsi" w:hAnsiTheme="minorHAnsi" w:cstheme="minorHAnsi"/>
                <w:sz w:val="18"/>
                <w:szCs w:val="18"/>
                <w:lang w:val="en-GB"/>
              </w:rPr>
              <w:t>empha</w:t>
            </w:r>
            <w:r w:rsidR="00E74F1A" w:rsidRPr="00C34917">
              <w:rPr>
                <w:rFonts w:cstheme="minorHAnsi"/>
                <w:sz w:val="18"/>
                <w:szCs w:val="18"/>
                <w:lang w:val="en-GB"/>
              </w:rPr>
              <w:t>sis</w:t>
            </w:r>
            <w:r w:rsidR="003C3FFA" w:rsidRPr="00C34917">
              <w:rPr>
                <w:rFonts w:asciiTheme="minorHAnsi" w:hAnsiTheme="minorHAnsi" w:cstheme="minorHAnsi"/>
                <w:sz w:val="18"/>
                <w:szCs w:val="18"/>
                <w:lang w:val="en-GB"/>
              </w:rPr>
              <w:t xml:space="preserve"> is on targeting and working with women and youth aiming to </w:t>
            </w:r>
            <w:r w:rsidR="003C3FFA" w:rsidRPr="00C34917">
              <w:rPr>
                <w:rFonts w:asciiTheme="minorHAnsi" w:hAnsiTheme="minorHAnsi" w:cstheme="minorHAnsi"/>
                <w:sz w:val="18"/>
                <w:szCs w:val="18"/>
              </w:rPr>
              <w:t>strengthen existing mechanisms</w:t>
            </w:r>
            <w:r w:rsidR="003C3FFA" w:rsidRPr="00C34917">
              <w:rPr>
                <w:rFonts w:asciiTheme="minorHAnsi" w:hAnsiTheme="minorHAnsi" w:cstheme="minorHAnsi"/>
                <w:sz w:val="18"/>
                <w:szCs w:val="18"/>
                <w:lang w:val="en-GB"/>
              </w:rPr>
              <w:t xml:space="preserve"> and</w:t>
            </w:r>
            <w:r w:rsidR="003C3FFA" w:rsidRPr="00C34917">
              <w:rPr>
                <w:rFonts w:asciiTheme="minorHAnsi" w:hAnsiTheme="minorHAnsi" w:cstheme="minorHAnsi"/>
                <w:sz w:val="18"/>
                <w:szCs w:val="18"/>
              </w:rPr>
              <w:t xml:space="preserve"> the capacities of youth and women-led organizations and networks in the target districts to support their active participation and representation in decision-making processes and socio-economic opportunities. </w:t>
            </w:r>
            <w:r w:rsidR="003C3FFA" w:rsidRPr="00C34917">
              <w:rPr>
                <w:rFonts w:asciiTheme="minorHAnsi" w:hAnsiTheme="minorHAnsi" w:cstheme="minorHAnsi"/>
                <w:sz w:val="18"/>
                <w:szCs w:val="18"/>
                <w:lang w:val="en-GB"/>
              </w:rPr>
              <w:t xml:space="preserve"> </w:t>
            </w:r>
            <w:r w:rsidR="003C3FFA" w:rsidRPr="00C34917">
              <w:rPr>
                <w:rFonts w:asciiTheme="minorHAnsi" w:eastAsia="SimSun" w:hAnsiTheme="minorHAnsi" w:cstheme="minorHAnsi"/>
                <w:sz w:val="18"/>
                <w:szCs w:val="18"/>
                <w:lang w:val="en-GB" w:eastAsia="ja-JP"/>
              </w:rPr>
              <w:t>All these interventions will be underpinned by an effort to mobilize and support women and youth in target districts as agents of peace at the district and community levels</w:t>
            </w:r>
            <w:r w:rsidR="003C3FFA">
              <w:rPr>
                <w:rFonts w:asciiTheme="minorHAnsi" w:eastAsia="SimSun" w:hAnsiTheme="minorHAnsi" w:cstheme="minorHAnsi"/>
                <w:sz w:val="18"/>
                <w:szCs w:val="18"/>
                <w:lang w:val="en-GB" w:eastAsia="ja-JP"/>
              </w:rPr>
              <w:t>.</w:t>
            </w:r>
          </w:p>
          <w:p w14:paraId="749356C1" w14:textId="77777777" w:rsidR="003C3FFA" w:rsidRPr="008B7814" w:rsidRDefault="003C3FFA" w:rsidP="003C3FFA">
            <w:pPr>
              <w:spacing w:after="120"/>
              <w:jc w:val="both"/>
              <w:rPr>
                <w:rFonts w:asciiTheme="minorHAnsi" w:hAnsiTheme="minorHAnsi" w:cstheme="minorHAnsi"/>
                <w:spacing w:val="-4"/>
                <w:sz w:val="18"/>
                <w:szCs w:val="18"/>
              </w:rPr>
            </w:pPr>
            <w:r>
              <w:rPr>
                <w:rFonts w:asciiTheme="minorHAnsi" w:hAnsiTheme="minorHAnsi" w:cstheme="minorHAnsi"/>
                <w:spacing w:val="-4"/>
                <w:sz w:val="18"/>
                <w:szCs w:val="18"/>
              </w:rPr>
              <w:t xml:space="preserve">This will be achieved </w:t>
            </w:r>
            <w:r w:rsidRPr="008B7814">
              <w:rPr>
                <w:rFonts w:asciiTheme="minorHAnsi" w:hAnsiTheme="minorHAnsi" w:cstheme="minorHAnsi"/>
                <w:spacing w:val="-4"/>
                <w:sz w:val="18"/>
                <w:szCs w:val="18"/>
              </w:rPr>
              <w:t xml:space="preserve">across Outcomes 1 and 2 of the </w:t>
            </w:r>
            <w:r>
              <w:rPr>
                <w:rFonts w:asciiTheme="minorHAnsi" w:hAnsiTheme="minorHAnsi" w:cstheme="minorHAnsi"/>
                <w:spacing w:val="-4"/>
                <w:sz w:val="18"/>
                <w:szCs w:val="18"/>
              </w:rPr>
              <w:t xml:space="preserve">PBF </w:t>
            </w:r>
            <w:r w:rsidRPr="008B7814">
              <w:rPr>
                <w:rFonts w:asciiTheme="minorHAnsi" w:hAnsiTheme="minorHAnsi" w:cstheme="minorHAnsi"/>
                <w:spacing w:val="-4"/>
                <w:sz w:val="18"/>
                <w:szCs w:val="18"/>
              </w:rPr>
              <w:t>project in the target districts of Mangochi, Machinga and Karonga. Here below are details of the outcomes, outputs and focus actions:</w:t>
            </w:r>
          </w:p>
          <w:p w14:paraId="53741470" w14:textId="77777777" w:rsidR="003C3FFA" w:rsidRPr="008B7814" w:rsidRDefault="003C3FFA" w:rsidP="003C3FFA">
            <w:pPr>
              <w:spacing w:after="120"/>
              <w:jc w:val="both"/>
              <w:rPr>
                <w:rFonts w:asciiTheme="minorHAnsi" w:hAnsiTheme="minorHAnsi" w:cstheme="minorHAnsi"/>
                <w:spacing w:val="-4"/>
                <w:sz w:val="18"/>
                <w:szCs w:val="18"/>
              </w:rPr>
            </w:pPr>
            <w:r w:rsidRPr="008B7814">
              <w:rPr>
                <w:rFonts w:asciiTheme="minorHAnsi" w:hAnsiTheme="minorHAnsi" w:cstheme="minorHAnsi"/>
                <w:b/>
                <w:bCs/>
                <w:spacing w:val="-4"/>
                <w:sz w:val="18"/>
                <w:szCs w:val="18"/>
              </w:rPr>
              <w:t>Outcome 1:</w:t>
            </w:r>
            <w:r w:rsidRPr="008B7814">
              <w:rPr>
                <w:rFonts w:asciiTheme="minorHAnsi" w:hAnsiTheme="minorHAnsi" w:cstheme="minorHAnsi"/>
                <w:spacing w:val="-4"/>
                <w:sz w:val="18"/>
                <w:szCs w:val="18"/>
              </w:rPr>
              <w:t xml:space="preserve"> Malawi’s Infrastructure for Peace (National Peace Architecture) to Support Peace Building and Human Rights Protection in Borderland Communities Strengthened.</w:t>
            </w:r>
          </w:p>
          <w:p w14:paraId="2740DCF0" w14:textId="77777777" w:rsidR="003C3FFA" w:rsidRPr="008B7814" w:rsidRDefault="003C3FFA" w:rsidP="003C3FFA">
            <w:pPr>
              <w:spacing w:after="120"/>
              <w:jc w:val="both"/>
              <w:rPr>
                <w:rFonts w:asciiTheme="minorHAnsi" w:hAnsiTheme="minorHAnsi" w:cstheme="minorHAnsi"/>
                <w:spacing w:val="-4"/>
                <w:sz w:val="18"/>
                <w:szCs w:val="18"/>
              </w:rPr>
            </w:pPr>
            <w:r w:rsidRPr="008B7814">
              <w:rPr>
                <w:rFonts w:asciiTheme="minorHAnsi" w:hAnsiTheme="minorHAnsi" w:cstheme="minorHAnsi"/>
                <w:b/>
                <w:bCs/>
                <w:i/>
                <w:iCs/>
                <w:spacing w:val="-4"/>
                <w:sz w:val="18"/>
                <w:szCs w:val="18"/>
              </w:rPr>
              <w:t>Output 1.4:</w:t>
            </w:r>
            <w:r w:rsidRPr="008B7814">
              <w:rPr>
                <w:rFonts w:asciiTheme="minorHAnsi" w:hAnsiTheme="minorHAnsi" w:cstheme="minorHAnsi"/>
                <w:spacing w:val="-4"/>
                <w:sz w:val="18"/>
                <w:szCs w:val="18"/>
              </w:rPr>
              <w:t xml:space="preserve"> Women and Youth participation and representation in peace infrastructure at all levels enhanced.</w:t>
            </w:r>
          </w:p>
          <w:p w14:paraId="7E68AB44" w14:textId="77777777" w:rsidR="003C3FFA" w:rsidRPr="008B7814" w:rsidRDefault="003C3FFA" w:rsidP="003C3FFA">
            <w:pPr>
              <w:spacing w:after="120"/>
              <w:jc w:val="both"/>
              <w:rPr>
                <w:rFonts w:asciiTheme="minorHAnsi" w:hAnsiTheme="minorHAnsi" w:cstheme="minorHAnsi"/>
                <w:sz w:val="18"/>
                <w:szCs w:val="18"/>
              </w:rPr>
            </w:pPr>
            <w:r w:rsidRPr="008B7814">
              <w:rPr>
                <w:rFonts w:asciiTheme="minorHAnsi" w:hAnsiTheme="minorHAnsi" w:cstheme="minorHAnsi"/>
                <w:i/>
                <w:iCs/>
                <w:spacing w:val="-4"/>
                <w:sz w:val="18"/>
                <w:szCs w:val="18"/>
              </w:rPr>
              <w:t>Main Activity 1.4.1.:</w:t>
            </w:r>
            <w:r w:rsidRPr="008B7814">
              <w:rPr>
                <w:rFonts w:asciiTheme="minorHAnsi" w:hAnsiTheme="minorHAnsi" w:cstheme="minorHAnsi"/>
                <w:spacing w:val="-4"/>
                <w:sz w:val="18"/>
                <w:szCs w:val="18"/>
              </w:rPr>
              <w:t xml:space="preserve">  </w:t>
            </w:r>
            <w:r w:rsidRPr="008B7814">
              <w:rPr>
                <w:rFonts w:asciiTheme="minorHAnsi" w:hAnsiTheme="minorHAnsi" w:cstheme="minorHAnsi"/>
                <w:i/>
                <w:iCs/>
                <w:sz w:val="18"/>
                <w:szCs w:val="18"/>
              </w:rPr>
              <w:t>Provide the Government of Malawi (</w:t>
            </w:r>
            <w:proofErr w:type="spellStart"/>
            <w:r w:rsidRPr="008B7814">
              <w:rPr>
                <w:rFonts w:asciiTheme="minorHAnsi" w:hAnsiTheme="minorHAnsi" w:cstheme="minorHAnsi"/>
                <w:i/>
                <w:iCs/>
                <w:sz w:val="18"/>
                <w:szCs w:val="18"/>
              </w:rPr>
              <w:t>GoM</w:t>
            </w:r>
            <w:proofErr w:type="spellEnd"/>
            <w:r w:rsidRPr="008B7814">
              <w:rPr>
                <w:rFonts w:asciiTheme="minorHAnsi" w:hAnsiTheme="minorHAnsi" w:cstheme="minorHAnsi"/>
                <w:i/>
                <w:iCs/>
                <w:sz w:val="18"/>
                <w:szCs w:val="18"/>
              </w:rPr>
              <w:t xml:space="preserve">) technical expertise for the implementation of the UNSCR 1325 on Women, Peace and Security, and development of a National Action Plan for UNSCR 2250 on Youth, </w:t>
            </w:r>
            <w:proofErr w:type="gramStart"/>
            <w:r w:rsidRPr="008B7814">
              <w:rPr>
                <w:rFonts w:asciiTheme="minorHAnsi" w:hAnsiTheme="minorHAnsi" w:cstheme="minorHAnsi"/>
                <w:i/>
                <w:iCs/>
                <w:sz w:val="18"/>
                <w:szCs w:val="18"/>
              </w:rPr>
              <w:t>Peace</w:t>
            </w:r>
            <w:proofErr w:type="gramEnd"/>
            <w:r w:rsidRPr="008B7814">
              <w:rPr>
                <w:rFonts w:asciiTheme="minorHAnsi" w:hAnsiTheme="minorHAnsi" w:cstheme="minorHAnsi"/>
                <w:i/>
                <w:iCs/>
                <w:sz w:val="18"/>
                <w:szCs w:val="18"/>
              </w:rPr>
              <w:t xml:space="preserve"> and Security. The main actions to include: </w:t>
            </w:r>
          </w:p>
          <w:p w14:paraId="107F45DE" w14:textId="77777777" w:rsidR="003C3FFA" w:rsidRPr="008B7814" w:rsidRDefault="003C3FFA" w:rsidP="003C3FFA">
            <w:pPr>
              <w:pStyle w:val="ListParagraph"/>
              <w:numPr>
                <w:ilvl w:val="0"/>
                <w:numId w:val="26"/>
              </w:numPr>
              <w:spacing w:after="120"/>
              <w:jc w:val="both"/>
              <w:rPr>
                <w:rFonts w:asciiTheme="minorHAnsi" w:hAnsiTheme="minorHAnsi" w:cstheme="minorHAnsi"/>
                <w:spacing w:val="-4"/>
                <w:sz w:val="18"/>
                <w:szCs w:val="18"/>
              </w:rPr>
            </w:pPr>
            <w:r w:rsidRPr="008B7814">
              <w:rPr>
                <w:rFonts w:asciiTheme="minorHAnsi" w:hAnsiTheme="minorHAnsi" w:cstheme="minorHAnsi"/>
                <w:sz w:val="18"/>
                <w:szCs w:val="18"/>
              </w:rPr>
              <w:lastRenderedPageBreak/>
              <w:t xml:space="preserve">Developing women and youth peacebuilding situational analysis and mapping in the target borderland districts to support the implementation of Women, </w:t>
            </w:r>
            <w:proofErr w:type="gramStart"/>
            <w:r w:rsidRPr="008B7814">
              <w:rPr>
                <w:rFonts w:asciiTheme="minorHAnsi" w:hAnsiTheme="minorHAnsi" w:cstheme="minorHAnsi"/>
                <w:sz w:val="18"/>
                <w:szCs w:val="18"/>
              </w:rPr>
              <w:t>Peace</w:t>
            </w:r>
            <w:proofErr w:type="gramEnd"/>
            <w:r w:rsidRPr="008B7814">
              <w:rPr>
                <w:rFonts w:asciiTheme="minorHAnsi" w:hAnsiTheme="minorHAnsi" w:cstheme="minorHAnsi"/>
                <w:sz w:val="18"/>
                <w:szCs w:val="18"/>
              </w:rPr>
              <w:t xml:space="preserve"> and Security National Action Plan (WPS NAP). </w:t>
            </w:r>
          </w:p>
          <w:p w14:paraId="7DA81A5B" w14:textId="77777777" w:rsidR="003C3FFA" w:rsidRPr="008B7814" w:rsidRDefault="003C3FFA" w:rsidP="003C3FFA">
            <w:pPr>
              <w:pStyle w:val="ListParagraph"/>
              <w:numPr>
                <w:ilvl w:val="0"/>
                <w:numId w:val="26"/>
              </w:numPr>
              <w:spacing w:after="120"/>
              <w:jc w:val="both"/>
              <w:rPr>
                <w:rFonts w:asciiTheme="minorHAnsi" w:hAnsiTheme="minorHAnsi" w:cstheme="minorHAnsi"/>
                <w:spacing w:val="-4"/>
                <w:sz w:val="18"/>
                <w:szCs w:val="18"/>
              </w:rPr>
            </w:pPr>
            <w:r w:rsidRPr="008B7814">
              <w:rPr>
                <w:rFonts w:asciiTheme="minorHAnsi" w:hAnsiTheme="minorHAnsi" w:cstheme="minorHAnsi"/>
                <w:sz w:val="18"/>
                <w:szCs w:val="18"/>
              </w:rPr>
              <w:t xml:space="preserve">Partnering with women and youth-led organizations/groups to support knowledge creation and sensitization engagements through community dialogues and media campaigns to reinforce gender-responsive conflict prevention and peacebuilding. </w:t>
            </w:r>
          </w:p>
          <w:p w14:paraId="3508048E" w14:textId="77777777" w:rsidR="003C3FFA" w:rsidRPr="008B7814" w:rsidRDefault="003C3FFA" w:rsidP="003C3FFA">
            <w:pPr>
              <w:pStyle w:val="ListParagraph"/>
              <w:numPr>
                <w:ilvl w:val="0"/>
                <w:numId w:val="26"/>
              </w:numPr>
              <w:spacing w:after="120"/>
              <w:jc w:val="both"/>
              <w:rPr>
                <w:rFonts w:asciiTheme="minorHAnsi" w:hAnsiTheme="minorHAnsi" w:cstheme="minorHAnsi"/>
                <w:spacing w:val="-4"/>
                <w:sz w:val="18"/>
                <w:szCs w:val="18"/>
              </w:rPr>
            </w:pPr>
            <w:r w:rsidRPr="008B7814">
              <w:rPr>
                <w:rFonts w:asciiTheme="minorHAnsi" w:hAnsiTheme="minorHAnsi" w:cstheme="minorHAnsi"/>
                <w:sz w:val="18"/>
                <w:szCs w:val="18"/>
              </w:rPr>
              <w:t xml:space="preserve">Supporting youth and women-led engagements, including inter-religious and community dialogues in conflict prevention and management, peacebuilding, and diffusion of radicalization and prevention of harmful practices. </w:t>
            </w:r>
          </w:p>
          <w:p w14:paraId="0FA379DB" w14:textId="77777777" w:rsidR="003C3FFA" w:rsidRPr="008B7814" w:rsidRDefault="003C3FFA" w:rsidP="003C3FFA">
            <w:pPr>
              <w:pStyle w:val="ListParagraph"/>
              <w:numPr>
                <w:ilvl w:val="0"/>
                <w:numId w:val="26"/>
              </w:numPr>
              <w:spacing w:after="120"/>
              <w:jc w:val="both"/>
              <w:rPr>
                <w:rFonts w:asciiTheme="minorHAnsi" w:hAnsiTheme="minorHAnsi" w:cstheme="minorHAnsi"/>
                <w:spacing w:val="-4"/>
                <w:sz w:val="18"/>
                <w:szCs w:val="18"/>
              </w:rPr>
            </w:pPr>
            <w:r w:rsidRPr="008B7814">
              <w:rPr>
                <w:rFonts w:asciiTheme="minorHAnsi" w:hAnsiTheme="minorHAnsi" w:cstheme="minorHAnsi"/>
                <w:sz w:val="18"/>
                <w:szCs w:val="18"/>
              </w:rPr>
              <w:t>Ensuring that women and youth organizations and groups are supported to produce and share regular evidence of their impact through a community of practice for conflict prevention and peacebuilding.</w:t>
            </w:r>
          </w:p>
          <w:p w14:paraId="0D8677DD" w14:textId="77777777" w:rsidR="003C3FFA" w:rsidRPr="008B7814" w:rsidRDefault="003C3FFA" w:rsidP="003C3FFA">
            <w:pPr>
              <w:spacing w:after="120"/>
              <w:jc w:val="both"/>
              <w:rPr>
                <w:rFonts w:asciiTheme="minorHAnsi" w:hAnsiTheme="minorHAnsi" w:cstheme="minorHAnsi"/>
                <w:i/>
                <w:iCs/>
                <w:sz w:val="18"/>
                <w:szCs w:val="18"/>
              </w:rPr>
            </w:pPr>
            <w:r w:rsidRPr="008B7814">
              <w:rPr>
                <w:rFonts w:asciiTheme="minorHAnsi" w:hAnsiTheme="minorHAnsi" w:cstheme="minorHAnsi"/>
                <w:i/>
                <w:iCs/>
                <w:spacing w:val="-4"/>
                <w:sz w:val="18"/>
                <w:szCs w:val="18"/>
              </w:rPr>
              <w:t xml:space="preserve">Main Activity 1.4.2.: </w:t>
            </w:r>
            <w:r w:rsidRPr="008B7814">
              <w:rPr>
                <w:rFonts w:asciiTheme="minorHAnsi" w:hAnsiTheme="minorHAnsi" w:cstheme="minorHAnsi"/>
                <w:i/>
                <w:iCs/>
                <w:sz w:val="18"/>
                <w:szCs w:val="18"/>
              </w:rPr>
              <w:t xml:space="preserve">Mobilize and capacitate women to actively participate in conflict prevention and peacebuilding processes. The main actions to include the following: </w:t>
            </w:r>
          </w:p>
          <w:p w14:paraId="7AB120B0" w14:textId="77777777" w:rsidR="003C3FFA" w:rsidRPr="008B7814" w:rsidRDefault="003C3FFA" w:rsidP="003C3FFA">
            <w:pPr>
              <w:pStyle w:val="ListParagraph"/>
              <w:numPr>
                <w:ilvl w:val="0"/>
                <w:numId w:val="27"/>
              </w:numPr>
              <w:spacing w:after="120"/>
              <w:jc w:val="both"/>
              <w:rPr>
                <w:rFonts w:asciiTheme="minorHAnsi" w:hAnsiTheme="minorHAnsi" w:cstheme="minorHAnsi"/>
                <w:sz w:val="18"/>
                <w:szCs w:val="18"/>
              </w:rPr>
            </w:pPr>
            <w:r w:rsidRPr="008B7814">
              <w:rPr>
                <w:rFonts w:asciiTheme="minorHAnsi" w:hAnsiTheme="minorHAnsi" w:cstheme="minorHAnsi"/>
                <w:sz w:val="18"/>
                <w:szCs w:val="18"/>
              </w:rPr>
              <w:t xml:space="preserve">Supporting the strengthening of coordination of and linkages among existing women-led organizations and groups, structures to facilitate consolidated agency, collaborative </w:t>
            </w:r>
            <w:proofErr w:type="gramStart"/>
            <w:r w:rsidRPr="008B7814">
              <w:rPr>
                <w:rFonts w:asciiTheme="minorHAnsi" w:hAnsiTheme="minorHAnsi" w:cstheme="minorHAnsi"/>
                <w:sz w:val="18"/>
                <w:szCs w:val="18"/>
              </w:rPr>
              <w:t>advocacy</w:t>
            </w:r>
            <w:proofErr w:type="gramEnd"/>
            <w:r w:rsidRPr="008B7814">
              <w:rPr>
                <w:rFonts w:asciiTheme="minorHAnsi" w:hAnsiTheme="minorHAnsi" w:cstheme="minorHAnsi"/>
                <w:sz w:val="18"/>
                <w:szCs w:val="18"/>
              </w:rPr>
              <w:t xml:space="preserve"> and voice of women in peacebuilding and conflict prevention. </w:t>
            </w:r>
          </w:p>
          <w:p w14:paraId="7840041C" w14:textId="77777777" w:rsidR="003C3FFA" w:rsidRPr="008B7814" w:rsidRDefault="003C3FFA" w:rsidP="003C3FFA">
            <w:pPr>
              <w:pStyle w:val="ListParagraph"/>
              <w:numPr>
                <w:ilvl w:val="0"/>
                <w:numId w:val="27"/>
              </w:numPr>
              <w:spacing w:after="120"/>
              <w:jc w:val="both"/>
              <w:rPr>
                <w:rFonts w:asciiTheme="minorHAnsi" w:hAnsiTheme="minorHAnsi" w:cstheme="minorHAnsi"/>
                <w:sz w:val="18"/>
                <w:szCs w:val="18"/>
              </w:rPr>
            </w:pPr>
            <w:r w:rsidRPr="008B7814">
              <w:rPr>
                <w:rFonts w:asciiTheme="minorHAnsi" w:hAnsiTheme="minorHAnsi" w:cstheme="minorHAnsi"/>
                <w:sz w:val="18"/>
                <w:szCs w:val="18"/>
              </w:rPr>
              <w:t xml:space="preserve">Supporting capacity building through training, peer to peer learning and facilitating their representation and participation in district and national level conflict prevention and management platforms and early warning systems in target borderland districts. </w:t>
            </w:r>
          </w:p>
          <w:p w14:paraId="4AEA8FE5" w14:textId="77777777" w:rsidR="003C3FFA" w:rsidRPr="008B7814" w:rsidRDefault="003C3FFA" w:rsidP="003C3FFA">
            <w:pPr>
              <w:pStyle w:val="ListParagraph"/>
              <w:numPr>
                <w:ilvl w:val="0"/>
                <w:numId w:val="27"/>
              </w:numPr>
              <w:spacing w:after="120"/>
              <w:jc w:val="both"/>
              <w:rPr>
                <w:rFonts w:asciiTheme="minorHAnsi" w:hAnsiTheme="minorHAnsi" w:cstheme="minorHAnsi"/>
                <w:sz w:val="18"/>
                <w:szCs w:val="18"/>
              </w:rPr>
            </w:pPr>
            <w:r w:rsidRPr="008B7814">
              <w:rPr>
                <w:rFonts w:asciiTheme="minorHAnsi" w:hAnsiTheme="minorHAnsi" w:cstheme="minorHAnsi"/>
                <w:sz w:val="18"/>
                <w:szCs w:val="18"/>
              </w:rPr>
              <w:t>Reviewing and integrating women-inclusivity into existing resources/tools, structures for training and activities carried out under this project.</w:t>
            </w:r>
          </w:p>
          <w:p w14:paraId="239F296C" w14:textId="77777777" w:rsidR="003C3FFA" w:rsidRPr="008B7814" w:rsidRDefault="003C3FFA" w:rsidP="003C3FFA">
            <w:pPr>
              <w:spacing w:line="276" w:lineRule="auto"/>
              <w:jc w:val="both"/>
              <w:rPr>
                <w:rFonts w:asciiTheme="minorHAnsi" w:hAnsiTheme="minorHAnsi" w:cstheme="minorHAnsi"/>
                <w:sz w:val="18"/>
                <w:szCs w:val="18"/>
              </w:rPr>
            </w:pPr>
            <w:r w:rsidRPr="008B7814">
              <w:rPr>
                <w:rFonts w:asciiTheme="minorHAnsi" w:hAnsiTheme="minorHAnsi" w:cstheme="minorHAnsi"/>
                <w:b/>
                <w:bCs/>
                <w:sz w:val="18"/>
                <w:szCs w:val="18"/>
              </w:rPr>
              <w:t>Outcome 2</w:t>
            </w:r>
            <w:r w:rsidRPr="008B7814">
              <w:rPr>
                <w:rFonts w:asciiTheme="minorHAnsi" w:hAnsiTheme="minorHAnsi" w:cstheme="minorHAnsi"/>
                <w:sz w:val="18"/>
                <w:szCs w:val="18"/>
              </w:rPr>
              <w:t>:  Women and youth in target districts are activated as drivers of peace at the district level.</w:t>
            </w:r>
          </w:p>
          <w:p w14:paraId="2C04D6EC" w14:textId="77777777" w:rsidR="003C3FFA" w:rsidRPr="008B7814" w:rsidRDefault="003C3FFA" w:rsidP="003C3FFA">
            <w:pPr>
              <w:spacing w:line="276" w:lineRule="auto"/>
              <w:jc w:val="both"/>
              <w:rPr>
                <w:rFonts w:asciiTheme="minorHAnsi" w:hAnsiTheme="minorHAnsi" w:cstheme="minorHAnsi"/>
                <w:sz w:val="18"/>
                <w:szCs w:val="18"/>
              </w:rPr>
            </w:pPr>
            <w:r w:rsidRPr="008B7814">
              <w:rPr>
                <w:rFonts w:asciiTheme="minorHAnsi" w:hAnsiTheme="minorHAnsi" w:cstheme="minorHAnsi"/>
                <w:b/>
                <w:bCs/>
                <w:i/>
                <w:iCs/>
                <w:sz w:val="18"/>
                <w:szCs w:val="18"/>
              </w:rPr>
              <w:t>Output 2.2:</w:t>
            </w:r>
            <w:r w:rsidRPr="008B7814">
              <w:rPr>
                <w:rFonts w:asciiTheme="minorHAnsi" w:hAnsiTheme="minorHAnsi" w:cstheme="minorHAnsi"/>
                <w:sz w:val="18"/>
                <w:szCs w:val="18"/>
              </w:rPr>
              <w:t xml:space="preserve"> Youth and Women led organizations and networks in the target districts mobilized and capacitated to support their active participation and representation in decision making processes and socio-economic opportunities.</w:t>
            </w:r>
          </w:p>
          <w:p w14:paraId="50B5E889" w14:textId="77777777" w:rsidR="003C3FFA" w:rsidRPr="008B7814" w:rsidRDefault="003C3FFA" w:rsidP="003C3FFA">
            <w:pPr>
              <w:spacing w:line="276" w:lineRule="auto"/>
              <w:jc w:val="both"/>
              <w:rPr>
                <w:rFonts w:asciiTheme="minorHAnsi" w:hAnsiTheme="minorHAnsi" w:cstheme="minorHAnsi"/>
                <w:i/>
                <w:iCs/>
                <w:sz w:val="18"/>
                <w:szCs w:val="18"/>
              </w:rPr>
            </w:pPr>
            <w:r w:rsidRPr="008B7814">
              <w:rPr>
                <w:rFonts w:asciiTheme="minorHAnsi" w:hAnsiTheme="minorHAnsi" w:cstheme="minorHAnsi"/>
                <w:i/>
                <w:iCs/>
                <w:sz w:val="18"/>
                <w:szCs w:val="18"/>
              </w:rPr>
              <w:t>Main Activity 2.2.2.: Focus is on supporting political empowerment and opportunities for women and youth to enhance their participation in local governance and decision-making processes. The main actions to include:</w:t>
            </w:r>
          </w:p>
          <w:p w14:paraId="6DA6B093" w14:textId="77777777" w:rsidR="003C3FFA" w:rsidRPr="008B7814" w:rsidRDefault="003C3FFA" w:rsidP="00614AC8">
            <w:pPr>
              <w:pStyle w:val="ListParagraph"/>
              <w:numPr>
                <w:ilvl w:val="0"/>
                <w:numId w:val="33"/>
              </w:numPr>
              <w:spacing w:line="276" w:lineRule="auto"/>
              <w:jc w:val="both"/>
              <w:rPr>
                <w:rFonts w:asciiTheme="minorHAnsi" w:hAnsiTheme="minorHAnsi" w:cstheme="minorHAnsi"/>
                <w:sz w:val="18"/>
                <w:szCs w:val="18"/>
              </w:rPr>
            </w:pPr>
            <w:r w:rsidRPr="008B7814">
              <w:rPr>
                <w:rFonts w:asciiTheme="minorHAnsi" w:hAnsiTheme="minorHAnsi" w:cstheme="minorHAnsi"/>
                <w:sz w:val="18"/>
                <w:szCs w:val="18"/>
              </w:rPr>
              <w:t>Conducting a gap analysis of district gender strategies and processes and supporting local councils with expertise to review and strengthen their gender strategies.</w:t>
            </w:r>
          </w:p>
          <w:p w14:paraId="2ED0EB51" w14:textId="77777777" w:rsidR="003C3FFA" w:rsidRPr="008B7814" w:rsidRDefault="003C3FFA" w:rsidP="00614AC8">
            <w:pPr>
              <w:pStyle w:val="ListParagraph"/>
              <w:numPr>
                <w:ilvl w:val="0"/>
                <w:numId w:val="33"/>
              </w:numPr>
              <w:spacing w:line="276" w:lineRule="auto"/>
              <w:jc w:val="both"/>
              <w:rPr>
                <w:rFonts w:asciiTheme="minorHAnsi" w:hAnsiTheme="minorHAnsi" w:cstheme="minorHAnsi"/>
                <w:sz w:val="18"/>
                <w:szCs w:val="18"/>
              </w:rPr>
            </w:pPr>
            <w:r w:rsidRPr="008B7814">
              <w:rPr>
                <w:rFonts w:asciiTheme="minorHAnsi" w:hAnsiTheme="minorHAnsi" w:cstheme="minorHAnsi"/>
                <w:sz w:val="18"/>
                <w:szCs w:val="18"/>
              </w:rPr>
              <w:t>Training the youth and women representatives in council structures in key areas like gender responsive budgeting, budget analysis, social accountability mechanisms and advocacy.</w:t>
            </w:r>
          </w:p>
          <w:p w14:paraId="1FE05C44" w14:textId="77777777" w:rsidR="003C3FFA" w:rsidRPr="008B7814" w:rsidRDefault="003C3FFA" w:rsidP="00614AC8">
            <w:pPr>
              <w:pStyle w:val="ListParagraph"/>
              <w:numPr>
                <w:ilvl w:val="0"/>
                <w:numId w:val="33"/>
              </w:numPr>
              <w:spacing w:line="276" w:lineRule="auto"/>
              <w:jc w:val="both"/>
              <w:rPr>
                <w:rFonts w:asciiTheme="minorHAnsi" w:hAnsiTheme="minorHAnsi" w:cstheme="minorHAnsi"/>
                <w:sz w:val="18"/>
                <w:szCs w:val="18"/>
              </w:rPr>
            </w:pPr>
            <w:r w:rsidRPr="008B7814">
              <w:rPr>
                <w:rFonts w:asciiTheme="minorHAnsi" w:hAnsiTheme="minorHAnsi" w:cstheme="minorHAnsi"/>
                <w:sz w:val="18"/>
                <w:szCs w:val="18"/>
              </w:rPr>
              <w:t>Training the youth and women representatives in council structures, women counsellors, women leaders and project beneficiaries on human rights mechanisms, reporting, advocacy and linking women networks to the Malawi Human Rights Commission processes.</w:t>
            </w:r>
          </w:p>
          <w:p w14:paraId="7D406E5F" w14:textId="77777777" w:rsidR="003C3FFA" w:rsidRPr="008B7814" w:rsidRDefault="003C3FFA" w:rsidP="00614AC8">
            <w:pPr>
              <w:pStyle w:val="ListParagraph"/>
              <w:numPr>
                <w:ilvl w:val="0"/>
                <w:numId w:val="33"/>
              </w:numPr>
              <w:spacing w:line="276" w:lineRule="auto"/>
              <w:jc w:val="both"/>
              <w:rPr>
                <w:rFonts w:asciiTheme="minorHAnsi" w:hAnsiTheme="minorHAnsi" w:cstheme="minorHAnsi"/>
                <w:sz w:val="18"/>
                <w:szCs w:val="18"/>
              </w:rPr>
            </w:pPr>
            <w:r w:rsidRPr="008B7814">
              <w:rPr>
                <w:rFonts w:asciiTheme="minorHAnsi" w:hAnsiTheme="minorHAnsi" w:cstheme="minorHAnsi"/>
                <w:sz w:val="18"/>
                <w:szCs w:val="18"/>
              </w:rPr>
              <w:t>Training the youth and women beneficiaries from project support economic empowerment on advocacy and how to engage the local councils and area committees on women issues.</w:t>
            </w:r>
          </w:p>
          <w:p w14:paraId="2BD73244" w14:textId="77777777" w:rsidR="003C3FFA" w:rsidRPr="008B7814" w:rsidRDefault="003C3FFA" w:rsidP="00614AC8">
            <w:pPr>
              <w:pStyle w:val="ListParagraph"/>
              <w:numPr>
                <w:ilvl w:val="0"/>
                <w:numId w:val="33"/>
              </w:numPr>
              <w:spacing w:line="276" w:lineRule="auto"/>
              <w:jc w:val="both"/>
              <w:rPr>
                <w:rFonts w:asciiTheme="minorHAnsi" w:hAnsiTheme="minorHAnsi" w:cstheme="minorHAnsi"/>
                <w:sz w:val="18"/>
                <w:szCs w:val="18"/>
              </w:rPr>
            </w:pPr>
            <w:r w:rsidRPr="008B7814">
              <w:rPr>
                <w:rFonts w:asciiTheme="minorHAnsi" w:hAnsiTheme="minorHAnsi" w:cstheme="minorHAnsi"/>
                <w:sz w:val="18"/>
                <w:szCs w:val="18"/>
              </w:rPr>
              <w:t xml:space="preserve">Identifying and capacitating youth and women members of the MPUC and DPUCs as peace ambassadors in targeted borderland districts using the AU Model and orienting them on their work in the MPUC and District Peace Councils, </w:t>
            </w:r>
            <w:proofErr w:type="gramStart"/>
            <w:r w:rsidRPr="008B7814">
              <w:rPr>
                <w:rFonts w:asciiTheme="minorHAnsi" w:hAnsiTheme="minorHAnsi" w:cstheme="minorHAnsi"/>
                <w:sz w:val="18"/>
                <w:szCs w:val="18"/>
              </w:rPr>
              <w:t>as a means to</w:t>
            </w:r>
            <w:proofErr w:type="gramEnd"/>
            <w:r w:rsidRPr="008B7814">
              <w:rPr>
                <w:rFonts w:asciiTheme="minorHAnsi" w:hAnsiTheme="minorHAnsi" w:cstheme="minorHAnsi"/>
                <w:sz w:val="18"/>
                <w:szCs w:val="18"/>
              </w:rPr>
              <w:t xml:space="preserve"> galvanize youth representation and participation in conflict prevention and peace processes.</w:t>
            </w:r>
          </w:p>
          <w:p w14:paraId="6DE280E2" w14:textId="20F9030F" w:rsidR="003C3FFA" w:rsidRPr="0056586D" w:rsidRDefault="003C3FFA" w:rsidP="009A4049">
            <w:pPr>
              <w:jc w:val="both"/>
              <w:rPr>
                <w:rFonts w:asciiTheme="minorHAnsi" w:hAnsiTheme="minorHAnsi" w:cstheme="minorHAnsi"/>
                <w:b/>
                <w:color w:val="000000"/>
                <w:spacing w:val="-3"/>
                <w:sz w:val="18"/>
                <w:szCs w:val="18"/>
              </w:rPr>
            </w:pPr>
          </w:p>
        </w:tc>
      </w:tr>
      <w:tr w:rsidR="008B7814" w:rsidRPr="0056586D" w14:paraId="6DE99D7C" w14:textId="77777777" w:rsidTr="009A4049">
        <w:tc>
          <w:tcPr>
            <w:tcW w:w="9629" w:type="dxa"/>
          </w:tcPr>
          <w:p w14:paraId="6D1C62AB" w14:textId="3B0516F0" w:rsidR="008B7814" w:rsidRPr="003C3FFA" w:rsidRDefault="008B7814" w:rsidP="008B7814">
            <w:pPr>
              <w:numPr>
                <w:ilvl w:val="0"/>
                <w:numId w:val="1"/>
              </w:numPr>
              <w:tabs>
                <w:tab w:val="center" w:pos="4320"/>
                <w:tab w:val="right" w:pos="8640"/>
              </w:tabs>
              <w:jc w:val="both"/>
              <w:rPr>
                <w:rFonts w:asciiTheme="minorHAnsi" w:eastAsia="Times New Roman" w:hAnsiTheme="minorHAnsi" w:cstheme="minorHAnsi"/>
                <w:b/>
                <w:color w:val="000000"/>
                <w:spacing w:val="-3"/>
                <w:sz w:val="18"/>
                <w:szCs w:val="18"/>
                <w:lang w:val="en-GB" w:eastAsia="en-GB"/>
              </w:rPr>
            </w:pPr>
            <w:r w:rsidRPr="0056586D">
              <w:rPr>
                <w:rFonts w:asciiTheme="minorHAnsi" w:eastAsia="Times New Roman" w:hAnsiTheme="minorHAnsi" w:cstheme="minorHAnsi"/>
                <w:b/>
                <w:color w:val="000000"/>
                <w:spacing w:val="-3"/>
                <w:sz w:val="18"/>
                <w:szCs w:val="18"/>
                <w:lang w:val="en-GB" w:eastAsia="en-GB"/>
              </w:rPr>
              <w:lastRenderedPageBreak/>
              <w:t>Timeframe:</w:t>
            </w:r>
            <w:r>
              <w:rPr>
                <w:rFonts w:asciiTheme="minorHAnsi" w:eastAsia="Times New Roman" w:hAnsiTheme="minorHAnsi" w:cstheme="minorHAnsi"/>
                <w:b/>
                <w:color w:val="000000"/>
                <w:spacing w:val="-3"/>
                <w:sz w:val="18"/>
                <w:szCs w:val="18"/>
                <w:lang w:val="en-GB" w:eastAsia="en-GB"/>
              </w:rPr>
              <w:t xml:space="preserve"> </w:t>
            </w:r>
            <w:r w:rsidRPr="0056586D">
              <w:rPr>
                <w:rFonts w:asciiTheme="minorHAnsi" w:eastAsia="Times New Roman" w:hAnsiTheme="minorHAnsi" w:cstheme="minorHAnsi"/>
                <w:b/>
                <w:color w:val="000000"/>
                <w:spacing w:val="-3"/>
                <w:sz w:val="18"/>
                <w:szCs w:val="18"/>
                <w:lang w:val="en-GB" w:eastAsia="en-GB"/>
              </w:rPr>
              <w:t xml:space="preserve">Start date and end date for completion of required services/results </w:t>
            </w:r>
          </w:p>
          <w:p w14:paraId="3EBE9651" w14:textId="77777777" w:rsidR="003C3FFA" w:rsidRPr="003C3FFA" w:rsidRDefault="003C3FFA" w:rsidP="003C3FFA">
            <w:pPr>
              <w:tabs>
                <w:tab w:val="center" w:pos="4320"/>
                <w:tab w:val="right" w:pos="8640"/>
              </w:tabs>
              <w:ind w:left="360"/>
              <w:jc w:val="both"/>
              <w:rPr>
                <w:rFonts w:asciiTheme="minorHAnsi" w:eastAsia="Times New Roman" w:hAnsiTheme="minorHAnsi" w:cstheme="minorHAnsi"/>
                <w:b/>
                <w:color w:val="000000"/>
                <w:spacing w:val="-3"/>
                <w:sz w:val="18"/>
                <w:szCs w:val="18"/>
                <w:lang w:val="en-GB" w:eastAsia="en-GB"/>
              </w:rPr>
            </w:pPr>
          </w:p>
          <w:p w14:paraId="0A9E6B74" w14:textId="546922A2" w:rsidR="003C3FFA" w:rsidRPr="00896692" w:rsidRDefault="003C3FFA" w:rsidP="003C3FFA">
            <w:pPr>
              <w:tabs>
                <w:tab w:val="center" w:pos="4320"/>
                <w:tab w:val="right" w:pos="8640"/>
              </w:tabs>
              <w:ind w:left="360"/>
              <w:jc w:val="both"/>
              <w:rPr>
                <w:rFonts w:asciiTheme="minorHAnsi" w:eastAsia="Times New Roman" w:hAnsiTheme="minorHAnsi" w:cstheme="minorHAnsi"/>
                <w:bCs/>
                <w:color w:val="000000"/>
                <w:spacing w:val="-3"/>
                <w:sz w:val="18"/>
                <w:szCs w:val="18"/>
                <w:lang w:val="en-GB" w:eastAsia="en-GB"/>
              </w:rPr>
            </w:pPr>
            <w:r w:rsidRPr="00896692">
              <w:rPr>
                <w:rFonts w:asciiTheme="minorHAnsi" w:eastAsia="Times New Roman" w:hAnsiTheme="minorHAnsi" w:cstheme="minorHAnsi"/>
                <w:bCs/>
                <w:color w:val="000000"/>
                <w:spacing w:val="-3"/>
                <w:sz w:val="18"/>
                <w:szCs w:val="18"/>
                <w:lang w:val="en-GB" w:eastAsia="en-GB"/>
              </w:rPr>
              <w:t>January 2024 – December 2024 (12 months)</w:t>
            </w:r>
          </w:p>
          <w:p w14:paraId="75022245" w14:textId="77777777" w:rsidR="008B7814" w:rsidRPr="0056586D" w:rsidRDefault="008B7814" w:rsidP="009A4049">
            <w:pPr>
              <w:tabs>
                <w:tab w:val="center" w:pos="435"/>
                <w:tab w:val="right" w:pos="8640"/>
              </w:tabs>
              <w:ind w:right="242"/>
              <w:jc w:val="both"/>
              <w:rPr>
                <w:rFonts w:asciiTheme="minorHAnsi" w:hAnsiTheme="minorHAnsi" w:cstheme="minorHAnsi"/>
                <w:b/>
                <w:iCs/>
                <w:color w:val="000000"/>
                <w:sz w:val="18"/>
                <w:szCs w:val="18"/>
                <w:highlight w:val="yellow"/>
              </w:rPr>
            </w:pPr>
          </w:p>
        </w:tc>
      </w:tr>
      <w:tr w:rsidR="008B7814" w:rsidRPr="0056586D" w14:paraId="1F41E63B" w14:textId="77777777" w:rsidTr="009A4049">
        <w:tc>
          <w:tcPr>
            <w:tcW w:w="9629" w:type="dxa"/>
          </w:tcPr>
          <w:p w14:paraId="364B97F5" w14:textId="204404C4" w:rsidR="008B7814" w:rsidRPr="00032C17" w:rsidRDefault="008B7814" w:rsidP="00032C17">
            <w:pPr>
              <w:pStyle w:val="ListParagraph"/>
              <w:numPr>
                <w:ilvl w:val="0"/>
                <w:numId w:val="1"/>
              </w:numPr>
              <w:tabs>
                <w:tab w:val="center" w:pos="4320"/>
                <w:tab w:val="right" w:pos="8640"/>
              </w:tabs>
              <w:jc w:val="both"/>
              <w:rPr>
                <w:rFonts w:eastAsia="Times New Roman" w:cstheme="minorHAnsi"/>
                <w:color w:val="000000"/>
                <w:spacing w:val="-3"/>
                <w:sz w:val="18"/>
                <w:szCs w:val="18"/>
                <w:lang w:val="en-GB" w:eastAsia="en-GB"/>
              </w:rPr>
            </w:pPr>
            <w:r w:rsidRPr="00032C17">
              <w:rPr>
                <w:rFonts w:eastAsia="Times New Roman" w:cstheme="minorHAnsi"/>
                <w:b/>
                <w:color w:val="000000"/>
                <w:spacing w:val="-3"/>
                <w:sz w:val="18"/>
                <w:szCs w:val="18"/>
                <w:lang w:val="en-GB" w:eastAsia="en-GB"/>
              </w:rPr>
              <w:t>Competencies:</w:t>
            </w:r>
          </w:p>
          <w:p w14:paraId="092687E2" w14:textId="77777777" w:rsidR="003C3FFA" w:rsidRPr="0056586D" w:rsidRDefault="003C3FFA" w:rsidP="003C3FFA">
            <w:pPr>
              <w:tabs>
                <w:tab w:val="center" w:pos="4320"/>
                <w:tab w:val="right" w:pos="8640"/>
              </w:tabs>
              <w:ind w:left="360"/>
              <w:jc w:val="both"/>
              <w:rPr>
                <w:rFonts w:asciiTheme="minorHAnsi" w:eastAsia="Times New Roman" w:hAnsiTheme="minorHAnsi" w:cstheme="minorHAnsi"/>
                <w:color w:val="000000"/>
                <w:spacing w:val="-3"/>
                <w:sz w:val="18"/>
                <w:szCs w:val="18"/>
                <w:lang w:val="en-GB" w:eastAsia="en-GB"/>
              </w:rPr>
            </w:pPr>
          </w:p>
          <w:p w14:paraId="0D1159DD" w14:textId="403856AD" w:rsidR="008B7814" w:rsidRDefault="008B7814" w:rsidP="00032C17">
            <w:pPr>
              <w:numPr>
                <w:ilvl w:val="1"/>
                <w:numId w:val="1"/>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56586D">
              <w:rPr>
                <w:rFonts w:asciiTheme="minorHAnsi" w:eastAsia="Times New Roman" w:hAnsiTheme="minorHAnsi" w:cstheme="minorHAnsi"/>
                <w:color w:val="000000"/>
                <w:spacing w:val="-3"/>
                <w:sz w:val="18"/>
                <w:szCs w:val="18"/>
                <w:lang w:val="en-GB" w:eastAsia="en-GB"/>
              </w:rPr>
              <w:t>Technical/functional competencies required.</w:t>
            </w:r>
          </w:p>
          <w:p w14:paraId="169E53C7" w14:textId="58C7F66A" w:rsidR="008B7814" w:rsidRPr="008B7814" w:rsidRDefault="005E434A" w:rsidP="008B7814">
            <w:pPr>
              <w:pStyle w:val="Headingblue"/>
              <w:spacing w:line="276" w:lineRule="auto"/>
              <w:rPr>
                <w:rFonts w:asciiTheme="minorHAnsi" w:hAnsiTheme="minorHAnsi" w:cstheme="minorHAnsi"/>
                <w:b w:val="0"/>
                <w:color w:val="auto"/>
                <w:spacing w:val="-3"/>
                <w:sz w:val="18"/>
                <w:szCs w:val="18"/>
              </w:rPr>
            </w:pPr>
            <w:r>
              <w:rPr>
                <w:rFonts w:asciiTheme="minorHAnsi" w:hAnsiTheme="minorHAnsi" w:cstheme="minorHAnsi"/>
                <w:b w:val="0"/>
                <w:color w:val="auto"/>
                <w:spacing w:val="-3"/>
                <w:sz w:val="18"/>
                <w:szCs w:val="18"/>
              </w:rPr>
              <w:t xml:space="preserve">                             </w:t>
            </w:r>
            <w:r w:rsidR="008B7814" w:rsidRPr="008B7814">
              <w:rPr>
                <w:rFonts w:asciiTheme="minorHAnsi" w:hAnsiTheme="minorHAnsi" w:cstheme="minorHAnsi"/>
                <w:b w:val="0"/>
                <w:color w:val="auto"/>
                <w:spacing w:val="-3"/>
                <w:sz w:val="18"/>
                <w:szCs w:val="18"/>
              </w:rPr>
              <w:t xml:space="preserve">The CSO’s should demonstrate and have the following elements: </w:t>
            </w:r>
          </w:p>
          <w:p w14:paraId="5300BCCD" w14:textId="77777777" w:rsidR="008B7814" w:rsidRPr="00032C17" w:rsidRDefault="008B7814" w:rsidP="00896692">
            <w:pPr>
              <w:pStyle w:val="Headingblue"/>
              <w:numPr>
                <w:ilvl w:val="0"/>
                <w:numId w:val="32"/>
              </w:numPr>
              <w:spacing w:line="276" w:lineRule="auto"/>
              <w:ind w:left="1307" w:hanging="284"/>
              <w:jc w:val="both"/>
              <w:rPr>
                <w:rFonts w:asciiTheme="minorHAnsi" w:hAnsiTheme="minorHAnsi" w:cstheme="minorHAnsi"/>
                <w:b w:val="0"/>
                <w:color w:val="auto"/>
                <w:spacing w:val="-3"/>
                <w:sz w:val="18"/>
                <w:szCs w:val="18"/>
              </w:rPr>
            </w:pPr>
            <w:r w:rsidRPr="00032C17">
              <w:rPr>
                <w:rFonts w:asciiTheme="minorHAnsi" w:hAnsiTheme="minorHAnsi" w:cstheme="minorHAnsi"/>
                <w:b w:val="0"/>
                <w:color w:val="auto"/>
                <w:spacing w:val="-3"/>
                <w:sz w:val="18"/>
                <w:szCs w:val="18"/>
              </w:rPr>
              <w:t xml:space="preserve">Proven and demonstrable relevant experience of not less than 5 years, in Results Based Management approach to project management, sound and prudent funds management, community engagement utilising participatory methods, and capacity building, among others., </w:t>
            </w:r>
          </w:p>
          <w:p w14:paraId="5E57F790" w14:textId="77777777" w:rsidR="008B7814" w:rsidRPr="00032C17" w:rsidRDefault="008B7814" w:rsidP="00896692">
            <w:pPr>
              <w:pStyle w:val="Headingblue"/>
              <w:numPr>
                <w:ilvl w:val="0"/>
                <w:numId w:val="32"/>
              </w:numPr>
              <w:spacing w:line="276" w:lineRule="auto"/>
              <w:ind w:left="1307" w:hanging="284"/>
              <w:jc w:val="both"/>
              <w:rPr>
                <w:rFonts w:asciiTheme="minorHAnsi" w:hAnsiTheme="minorHAnsi" w:cstheme="minorHAnsi"/>
                <w:b w:val="0"/>
                <w:color w:val="auto"/>
                <w:spacing w:val="-3"/>
                <w:sz w:val="18"/>
                <w:szCs w:val="18"/>
              </w:rPr>
            </w:pPr>
            <w:r w:rsidRPr="00032C17">
              <w:rPr>
                <w:rFonts w:asciiTheme="minorHAnsi" w:hAnsiTheme="minorHAnsi" w:cstheme="minorHAnsi"/>
                <w:b w:val="0"/>
                <w:color w:val="auto"/>
                <w:spacing w:val="-3"/>
                <w:sz w:val="18"/>
                <w:szCs w:val="18"/>
              </w:rPr>
              <w:t>Demonstrable experience in implementation of conflict prevention and peace building aligned to UNSCR 1325 pillars and principles, gender equality and women empowerment initiatives at community levels including a clear understanding of the National Peace Architecture</w:t>
            </w:r>
          </w:p>
          <w:p w14:paraId="6FC12926" w14:textId="77777777" w:rsidR="008B7814" w:rsidRPr="00032C17" w:rsidRDefault="008B7814" w:rsidP="00896692">
            <w:pPr>
              <w:pStyle w:val="Headingblue"/>
              <w:numPr>
                <w:ilvl w:val="0"/>
                <w:numId w:val="32"/>
              </w:numPr>
              <w:spacing w:line="276" w:lineRule="auto"/>
              <w:ind w:left="1307" w:hanging="284"/>
              <w:jc w:val="both"/>
              <w:rPr>
                <w:rFonts w:asciiTheme="minorHAnsi" w:hAnsiTheme="minorHAnsi" w:cstheme="minorHAnsi"/>
                <w:b w:val="0"/>
                <w:color w:val="auto"/>
                <w:spacing w:val="-3"/>
                <w:sz w:val="18"/>
                <w:szCs w:val="18"/>
              </w:rPr>
            </w:pPr>
            <w:r w:rsidRPr="00032C17">
              <w:rPr>
                <w:rFonts w:asciiTheme="minorHAnsi" w:hAnsiTheme="minorHAnsi" w:cstheme="minorHAnsi"/>
                <w:b w:val="0"/>
                <w:color w:val="auto"/>
                <w:spacing w:val="-3"/>
                <w:sz w:val="18"/>
                <w:szCs w:val="18"/>
              </w:rPr>
              <w:t xml:space="preserve">Demonstrated (previous) experience in carrying out similar projects working with national, district and community level structures and stakeholders. </w:t>
            </w:r>
          </w:p>
          <w:p w14:paraId="4E218BE8" w14:textId="1C842E8C" w:rsidR="00CA4EC3" w:rsidRPr="00032C17" w:rsidRDefault="00CA4EC3" w:rsidP="00896692">
            <w:pPr>
              <w:pStyle w:val="Headingblue"/>
              <w:numPr>
                <w:ilvl w:val="0"/>
                <w:numId w:val="32"/>
              </w:numPr>
              <w:spacing w:line="276" w:lineRule="auto"/>
              <w:ind w:left="1307" w:hanging="284"/>
              <w:jc w:val="both"/>
              <w:rPr>
                <w:rFonts w:asciiTheme="minorHAnsi" w:hAnsiTheme="minorHAnsi" w:cstheme="minorHAnsi"/>
                <w:b w:val="0"/>
                <w:color w:val="auto"/>
                <w:spacing w:val="-3"/>
                <w:sz w:val="18"/>
                <w:szCs w:val="18"/>
              </w:rPr>
            </w:pPr>
            <w:r w:rsidRPr="00032C17">
              <w:rPr>
                <w:rFonts w:asciiTheme="minorHAnsi" w:hAnsiTheme="minorHAnsi" w:cstheme="minorHAnsi"/>
                <w:b w:val="0"/>
                <w:color w:val="auto"/>
                <w:spacing w:val="-3"/>
                <w:sz w:val="18"/>
                <w:szCs w:val="18"/>
              </w:rPr>
              <w:t xml:space="preserve">Be well established with strong and evident operational presence in the targeted </w:t>
            </w:r>
            <w:proofErr w:type="gramStart"/>
            <w:r w:rsidRPr="00032C17">
              <w:rPr>
                <w:rFonts w:asciiTheme="minorHAnsi" w:hAnsiTheme="minorHAnsi" w:cstheme="minorHAnsi"/>
                <w:b w:val="0"/>
                <w:color w:val="auto"/>
                <w:spacing w:val="-3"/>
                <w:sz w:val="18"/>
                <w:szCs w:val="18"/>
              </w:rPr>
              <w:t>districts</w:t>
            </w:r>
            <w:proofErr w:type="gramEnd"/>
          </w:p>
          <w:p w14:paraId="26F8A7A6" w14:textId="77777777" w:rsidR="008B7814" w:rsidRPr="00032C17" w:rsidRDefault="008B7814" w:rsidP="00896692">
            <w:pPr>
              <w:pStyle w:val="Headingblue"/>
              <w:numPr>
                <w:ilvl w:val="0"/>
                <w:numId w:val="32"/>
              </w:numPr>
              <w:spacing w:line="276" w:lineRule="auto"/>
              <w:ind w:left="1307" w:hanging="284"/>
              <w:jc w:val="both"/>
              <w:rPr>
                <w:rFonts w:asciiTheme="minorHAnsi" w:hAnsiTheme="minorHAnsi" w:cstheme="minorHAnsi"/>
                <w:b w:val="0"/>
                <w:color w:val="auto"/>
                <w:spacing w:val="-3"/>
                <w:sz w:val="18"/>
                <w:szCs w:val="18"/>
              </w:rPr>
            </w:pPr>
            <w:r w:rsidRPr="00032C17">
              <w:rPr>
                <w:rFonts w:asciiTheme="minorHAnsi" w:hAnsiTheme="minorHAnsi" w:cstheme="minorHAnsi"/>
                <w:b w:val="0"/>
                <w:color w:val="auto"/>
                <w:spacing w:val="-3"/>
                <w:sz w:val="18"/>
                <w:szCs w:val="18"/>
              </w:rPr>
              <w:t xml:space="preserve">Understanding of UN global and national development priorities. </w:t>
            </w:r>
          </w:p>
          <w:p w14:paraId="2C44411B" w14:textId="77777777" w:rsidR="008B7814" w:rsidRPr="00032C17" w:rsidRDefault="008B7814" w:rsidP="00896692">
            <w:pPr>
              <w:pStyle w:val="Headingblue"/>
              <w:numPr>
                <w:ilvl w:val="0"/>
                <w:numId w:val="32"/>
              </w:numPr>
              <w:spacing w:line="276" w:lineRule="auto"/>
              <w:ind w:left="1307" w:hanging="284"/>
              <w:jc w:val="both"/>
              <w:rPr>
                <w:rFonts w:asciiTheme="minorHAnsi" w:hAnsiTheme="minorHAnsi" w:cstheme="minorHAnsi"/>
                <w:b w:val="0"/>
                <w:color w:val="auto"/>
                <w:spacing w:val="-3"/>
                <w:sz w:val="18"/>
                <w:szCs w:val="18"/>
              </w:rPr>
            </w:pPr>
            <w:r w:rsidRPr="00032C17">
              <w:rPr>
                <w:rFonts w:asciiTheme="minorHAnsi" w:hAnsiTheme="minorHAnsi" w:cstheme="minorHAnsi"/>
                <w:b w:val="0"/>
                <w:color w:val="auto"/>
                <w:spacing w:val="-3"/>
                <w:sz w:val="18"/>
                <w:szCs w:val="18"/>
              </w:rPr>
              <w:lastRenderedPageBreak/>
              <w:t>Demonstrable previous experience as an implementing partner to UN Women or other UN Agency will be an added advantage.</w:t>
            </w:r>
          </w:p>
          <w:p w14:paraId="642DAEC0" w14:textId="77777777" w:rsidR="008B7814" w:rsidRPr="0056586D" w:rsidRDefault="008B7814" w:rsidP="008B7814">
            <w:pPr>
              <w:tabs>
                <w:tab w:val="center" w:pos="4320"/>
                <w:tab w:val="right" w:pos="8640"/>
              </w:tabs>
              <w:jc w:val="both"/>
              <w:rPr>
                <w:rFonts w:asciiTheme="minorHAnsi" w:eastAsia="Times New Roman" w:hAnsiTheme="minorHAnsi" w:cstheme="minorHAnsi"/>
                <w:color w:val="000000"/>
                <w:spacing w:val="-3"/>
                <w:sz w:val="18"/>
                <w:szCs w:val="18"/>
                <w:lang w:val="en-GB" w:eastAsia="en-GB"/>
              </w:rPr>
            </w:pPr>
          </w:p>
          <w:p w14:paraId="6DB12E2D" w14:textId="3C36EB84" w:rsidR="008B7814" w:rsidRPr="005E434A" w:rsidRDefault="008B7814" w:rsidP="00032C17">
            <w:pPr>
              <w:pStyle w:val="ListParagraph"/>
              <w:numPr>
                <w:ilvl w:val="0"/>
                <w:numId w:val="16"/>
              </w:numPr>
              <w:ind w:left="1303" w:hanging="567"/>
              <w:jc w:val="both"/>
              <w:rPr>
                <w:rFonts w:eastAsia="Times New Roman" w:cstheme="minorHAnsi"/>
                <w:color w:val="000000"/>
                <w:spacing w:val="-3"/>
                <w:sz w:val="18"/>
                <w:szCs w:val="18"/>
                <w:lang w:val="en-GB" w:eastAsia="en-GB"/>
              </w:rPr>
            </w:pPr>
            <w:r w:rsidRPr="005E434A">
              <w:rPr>
                <w:rFonts w:eastAsia="Times New Roman" w:cstheme="minorHAnsi"/>
                <w:color w:val="000000"/>
                <w:spacing w:val="-3"/>
                <w:sz w:val="18"/>
                <w:szCs w:val="18"/>
                <w:lang w:val="en-GB" w:eastAsia="en-GB"/>
              </w:rPr>
              <w:t xml:space="preserve">Other competencies, which while not required, can be an asset for the performance of </w:t>
            </w:r>
            <w:proofErr w:type="gramStart"/>
            <w:r w:rsidRPr="005E434A">
              <w:rPr>
                <w:rFonts w:eastAsia="Times New Roman" w:cstheme="minorHAnsi"/>
                <w:color w:val="000000"/>
                <w:spacing w:val="-3"/>
                <w:sz w:val="18"/>
                <w:szCs w:val="18"/>
                <w:lang w:val="en-GB" w:eastAsia="en-GB"/>
              </w:rPr>
              <w:t>services</w:t>
            </w:r>
            <w:proofErr w:type="gramEnd"/>
          </w:p>
          <w:p w14:paraId="3130B703" w14:textId="51A607D6" w:rsidR="003C3FFA" w:rsidRPr="0056586D" w:rsidRDefault="003C3FFA" w:rsidP="003C3FFA">
            <w:pPr>
              <w:ind w:left="700"/>
              <w:contextualSpacing/>
              <w:jc w:val="both"/>
              <w:rPr>
                <w:rFonts w:asciiTheme="minorHAnsi" w:eastAsia="Times New Roman" w:hAnsiTheme="minorHAnsi" w:cstheme="minorHAnsi"/>
                <w:color w:val="000000"/>
                <w:spacing w:val="-3"/>
                <w:sz w:val="18"/>
                <w:szCs w:val="18"/>
                <w:lang w:val="en-GB" w:eastAsia="en-GB"/>
              </w:rPr>
            </w:pPr>
          </w:p>
          <w:p w14:paraId="41456BB5" w14:textId="77777777" w:rsidR="008B7814" w:rsidRPr="0056586D" w:rsidRDefault="008B7814" w:rsidP="009A4049">
            <w:pPr>
              <w:tabs>
                <w:tab w:val="center" w:pos="4320"/>
                <w:tab w:val="right" w:pos="8640"/>
              </w:tabs>
              <w:rPr>
                <w:rFonts w:asciiTheme="minorHAnsi" w:eastAsia="Times New Roman" w:hAnsiTheme="minorHAnsi" w:cstheme="minorHAnsi"/>
                <w:color w:val="000000"/>
                <w:spacing w:val="-3"/>
                <w:sz w:val="18"/>
                <w:szCs w:val="18"/>
                <w:lang w:val="en-GB" w:eastAsia="en-GB"/>
              </w:rPr>
            </w:pPr>
          </w:p>
        </w:tc>
      </w:tr>
    </w:tbl>
    <w:p w14:paraId="3E2A395B" w14:textId="77777777" w:rsidR="008B7814" w:rsidRPr="0056586D" w:rsidRDefault="008B7814" w:rsidP="008B7814">
      <w:pPr>
        <w:spacing w:after="0" w:line="240" w:lineRule="auto"/>
        <w:rPr>
          <w:rFonts w:eastAsia="Calibri" w:cstheme="minorHAnsi"/>
          <w:color w:val="000000"/>
          <w:spacing w:val="-2"/>
          <w:sz w:val="18"/>
          <w:szCs w:val="18"/>
          <w:lang w:val="en-CA"/>
        </w:rPr>
      </w:pPr>
    </w:p>
    <w:p w14:paraId="74E71C51" w14:textId="77777777" w:rsidR="008B7814" w:rsidRPr="006A6405" w:rsidRDefault="008B7814" w:rsidP="008B7814">
      <w:pPr>
        <w:pStyle w:val="ListParagraph"/>
        <w:numPr>
          <w:ilvl w:val="0"/>
          <w:numId w:val="7"/>
        </w:numPr>
        <w:spacing w:after="0" w:line="240" w:lineRule="auto"/>
        <w:rPr>
          <w:rFonts w:eastAsia="Calibri" w:cstheme="minorHAnsi"/>
          <w:b/>
          <w:bCs/>
          <w:spacing w:val="-3"/>
          <w:sz w:val="18"/>
          <w:szCs w:val="18"/>
          <w:lang w:val="en-CA"/>
        </w:rPr>
      </w:pPr>
      <w:r w:rsidRPr="006A6405">
        <w:rPr>
          <w:rFonts w:eastAsia="Times New Roman" w:cstheme="minorHAnsi"/>
          <w:b/>
          <w:color w:val="0070C0"/>
          <w:sz w:val="18"/>
          <w:szCs w:val="18"/>
          <w:lang w:val="en-GB" w:eastAsia="en-GB"/>
        </w:rPr>
        <w:t>Acceptance of the terms and conditions outlined in the template Partner Agreement</w:t>
      </w:r>
    </w:p>
    <w:p w14:paraId="61363B78" w14:textId="77777777" w:rsidR="008B7814" w:rsidRPr="00667DBC" w:rsidRDefault="008B7814" w:rsidP="008B7814">
      <w:pPr>
        <w:pStyle w:val="ListParagraph"/>
        <w:spacing w:after="0" w:line="240" w:lineRule="auto"/>
        <w:ind w:left="360"/>
        <w:rPr>
          <w:rFonts w:eastAsia="Calibri" w:cstheme="minorHAnsi"/>
          <w:b/>
          <w:bCs/>
          <w:spacing w:val="-3"/>
          <w:sz w:val="18"/>
          <w:szCs w:val="18"/>
          <w:lang w:val="en-CA"/>
        </w:rPr>
      </w:pPr>
    </w:p>
    <w:p w14:paraId="78946818" w14:textId="77777777" w:rsidR="008B7814" w:rsidRPr="0056586D" w:rsidRDefault="008B7814" w:rsidP="008B7814">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Pr>
          <w:rFonts w:eastAsiaTheme="majorEastAsia" w:cstheme="minorHAnsi"/>
          <w:color w:val="000000" w:themeColor="text1"/>
          <w:sz w:val="18"/>
          <w:szCs w:val="18"/>
        </w:rPr>
        <w:t>nents</w:t>
      </w:r>
      <w:r w:rsidRPr="0056586D">
        <w:rPr>
          <w:rFonts w:eastAsiaTheme="majorEastAsia" w:cstheme="minorHAnsi"/>
          <w:color w:val="000000" w:themeColor="text1"/>
          <w:sz w:val="18"/>
          <w:szCs w:val="18"/>
        </w:rPr>
        <w:t xml:space="preserve"> must include an acceptance of the terms and conditions outlined in the </w:t>
      </w:r>
      <w:r>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 or objections thereto.</w:t>
      </w:r>
      <w:r>
        <w:rPr>
          <w:rFonts w:eastAsiaTheme="majorEastAsia" w:cstheme="minorHAnsi"/>
          <w:color w:val="000000" w:themeColor="text1"/>
          <w:sz w:val="18"/>
          <w:szCs w:val="18"/>
        </w:rPr>
        <w:t xml:space="preserve"> </w:t>
      </w:r>
    </w:p>
    <w:p w14:paraId="706A6A6F" w14:textId="77777777" w:rsidR="008B7814" w:rsidRPr="0056586D" w:rsidRDefault="008B7814" w:rsidP="008B7814">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 xml:space="preserve">Submission of </w:t>
      </w:r>
      <w:r>
        <w:rPr>
          <w:rFonts w:eastAsiaTheme="majorEastAsia" w:cstheme="minorHAnsi"/>
          <w:color w:val="000000" w:themeColor="text1"/>
          <w:sz w:val="18"/>
          <w:szCs w:val="18"/>
        </w:rPr>
        <w:t xml:space="preserve">any such </w:t>
      </w:r>
      <w:r w:rsidRPr="0056586D">
        <w:rPr>
          <w:rFonts w:eastAsiaTheme="majorEastAsia" w:cstheme="minorHAnsi"/>
          <w:color w:val="000000" w:themeColor="text1"/>
          <w:sz w:val="18"/>
          <w:szCs w:val="18"/>
        </w:rPr>
        <w:t>reservations or objections does not mean that UN Women will automatically accept them should the propo</w:t>
      </w:r>
      <w:r>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3D821F22" w14:textId="77777777" w:rsidR="008B7814" w:rsidRPr="0056586D" w:rsidRDefault="008B7814" w:rsidP="008B7814">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 will evaluate any reservation or objection during</w:t>
      </w:r>
      <w:r>
        <w:rPr>
          <w:rFonts w:eastAsiaTheme="majorEastAsia" w:cstheme="minorHAnsi"/>
          <w:color w:val="000000" w:themeColor="text1"/>
          <w:sz w:val="18"/>
          <w:szCs w:val="18"/>
        </w:rPr>
        <w:t xml:space="preserve"> its</w:t>
      </w:r>
      <w:r w:rsidRPr="0056586D">
        <w:rPr>
          <w:rFonts w:eastAsiaTheme="majorEastAsia" w:cstheme="minorHAnsi"/>
          <w:color w:val="000000" w:themeColor="text1"/>
          <w:sz w:val="18"/>
          <w:szCs w:val="18"/>
        </w:rPr>
        <w:t xml:space="preserve"> evaluation of the proposal and may accept or reject any such reservation or objection.</w:t>
      </w:r>
    </w:p>
    <w:p w14:paraId="43F12A1A" w14:textId="77777777" w:rsidR="008B7814" w:rsidRDefault="008B7814" w:rsidP="008B7814">
      <w:pPr>
        <w:rPr>
          <w:rFonts w:cstheme="minorHAnsi"/>
          <w:sz w:val="18"/>
          <w:szCs w:val="18"/>
        </w:rPr>
      </w:pPr>
      <w:r>
        <w:rPr>
          <w:rFonts w:cstheme="minorHAnsi"/>
          <w:sz w:val="18"/>
          <w:szCs w:val="18"/>
        </w:rPr>
        <w:br w:type="page"/>
      </w:r>
    </w:p>
    <w:p w14:paraId="15E8FD9E" w14:textId="77777777" w:rsidR="008B7814" w:rsidRDefault="008B7814" w:rsidP="008B7814">
      <w:pPr>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lastRenderedPageBreak/>
        <w:t>Annex B-1</w:t>
      </w:r>
    </w:p>
    <w:p w14:paraId="26564588" w14:textId="77777777" w:rsidR="008B7814" w:rsidRPr="0056586D" w:rsidRDefault="008B7814" w:rsidP="008B7814">
      <w:pPr>
        <w:tabs>
          <w:tab w:val="center" w:pos="4320"/>
          <w:tab w:val="right" w:pos="8640"/>
        </w:tabs>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u w:val="single"/>
          <w:lang w:val="en-GB" w:eastAsia="en-GB"/>
        </w:rPr>
        <w:t>Mandatory Requirements/Pre-Qualification Criteria and Contractual Aspect</w:t>
      </w:r>
      <w:r w:rsidRPr="0056586D">
        <w:rPr>
          <w:rFonts w:eastAsia="Times New Roman" w:cstheme="minorHAnsi"/>
          <w:b/>
          <w:color w:val="002060"/>
          <w:sz w:val="18"/>
          <w:szCs w:val="18"/>
          <w:lang w:val="en-GB" w:eastAsia="en-GB"/>
        </w:rPr>
        <w:t>s</w:t>
      </w:r>
    </w:p>
    <w:p w14:paraId="56B62F8C" w14:textId="77777777" w:rsidR="008B7814" w:rsidRPr="0056586D" w:rsidRDefault="008B7814" w:rsidP="008B7814">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[To be completed by proponents and returned with their proposal]</w:t>
      </w:r>
    </w:p>
    <w:p w14:paraId="264AF018" w14:textId="77777777" w:rsidR="008B7814" w:rsidRPr="0056586D" w:rsidRDefault="008B7814" w:rsidP="008B7814">
      <w:pPr>
        <w:tabs>
          <w:tab w:val="center" w:pos="4320"/>
          <w:tab w:val="right" w:pos="8640"/>
        </w:tabs>
        <w:spacing w:after="0" w:line="240" w:lineRule="auto"/>
        <w:jc w:val="center"/>
        <w:rPr>
          <w:rFonts w:eastAsia="Times New Roman" w:cstheme="minorHAnsi"/>
          <w:b/>
          <w:color w:val="000000"/>
          <w:sz w:val="18"/>
          <w:szCs w:val="18"/>
          <w:lang w:val="en-GB" w:eastAsia="en-GB"/>
        </w:rPr>
      </w:pPr>
    </w:p>
    <w:p w14:paraId="23E98137" w14:textId="77777777" w:rsidR="008B7814" w:rsidRPr="0056586D" w:rsidRDefault="008B7814" w:rsidP="008B7814">
      <w:pPr>
        <w:tabs>
          <w:tab w:val="center" w:pos="4320"/>
          <w:tab w:val="right" w:pos="8640"/>
        </w:tabs>
        <w:spacing w:after="0" w:line="240" w:lineRule="auto"/>
        <w:rPr>
          <w:rFonts w:eastAsia="Times New Roman" w:cstheme="minorHAnsi"/>
          <w:b/>
          <w:color w:val="000000"/>
          <w:sz w:val="18"/>
          <w:szCs w:val="18"/>
          <w:lang w:val="en-GB" w:eastAsia="en-GB"/>
        </w:rPr>
      </w:pPr>
    </w:p>
    <w:p w14:paraId="500EF32C" w14:textId="77777777" w:rsidR="008B7814" w:rsidRPr="0056586D" w:rsidRDefault="008B7814" w:rsidP="008B7814">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or Proposals</w:t>
      </w:r>
    </w:p>
    <w:p w14:paraId="6893B0CE" w14:textId="77777777" w:rsidR="008B7814" w:rsidRPr="0056586D" w:rsidRDefault="008B7814" w:rsidP="008B7814">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04F2B62A" w14:textId="078CD5AA" w:rsidR="008B7814" w:rsidRPr="002366FC" w:rsidRDefault="008B7814" w:rsidP="008B7814">
      <w:pPr>
        <w:tabs>
          <w:tab w:val="center" w:pos="4320"/>
          <w:tab w:val="right" w:pos="8640"/>
        </w:tabs>
        <w:spacing w:after="0" w:line="240" w:lineRule="auto"/>
        <w:rPr>
          <w:rFonts w:eastAsia="Times New Roman" w:cstheme="minorHAnsi"/>
          <w:b/>
          <w:color w:val="000000"/>
          <w:sz w:val="18"/>
          <w:szCs w:val="18"/>
          <w:lang w:val="pt-BR" w:eastAsia="en-GB"/>
        </w:rPr>
      </w:pPr>
      <w:r w:rsidRPr="002366FC">
        <w:rPr>
          <w:rFonts w:eastAsia="Times New Roman" w:cstheme="minorHAnsi"/>
          <w:b/>
          <w:color w:val="000000"/>
          <w:sz w:val="18"/>
          <w:szCs w:val="18"/>
          <w:lang w:val="pt-BR" w:eastAsia="en-GB"/>
        </w:rPr>
        <w:t xml:space="preserve">CFP No. </w:t>
      </w:r>
      <w:r w:rsidR="002366FC" w:rsidRPr="005A11D4">
        <w:rPr>
          <w:rFonts w:eastAsia="Calibri" w:cstheme="minorHAnsi"/>
          <w:b/>
          <w:bCs/>
          <w:sz w:val="18"/>
          <w:szCs w:val="18"/>
          <w:lang w:val="pt-BR"/>
        </w:rPr>
        <w:t>UNW-ESA-MWI-CFP-2023-002</w:t>
      </w:r>
    </w:p>
    <w:p w14:paraId="6E432F3D" w14:textId="77777777" w:rsidR="008B7814" w:rsidRPr="002366FC" w:rsidRDefault="008B7814" w:rsidP="008B7814">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pt-BR"/>
        </w:rPr>
      </w:pPr>
    </w:p>
    <w:p w14:paraId="22782A07" w14:textId="77777777" w:rsidR="008B7814" w:rsidRPr="0056586D" w:rsidRDefault="008B7814" w:rsidP="008B7814">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Proponents are requested to complete this form and return it as part of their submission. Proponents will receive a </w:t>
      </w:r>
      <w:r w:rsidRPr="002726C0">
        <w:rPr>
          <w:rFonts w:eastAsia="Times New Roman" w:cstheme="minorHAnsi"/>
          <w:b/>
          <w:bCs/>
          <w:color w:val="000000"/>
          <w:sz w:val="18"/>
          <w:szCs w:val="18"/>
          <w:lang w:val="en-GB" w:eastAsia="en-GB"/>
        </w:rPr>
        <w:t>pass/fail rating</w:t>
      </w:r>
      <w:r w:rsidRPr="0056586D">
        <w:rPr>
          <w:rFonts w:eastAsia="Times New Roman" w:cstheme="minorHAnsi"/>
          <w:color w:val="000000"/>
          <w:sz w:val="18"/>
          <w:szCs w:val="18"/>
          <w:lang w:val="en-GB" w:eastAsia="en-GB"/>
        </w:rPr>
        <w:t xml:space="preserve"> on this section. To be considered, proponents must meet all the mandatory criteria described below. All questions should be answered on this form or an exact duplicate thereof. UN Women reserves the right to verify any information contained in </w:t>
      </w:r>
      <w:r>
        <w:rPr>
          <w:rFonts w:eastAsia="Times New Roman" w:cstheme="minorHAnsi"/>
          <w:color w:val="000000"/>
          <w:sz w:val="18"/>
          <w:szCs w:val="18"/>
          <w:lang w:val="en-GB" w:eastAsia="en-GB"/>
        </w:rPr>
        <w:t xml:space="preserve">a </w:t>
      </w:r>
      <w:r w:rsidRPr="0056586D">
        <w:rPr>
          <w:rFonts w:eastAsia="Times New Roman" w:cstheme="minorHAnsi"/>
          <w:color w:val="000000"/>
          <w:sz w:val="18"/>
          <w:szCs w:val="18"/>
          <w:lang w:val="en-GB" w:eastAsia="en-GB"/>
        </w:rPr>
        <w:t xml:space="preserve">proponent’s response or to request additional information after the proposal is received. </w:t>
      </w:r>
      <w:r w:rsidRPr="002726C0">
        <w:rPr>
          <w:rFonts w:eastAsia="Times New Roman" w:cstheme="minorHAnsi"/>
          <w:b/>
          <w:bCs/>
          <w:color w:val="000000"/>
          <w:sz w:val="18"/>
          <w:szCs w:val="18"/>
          <w:lang w:val="en-GB" w:eastAsia="en-GB"/>
        </w:rPr>
        <w:t>Incomplete or inadequate responses, lack of response or misrepresentation in responding to any questions will result in disqualification.</w:t>
      </w:r>
    </w:p>
    <w:p w14:paraId="76F1138D" w14:textId="77777777" w:rsidR="008B7814" w:rsidRPr="0056586D" w:rsidRDefault="008B7814" w:rsidP="008B7814">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8B7814" w:rsidRPr="0056586D" w14:paraId="5C567D25" w14:textId="77777777" w:rsidTr="009A4049">
        <w:tc>
          <w:tcPr>
            <w:tcW w:w="6277" w:type="dxa"/>
            <w:shd w:val="clear" w:color="auto" w:fill="D5DCE4" w:themeFill="text2" w:themeFillTint="33"/>
          </w:tcPr>
          <w:p w14:paraId="1987ED3B" w14:textId="77777777" w:rsidR="008B7814" w:rsidRPr="0056586D" w:rsidRDefault="008B7814" w:rsidP="009A4049">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Mandatory requirements/pre-qualification criteria</w:t>
            </w:r>
          </w:p>
        </w:tc>
        <w:tc>
          <w:tcPr>
            <w:tcW w:w="2850" w:type="dxa"/>
            <w:shd w:val="clear" w:color="auto" w:fill="D5DCE4" w:themeFill="text2" w:themeFillTint="33"/>
          </w:tcPr>
          <w:p w14:paraId="0EA49E38" w14:textId="77777777" w:rsidR="008B7814" w:rsidRPr="0056586D" w:rsidRDefault="008B7814" w:rsidP="009A4049">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Proponent’s response</w:t>
            </w:r>
          </w:p>
        </w:tc>
      </w:tr>
      <w:tr w:rsidR="008B7814" w:rsidRPr="0056586D" w14:paraId="28F84E43" w14:textId="77777777" w:rsidTr="009A4049">
        <w:tc>
          <w:tcPr>
            <w:tcW w:w="6277" w:type="dxa"/>
          </w:tcPr>
          <w:p w14:paraId="7D0BD41F" w14:textId="77777777" w:rsidR="008B7814" w:rsidRPr="002648A1" w:rsidRDefault="008B7814" w:rsidP="009A4049">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Are</w:t>
            </w:r>
            <w:r w:rsidRPr="002648A1">
              <w:rPr>
                <w:rFonts w:eastAsia="Calibri" w:cstheme="minorHAnsi"/>
                <w:color w:val="000000"/>
                <w:sz w:val="18"/>
                <w:szCs w:val="18"/>
                <w:lang w:val="en-CA"/>
              </w:rPr>
              <w:t xml:space="preserve"> the services being requested part of the key services that the proponent has been performing as an organization</w:t>
            </w:r>
            <w:r>
              <w:rPr>
                <w:rFonts w:eastAsia="Calibri" w:cstheme="minorHAnsi"/>
                <w:color w:val="000000"/>
                <w:sz w:val="18"/>
                <w:szCs w:val="18"/>
                <w:lang w:val="en-CA"/>
              </w:rPr>
              <w:t>?</w:t>
            </w:r>
            <w:r w:rsidRPr="002648A1">
              <w:rPr>
                <w:rFonts w:eastAsia="Calibri" w:cstheme="minorHAnsi"/>
                <w:color w:val="000000"/>
                <w:sz w:val="18"/>
                <w:szCs w:val="18"/>
                <w:lang w:val="en-CA"/>
              </w:rPr>
              <w:t xml:space="preserve"> This must be supported by a list of at least two customer references for which similar service</w:t>
            </w:r>
            <w:r>
              <w:rPr>
                <w:rFonts w:eastAsia="Calibri" w:cstheme="minorHAnsi"/>
                <w:color w:val="000000"/>
                <w:sz w:val="18"/>
                <w:szCs w:val="18"/>
                <w:lang w:val="en-CA"/>
              </w:rPr>
              <w:t xml:space="preserve"> has </w:t>
            </w:r>
            <w:r w:rsidRPr="002648A1">
              <w:rPr>
                <w:rFonts w:eastAsia="Calibri" w:cstheme="minorHAnsi"/>
                <w:color w:val="000000"/>
                <w:sz w:val="18"/>
                <w:szCs w:val="18"/>
                <w:lang w:val="en-CA"/>
              </w:rPr>
              <w:t xml:space="preserve">currently or </w:t>
            </w:r>
            <w:r>
              <w:rPr>
                <w:rFonts w:eastAsia="Calibri" w:cstheme="minorHAnsi"/>
                <w:color w:val="000000"/>
                <w:sz w:val="18"/>
                <w:szCs w:val="18"/>
                <w:lang w:val="en-CA"/>
              </w:rPr>
              <w:t xml:space="preserve">has </w:t>
            </w:r>
            <w:r w:rsidRPr="002648A1">
              <w:rPr>
                <w:rFonts w:eastAsia="Calibri" w:cstheme="minorHAnsi"/>
                <w:color w:val="000000"/>
                <w:sz w:val="18"/>
                <w:szCs w:val="18"/>
                <w:lang w:val="en-CA"/>
              </w:rPr>
              <w:t>been provided by the proponent.</w:t>
            </w:r>
          </w:p>
        </w:tc>
        <w:tc>
          <w:tcPr>
            <w:tcW w:w="2850" w:type="dxa"/>
          </w:tcPr>
          <w:p w14:paraId="49D5A7BE" w14:textId="77777777" w:rsidR="008B7814" w:rsidRPr="0056586D" w:rsidRDefault="008B7814" w:rsidP="009A4049">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#1:</w:t>
            </w:r>
          </w:p>
          <w:p w14:paraId="2490EEE1" w14:textId="77777777" w:rsidR="008B7814" w:rsidRPr="0056586D" w:rsidRDefault="008B7814" w:rsidP="009A4049">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#2:</w:t>
            </w:r>
          </w:p>
          <w:p w14:paraId="6728F2D2" w14:textId="77777777" w:rsidR="008B7814" w:rsidRPr="0056586D" w:rsidRDefault="008B7814" w:rsidP="009A4049">
            <w:pPr>
              <w:spacing w:after="0" w:line="240" w:lineRule="auto"/>
              <w:rPr>
                <w:rFonts w:eastAsia="Calibri" w:cstheme="minorHAnsi"/>
                <w:color w:val="000000"/>
                <w:sz w:val="18"/>
                <w:szCs w:val="18"/>
                <w:lang w:val="en-CA"/>
              </w:rPr>
            </w:pPr>
          </w:p>
        </w:tc>
      </w:tr>
      <w:tr w:rsidR="008B7814" w:rsidRPr="0056586D" w14:paraId="4B570150" w14:textId="77777777" w:rsidTr="009A4049">
        <w:trPr>
          <w:trHeight w:val="440"/>
        </w:trPr>
        <w:tc>
          <w:tcPr>
            <w:tcW w:w="6277" w:type="dxa"/>
          </w:tcPr>
          <w:p w14:paraId="58DF305D" w14:textId="77777777" w:rsidR="008B7814" w:rsidRPr="002648A1" w:rsidRDefault="008B7814" w:rsidP="009A4049">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Is</w:t>
            </w:r>
            <w:r w:rsidRPr="002648A1">
              <w:rPr>
                <w:rFonts w:eastAsia="Calibri" w:cstheme="minorHAnsi"/>
                <w:color w:val="000000"/>
                <w:sz w:val="18"/>
                <w:szCs w:val="18"/>
                <w:lang w:val="en-CA"/>
              </w:rPr>
              <w:t xml:space="preserve"> </w:t>
            </w:r>
            <w:r>
              <w:rPr>
                <w:rFonts w:eastAsia="Calibri" w:cstheme="minorHAnsi"/>
                <w:color w:val="000000"/>
                <w:sz w:val="18"/>
                <w:szCs w:val="18"/>
                <w:lang w:val="en-CA"/>
              </w:rPr>
              <w:t xml:space="preserve">the </w:t>
            </w:r>
            <w:r w:rsidRPr="002648A1">
              <w:rPr>
                <w:rFonts w:eastAsia="Calibri" w:cstheme="minorHAnsi"/>
                <w:color w:val="000000"/>
                <w:sz w:val="18"/>
                <w:szCs w:val="18"/>
                <w:lang w:val="en-CA"/>
              </w:rPr>
              <w:t xml:space="preserve">proponent duly registered or </w:t>
            </w:r>
            <w:r>
              <w:rPr>
                <w:rFonts w:eastAsia="Calibri" w:cstheme="minorHAnsi"/>
                <w:color w:val="000000"/>
                <w:sz w:val="18"/>
                <w:szCs w:val="18"/>
                <w:lang w:val="en-CA"/>
              </w:rPr>
              <w:t>does it have</w:t>
            </w:r>
            <w:r w:rsidRPr="002648A1">
              <w:rPr>
                <w:rFonts w:eastAsia="Calibri" w:cstheme="minorHAnsi"/>
                <w:color w:val="000000"/>
                <w:sz w:val="18"/>
                <w:szCs w:val="18"/>
                <w:lang w:val="en-CA"/>
              </w:rPr>
              <w:t xml:space="preserve"> </w:t>
            </w:r>
            <w:r>
              <w:rPr>
                <w:rFonts w:eastAsia="Calibri" w:cstheme="minorHAnsi"/>
                <w:color w:val="000000"/>
                <w:sz w:val="18"/>
                <w:szCs w:val="18"/>
                <w:lang w:val="en-CA"/>
              </w:rPr>
              <w:t>the</w:t>
            </w:r>
            <w:r w:rsidRPr="002648A1">
              <w:rPr>
                <w:rFonts w:eastAsia="Calibri" w:cstheme="minorHAnsi"/>
                <w:color w:val="000000"/>
                <w:sz w:val="18"/>
                <w:szCs w:val="18"/>
                <w:lang w:val="en-CA"/>
              </w:rPr>
              <w:t xml:space="preserve"> legal basis/mandate as an organization</w:t>
            </w:r>
            <w:r>
              <w:rPr>
                <w:rFonts w:eastAsia="Calibri" w:cstheme="minorHAnsi"/>
                <w:color w:val="000000"/>
                <w:sz w:val="18"/>
                <w:szCs w:val="18"/>
                <w:lang w:val="en-CA"/>
              </w:rPr>
              <w:t>?</w:t>
            </w:r>
            <w:r w:rsidRPr="002648A1">
              <w:rPr>
                <w:rFonts w:eastAsia="Calibri" w:cstheme="minorHAnsi"/>
                <w:color w:val="000000"/>
                <w:sz w:val="18"/>
                <w:szCs w:val="18"/>
                <w:lang w:val="en-CA"/>
              </w:rPr>
              <w:t xml:space="preserve"> [</w:t>
            </w:r>
            <w:r>
              <w:rPr>
                <w:rFonts w:eastAsia="Calibri" w:cstheme="minorHAnsi"/>
                <w:color w:val="000000"/>
                <w:sz w:val="18"/>
                <w:szCs w:val="18"/>
                <w:lang w:val="en-CA"/>
              </w:rPr>
              <w:t>P</w:t>
            </w:r>
            <w:r w:rsidRPr="002648A1">
              <w:rPr>
                <w:rFonts w:eastAsia="Calibri" w:cstheme="minorHAnsi"/>
                <w:color w:val="000000"/>
                <w:sz w:val="18"/>
                <w:szCs w:val="18"/>
                <w:lang w:val="en-CA"/>
              </w:rPr>
              <w:t xml:space="preserve">lease </w:t>
            </w:r>
            <w:r>
              <w:rPr>
                <w:rFonts w:eastAsia="Calibri" w:cstheme="minorHAnsi"/>
                <w:color w:val="000000"/>
                <w:sz w:val="18"/>
                <w:szCs w:val="18"/>
                <w:lang w:val="en-CA"/>
              </w:rPr>
              <w:t>attach a copy of</w:t>
            </w:r>
            <w:r w:rsidRPr="002648A1">
              <w:rPr>
                <w:rFonts w:eastAsia="Calibri" w:cstheme="minorHAnsi"/>
                <w:color w:val="000000"/>
                <w:sz w:val="18"/>
                <w:szCs w:val="18"/>
                <w:lang w:val="en-CA"/>
              </w:rPr>
              <w:t xml:space="preserve"> the official registration here]</w:t>
            </w:r>
            <w:r>
              <w:rPr>
                <w:rFonts w:eastAsia="Calibri" w:cstheme="minorHAnsi"/>
                <w:color w:val="000000"/>
                <w:sz w:val="18"/>
                <w:szCs w:val="18"/>
                <w:lang w:val="en-CA"/>
              </w:rPr>
              <w:t>.</w:t>
            </w:r>
          </w:p>
        </w:tc>
        <w:tc>
          <w:tcPr>
            <w:tcW w:w="2850" w:type="dxa"/>
          </w:tcPr>
          <w:p w14:paraId="054F3954" w14:textId="77777777" w:rsidR="008B7814" w:rsidRPr="0056586D" w:rsidRDefault="008B7814" w:rsidP="009A4049">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8B7814" w:rsidRPr="0056586D" w14:paraId="3FAE5CD9" w14:textId="77777777" w:rsidTr="009A4049">
        <w:tc>
          <w:tcPr>
            <w:tcW w:w="6277" w:type="dxa"/>
          </w:tcPr>
          <w:p w14:paraId="63DA43EF" w14:textId="77777777" w:rsidR="008B7814" w:rsidRPr="002648A1" w:rsidRDefault="008B7814" w:rsidP="009A4049">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Has</w:t>
            </w:r>
            <w:r w:rsidRPr="002648A1">
              <w:rPr>
                <w:rFonts w:eastAsia="Calibri" w:cstheme="minorHAnsi"/>
                <w:color w:val="000000"/>
                <w:sz w:val="18"/>
                <w:szCs w:val="18"/>
                <w:lang w:val="en-CA"/>
              </w:rPr>
              <w:t xml:space="preserve"> </w:t>
            </w:r>
            <w:r>
              <w:rPr>
                <w:rFonts w:eastAsia="Calibri" w:cstheme="minorHAnsi"/>
                <w:color w:val="000000"/>
                <w:sz w:val="18"/>
                <w:szCs w:val="18"/>
                <w:lang w:val="en-CA"/>
              </w:rPr>
              <w:t xml:space="preserve">the </w:t>
            </w:r>
            <w:r w:rsidRPr="002648A1">
              <w:rPr>
                <w:rFonts w:eastAsia="Calibri" w:cstheme="minorHAnsi"/>
                <w:color w:val="000000"/>
                <w:sz w:val="18"/>
                <w:szCs w:val="18"/>
                <w:lang w:val="en-CA"/>
              </w:rPr>
              <w:t>proponent as an organization been in operation for at least five (5) years</w:t>
            </w:r>
            <w:r w:rsidRPr="0056586D">
              <w:rPr>
                <w:rStyle w:val="FootnoteReference"/>
                <w:rFonts w:eastAsia="Calibri" w:cstheme="minorHAnsi"/>
                <w:color w:val="000000"/>
                <w:sz w:val="18"/>
                <w:szCs w:val="18"/>
                <w:lang w:val="en-CA"/>
              </w:rPr>
              <w:footnoteReference w:id="2"/>
            </w:r>
            <w:r>
              <w:rPr>
                <w:rFonts w:eastAsia="Calibri" w:cstheme="minorHAnsi"/>
                <w:color w:val="000000"/>
                <w:sz w:val="18"/>
                <w:szCs w:val="18"/>
                <w:lang w:val="en-CA"/>
              </w:rPr>
              <w:t>?</w:t>
            </w:r>
          </w:p>
        </w:tc>
        <w:tc>
          <w:tcPr>
            <w:tcW w:w="2850" w:type="dxa"/>
          </w:tcPr>
          <w:p w14:paraId="476D1AEA" w14:textId="77777777" w:rsidR="008B7814" w:rsidRPr="0056586D" w:rsidRDefault="008B7814" w:rsidP="009A4049">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8B7814" w:rsidRPr="0056586D" w14:paraId="7FF993D6" w14:textId="77777777" w:rsidTr="009A4049">
        <w:tc>
          <w:tcPr>
            <w:tcW w:w="6277" w:type="dxa"/>
          </w:tcPr>
          <w:p w14:paraId="1F2CC282" w14:textId="77777777" w:rsidR="008B7814" w:rsidRPr="002648A1" w:rsidRDefault="008B7814" w:rsidP="009A4049">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Does</w:t>
            </w:r>
            <w:r w:rsidRPr="002648A1">
              <w:rPr>
                <w:rFonts w:eastAsia="Calibri" w:cstheme="minorHAnsi"/>
                <w:color w:val="000000"/>
                <w:sz w:val="18"/>
                <w:szCs w:val="18"/>
                <w:lang w:val="en-CA"/>
              </w:rPr>
              <w:t xml:space="preserve"> </w:t>
            </w:r>
            <w:r>
              <w:rPr>
                <w:rFonts w:eastAsia="Calibri" w:cstheme="minorHAnsi"/>
                <w:color w:val="000000"/>
                <w:sz w:val="18"/>
                <w:szCs w:val="18"/>
                <w:lang w:val="en-CA"/>
              </w:rPr>
              <w:t xml:space="preserve">the </w:t>
            </w:r>
            <w:r w:rsidRPr="002648A1">
              <w:rPr>
                <w:rFonts w:eastAsia="Calibri" w:cstheme="minorHAnsi"/>
                <w:color w:val="000000"/>
                <w:sz w:val="18"/>
                <w:szCs w:val="18"/>
                <w:lang w:val="en-CA"/>
              </w:rPr>
              <w:t>proponent ha</w:t>
            </w:r>
            <w:r>
              <w:rPr>
                <w:rFonts w:eastAsia="Calibri" w:cstheme="minorHAnsi"/>
                <w:color w:val="000000"/>
                <w:sz w:val="18"/>
                <w:szCs w:val="18"/>
                <w:lang w:val="en-CA"/>
              </w:rPr>
              <w:t>ve</w:t>
            </w:r>
            <w:r w:rsidRPr="002648A1">
              <w:rPr>
                <w:rFonts w:eastAsia="Calibri" w:cstheme="minorHAnsi"/>
                <w:color w:val="000000"/>
                <w:sz w:val="18"/>
                <w:szCs w:val="18"/>
                <w:lang w:val="en-CA"/>
              </w:rPr>
              <w:t xml:space="preserve"> a permanent office within the location area</w:t>
            </w:r>
            <w:r>
              <w:rPr>
                <w:rFonts w:eastAsia="Calibri" w:cstheme="minorHAnsi"/>
                <w:color w:val="000000"/>
                <w:sz w:val="18"/>
                <w:szCs w:val="18"/>
                <w:lang w:val="en-CA"/>
              </w:rPr>
              <w:t>?</w:t>
            </w:r>
          </w:p>
        </w:tc>
        <w:tc>
          <w:tcPr>
            <w:tcW w:w="2850" w:type="dxa"/>
          </w:tcPr>
          <w:p w14:paraId="132EA841" w14:textId="77777777" w:rsidR="008B7814" w:rsidRPr="0056586D" w:rsidRDefault="008B7814" w:rsidP="009A4049">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8B7814" w:rsidRPr="0056586D" w14:paraId="7DAB2C18" w14:textId="77777777" w:rsidTr="009A4049">
        <w:tc>
          <w:tcPr>
            <w:tcW w:w="6277" w:type="dxa"/>
          </w:tcPr>
          <w:p w14:paraId="24A96ADC" w14:textId="77777777" w:rsidR="008B7814" w:rsidRPr="002648A1" w:rsidRDefault="008B7814" w:rsidP="009A4049">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Can UN Women conduct</w:t>
            </w:r>
            <w:r w:rsidRPr="002648A1">
              <w:rPr>
                <w:rFonts w:eastAsia="Arial,Times New Roman" w:cstheme="minorHAnsi"/>
                <w:color w:val="000000"/>
                <w:sz w:val="18"/>
                <w:szCs w:val="18"/>
                <w:lang w:val="en-CA"/>
              </w:rPr>
              <w:t xml:space="preserve"> a site visit at a customer location in the location or area with a similar scope of work as the one described in this CFP</w:t>
            </w:r>
            <w:r>
              <w:rPr>
                <w:rFonts w:eastAsia="Arial,Times New Roman" w:cstheme="minorHAnsi"/>
                <w:color w:val="000000"/>
                <w:sz w:val="18"/>
                <w:szCs w:val="18"/>
                <w:lang w:val="en-CA"/>
              </w:rPr>
              <w:t>?</w:t>
            </w:r>
          </w:p>
        </w:tc>
        <w:tc>
          <w:tcPr>
            <w:tcW w:w="2850" w:type="dxa"/>
          </w:tcPr>
          <w:p w14:paraId="127545FA" w14:textId="77777777" w:rsidR="008B7814" w:rsidRPr="0056586D" w:rsidRDefault="008B7814" w:rsidP="009A4049">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80A494F" w14:textId="77777777" w:rsidR="008B7814" w:rsidRPr="0056586D" w:rsidRDefault="008B7814" w:rsidP="009A4049">
            <w:pPr>
              <w:spacing w:after="0" w:line="240" w:lineRule="auto"/>
              <w:rPr>
                <w:rFonts w:eastAsia="Calibri" w:cstheme="minorHAnsi"/>
                <w:color w:val="000000"/>
                <w:sz w:val="18"/>
                <w:szCs w:val="18"/>
                <w:lang w:val="en-CA"/>
              </w:rPr>
            </w:pPr>
          </w:p>
        </w:tc>
      </w:tr>
      <w:tr w:rsidR="008B7814" w:rsidRPr="0056586D" w14:paraId="6BCA0B6A" w14:textId="77777777" w:rsidTr="009A4049">
        <w:tc>
          <w:tcPr>
            <w:tcW w:w="6277" w:type="dxa"/>
            <w:tcBorders>
              <w:top w:val="single" w:sz="4" w:space="0" w:color="auto"/>
              <w:left w:val="single" w:sz="4" w:space="0" w:color="auto"/>
              <w:bottom w:val="single" w:sz="4" w:space="0" w:color="auto"/>
              <w:right w:val="single" w:sz="4" w:space="0" w:color="auto"/>
            </w:tcBorders>
          </w:tcPr>
          <w:p w14:paraId="2AC7911A" w14:textId="77777777" w:rsidR="008B7814" w:rsidRPr="0032516C" w:rsidRDefault="008B7814" w:rsidP="009A4049">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32516C">
              <w:rPr>
                <w:rFonts w:ascii="Calibri" w:eastAsia="Times New Roman" w:hAnsi="Calibri" w:cs="Calibri"/>
                <w:sz w:val="18"/>
                <w:szCs w:val="18"/>
                <w:lang w:val="en-CA"/>
              </w:rPr>
              <w:t>Fraud or other wrongdoing:</w:t>
            </w:r>
          </w:p>
          <w:p w14:paraId="45165A00" w14:textId="77777777" w:rsidR="008B7814" w:rsidRDefault="008B7814" w:rsidP="009F69BA">
            <w:pPr>
              <w:pStyle w:val="ListParagraph"/>
              <w:numPr>
                <w:ilvl w:val="0"/>
                <w:numId w:val="23"/>
              </w:numPr>
              <w:spacing w:after="0" w:line="240" w:lineRule="auto"/>
              <w:ind w:right="153" w:hanging="210"/>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Has</w:t>
            </w:r>
            <w:r w:rsidRPr="00D834F2">
              <w:rPr>
                <w:rFonts w:ascii="Calibri" w:eastAsia="Times New Roman" w:hAnsi="Calibri" w:cs="Calibri"/>
                <w:sz w:val="18"/>
                <w:szCs w:val="18"/>
                <w:lang w:val="en-CA"/>
              </w:rPr>
              <w:t xml:space="preserve"> </w:t>
            </w:r>
            <w:r>
              <w:rPr>
                <w:rFonts w:ascii="Calibri" w:eastAsia="Times New Roman" w:hAnsi="Calibri" w:cs="Calibri"/>
                <w:sz w:val="18"/>
                <w:szCs w:val="18"/>
                <w:lang w:val="en-CA"/>
              </w:rPr>
              <w:t xml:space="preserve">the proponent, </w:t>
            </w:r>
            <w:r w:rsidRPr="00D834F2">
              <w:rPr>
                <w:rFonts w:ascii="Calibri" w:eastAsia="Times New Roman" w:hAnsi="Calibri" w:cs="Calibri"/>
                <w:sz w:val="18"/>
                <w:szCs w:val="18"/>
                <w:lang w:val="en-CA"/>
              </w:rPr>
              <w:t>its employees, personnel, sub-contractor or sub-contractor’s sub-contractor or sub-partner or sub-partner’s partner</w:t>
            </w:r>
            <w:r w:rsidRPr="006F65E6">
              <w:rPr>
                <w:rFonts w:ascii="Calibri" w:eastAsia="Times New Roman" w:hAnsi="Calibri" w:cs="Calibri"/>
                <w:sz w:val="18"/>
                <w:szCs w:val="18"/>
                <w:lang w:val="en-CA"/>
              </w:rPr>
              <w:t xml:space="preserve"> been the subject of a finding of fraud or any other wrongdoing following an investigation conducted by UN Women, another United Nations entity or otherwise? </w:t>
            </w:r>
          </w:p>
          <w:p w14:paraId="05879DC0" w14:textId="77777777" w:rsidR="008B7814" w:rsidRPr="006F65E6" w:rsidRDefault="008B7814" w:rsidP="009A4049">
            <w:pPr>
              <w:spacing w:line="240" w:lineRule="auto"/>
              <w:ind w:left="360" w:right="153"/>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 xml:space="preserve">         </w:t>
            </w:r>
            <w:r w:rsidRPr="006F65E6">
              <w:rPr>
                <w:rFonts w:ascii="Calibri" w:eastAsia="Times New Roman" w:hAnsi="Calibri" w:cs="Calibri"/>
                <w:sz w:val="18"/>
                <w:szCs w:val="18"/>
                <w:lang w:val="en-CA"/>
              </w:rPr>
              <w:t>O</w:t>
            </w:r>
            <w:r>
              <w:rPr>
                <w:rFonts w:ascii="Calibri" w:eastAsia="Times New Roman" w:hAnsi="Calibri" w:cs="Calibri"/>
                <w:sz w:val="18"/>
                <w:szCs w:val="18"/>
                <w:lang w:val="en-CA"/>
              </w:rPr>
              <w:t>R</w:t>
            </w:r>
            <w:r w:rsidRPr="006F65E6">
              <w:rPr>
                <w:rFonts w:ascii="Calibri" w:eastAsia="Times New Roman" w:hAnsi="Calibri" w:cs="Calibri"/>
                <w:sz w:val="18"/>
                <w:szCs w:val="18"/>
                <w:lang w:val="en-CA"/>
              </w:rPr>
              <w:t> </w:t>
            </w:r>
          </w:p>
          <w:p w14:paraId="3EBB89DE" w14:textId="77777777" w:rsidR="008B7814" w:rsidRPr="0032516C" w:rsidRDefault="008B7814" w:rsidP="009F69BA">
            <w:pPr>
              <w:pStyle w:val="ListParagraph"/>
              <w:numPr>
                <w:ilvl w:val="0"/>
                <w:numId w:val="23"/>
              </w:numPr>
              <w:spacing w:after="0" w:line="240" w:lineRule="auto"/>
              <w:ind w:hanging="220"/>
              <w:jc w:val="both"/>
              <w:rPr>
                <w:rFonts w:eastAsia="Calibri" w:cstheme="minorHAnsi"/>
                <w:color w:val="000000"/>
                <w:sz w:val="18"/>
                <w:szCs w:val="18"/>
                <w:lang w:val="en-CA"/>
              </w:rPr>
            </w:pPr>
            <w:r>
              <w:rPr>
                <w:rFonts w:ascii="Calibri" w:eastAsia="Times New Roman" w:hAnsi="Calibri" w:cs="Calibri"/>
                <w:sz w:val="18"/>
                <w:szCs w:val="18"/>
                <w:lang w:val="en-CA"/>
              </w:rPr>
              <w:t>Is t</w:t>
            </w:r>
            <w:r w:rsidRPr="006F65E6">
              <w:rPr>
                <w:rFonts w:ascii="Calibri" w:eastAsia="Times New Roman" w:hAnsi="Calibri" w:cs="Calibri"/>
                <w:sz w:val="18"/>
                <w:szCs w:val="18"/>
                <w:lang w:val="en-CA"/>
              </w:rPr>
              <w:t xml:space="preserve">he </w:t>
            </w:r>
            <w:r>
              <w:rPr>
                <w:rFonts w:ascii="Calibri" w:eastAsia="Times New Roman" w:hAnsi="Calibri" w:cs="Calibri"/>
                <w:sz w:val="18"/>
                <w:szCs w:val="18"/>
                <w:lang w:val="en-CA"/>
              </w:rPr>
              <w:t xml:space="preserve">proponent, </w:t>
            </w:r>
            <w:r w:rsidRPr="006F65E6">
              <w:rPr>
                <w:rFonts w:ascii="Calibri" w:eastAsia="Times New Roman" w:hAnsi="Calibri" w:cs="Calibri"/>
                <w:sz w:val="18"/>
                <w:szCs w:val="18"/>
                <w:lang w:val="en-CA"/>
              </w:rPr>
              <w:t>its employees, personnel, sub-contractor or sub-contractor’s sub-contractor or sub-partner or sub-partner’s partner currently under investigation for fraud or any other wrongdoing by UN Women, another UN entity or otherwise</w:t>
            </w:r>
            <w:r>
              <w:rPr>
                <w:rFonts w:ascii="Calibri" w:eastAsia="Times New Roman" w:hAnsi="Calibri" w:cs="Calibri"/>
                <w:sz w:val="18"/>
                <w:szCs w:val="18"/>
                <w:lang w:val="en-CA"/>
              </w:rPr>
              <w:t>?</w:t>
            </w:r>
            <w:r w:rsidRPr="000F73DC">
              <w:rPr>
                <w:rFonts w:ascii="Calibri" w:eastAsia="Times New Roman" w:hAnsi="Calibri" w:cs="Calibr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3BA4EF8D" w14:textId="77777777" w:rsidR="008B7814" w:rsidRPr="0056586D" w:rsidRDefault="008B7814" w:rsidP="009A4049">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4186CF43" w14:textId="77777777" w:rsidR="008B7814" w:rsidRPr="0056586D" w:rsidRDefault="008B7814" w:rsidP="009A4049">
            <w:pPr>
              <w:spacing w:after="0" w:line="240" w:lineRule="auto"/>
              <w:rPr>
                <w:rFonts w:eastAsia="Calibri" w:cstheme="minorHAnsi"/>
                <w:color w:val="000000"/>
                <w:sz w:val="18"/>
                <w:szCs w:val="18"/>
                <w:lang w:val="en-CA"/>
              </w:rPr>
            </w:pPr>
          </w:p>
        </w:tc>
      </w:tr>
      <w:tr w:rsidR="008B7814" w:rsidRPr="0056586D" w14:paraId="2331AADC" w14:textId="77777777" w:rsidTr="009A4049">
        <w:tc>
          <w:tcPr>
            <w:tcW w:w="6277" w:type="dxa"/>
            <w:tcBorders>
              <w:top w:val="single" w:sz="4" w:space="0" w:color="auto"/>
              <w:left w:val="single" w:sz="4" w:space="0" w:color="auto"/>
              <w:bottom w:val="single" w:sz="4" w:space="0" w:color="auto"/>
              <w:right w:val="single" w:sz="4" w:space="0" w:color="auto"/>
            </w:tcBorders>
          </w:tcPr>
          <w:p w14:paraId="4124C5B0" w14:textId="77777777" w:rsidR="008B7814" w:rsidRPr="006355F4" w:rsidRDefault="008B7814" w:rsidP="009A4049">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6355F4">
              <w:rPr>
                <w:rFonts w:ascii="Calibri" w:eastAsia="Times New Roman" w:hAnsi="Calibri" w:cs="Calibri"/>
                <w:sz w:val="18"/>
                <w:szCs w:val="18"/>
                <w:lang w:val="en-CA"/>
              </w:rPr>
              <w:t>Sexual exploitation and abuse:</w:t>
            </w:r>
          </w:p>
          <w:p w14:paraId="3AC0C53C" w14:textId="77777777" w:rsidR="008B7814" w:rsidRDefault="008B7814" w:rsidP="009F69BA">
            <w:pPr>
              <w:pStyle w:val="ListParagraph"/>
              <w:numPr>
                <w:ilvl w:val="0"/>
                <w:numId w:val="24"/>
              </w:numPr>
              <w:spacing w:after="0" w:line="240" w:lineRule="auto"/>
              <w:ind w:left="690" w:right="153" w:hanging="180"/>
              <w:jc w:val="both"/>
              <w:textAlignment w:val="baseline"/>
              <w:rPr>
                <w:rFonts w:ascii="Calibri" w:eastAsia="Times New Roman" w:hAnsi="Calibri" w:cs="Calibri"/>
                <w:sz w:val="18"/>
                <w:szCs w:val="18"/>
              </w:rPr>
            </w:pPr>
            <w:r w:rsidRPr="00E83C28">
              <w:rPr>
                <w:rFonts w:ascii="Calibri" w:eastAsia="Times New Roman" w:hAnsi="Calibri" w:cs="Calibri"/>
                <w:sz w:val="18"/>
                <w:szCs w:val="18"/>
                <w:lang w:val="en-CA"/>
              </w:rPr>
              <w:t xml:space="preserve">Has the </w:t>
            </w:r>
            <w:r>
              <w:rPr>
                <w:rFonts w:ascii="Calibri" w:eastAsia="Times New Roman" w:hAnsi="Calibri" w:cs="Calibri"/>
                <w:sz w:val="18"/>
                <w:szCs w:val="18"/>
                <w:lang w:val="en-CA"/>
              </w:rPr>
              <w:t>proponent</w:t>
            </w:r>
            <w:r w:rsidRPr="00E83C28">
              <w:rPr>
                <w:rFonts w:ascii="Calibri" w:eastAsia="Times New Roman" w:hAnsi="Calibri" w:cs="Calibri"/>
                <w:sz w:val="18"/>
                <w:szCs w:val="18"/>
                <w:lang w:val="en-CA"/>
              </w:rPr>
              <w:t>, its employees, personnel, sub-contractor or sub-contractor’s sub-contractor or sub-partner or sub-partner’s partner been the subject of any investigations and/or been charged for any misconduct related </w:t>
            </w:r>
            <w:r w:rsidRPr="00E83C28">
              <w:rPr>
                <w:rFonts w:ascii="Calibri" w:eastAsia="Times New Roman" w:hAnsi="Calibri" w:cs="Calibri"/>
                <w:sz w:val="18"/>
                <w:szCs w:val="18"/>
              </w:rPr>
              <w:t>to sexual exploitation and abuse (SEA)</w:t>
            </w:r>
            <w:r>
              <w:rPr>
                <w:rStyle w:val="FootnoteReference"/>
                <w:rFonts w:ascii="Calibri" w:eastAsia="Times New Roman" w:hAnsi="Calibri" w:cs="Calibri"/>
                <w:sz w:val="18"/>
                <w:szCs w:val="18"/>
              </w:rPr>
              <w:footnoteReference w:id="3"/>
            </w:r>
            <w:r w:rsidRPr="00E83C28">
              <w:rPr>
                <w:rFonts w:ascii="Calibri" w:eastAsia="Times New Roman" w:hAnsi="Calibri" w:cs="Calibri"/>
                <w:sz w:val="18"/>
                <w:szCs w:val="18"/>
              </w:rPr>
              <w:t xml:space="preserve">? </w:t>
            </w:r>
          </w:p>
          <w:p w14:paraId="105B4F8A" w14:textId="77777777" w:rsidR="008B7814" w:rsidRDefault="008B7814" w:rsidP="009A4049">
            <w:pPr>
              <w:pStyle w:val="ListParagraph"/>
              <w:spacing w:line="240" w:lineRule="auto"/>
              <w:ind w:left="690" w:right="153"/>
              <w:jc w:val="both"/>
              <w:textAlignment w:val="baseline"/>
              <w:rPr>
                <w:rFonts w:ascii="Calibri" w:eastAsia="Times New Roman" w:hAnsi="Calibri" w:cs="Calibri"/>
                <w:sz w:val="18"/>
                <w:szCs w:val="18"/>
              </w:rPr>
            </w:pPr>
            <w:r>
              <w:rPr>
                <w:rFonts w:ascii="Calibri" w:eastAsia="Times New Roman" w:hAnsi="Calibri" w:cs="Calibri"/>
                <w:sz w:val="18"/>
                <w:szCs w:val="18"/>
              </w:rPr>
              <w:t>OR</w:t>
            </w:r>
          </w:p>
          <w:p w14:paraId="1A071237" w14:textId="77777777" w:rsidR="008B7814" w:rsidRPr="006355F4" w:rsidRDefault="008B7814" w:rsidP="009F69BA">
            <w:pPr>
              <w:pStyle w:val="ListParagraph"/>
              <w:numPr>
                <w:ilvl w:val="0"/>
                <w:numId w:val="24"/>
              </w:numPr>
              <w:spacing w:after="0" w:line="240" w:lineRule="auto"/>
              <w:ind w:left="680" w:hanging="180"/>
              <w:jc w:val="both"/>
              <w:rPr>
                <w:rFonts w:eastAsia="Arial" w:cstheme="minorHAnsi"/>
                <w:color w:val="000000"/>
                <w:sz w:val="18"/>
                <w:szCs w:val="18"/>
                <w:lang w:val="en-CA"/>
              </w:rPr>
            </w:pPr>
            <w:r w:rsidRPr="006355F4">
              <w:rPr>
                <w:rFonts w:ascii="Calibri" w:eastAsia="Times New Roman" w:hAnsi="Calibri" w:cs="Calibri"/>
                <w:sz w:val="18"/>
                <w:szCs w:val="18"/>
              </w:rPr>
              <w:t xml:space="preserve">Is the </w:t>
            </w:r>
            <w:r>
              <w:rPr>
                <w:rFonts w:ascii="Calibri" w:eastAsia="Times New Roman" w:hAnsi="Calibri" w:cs="Calibri"/>
                <w:sz w:val="18"/>
                <w:szCs w:val="18"/>
              </w:rPr>
              <w:t>proponent</w:t>
            </w:r>
            <w:r w:rsidRPr="006355F4">
              <w:rPr>
                <w:rFonts w:ascii="Calibri" w:eastAsia="Times New Roman" w:hAnsi="Calibri" w:cs="Calibri"/>
                <w:sz w:val="18"/>
                <w:szCs w:val="18"/>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1C527A7C" w14:textId="77777777" w:rsidR="008B7814" w:rsidRPr="0056586D" w:rsidRDefault="008B7814" w:rsidP="009A4049">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8B7814" w:rsidRPr="0056586D" w14:paraId="19B6C68A" w14:textId="77777777" w:rsidTr="009A4049">
        <w:tc>
          <w:tcPr>
            <w:tcW w:w="6277" w:type="dxa"/>
            <w:tcBorders>
              <w:top w:val="single" w:sz="4" w:space="0" w:color="auto"/>
              <w:left w:val="single" w:sz="4" w:space="0" w:color="auto"/>
              <w:bottom w:val="single" w:sz="4" w:space="0" w:color="auto"/>
              <w:right w:val="single" w:sz="4" w:space="0" w:color="auto"/>
            </w:tcBorders>
          </w:tcPr>
          <w:p w14:paraId="43747C29" w14:textId="77777777" w:rsidR="008B7814" w:rsidRPr="002D008C" w:rsidRDefault="008B7814" w:rsidP="009A4049">
            <w:pPr>
              <w:pStyle w:val="ListParagraph"/>
              <w:numPr>
                <w:ilvl w:val="0"/>
                <w:numId w:val="17"/>
              </w:numPr>
              <w:spacing w:after="0" w:line="240" w:lineRule="auto"/>
              <w:jc w:val="both"/>
              <w:rPr>
                <w:rFonts w:eastAsia="Arial" w:cstheme="minorHAnsi"/>
                <w:color w:val="000000" w:themeColor="text1"/>
                <w:sz w:val="18"/>
                <w:szCs w:val="18"/>
                <w:lang w:val="en-CA"/>
              </w:rPr>
            </w:pPr>
            <w:r w:rsidRPr="002D008C">
              <w:rPr>
                <w:rFonts w:eastAsia="Arial" w:cstheme="minorHAnsi"/>
                <w:sz w:val="18"/>
                <w:szCs w:val="18"/>
                <w:lang w:val="en-CA"/>
              </w:rPr>
              <w:t>Has</w:t>
            </w:r>
            <w:r w:rsidRPr="002D008C">
              <w:rPr>
                <w:rFonts w:eastAsia="Arial" w:cstheme="minorHAnsi"/>
                <w:color w:val="000000" w:themeColor="text1"/>
                <w:sz w:val="18"/>
                <w:szCs w:val="18"/>
                <w:lang w:val="en-CA"/>
              </w:rPr>
              <w:t xml:space="preserve"> the proponent </w:t>
            </w:r>
            <w:r>
              <w:rPr>
                <w:rFonts w:ascii="Calibri" w:eastAsia="Times New Roman" w:hAnsi="Calibri" w:cs="Calibri"/>
                <w:sz w:val="18"/>
                <w:szCs w:val="18"/>
                <w:lang w:val="en-CA"/>
              </w:rPr>
              <w:t>or any of its employees or personnel</w:t>
            </w:r>
            <w:r w:rsidRPr="006C138F">
              <w:rPr>
                <w:rFonts w:ascii="Calibri" w:hAnsi="Calibri"/>
                <w:sz w:val="18"/>
                <w:lang w:val="en-CA"/>
              </w:rPr>
              <w:t xml:space="preserve"> </w:t>
            </w:r>
            <w:r w:rsidRPr="002D008C">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Market Place Vendor ineligibility and </w:t>
            </w:r>
            <w:r w:rsidRPr="002D008C">
              <w:rPr>
                <w:rFonts w:eastAsia="Arial" w:cstheme="minorHAnsi"/>
                <w:sz w:val="18"/>
                <w:szCs w:val="18"/>
                <w:lang w:val="en-CA"/>
              </w:rPr>
              <w:t xml:space="preserve">any other </w:t>
            </w:r>
            <w:r>
              <w:rPr>
                <w:rFonts w:eastAsia="Arial" w:cstheme="minorHAnsi"/>
                <w:sz w:val="18"/>
                <w:szCs w:val="18"/>
                <w:lang w:val="en-CA"/>
              </w:rPr>
              <w:t>d</w:t>
            </w:r>
            <w:r w:rsidRPr="002D008C">
              <w:rPr>
                <w:rFonts w:eastAsia="Arial" w:cstheme="minorHAnsi"/>
                <w:sz w:val="18"/>
                <w:szCs w:val="18"/>
                <w:lang w:val="en-CA"/>
              </w:rPr>
              <w:t xml:space="preserve">onor </w:t>
            </w:r>
            <w:r>
              <w:rPr>
                <w:rFonts w:eastAsia="Arial" w:cstheme="minorHAnsi"/>
                <w:sz w:val="18"/>
                <w:szCs w:val="18"/>
                <w:lang w:val="en-CA"/>
              </w:rPr>
              <w:t>s</w:t>
            </w:r>
            <w:r w:rsidRPr="002D008C">
              <w:rPr>
                <w:rFonts w:eastAsia="Arial" w:cstheme="minorHAnsi"/>
                <w:sz w:val="18"/>
                <w:szCs w:val="18"/>
                <w:lang w:val="en-CA"/>
              </w:rPr>
              <w:t xml:space="preserve">anction </w:t>
            </w:r>
            <w:r>
              <w:rPr>
                <w:rFonts w:eastAsia="Arial" w:cstheme="minorHAnsi"/>
                <w:sz w:val="18"/>
                <w:szCs w:val="18"/>
                <w:lang w:val="en-CA"/>
              </w:rPr>
              <w:t>l</w:t>
            </w:r>
            <w:r w:rsidRPr="002D008C">
              <w:rPr>
                <w:rFonts w:eastAsia="Arial" w:cstheme="minorHAnsi"/>
                <w:sz w:val="18"/>
                <w:szCs w:val="18"/>
                <w:lang w:val="en-CA"/>
              </w:rPr>
              <w:t>ist that may be available for use, as applicable?</w:t>
            </w:r>
          </w:p>
        </w:tc>
        <w:tc>
          <w:tcPr>
            <w:tcW w:w="2850" w:type="dxa"/>
            <w:tcBorders>
              <w:top w:val="single" w:sz="4" w:space="0" w:color="auto"/>
              <w:left w:val="single" w:sz="4" w:space="0" w:color="auto"/>
              <w:bottom w:val="single" w:sz="4" w:space="0" w:color="auto"/>
              <w:right w:val="single" w:sz="4" w:space="0" w:color="auto"/>
            </w:tcBorders>
          </w:tcPr>
          <w:p w14:paraId="66CBFA3F" w14:textId="77777777" w:rsidR="008B7814" w:rsidRPr="0056586D" w:rsidRDefault="008B7814" w:rsidP="009A4049">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A4C3C6C" w14:textId="77777777" w:rsidR="008B7814" w:rsidRPr="0056586D" w:rsidRDefault="008B7814" w:rsidP="009A4049">
            <w:pPr>
              <w:spacing w:after="0" w:line="240" w:lineRule="auto"/>
              <w:rPr>
                <w:rFonts w:eastAsia="Calibri" w:cstheme="minorHAnsi"/>
                <w:color w:val="000000"/>
                <w:sz w:val="18"/>
                <w:szCs w:val="18"/>
                <w:lang w:val="en-CA"/>
              </w:rPr>
            </w:pPr>
          </w:p>
        </w:tc>
      </w:tr>
      <w:tr w:rsidR="008B7814" w:rsidRPr="0056586D" w14:paraId="1C4FB2A0" w14:textId="77777777" w:rsidTr="009A4049">
        <w:tc>
          <w:tcPr>
            <w:tcW w:w="6277" w:type="dxa"/>
            <w:tcBorders>
              <w:top w:val="single" w:sz="4" w:space="0" w:color="auto"/>
              <w:left w:val="single" w:sz="4" w:space="0" w:color="auto"/>
              <w:bottom w:val="single" w:sz="4" w:space="0" w:color="auto"/>
              <w:right w:val="single" w:sz="4" w:space="0" w:color="auto"/>
            </w:tcBorders>
          </w:tcPr>
          <w:p w14:paraId="13EB64AB" w14:textId="77777777" w:rsidR="008B7814" w:rsidRPr="002648A1" w:rsidRDefault="008B7814" w:rsidP="009A4049">
            <w:pPr>
              <w:pStyle w:val="ListParagraph"/>
              <w:numPr>
                <w:ilvl w:val="0"/>
                <w:numId w:val="17"/>
              </w:numPr>
              <w:spacing w:after="0" w:line="240" w:lineRule="auto"/>
              <w:jc w:val="both"/>
              <w:rPr>
                <w:rFonts w:eastAsia="Arial" w:cstheme="minorHAnsi"/>
                <w:color w:val="000000" w:themeColor="text1"/>
                <w:sz w:val="18"/>
                <w:szCs w:val="18"/>
                <w:lang w:val="en-CA"/>
              </w:rPr>
            </w:pPr>
            <w:r>
              <w:rPr>
                <w:rFonts w:eastAsia="Arial" w:cstheme="minorHAnsi"/>
                <w:sz w:val="18"/>
                <w:szCs w:val="18"/>
                <w:lang w:val="en-CA"/>
              </w:rPr>
              <w:t>Has</w:t>
            </w:r>
            <w:r w:rsidRPr="002648A1">
              <w:rPr>
                <w:rFonts w:eastAsia="Arial" w:cstheme="minorHAnsi"/>
                <w:sz w:val="18"/>
                <w:szCs w:val="18"/>
              </w:rPr>
              <w:t xml:space="preserve"> the proponent read and accept</w:t>
            </w:r>
            <w:r>
              <w:rPr>
                <w:rFonts w:eastAsia="Arial" w:cstheme="minorHAnsi"/>
                <w:sz w:val="18"/>
                <w:szCs w:val="18"/>
              </w:rPr>
              <w:t>ed</w:t>
            </w:r>
            <w:r w:rsidRPr="002648A1">
              <w:rPr>
                <w:rFonts w:eastAsia="Arial" w:cstheme="minorHAnsi"/>
                <w:sz w:val="18"/>
                <w:szCs w:val="18"/>
              </w:rPr>
              <w:t xml:space="preserve"> the standards set out in section 3 of ST/SGB/2003/13 “Special measures for protection from sexual exploitation and sexual abuse”</w:t>
            </w:r>
            <w:r>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4881A101" w14:textId="77777777" w:rsidR="008B7814" w:rsidRPr="0056586D" w:rsidRDefault="008B7814" w:rsidP="009A4049">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00A75A3" w14:textId="77777777" w:rsidR="008B7814" w:rsidRPr="0056586D" w:rsidRDefault="008B7814" w:rsidP="009A4049">
            <w:pPr>
              <w:spacing w:after="0" w:line="240" w:lineRule="auto"/>
              <w:rPr>
                <w:rFonts w:eastAsia="Calibri" w:cstheme="minorHAnsi"/>
                <w:color w:val="000000"/>
                <w:sz w:val="18"/>
                <w:szCs w:val="18"/>
                <w:lang w:val="en-CA"/>
              </w:rPr>
            </w:pPr>
          </w:p>
        </w:tc>
      </w:tr>
      <w:tr w:rsidR="008B7814" w:rsidRPr="0056586D" w14:paraId="4803A898" w14:textId="77777777" w:rsidTr="009A4049">
        <w:tc>
          <w:tcPr>
            <w:tcW w:w="6277" w:type="dxa"/>
            <w:tcBorders>
              <w:top w:val="single" w:sz="4" w:space="0" w:color="auto"/>
              <w:left w:val="single" w:sz="4" w:space="0" w:color="auto"/>
              <w:bottom w:val="single" w:sz="4" w:space="0" w:color="auto"/>
              <w:right w:val="single" w:sz="4" w:space="0" w:color="auto"/>
            </w:tcBorders>
          </w:tcPr>
          <w:p w14:paraId="388477BF" w14:textId="77777777" w:rsidR="008B7814" w:rsidRPr="002648A1" w:rsidRDefault="008B7814" w:rsidP="009A4049">
            <w:pPr>
              <w:pStyle w:val="ListParagraph"/>
              <w:numPr>
                <w:ilvl w:val="0"/>
                <w:numId w:val="17"/>
              </w:numPr>
              <w:spacing w:after="0" w:line="240" w:lineRule="auto"/>
              <w:jc w:val="both"/>
              <w:rPr>
                <w:rFonts w:eastAsia="Arial" w:cstheme="minorHAnsi"/>
                <w:sz w:val="18"/>
                <w:szCs w:val="18"/>
              </w:rPr>
            </w:pPr>
            <w:r>
              <w:rPr>
                <w:rFonts w:eastAsia="Arial" w:cstheme="minorHAnsi"/>
                <w:sz w:val="18"/>
                <w:szCs w:val="18"/>
                <w:lang w:val="en-CA"/>
              </w:rPr>
              <w:lastRenderedPageBreak/>
              <w:t>Does</w:t>
            </w:r>
            <w:r w:rsidRPr="002648A1">
              <w:rPr>
                <w:rFonts w:eastAsia="Arial" w:cstheme="minorHAnsi"/>
                <w:sz w:val="18"/>
                <w:szCs w:val="18"/>
              </w:rPr>
              <w:t xml:space="preserve"> </w:t>
            </w:r>
            <w:r>
              <w:rPr>
                <w:rFonts w:eastAsia="Arial" w:cstheme="minorHAnsi"/>
                <w:sz w:val="18"/>
                <w:szCs w:val="18"/>
              </w:rPr>
              <w:t xml:space="preserve">the </w:t>
            </w:r>
            <w:r w:rsidRPr="002648A1">
              <w:rPr>
                <w:rFonts w:eastAsia="Arial" w:cstheme="minorHAnsi"/>
                <w:sz w:val="18"/>
                <w:szCs w:val="18"/>
              </w:rPr>
              <w:t xml:space="preserve">proponent acknowledge that </w:t>
            </w:r>
            <w:r>
              <w:rPr>
                <w:rFonts w:eastAsia="Arial" w:cstheme="minorHAnsi"/>
                <w:sz w:val="18"/>
                <w:szCs w:val="18"/>
              </w:rPr>
              <w:t>SEA is</w:t>
            </w:r>
            <w:r w:rsidRPr="002648A1">
              <w:rPr>
                <w:rFonts w:eastAsia="Arial" w:cstheme="minorHAnsi"/>
                <w:sz w:val="18"/>
                <w:szCs w:val="18"/>
              </w:rPr>
              <w:t xml:space="preserve"> strictly prohibited, and that UN Women will apply a policy of “zero tolerance” </w:t>
            </w:r>
            <w:r>
              <w:rPr>
                <w:rFonts w:eastAsia="Arial" w:cstheme="minorHAnsi"/>
                <w:sz w:val="18"/>
                <w:szCs w:val="18"/>
              </w:rPr>
              <w:t xml:space="preserve">in respect to SEA </w:t>
            </w:r>
            <w:r w:rsidRPr="002648A1">
              <w:rPr>
                <w:rFonts w:eastAsia="Arial" w:cstheme="minorHAnsi"/>
                <w:sz w:val="18"/>
                <w:szCs w:val="18"/>
              </w:rPr>
              <w:t>of anyone including the proponent’s employees, agents, sub-partners and sub-contractors or any other persons engaged by the proponent to perform any services</w:t>
            </w:r>
            <w:r>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4CF2A923" w14:textId="77777777" w:rsidR="008B7814" w:rsidRPr="0056586D" w:rsidRDefault="008B7814" w:rsidP="009A4049">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44F79E3" w14:textId="77777777" w:rsidR="008B7814" w:rsidRPr="0056586D" w:rsidRDefault="008B7814" w:rsidP="009A4049">
            <w:pPr>
              <w:spacing w:after="0" w:line="240" w:lineRule="auto"/>
              <w:rPr>
                <w:rFonts w:eastAsia="Calibri" w:cstheme="minorHAnsi"/>
                <w:color w:val="000000"/>
                <w:sz w:val="18"/>
                <w:szCs w:val="18"/>
                <w:lang w:val="en-CA"/>
              </w:rPr>
            </w:pPr>
          </w:p>
        </w:tc>
      </w:tr>
      <w:tr w:rsidR="008B7814" w:rsidRPr="0056586D" w14:paraId="1418AB0E" w14:textId="77777777" w:rsidTr="009A4049">
        <w:tc>
          <w:tcPr>
            <w:tcW w:w="6277" w:type="dxa"/>
            <w:tcBorders>
              <w:top w:val="single" w:sz="4" w:space="0" w:color="auto"/>
              <w:left w:val="single" w:sz="4" w:space="0" w:color="auto"/>
              <w:bottom w:val="single" w:sz="4" w:space="0" w:color="auto"/>
              <w:right w:val="single" w:sz="4" w:space="0" w:color="auto"/>
            </w:tcBorders>
          </w:tcPr>
          <w:p w14:paraId="4F67B2B9" w14:textId="77777777" w:rsidR="008B7814" w:rsidRPr="002648A1" w:rsidRDefault="008B7814" w:rsidP="009A4049">
            <w:pPr>
              <w:pStyle w:val="ListParagraph"/>
              <w:numPr>
                <w:ilvl w:val="0"/>
                <w:numId w:val="17"/>
              </w:numPr>
              <w:spacing w:after="0" w:line="240" w:lineRule="auto"/>
              <w:jc w:val="both"/>
              <w:rPr>
                <w:rFonts w:eastAsia="Arial" w:cstheme="minorHAnsi"/>
                <w:sz w:val="18"/>
                <w:szCs w:val="18"/>
              </w:rPr>
            </w:pPr>
            <w:r>
              <w:rPr>
                <w:rFonts w:eastAsia="Arial" w:cstheme="minorHAnsi"/>
                <w:sz w:val="18"/>
                <w:szCs w:val="18"/>
                <w:lang w:val="en-CA"/>
              </w:rPr>
              <w:t>Has the p</w:t>
            </w:r>
            <w:r w:rsidRPr="002648A1">
              <w:rPr>
                <w:rFonts w:eastAsia="Arial" w:cstheme="minorHAnsi"/>
                <w:sz w:val="18"/>
                <w:szCs w:val="18"/>
                <w:lang w:val="en-CA"/>
              </w:rPr>
              <w:t>roponent</w:t>
            </w:r>
            <w:r w:rsidRPr="002648A1">
              <w:rPr>
                <w:rFonts w:eastAsia="Arial" w:cstheme="minorHAnsi"/>
                <w:sz w:val="18"/>
                <w:szCs w:val="18"/>
              </w:rPr>
              <w:t xml:space="preserve"> reviewed and taken note of UN Women Anti-Fraud Policy</w:t>
            </w:r>
            <w:r w:rsidRPr="004E73A4">
              <w:rPr>
                <w:rFonts w:eastAsia="Arial" w:cstheme="minorHAnsi"/>
                <w:sz w:val="18"/>
                <w:szCs w:val="18"/>
              </w:rPr>
              <w:t xml:space="preserve"> </w:t>
            </w:r>
            <w:r w:rsidRPr="001C1756">
              <w:rPr>
                <w:rFonts w:eastAsia="Arial" w:cstheme="minorHAnsi"/>
                <w:b/>
                <w:bCs/>
                <w:sz w:val="18"/>
                <w:szCs w:val="18"/>
              </w:rPr>
              <w:t>(</w:t>
            </w:r>
            <w:r w:rsidRPr="00F345EC">
              <w:rPr>
                <w:rFonts w:eastAsia="Arial" w:cstheme="minorHAnsi"/>
                <w:b/>
                <w:bCs/>
                <w:sz w:val="18"/>
                <w:szCs w:val="18"/>
              </w:rPr>
              <w:t>Annex B</w:t>
            </w:r>
            <w:r>
              <w:rPr>
                <w:rFonts w:eastAsia="Arial" w:cstheme="minorHAnsi"/>
                <w:b/>
                <w:bCs/>
                <w:sz w:val="18"/>
                <w:szCs w:val="18"/>
              </w:rPr>
              <w:t>-6)</w:t>
            </w:r>
            <w:r w:rsidRPr="0004683C">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58404570" w14:textId="77777777" w:rsidR="008B7814" w:rsidRPr="0056586D" w:rsidRDefault="008B7814" w:rsidP="009A4049">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4B4B88C" w14:textId="77777777" w:rsidR="008B7814" w:rsidRPr="0056586D" w:rsidRDefault="008B7814" w:rsidP="009A4049">
            <w:pPr>
              <w:spacing w:after="0" w:line="240" w:lineRule="auto"/>
              <w:rPr>
                <w:rFonts w:eastAsia="Calibri" w:cstheme="minorHAnsi"/>
                <w:color w:val="000000"/>
                <w:sz w:val="18"/>
                <w:szCs w:val="18"/>
                <w:lang w:val="en-CA"/>
              </w:rPr>
            </w:pPr>
          </w:p>
        </w:tc>
      </w:tr>
    </w:tbl>
    <w:p w14:paraId="1166E38C" w14:textId="77777777" w:rsidR="008B7814" w:rsidRDefault="008B7814" w:rsidP="008B7814">
      <w:pPr>
        <w:spacing w:after="0" w:line="240" w:lineRule="auto"/>
        <w:rPr>
          <w:rFonts w:eastAsia="Calibri" w:cstheme="minorHAnsi"/>
          <w:b/>
          <w:bCs/>
          <w:spacing w:val="-3"/>
          <w:sz w:val="18"/>
          <w:szCs w:val="18"/>
          <w:lang w:val="en-CA"/>
        </w:rPr>
      </w:pPr>
    </w:p>
    <w:p w14:paraId="333432D3" w14:textId="77777777" w:rsidR="008B7814" w:rsidRDefault="008B7814" w:rsidP="008B7814">
      <w:pPr>
        <w:spacing w:after="0" w:line="240" w:lineRule="auto"/>
        <w:rPr>
          <w:rFonts w:eastAsia="Calibri" w:cstheme="minorHAnsi"/>
          <w:b/>
          <w:bCs/>
          <w:spacing w:val="-3"/>
          <w:sz w:val="18"/>
          <w:szCs w:val="18"/>
          <w:lang w:val="en-CA"/>
        </w:rPr>
      </w:pPr>
    </w:p>
    <w:p w14:paraId="748E8EA2" w14:textId="77777777" w:rsidR="008B7814" w:rsidRDefault="008B7814" w:rsidP="008B7814">
      <w:pPr>
        <w:spacing w:after="0" w:line="240" w:lineRule="auto"/>
        <w:rPr>
          <w:rFonts w:eastAsia="Calibri" w:cstheme="minorHAnsi"/>
          <w:b/>
          <w:bCs/>
          <w:spacing w:val="-3"/>
          <w:sz w:val="18"/>
          <w:szCs w:val="18"/>
          <w:lang w:val="en-CA"/>
        </w:rPr>
      </w:pPr>
      <w:r>
        <w:rPr>
          <w:rFonts w:eastAsia="Calibri" w:cstheme="minorHAnsi"/>
          <w:b/>
          <w:bCs/>
          <w:spacing w:val="-3"/>
          <w:sz w:val="18"/>
          <w:szCs w:val="18"/>
          <w:lang w:val="en-CA"/>
        </w:rPr>
        <w:t xml:space="preserve">Please provide the following information: </w:t>
      </w:r>
    </w:p>
    <w:p w14:paraId="1C02CFB8" w14:textId="77777777" w:rsidR="008B7814" w:rsidRDefault="008B7814" w:rsidP="008B7814">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8B7814" w:rsidRPr="00B8000E" w14:paraId="1CAF22AD" w14:textId="77777777" w:rsidTr="009A4049">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E78ADB" w14:textId="77777777" w:rsidR="008B7814" w:rsidRDefault="008B7814" w:rsidP="009A4049">
            <w:pPr>
              <w:pStyle w:val="ListParagraph"/>
              <w:numPr>
                <w:ilvl w:val="0"/>
                <w:numId w:val="15"/>
              </w:numPr>
              <w:spacing w:after="0" w:line="240" w:lineRule="auto"/>
              <w:rPr>
                <w:rFonts w:ascii="Calibri" w:eastAsia="Arial" w:hAnsi="Calibri" w:cs="Calibri"/>
                <w:sz w:val="18"/>
                <w:szCs w:val="18"/>
              </w:rPr>
            </w:pPr>
            <w:r>
              <w:rPr>
                <w:rFonts w:ascii="Calibri" w:eastAsia="Arial" w:hAnsi="Calibri" w:cs="Calibri"/>
                <w:sz w:val="18"/>
                <w:szCs w:val="18"/>
              </w:rPr>
              <w:t>I</w:t>
            </w:r>
            <w:r w:rsidRPr="00776527">
              <w:rPr>
                <w:rFonts w:ascii="Calibri" w:eastAsia="Arial" w:hAnsi="Calibri" w:cs="Calibri"/>
                <w:sz w:val="18"/>
                <w:szCs w:val="18"/>
              </w:rPr>
              <w:t xml:space="preserve">s the highest </w:t>
            </w:r>
            <w:r>
              <w:rPr>
                <w:rFonts w:ascii="Calibri" w:eastAsia="Arial" w:hAnsi="Calibri" w:cs="Calibri"/>
                <w:sz w:val="18"/>
                <w:szCs w:val="18"/>
              </w:rPr>
              <w:t>e</w:t>
            </w:r>
            <w:r w:rsidRPr="00776527">
              <w:rPr>
                <w:rFonts w:ascii="Calibri" w:eastAsia="Arial" w:hAnsi="Calibri" w:cs="Calibri"/>
                <w:sz w:val="18"/>
                <w:szCs w:val="18"/>
              </w:rPr>
              <w:t>xecutive (e.g.</w:t>
            </w:r>
            <w:r>
              <w:rPr>
                <w:rFonts w:ascii="Calibri" w:eastAsia="Arial" w:hAnsi="Calibri" w:cs="Calibri"/>
                <w:sz w:val="18"/>
                <w:szCs w:val="18"/>
              </w:rPr>
              <w:t>,</w:t>
            </w:r>
            <w:r w:rsidRPr="00776527">
              <w:rPr>
                <w:rFonts w:ascii="Calibri" w:eastAsia="Arial" w:hAnsi="Calibri" w:cs="Calibri"/>
                <w:sz w:val="18"/>
                <w:szCs w:val="18"/>
              </w:rPr>
              <w:t xml:space="preserve"> Director, CEO, etc.) in the </w:t>
            </w:r>
            <w:r>
              <w:rPr>
                <w:rFonts w:ascii="Calibri" w:eastAsia="Arial" w:hAnsi="Calibri" w:cs="Calibri"/>
                <w:sz w:val="18"/>
                <w:szCs w:val="18"/>
              </w:rPr>
              <w:t>proponent o</w:t>
            </w:r>
            <w:r w:rsidRPr="00776527">
              <w:rPr>
                <w:rFonts w:ascii="Calibri" w:eastAsia="Arial" w:hAnsi="Calibri" w:cs="Calibri"/>
                <w:sz w:val="18"/>
                <w:szCs w:val="18"/>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C6B232" w14:textId="77777777" w:rsidR="008B7814" w:rsidRPr="007A68BF" w:rsidRDefault="008B7814" w:rsidP="009A4049">
            <w:pPr>
              <w:spacing w:after="0" w:line="240" w:lineRule="auto"/>
              <w:rPr>
                <w:rFonts w:ascii="Calibri" w:eastAsia="Arial" w:hAnsi="Calibri" w:cs="Calibri"/>
                <w:sz w:val="18"/>
                <w:szCs w:val="18"/>
              </w:rPr>
            </w:pPr>
            <w:r>
              <w:rPr>
                <w:rFonts w:ascii="Calibri" w:eastAsia="Arial" w:hAnsi="Calibri" w:cs="Calibri"/>
                <w:sz w:val="18"/>
                <w:szCs w:val="18"/>
              </w:rPr>
              <w:t>Yes/No</w:t>
            </w:r>
          </w:p>
        </w:tc>
      </w:tr>
      <w:tr w:rsidR="008B7814" w14:paraId="5E3B0FEA" w14:textId="77777777" w:rsidTr="009A4049">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D1F9BA" w14:textId="77777777" w:rsidR="008B7814" w:rsidRDefault="008B7814" w:rsidP="009A4049">
            <w:pPr>
              <w:pStyle w:val="ListParagraph"/>
              <w:numPr>
                <w:ilvl w:val="0"/>
                <w:numId w:val="15"/>
              </w:numPr>
              <w:spacing w:after="0" w:line="240" w:lineRule="auto"/>
              <w:rPr>
                <w:rFonts w:ascii="Calibri" w:eastAsia="Arial" w:hAnsi="Calibri" w:cs="Calibri"/>
                <w:sz w:val="18"/>
                <w:szCs w:val="18"/>
              </w:rPr>
            </w:pPr>
            <w:r>
              <w:rPr>
                <w:rFonts w:ascii="Calibri" w:eastAsia="Arial" w:hAnsi="Calibri" w:cs="Calibri"/>
                <w:sz w:val="18"/>
                <w:szCs w:val="18"/>
              </w:rPr>
              <w:t xml:space="preserve">What is the female to male ratio in the proponent’s board?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614DB" w14:textId="77777777" w:rsidR="008B7814" w:rsidRPr="007A68BF" w:rsidRDefault="008B7814" w:rsidP="009A4049">
            <w:pPr>
              <w:spacing w:after="0" w:line="240" w:lineRule="auto"/>
              <w:rPr>
                <w:rFonts w:ascii="Calibri" w:eastAsia="Arial" w:hAnsi="Calibri" w:cs="Calibri"/>
                <w:sz w:val="18"/>
                <w:szCs w:val="18"/>
              </w:rPr>
            </w:pPr>
          </w:p>
        </w:tc>
      </w:tr>
    </w:tbl>
    <w:p w14:paraId="1ADE759A" w14:textId="77777777" w:rsidR="008B7814" w:rsidRDefault="008B7814" w:rsidP="008B7814">
      <w:pPr>
        <w:spacing w:after="0" w:line="240" w:lineRule="auto"/>
        <w:rPr>
          <w:rFonts w:eastAsia="Calibri" w:cstheme="minorHAnsi"/>
          <w:b/>
          <w:bCs/>
          <w:spacing w:val="-3"/>
          <w:sz w:val="18"/>
          <w:szCs w:val="18"/>
          <w:lang w:val="en-CA"/>
        </w:rPr>
      </w:pPr>
    </w:p>
    <w:p w14:paraId="63525681" w14:textId="77777777" w:rsidR="008B7814" w:rsidRDefault="008B7814" w:rsidP="008B7814">
      <w:pPr>
        <w:spacing w:after="0" w:line="240" w:lineRule="auto"/>
        <w:jc w:val="both"/>
        <w:rPr>
          <w:rFonts w:eastAsia="Calibri" w:cstheme="minorHAnsi"/>
          <w:b/>
          <w:bCs/>
          <w:spacing w:val="-3"/>
          <w:sz w:val="18"/>
          <w:szCs w:val="18"/>
          <w:lang w:val="en-CA"/>
        </w:rPr>
      </w:pPr>
      <w:r w:rsidRPr="0056586D">
        <w:rPr>
          <w:rFonts w:eastAsia="Calibri" w:cstheme="minorHAnsi"/>
          <w:b/>
          <w:bCs/>
          <w:spacing w:val="-3"/>
          <w:sz w:val="18"/>
          <w:szCs w:val="18"/>
          <w:lang w:val="en-CA"/>
        </w:rPr>
        <w:t>Acceptance of the terms and conditions outlined in the template Partner Agreement.</w:t>
      </w:r>
    </w:p>
    <w:p w14:paraId="68CD9097" w14:textId="77777777" w:rsidR="008B7814" w:rsidRPr="0056586D" w:rsidRDefault="008B7814" w:rsidP="008B7814">
      <w:pPr>
        <w:spacing w:after="0" w:line="240" w:lineRule="auto"/>
        <w:jc w:val="both"/>
        <w:rPr>
          <w:rFonts w:eastAsia="Calibri" w:cstheme="minorHAnsi"/>
          <w:b/>
          <w:bCs/>
          <w:spacing w:val="-3"/>
          <w:sz w:val="18"/>
          <w:szCs w:val="18"/>
          <w:lang w:val="en-CA"/>
        </w:rPr>
      </w:pPr>
    </w:p>
    <w:p w14:paraId="3130E91E" w14:textId="77777777" w:rsidR="008B7814" w:rsidRPr="0056586D" w:rsidRDefault="008B7814" w:rsidP="008B7814">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Pr>
          <w:rFonts w:eastAsiaTheme="majorEastAsia" w:cstheme="minorHAnsi"/>
          <w:color w:val="000000" w:themeColor="text1"/>
          <w:sz w:val="18"/>
          <w:szCs w:val="18"/>
        </w:rPr>
        <w:t>nents</w:t>
      </w:r>
      <w:r w:rsidRPr="0056586D">
        <w:rPr>
          <w:rFonts w:eastAsiaTheme="majorEastAsia" w:cstheme="minorHAnsi"/>
          <w:color w:val="000000" w:themeColor="text1"/>
          <w:sz w:val="18"/>
          <w:szCs w:val="18"/>
        </w:rPr>
        <w:t xml:space="preserve"> must include an acceptance of the terms and conditions outlined in the </w:t>
      </w:r>
      <w:r>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w:t>
      </w:r>
      <w:r>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or objections thereto.</w:t>
      </w:r>
      <w:r>
        <w:rPr>
          <w:rFonts w:eastAsiaTheme="majorEastAsia" w:cstheme="minorHAnsi"/>
          <w:color w:val="000000" w:themeColor="text1"/>
          <w:sz w:val="18"/>
          <w:szCs w:val="18"/>
        </w:rPr>
        <w:t xml:space="preserve"> </w:t>
      </w:r>
    </w:p>
    <w:p w14:paraId="3C6BEBD5" w14:textId="77777777" w:rsidR="008B7814" w:rsidRPr="0056586D" w:rsidRDefault="008B7814" w:rsidP="008B7814">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Submission of</w:t>
      </w:r>
      <w:r>
        <w:rPr>
          <w:rFonts w:eastAsiaTheme="majorEastAsia" w:cstheme="minorHAnsi"/>
          <w:color w:val="000000" w:themeColor="text1"/>
          <w:sz w:val="18"/>
          <w:szCs w:val="18"/>
        </w:rPr>
        <w:t xml:space="preserve"> any such</w:t>
      </w:r>
      <w:r w:rsidRPr="0056586D">
        <w:rPr>
          <w:rFonts w:eastAsiaTheme="majorEastAsia" w:cstheme="minorHAnsi"/>
          <w:color w:val="000000" w:themeColor="text1"/>
          <w:sz w:val="18"/>
          <w:szCs w:val="18"/>
        </w:rPr>
        <w:t xml:space="preserve"> reservations or objections does not mean that UN Women will automatically accept them should the propo</w:t>
      </w:r>
      <w:r>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13430C3E" w14:textId="77777777" w:rsidR="008B7814" w:rsidRPr="0056586D" w:rsidRDefault="008B7814" w:rsidP="008B7814">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 xml:space="preserve">UN Women will evaluate any reservation or objection during </w:t>
      </w:r>
      <w:r>
        <w:rPr>
          <w:rFonts w:eastAsiaTheme="majorEastAsia" w:cstheme="minorHAnsi"/>
          <w:color w:val="000000" w:themeColor="text1"/>
          <w:sz w:val="18"/>
          <w:szCs w:val="18"/>
        </w:rPr>
        <w:t xml:space="preserve">its </w:t>
      </w:r>
      <w:r w:rsidRPr="0056586D">
        <w:rPr>
          <w:rFonts w:eastAsiaTheme="majorEastAsia" w:cstheme="minorHAnsi"/>
          <w:color w:val="000000" w:themeColor="text1"/>
          <w:sz w:val="18"/>
          <w:szCs w:val="18"/>
        </w:rPr>
        <w:t>evaluation of the proposal and may accept or reject any such reservation or objection.</w:t>
      </w:r>
    </w:p>
    <w:p w14:paraId="0E397367" w14:textId="77777777" w:rsidR="008B7814" w:rsidRPr="0056586D" w:rsidRDefault="008B7814" w:rsidP="008B7814">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8B7814" w:rsidRPr="0056586D" w14:paraId="77AA3256" w14:textId="77777777" w:rsidTr="009A4049">
        <w:tc>
          <w:tcPr>
            <w:tcW w:w="6385" w:type="dxa"/>
          </w:tcPr>
          <w:p w14:paraId="4D0CF7D4" w14:textId="77777777" w:rsidR="008B7814" w:rsidRPr="00226DA8" w:rsidRDefault="008B7814" w:rsidP="009A4049">
            <w:pPr>
              <w:jc w:val="center"/>
              <w:rPr>
                <w:rFonts w:asciiTheme="minorHAnsi" w:hAnsiTheme="minorHAnsi" w:cstheme="minorHAnsi"/>
                <w:b/>
                <w:bCs/>
                <w:sz w:val="18"/>
                <w:szCs w:val="18"/>
              </w:rPr>
            </w:pPr>
            <w:r w:rsidRPr="00226DA8">
              <w:rPr>
                <w:rFonts w:cstheme="minorHAnsi"/>
                <w:b/>
                <w:bCs/>
                <w:sz w:val="18"/>
                <w:szCs w:val="18"/>
              </w:rPr>
              <w:t>Requirements</w:t>
            </w:r>
          </w:p>
        </w:tc>
        <w:tc>
          <w:tcPr>
            <w:tcW w:w="2700" w:type="dxa"/>
          </w:tcPr>
          <w:p w14:paraId="058C6FD0" w14:textId="77777777" w:rsidR="008B7814" w:rsidRPr="00226DA8" w:rsidRDefault="008B7814" w:rsidP="009A4049">
            <w:pPr>
              <w:jc w:val="center"/>
              <w:rPr>
                <w:rFonts w:asciiTheme="minorHAnsi" w:hAnsiTheme="minorHAnsi" w:cstheme="minorHAnsi"/>
                <w:b/>
                <w:bCs/>
                <w:sz w:val="18"/>
                <w:szCs w:val="18"/>
              </w:rPr>
            </w:pPr>
            <w:r w:rsidRPr="00226DA8">
              <w:rPr>
                <w:rFonts w:cstheme="minorHAnsi"/>
                <w:b/>
                <w:bCs/>
                <w:sz w:val="18"/>
                <w:szCs w:val="18"/>
              </w:rPr>
              <w:t>Proponent’s response</w:t>
            </w:r>
          </w:p>
        </w:tc>
      </w:tr>
      <w:tr w:rsidR="008B7814" w:rsidRPr="0056586D" w14:paraId="670D0659" w14:textId="77777777" w:rsidTr="009A4049">
        <w:tc>
          <w:tcPr>
            <w:tcW w:w="6385" w:type="dxa"/>
          </w:tcPr>
          <w:p w14:paraId="5759FAC9" w14:textId="77777777" w:rsidR="008B7814" w:rsidRPr="0056586D" w:rsidRDefault="008B7814" w:rsidP="009A4049">
            <w:pPr>
              <w:jc w:val="both"/>
              <w:rPr>
                <w:rFonts w:asciiTheme="minorHAnsi" w:hAnsiTheme="minorHAnsi" w:cstheme="minorHAnsi"/>
                <w:sz w:val="18"/>
                <w:szCs w:val="18"/>
              </w:rPr>
            </w:pPr>
            <w:r w:rsidRPr="0056586D">
              <w:rPr>
                <w:rFonts w:asciiTheme="minorHAnsi" w:hAnsiTheme="minorHAnsi" w:cstheme="minorHAnsi"/>
                <w:sz w:val="18"/>
                <w:szCs w:val="18"/>
              </w:rPr>
              <w:t>Acceptance of the terms and conditions outlined in the template Partner Agreement</w:t>
            </w:r>
            <w:r>
              <w:rPr>
                <w:rFonts w:asciiTheme="minorHAnsi" w:hAnsiTheme="minorHAnsi" w:cstheme="minorHAnsi"/>
                <w:sz w:val="18"/>
                <w:szCs w:val="18"/>
              </w:rPr>
              <w:t>.</w:t>
            </w:r>
          </w:p>
        </w:tc>
        <w:tc>
          <w:tcPr>
            <w:tcW w:w="2700" w:type="dxa"/>
          </w:tcPr>
          <w:p w14:paraId="31F6E070" w14:textId="77777777" w:rsidR="008B7814" w:rsidRPr="0056586D" w:rsidRDefault="008B7814" w:rsidP="009A4049">
            <w:pPr>
              <w:rPr>
                <w:rFonts w:asciiTheme="minorHAnsi" w:hAnsiTheme="minorHAnsi" w:cstheme="minorHAnsi"/>
                <w:sz w:val="18"/>
                <w:szCs w:val="18"/>
              </w:rPr>
            </w:pPr>
            <w:r w:rsidRPr="0056586D">
              <w:rPr>
                <w:rFonts w:asciiTheme="minorHAnsi" w:hAnsiTheme="minorHAnsi" w:cstheme="minorHAnsi"/>
                <w:sz w:val="18"/>
                <w:szCs w:val="18"/>
              </w:rPr>
              <w:t>Yes</w:t>
            </w:r>
            <w:r>
              <w:rPr>
                <w:rFonts w:asciiTheme="minorHAnsi" w:hAnsiTheme="minorHAnsi" w:cstheme="minorHAnsi"/>
                <w:sz w:val="18"/>
                <w:szCs w:val="18"/>
              </w:rPr>
              <w:t>/</w:t>
            </w:r>
            <w:r w:rsidRPr="0056586D">
              <w:rPr>
                <w:rFonts w:asciiTheme="minorHAnsi" w:hAnsiTheme="minorHAnsi" w:cstheme="minorHAnsi"/>
                <w:sz w:val="18"/>
                <w:szCs w:val="18"/>
              </w:rPr>
              <w:t>No</w:t>
            </w:r>
          </w:p>
        </w:tc>
      </w:tr>
      <w:tr w:rsidR="008B7814" w:rsidRPr="0056586D" w14:paraId="14E0BA95" w14:textId="77777777" w:rsidTr="009A4049">
        <w:tc>
          <w:tcPr>
            <w:tcW w:w="6385" w:type="dxa"/>
          </w:tcPr>
          <w:p w14:paraId="79B9601E" w14:textId="77777777" w:rsidR="008B7814" w:rsidRPr="0056586D" w:rsidRDefault="008B7814" w:rsidP="009A4049">
            <w:pPr>
              <w:jc w:val="both"/>
              <w:rPr>
                <w:rFonts w:asciiTheme="minorHAnsi" w:hAnsiTheme="minorHAnsi" w:cstheme="minorHAnsi"/>
                <w:sz w:val="18"/>
                <w:szCs w:val="18"/>
              </w:rPr>
            </w:pPr>
            <w:r w:rsidRPr="0056586D">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57A94C4B" w14:textId="77777777" w:rsidR="008B7814" w:rsidRPr="0056586D" w:rsidRDefault="008B7814" w:rsidP="009A4049">
            <w:pPr>
              <w:rPr>
                <w:rFonts w:asciiTheme="minorHAnsi" w:hAnsiTheme="minorHAnsi" w:cstheme="minorHAnsi"/>
                <w:sz w:val="18"/>
                <w:szCs w:val="18"/>
              </w:rPr>
            </w:pPr>
          </w:p>
        </w:tc>
      </w:tr>
    </w:tbl>
    <w:p w14:paraId="0C6297BC" w14:textId="77777777" w:rsidR="008B7814" w:rsidRPr="0056586D" w:rsidRDefault="008B7814" w:rsidP="008B7814">
      <w:pPr>
        <w:tabs>
          <w:tab w:val="center" w:pos="4320"/>
          <w:tab w:val="right" w:pos="8640"/>
        </w:tabs>
        <w:spacing w:after="0" w:line="240" w:lineRule="auto"/>
        <w:jc w:val="center"/>
        <w:rPr>
          <w:rFonts w:eastAsia="Times New Roman" w:cstheme="minorHAnsi"/>
          <w:b/>
          <w:color w:val="002060"/>
          <w:sz w:val="18"/>
          <w:szCs w:val="18"/>
          <w:lang w:val="en-GB" w:eastAsia="en-GB"/>
        </w:rPr>
      </w:pPr>
    </w:p>
    <w:p w14:paraId="3D63C437" w14:textId="77777777" w:rsidR="008B7814" w:rsidRPr="0056586D" w:rsidRDefault="008B7814" w:rsidP="008B7814">
      <w:pPr>
        <w:spacing w:after="0" w:line="240" w:lineRule="auto"/>
        <w:rPr>
          <w:rFonts w:eastAsia="Calibri" w:cstheme="minorHAnsi"/>
          <w:b/>
          <w:bCs/>
          <w:color w:val="000000"/>
          <w:sz w:val="18"/>
          <w:szCs w:val="18"/>
          <w:lang w:val="en-CA"/>
        </w:rPr>
      </w:pPr>
    </w:p>
    <w:p w14:paraId="376B3F4F" w14:textId="77777777" w:rsidR="008B7814" w:rsidRPr="0056586D" w:rsidRDefault="008B7814" w:rsidP="008B7814">
      <w:pPr>
        <w:spacing w:after="0" w:line="240" w:lineRule="auto"/>
        <w:rPr>
          <w:rFonts w:eastAsia="Times New Roman" w:cstheme="minorHAnsi"/>
          <w:b/>
          <w:color w:val="000000"/>
          <w:spacing w:val="-3"/>
          <w:sz w:val="18"/>
          <w:szCs w:val="18"/>
          <w:lang w:val="en-GB" w:eastAsia="en-GB"/>
        </w:rPr>
      </w:pPr>
      <w:r w:rsidRPr="0056586D">
        <w:rPr>
          <w:rFonts w:eastAsia="Calibri" w:cstheme="minorHAnsi"/>
          <w:color w:val="000000"/>
          <w:spacing w:val="-3"/>
          <w:sz w:val="18"/>
          <w:szCs w:val="18"/>
          <w:lang w:val="en-CA"/>
        </w:rPr>
        <w:br w:type="page"/>
      </w:r>
    </w:p>
    <w:p w14:paraId="28687E8F" w14:textId="77777777" w:rsidR="008B7814" w:rsidRPr="000267D8" w:rsidRDefault="008B7814" w:rsidP="008B7814">
      <w:pPr>
        <w:spacing w:after="0" w:line="240" w:lineRule="auto"/>
        <w:jc w:val="center"/>
        <w:rPr>
          <w:rFonts w:eastAsia="Times New Roman" w:cstheme="minorHAnsi"/>
          <w:b/>
          <w:color w:val="0070C0"/>
          <w:sz w:val="18"/>
          <w:szCs w:val="18"/>
          <w:u w:val="single"/>
          <w:lang w:val="en-GB" w:eastAsia="en-GB"/>
        </w:rPr>
      </w:pPr>
      <w:r w:rsidRPr="000267D8">
        <w:rPr>
          <w:rFonts w:eastAsia="Times New Roman" w:cstheme="minorHAnsi"/>
          <w:b/>
          <w:color w:val="0070C0"/>
          <w:sz w:val="18"/>
          <w:szCs w:val="18"/>
          <w:u w:val="single"/>
          <w:lang w:val="en-GB" w:eastAsia="en-GB"/>
        </w:rPr>
        <w:lastRenderedPageBreak/>
        <w:t>Section 2</w:t>
      </w:r>
    </w:p>
    <w:p w14:paraId="4BCC0B04" w14:textId="77777777" w:rsidR="008B7814" w:rsidRPr="0056586D" w:rsidRDefault="008B7814" w:rsidP="008B7814">
      <w:pPr>
        <w:spacing w:after="0" w:line="240" w:lineRule="auto"/>
        <w:rPr>
          <w:rFonts w:eastAsia="Calibri" w:cstheme="minorHAnsi"/>
          <w:color w:val="000000"/>
          <w:sz w:val="18"/>
          <w:szCs w:val="18"/>
          <w:lang w:val="en-CA"/>
        </w:rPr>
      </w:pPr>
    </w:p>
    <w:p w14:paraId="6DCF74D6" w14:textId="16EF701C" w:rsidR="008B7814" w:rsidRPr="002366FC" w:rsidRDefault="008B7814" w:rsidP="008B7814">
      <w:pPr>
        <w:spacing w:after="0" w:line="240" w:lineRule="auto"/>
        <w:rPr>
          <w:rFonts w:eastAsia="Calibri" w:cstheme="minorHAnsi"/>
          <w:b/>
          <w:bCs/>
          <w:color w:val="000000"/>
          <w:sz w:val="18"/>
          <w:szCs w:val="18"/>
          <w:lang w:val="pt-BR"/>
        </w:rPr>
      </w:pPr>
      <w:r w:rsidRPr="002366FC">
        <w:rPr>
          <w:rFonts w:eastAsia="Calibri" w:cstheme="minorHAnsi"/>
          <w:b/>
          <w:bCs/>
          <w:color w:val="000000"/>
          <w:sz w:val="18"/>
          <w:szCs w:val="18"/>
          <w:lang w:val="pt-BR"/>
        </w:rPr>
        <w:t xml:space="preserve">CFP No. </w:t>
      </w:r>
      <w:r w:rsidR="002366FC" w:rsidRPr="002366FC">
        <w:rPr>
          <w:rFonts w:eastAsia="Calibri" w:cstheme="minorHAnsi"/>
          <w:b/>
          <w:bCs/>
          <w:sz w:val="18"/>
          <w:szCs w:val="18"/>
          <w:lang w:val="pt-BR"/>
        </w:rPr>
        <w:t>UNW-ESA-MWI-CFP-2023-002</w:t>
      </w:r>
    </w:p>
    <w:p w14:paraId="4AC23485" w14:textId="77777777" w:rsidR="008B7814" w:rsidRPr="002366FC" w:rsidRDefault="008B7814" w:rsidP="008B7814">
      <w:pPr>
        <w:tabs>
          <w:tab w:val="center" w:pos="4320"/>
          <w:tab w:val="right" w:pos="8640"/>
        </w:tabs>
        <w:spacing w:after="0" w:line="240" w:lineRule="auto"/>
        <w:rPr>
          <w:rFonts w:eastAsia="Times New Roman" w:cstheme="minorHAnsi"/>
          <w:b/>
          <w:color w:val="000000"/>
          <w:sz w:val="18"/>
          <w:szCs w:val="18"/>
          <w:lang w:val="pt-BR" w:eastAsia="en-GB"/>
        </w:rPr>
      </w:pPr>
    </w:p>
    <w:p w14:paraId="1765B90C" w14:textId="77777777" w:rsidR="008B7814" w:rsidRPr="0056586D" w:rsidRDefault="008B7814" w:rsidP="008B7814">
      <w:pPr>
        <w:pStyle w:val="ListParagraph"/>
        <w:numPr>
          <w:ilvl w:val="0"/>
          <w:numId w:val="9"/>
        </w:numPr>
        <w:tabs>
          <w:tab w:val="center" w:pos="4320"/>
          <w:tab w:val="right" w:pos="8640"/>
        </w:tabs>
        <w:spacing w:after="0" w:line="240" w:lineRule="auto"/>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Instructions to </w:t>
      </w:r>
      <w:r>
        <w:rPr>
          <w:rFonts w:eastAsia="Times New Roman" w:cstheme="minorHAnsi"/>
          <w:b/>
          <w:color w:val="0070C0"/>
          <w:sz w:val="18"/>
          <w:szCs w:val="18"/>
          <w:lang w:val="en-GB" w:eastAsia="en-GB"/>
        </w:rPr>
        <w:t>P</w:t>
      </w:r>
      <w:r w:rsidRPr="0056586D">
        <w:rPr>
          <w:rFonts w:eastAsia="Times New Roman" w:cstheme="minorHAnsi"/>
          <w:b/>
          <w:color w:val="0070C0"/>
          <w:sz w:val="18"/>
          <w:szCs w:val="18"/>
          <w:lang w:val="en-GB" w:eastAsia="en-GB"/>
        </w:rPr>
        <w:t>roponents</w:t>
      </w:r>
    </w:p>
    <w:p w14:paraId="3478B5F6" w14:textId="77777777" w:rsidR="008B7814" w:rsidRPr="0056586D" w:rsidRDefault="008B7814" w:rsidP="008B7814">
      <w:pPr>
        <w:tabs>
          <w:tab w:val="center" w:pos="4680"/>
          <w:tab w:val="right" w:pos="9360"/>
        </w:tabs>
        <w:spacing w:after="0" w:line="240" w:lineRule="auto"/>
        <w:rPr>
          <w:rFonts w:eastAsia="Calibri" w:cstheme="minorHAnsi"/>
          <w:color w:val="000000"/>
          <w:sz w:val="18"/>
          <w:szCs w:val="18"/>
          <w:lang w:val="en-CA"/>
        </w:rPr>
      </w:pPr>
    </w:p>
    <w:p w14:paraId="15E9657A" w14:textId="77777777" w:rsidR="008B7814" w:rsidRPr="007C4FD2" w:rsidRDefault="008B7814" w:rsidP="008B7814">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Introduction</w:t>
      </w:r>
    </w:p>
    <w:p w14:paraId="35E6BB42" w14:textId="77777777" w:rsidR="008B7814" w:rsidRPr="0056586D" w:rsidRDefault="008B7814" w:rsidP="008B7814">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UN Women invite qualified parties to submit Technical and Financial Proposals to provide services associated with the UN Women requirement</w:t>
      </w:r>
      <w:r>
        <w:rPr>
          <w:rFonts w:eastAsia="Calibri" w:cstheme="minorHAnsi"/>
          <w:color w:val="000000"/>
          <w:spacing w:val="-3"/>
          <w:sz w:val="18"/>
          <w:szCs w:val="18"/>
          <w:lang w:val="en-GB" w:eastAsia="en-GB"/>
        </w:rPr>
        <w:t>s</w:t>
      </w:r>
      <w:r w:rsidRPr="0056586D">
        <w:rPr>
          <w:rFonts w:eastAsia="Calibri" w:cstheme="minorHAnsi"/>
          <w:color w:val="000000"/>
          <w:spacing w:val="-3"/>
          <w:sz w:val="18"/>
          <w:szCs w:val="18"/>
          <w:lang w:val="en-GB" w:eastAsia="en-GB"/>
        </w:rPr>
        <w:t xml:space="preserve"> for </w:t>
      </w:r>
      <w:r>
        <w:rPr>
          <w:rFonts w:eastAsia="Calibri" w:cstheme="minorHAnsi"/>
          <w:color w:val="000000"/>
          <w:spacing w:val="-3"/>
          <w:sz w:val="18"/>
          <w:szCs w:val="18"/>
          <w:lang w:val="en-GB" w:eastAsia="en-GB"/>
        </w:rPr>
        <w:t xml:space="preserve">a </w:t>
      </w:r>
      <w:r w:rsidRPr="0056586D">
        <w:rPr>
          <w:rFonts w:eastAsia="Calibri" w:cstheme="minorHAnsi"/>
          <w:color w:val="000000"/>
          <w:spacing w:val="-3"/>
          <w:sz w:val="18"/>
          <w:szCs w:val="18"/>
          <w:lang w:val="en-GB" w:eastAsia="en-GB"/>
        </w:rPr>
        <w:t>Responsible Party.</w:t>
      </w:r>
    </w:p>
    <w:p w14:paraId="6FAAA6D2" w14:textId="77777777" w:rsidR="008B7814" w:rsidRPr="0056586D" w:rsidRDefault="008B7814" w:rsidP="008B7814">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UN Women is soliciting proposals from Civil Society Organizations (CSOs). </w:t>
      </w:r>
      <w:r w:rsidRPr="00C1175E">
        <w:rPr>
          <w:rFonts w:eastAsia="Calibri" w:cstheme="minorHAnsi"/>
          <w:b/>
          <w:spacing w:val="-3"/>
          <w:sz w:val="18"/>
          <w:szCs w:val="18"/>
          <w:lang w:val="en-GB" w:eastAsia="en-GB"/>
        </w:rPr>
        <w:t>Women’s organizations or entities are highly encouraged to apply.</w:t>
      </w:r>
    </w:p>
    <w:p w14:paraId="00CEA9F3" w14:textId="77777777" w:rsidR="008B7814" w:rsidRPr="0056586D" w:rsidRDefault="008B7814" w:rsidP="008B7814">
      <w:pPr>
        <w:numPr>
          <w:ilvl w:val="1"/>
          <w:numId w:val="5"/>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A description of the services required is described in C</w:t>
      </w:r>
      <w:r>
        <w:rPr>
          <w:rFonts w:eastAsia="Calibri" w:cstheme="minorHAnsi"/>
          <w:color w:val="000000"/>
          <w:spacing w:val="-3"/>
          <w:sz w:val="18"/>
          <w:szCs w:val="18"/>
          <w:lang w:val="en-GB" w:eastAsia="en-GB"/>
        </w:rPr>
        <w:t>F</w:t>
      </w:r>
      <w:r w:rsidRPr="0056586D">
        <w:rPr>
          <w:rFonts w:eastAsia="Calibri" w:cstheme="minorHAnsi"/>
          <w:color w:val="000000"/>
          <w:spacing w:val="-3"/>
          <w:sz w:val="18"/>
          <w:szCs w:val="18"/>
          <w:lang w:val="en-GB" w:eastAsia="en-GB"/>
        </w:rPr>
        <w:t xml:space="preserve">P </w:t>
      </w:r>
      <w:r w:rsidRPr="002F724E">
        <w:rPr>
          <w:rFonts w:eastAsia="Calibri" w:cstheme="minorHAnsi"/>
          <w:b/>
          <w:bCs/>
          <w:color w:val="000000"/>
          <w:spacing w:val="-3"/>
          <w:sz w:val="18"/>
          <w:szCs w:val="18"/>
          <w:lang w:val="en-GB" w:eastAsia="en-GB"/>
        </w:rPr>
        <w:t xml:space="preserve">Section 1 </w:t>
      </w:r>
      <w:r>
        <w:rPr>
          <w:rFonts w:eastAsia="Calibri" w:cstheme="minorHAnsi"/>
          <w:b/>
          <w:bCs/>
          <w:color w:val="000000"/>
          <w:spacing w:val="-3"/>
          <w:sz w:val="18"/>
          <w:szCs w:val="18"/>
          <w:lang w:val="en-GB" w:eastAsia="en-GB"/>
        </w:rPr>
        <w:t>–</w:t>
      </w:r>
      <w:r w:rsidRPr="002F724E">
        <w:rPr>
          <w:rFonts w:eastAsia="Calibri" w:cstheme="minorHAnsi"/>
          <w:b/>
          <w:bCs/>
          <w:color w:val="000000"/>
          <w:spacing w:val="-3"/>
          <w:sz w:val="18"/>
          <w:szCs w:val="18"/>
          <w:lang w:val="en-GB" w:eastAsia="en-GB"/>
        </w:rPr>
        <w:t xml:space="preserve"> </w:t>
      </w:r>
      <w:r>
        <w:rPr>
          <w:rFonts w:eastAsia="Calibri" w:cstheme="minorHAnsi"/>
          <w:b/>
          <w:bCs/>
          <w:color w:val="000000"/>
          <w:spacing w:val="-3"/>
          <w:sz w:val="18"/>
          <w:szCs w:val="18"/>
          <w:lang w:val="en-GB" w:eastAsia="en-GB"/>
        </w:rPr>
        <w:t>c)</w:t>
      </w:r>
      <w:r w:rsidRPr="002F724E">
        <w:rPr>
          <w:rFonts w:eastAsia="Calibri" w:cstheme="minorHAnsi"/>
          <w:b/>
          <w:bCs/>
          <w:color w:val="000000"/>
          <w:spacing w:val="-3"/>
          <w:sz w:val="18"/>
          <w:szCs w:val="18"/>
          <w:lang w:val="en-GB" w:eastAsia="en-GB"/>
        </w:rPr>
        <w:t xml:space="preserve"> “</w:t>
      </w:r>
      <w:r>
        <w:rPr>
          <w:rFonts w:eastAsia="Calibri" w:cstheme="minorHAnsi"/>
          <w:b/>
          <w:bCs/>
          <w:color w:val="000000"/>
          <w:spacing w:val="-3"/>
          <w:sz w:val="18"/>
          <w:szCs w:val="18"/>
          <w:lang w:val="en-GB" w:eastAsia="en-GB"/>
        </w:rPr>
        <w:t xml:space="preserve">UN Women </w:t>
      </w:r>
      <w:r w:rsidRPr="002F724E">
        <w:rPr>
          <w:rFonts w:eastAsia="Calibri" w:cstheme="minorHAnsi"/>
          <w:b/>
          <w:bCs/>
          <w:color w:val="000000"/>
          <w:spacing w:val="-3"/>
          <w:sz w:val="18"/>
          <w:szCs w:val="18"/>
          <w:lang w:val="en-GB" w:eastAsia="en-GB"/>
        </w:rPr>
        <w:t>Terms of Reference”</w:t>
      </w:r>
      <w:r w:rsidRPr="0056586D">
        <w:rPr>
          <w:rFonts w:eastAsia="Calibri" w:cstheme="minorHAnsi"/>
          <w:color w:val="000000"/>
          <w:spacing w:val="-3"/>
          <w:sz w:val="18"/>
          <w:szCs w:val="18"/>
          <w:lang w:val="en-GB" w:eastAsia="en-GB"/>
        </w:rPr>
        <w:t>.</w:t>
      </w:r>
    </w:p>
    <w:p w14:paraId="135A72DF" w14:textId="77777777" w:rsidR="008B7814" w:rsidRPr="0056586D" w:rsidRDefault="008B7814" w:rsidP="008B7814">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may, at its discretion, cancel the services in part or in whole.</w:t>
      </w:r>
    </w:p>
    <w:p w14:paraId="0FF59335" w14:textId="77777777" w:rsidR="008B7814" w:rsidRPr="0056586D" w:rsidRDefault="008B7814" w:rsidP="008B7814">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Proponents may withdraw the proposal after submission, provided that written notice of withdrawal is received by UN Women prior to the deadline prescribed for </w:t>
      </w:r>
      <w:r>
        <w:rPr>
          <w:rFonts w:eastAsia="Calibri" w:cstheme="minorHAnsi"/>
          <w:color w:val="000000"/>
          <w:spacing w:val="-3"/>
          <w:sz w:val="18"/>
          <w:szCs w:val="18"/>
          <w:lang w:val="en-GB" w:eastAsia="en-GB"/>
        </w:rPr>
        <w:t xml:space="preserve">the </w:t>
      </w:r>
      <w:r w:rsidRPr="0056586D">
        <w:rPr>
          <w:rFonts w:eastAsia="Calibri" w:cstheme="minorHAnsi"/>
          <w:color w:val="000000"/>
          <w:spacing w:val="-3"/>
          <w:sz w:val="18"/>
          <w:szCs w:val="18"/>
          <w:lang w:val="en-GB" w:eastAsia="en-GB"/>
        </w:rPr>
        <w:t xml:space="preserve">submission of proposals. </w:t>
      </w:r>
      <w:r w:rsidRPr="0056586D">
        <w:rPr>
          <w:rFonts w:eastAsia="Calibri" w:cstheme="minorHAnsi"/>
          <w:color w:val="000000"/>
          <w:spacing w:val="-2"/>
          <w:sz w:val="18"/>
          <w:szCs w:val="18"/>
          <w:lang w:val="en-GB" w:eastAsia="en-GB"/>
        </w:rPr>
        <w:t xml:space="preserve">No proposal may be modified </w:t>
      </w:r>
      <w:proofErr w:type="gramStart"/>
      <w:r w:rsidRPr="0056586D">
        <w:rPr>
          <w:rFonts w:eastAsia="Calibri" w:cstheme="minorHAnsi"/>
          <w:color w:val="000000"/>
          <w:spacing w:val="-2"/>
          <w:sz w:val="18"/>
          <w:szCs w:val="18"/>
          <w:lang w:val="en-GB" w:eastAsia="en-GB"/>
        </w:rPr>
        <w:t>subsequent to</w:t>
      </w:r>
      <w:proofErr w:type="gramEnd"/>
      <w:r w:rsidRPr="0056586D">
        <w:rPr>
          <w:rFonts w:eastAsia="Calibri" w:cstheme="minorHAnsi"/>
          <w:color w:val="000000"/>
          <w:spacing w:val="-2"/>
          <w:sz w:val="18"/>
          <w:szCs w:val="18"/>
          <w:lang w:val="en-GB" w:eastAsia="en-GB"/>
        </w:rPr>
        <w:t xml:space="preserve"> the deadline for </w:t>
      </w:r>
      <w:r>
        <w:rPr>
          <w:rFonts w:eastAsia="Calibri" w:cstheme="minorHAnsi"/>
          <w:color w:val="000000"/>
          <w:spacing w:val="-2"/>
          <w:sz w:val="18"/>
          <w:szCs w:val="18"/>
          <w:lang w:val="en-GB" w:eastAsia="en-GB"/>
        </w:rPr>
        <w:t xml:space="preserve">the </w:t>
      </w:r>
      <w:r w:rsidRPr="0056586D">
        <w:rPr>
          <w:rFonts w:eastAsia="Calibri" w:cstheme="minorHAnsi"/>
          <w:color w:val="000000"/>
          <w:spacing w:val="-2"/>
          <w:sz w:val="18"/>
          <w:szCs w:val="18"/>
          <w:lang w:val="en-GB" w:eastAsia="en-GB"/>
        </w:rPr>
        <w:t>submission of proposal</w:t>
      </w:r>
      <w:r>
        <w:rPr>
          <w:rFonts w:eastAsia="Calibri" w:cstheme="minorHAnsi"/>
          <w:color w:val="000000"/>
          <w:spacing w:val="-2"/>
          <w:sz w:val="18"/>
          <w:szCs w:val="18"/>
          <w:lang w:val="en-GB" w:eastAsia="en-GB"/>
        </w:rPr>
        <w:t>s</w:t>
      </w:r>
      <w:r w:rsidRPr="0056586D">
        <w:rPr>
          <w:rFonts w:eastAsia="Calibri" w:cstheme="minorHAnsi"/>
          <w:color w:val="000000"/>
          <w:spacing w:val="-2"/>
          <w:sz w:val="18"/>
          <w:szCs w:val="18"/>
          <w:lang w:val="en-GB" w:eastAsia="en-GB"/>
        </w:rPr>
        <w:t>. No proposal may be withdrawn in the interval between the deadline for submission of proposals and the expiration of the period of proposal validity.</w:t>
      </w:r>
    </w:p>
    <w:p w14:paraId="5B1D0E17" w14:textId="77777777" w:rsidR="008B7814" w:rsidRPr="0056586D" w:rsidRDefault="008B7814" w:rsidP="008B7814">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56586D">
        <w:rPr>
          <w:rFonts w:eastAsia="Calibri" w:cstheme="minorHAnsi"/>
          <w:b/>
          <w:bCs/>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 exceptional circumstances, </w:t>
      </w:r>
      <w:r>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may solicit the proponent’s consent to an extension of the period of validity. The request and the responses thereto shall be made in writing.</w:t>
      </w:r>
    </w:p>
    <w:p w14:paraId="04B26289" w14:textId="12CFF1D9" w:rsidR="008B7814" w:rsidRDefault="008B7814" w:rsidP="008B7814">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Effective with the release of this CFP, </w:t>
      </w:r>
      <w:r w:rsidRPr="0056586D">
        <w:rPr>
          <w:rFonts w:eastAsia="Calibri" w:cstheme="minorHAnsi"/>
          <w:color w:val="000000"/>
          <w:spacing w:val="-3"/>
          <w:sz w:val="18"/>
          <w:szCs w:val="18"/>
          <w:u w:val="single"/>
          <w:lang w:val="en-GB" w:eastAsia="en-GB"/>
        </w:rPr>
        <w:t>all</w:t>
      </w:r>
      <w:r w:rsidRPr="0056586D">
        <w:rPr>
          <w:rFonts w:eastAsia="Calibri" w:cstheme="minorHAnsi"/>
          <w:color w:val="000000"/>
          <w:spacing w:val="-3"/>
          <w:sz w:val="18"/>
          <w:szCs w:val="18"/>
          <w:lang w:val="en-GB" w:eastAsia="en-GB"/>
        </w:rPr>
        <w:t xml:space="preserve"> communications must be directed only to </w:t>
      </w:r>
      <w:r>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by email at</w:t>
      </w:r>
      <w:r w:rsidR="00794ED7" w:rsidRPr="00093973">
        <w:rPr>
          <w:sz w:val="18"/>
          <w:szCs w:val="18"/>
        </w:rPr>
        <w:t xml:space="preserve">  </w:t>
      </w:r>
      <w:hyperlink r:id="rId9" w:history="1">
        <w:r w:rsidR="00BF3BC2" w:rsidRPr="00BF3BC2">
          <w:rPr>
            <w:rStyle w:val="Hyperlink"/>
            <w:b/>
            <w:bCs/>
            <w:sz w:val="18"/>
            <w:szCs w:val="18"/>
          </w:rPr>
          <w:t>mpt.malawi@unwomen.org</w:t>
        </w:r>
      </w:hyperlink>
      <w:r w:rsidR="00093973" w:rsidRPr="00093973">
        <w:rPr>
          <w:sz w:val="18"/>
          <w:szCs w:val="18"/>
        </w:rPr>
        <w:t>.</w:t>
      </w:r>
      <w:r w:rsidRPr="0056586D">
        <w:rPr>
          <w:rFonts w:eastAsia="Calibri" w:cstheme="minorHAnsi"/>
          <w:color w:val="000000"/>
          <w:spacing w:val="-3"/>
          <w:sz w:val="18"/>
          <w:szCs w:val="18"/>
          <w:lang w:val="en-GB" w:eastAsia="en-GB"/>
        </w:rPr>
        <w:t xml:space="preserve"> </w:t>
      </w:r>
      <w:r w:rsidRPr="00BF3BC2">
        <w:rPr>
          <w:rFonts w:eastAsia="Calibri" w:cstheme="minorHAnsi"/>
          <w:b/>
          <w:bCs/>
          <w:color w:val="000000"/>
          <w:spacing w:val="-3"/>
          <w:sz w:val="18"/>
          <w:szCs w:val="18"/>
          <w:lang w:val="en-GB" w:eastAsia="en-GB"/>
        </w:rPr>
        <w:t>Proponents must not communicate with any other personnel of UN Women regarding this CFP.</w:t>
      </w:r>
      <w:r w:rsidRPr="0056586D">
        <w:rPr>
          <w:rFonts w:eastAsia="Calibri" w:cstheme="minorHAnsi"/>
          <w:color w:val="000000"/>
          <w:spacing w:val="-3"/>
          <w:sz w:val="18"/>
          <w:szCs w:val="18"/>
          <w:lang w:val="en-GB" w:eastAsia="en-GB"/>
        </w:rPr>
        <w:t xml:space="preserve"> </w:t>
      </w:r>
    </w:p>
    <w:p w14:paraId="4A7AD937" w14:textId="77777777" w:rsidR="008B7814" w:rsidRPr="007C4FD2" w:rsidRDefault="008B7814" w:rsidP="008B7814">
      <w:pPr>
        <w:tabs>
          <w:tab w:val="left" w:pos="-1440"/>
        </w:tabs>
        <w:suppressAutoHyphens/>
        <w:spacing w:after="0" w:line="240" w:lineRule="auto"/>
        <w:ind w:left="360"/>
        <w:jc w:val="both"/>
        <w:rPr>
          <w:rFonts w:eastAsia="Calibri" w:cstheme="minorHAnsi"/>
          <w:spacing w:val="-3"/>
          <w:sz w:val="18"/>
          <w:szCs w:val="18"/>
          <w:lang w:val="en-GB" w:eastAsia="en-GB"/>
        </w:rPr>
      </w:pPr>
    </w:p>
    <w:p w14:paraId="65EBFCB4" w14:textId="77777777" w:rsidR="008B7814" w:rsidRPr="007C4FD2" w:rsidRDefault="008B7814" w:rsidP="008B7814">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Cost of Proposal</w:t>
      </w:r>
    </w:p>
    <w:p w14:paraId="294A6A8C" w14:textId="77777777" w:rsidR="008B7814" w:rsidRPr="0056586D" w:rsidRDefault="008B7814" w:rsidP="008B7814">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2.1</w:t>
      </w:r>
      <w:r>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Pr>
          <w:rFonts w:eastAsia="Calibri" w:cstheme="minorHAnsi"/>
          <w:color w:val="000000"/>
          <w:spacing w:val="-3"/>
          <w:sz w:val="18"/>
          <w:szCs w:val="18"/>
          <w:lang w:val="en-GB" w:eastAsia="en-GB"/>
        </w:rPr>
        <w:t>.</w:t>
      </w:r>
      <w:r w:rsidRPr="0056586D">
        <w:rPr>
          <w:rFonts w:eastAsia="Calibri" w:cstheme="minorHAnsi"/>
          <w:color w:val="000000"/>
          <w:spacing w:val="-3"/>
          <w:sz w:val="18"/>
          <w:szCs w:val="18"/>
          <w:lang w:val="en-GB" w:eastAsia="en-GB"/>
        </w:rPr>
        <w:t xml:space="preserve"> </w:t>
      </w:r>
      <w:r>
        <w:rPr>
          <w:rFonts w:eastAsia="Calibri" w:cstheme="minorHAnsi"/>
          <w:color w:val="000000"/>
          <w:spacing w:val="-3"/>
          <w:sz w:val="18"/>
          <w:szCs w:val="18"/>
          <w:lang w:val="en-GB" w:eastAsia="en-GB"/>
        </w:rPr>
        <w:t>P</w:t>
      </w:r>
      <w:r w:rsidRPr="0056586D">
        <w:rPr>
          <w:rFonts w:eastAsia="Calibri" w:cstheme="minorHAnsi"/>
          <w:color w:val="000000"/>
          <w:spacing w:val="-3"/>
          <w:sz w:val="18"/>
          <w:szCs w:val="18"/>
          <w:lang w:val="en-GB" w:eastAsia="en-GB"/>
        </w:rPr>
        <w:t>roposals offering only part of the services will be rejected.</w:t>
      </w:r>
    </w:p>
    <w:p w14:paraId="26E63894" w14:textId="77777777" w:rsidR="008B7814" w:rsidRPr="0056586D" w:rsidRDefault="008B7814" w:rsidP="008B7814">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691556B0" w14:textId="77777777" w:rsidR="008B7814" w:rsidRPr="007C4FD2" w:rsidRDefault="008B7814" w:rsidP="008B7814">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Eligibility</w:t>
      </w:r>
    </w:p>
    <w:p w14:paraId="72AB7E5E" w14:textId="77777777" w:rsidR="008B7814" w:rsidRPr="00C1175E" w:rsidRDefault="008B7814" w:rsidP="008B7814">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C1175E">
        <w:rPr>
          <w:rFonts w:eastAsia="Times New Roman" w:cstheme="minorHAnsi"/>
          <w:color w:val="000000"/>
          <w:sz w:val="18"/>
          <w:szCs w:val="18"/>
          <w:lang w:val="en-GB" w:eastAsia="en-GB"/>
        </w:rPr>
        <w:t>3.1</w:t>
      </w:r>
      <w:r>
        <w:rPr>
          <w:rFonts w:eastAsia="Times New Roman" w:cstheme="minorHAnsi"/>
          <w:color w:val="000000"/>
          <w:sz w:val="18"/>
          <w:szCs w:val="18"/>
          <w:lang w:val="en-GB" w:eastAsia="en-GB"/>
        </w:rPr>
        <w:tab/>
      </w:r>
      <w:r w:rsidRPr="00C1175E">
        <w:rPr>
          <w:rFonts w:eastAsia="Times New Roman" w:cstheme="minorHAnsi"/>
          <w:color w:val="000000"/>
          <w:sz w:val="18"/>
          <w:szCs w:val="18"/>
          <w:lang w:val="en-GB" w:eastAsia="en-GB"/>
        </w:rPr>
        <w:t xml:space="preserve">Proponents must meet all mandatory requirements/pre-qualification criteria as set out in </w:t>
      </w:r>
      <w:r w:rsidRPr="00C1175E">
        <w:rPr>
          <w:rFonts w:eastAsia="Times New Roman" w:cstheme="minorHAnsi"/>
          <w:b/>
          <w:color w:val="000000"/>
          <w:sz w:val="18"/>
          <w:szCs w:val="18"/>
          <w:lang w:val="en-GB" w:eastAsia="en-GB"/>
        </w:rPr>
        <w:t>Annex B-1</w:t>
      </w:r>
      <w:r w:rsidRPr="00C1175E">
        <w:rPr>
          <w:rFonts w:eastAsia="Times New Roman" w:cstheme="minorHAnsi"/>
          <w:color w:val="000000"/>
          <w:sz w:val="18"/>
          <w:szCs w:val="18"/>
          <w:lang w:val="en-GB" w:eastAsia="en-GB"/>
        </w:rPr>
        <w:t>. See point 4 below for further explanation. Proponents will receive a pass/fail rating on this section.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381BD396" w14:textId="77777777" w:rsidR="008B7814" w:rsidRPr="007C4FD2" w:rsidRDefault="008B7814" w:rsidP="008B7814">
      <w:pPr>
        <w:autoSpaceDE w:val="0"/>
        <w:autoSpaceDN w:val="0"/>
        <w:adjustRightInd w:val="0"/>
        <w:spacing w:after="0" w:line="240" w:lineRule="auto"/>
        <w:ind w:left="357"/>
        <w:jc w:val="both"/>
        <w:rPr>
          <w:rFonts w:eastAsia="Times New Roman" w:cstheme="minorHAnsi"/>
          <w:sz w:val="18"/>
          <w:szCs w:val="18"/>
          <w:lang w:val="en-GB" w:eastAsia="en-GB"/>
        </w:rPr>
      </w:pPr>
    </w:p>
    <w:p w14:paraId="1E90E9A7" w14:textId="77777777" w:rsidR="008B7814" w:rsidRPr="007C4FD2" w:rsidRDefault="008B7814" w:rsidP="008B7814">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Mandatory/Pre-Qualification Criteria</w:t>
      </w:r>
    </w:p>
    <w:p w14:paraId="38605C13" w14:textId="77777777" w:rsidR="008B7814" w:rsidRPr="0056586D" w:rsidRDefault="008B7814" w:rsidP="008B7814">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4.1</w:t>
      </w:r>
      <w:r>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w:t>
      </w:r>
      <w:r>
        <w:rPr>
          <w:rFonts w:eastAsia="Calibri" w:cstheme="minorHAnsi"/>
          <w:color w:val="000000"/>
          <w:spacing w:val="-3"/>
          <w:sz w:val="18"/>
          <w:szCs w:val="18"/>
          <w:lang w:val="en-GB" w:eastAsia="en-GB"/>
        </w:rPr>
        <w:t xml:space="preserve">evaluation of technical and financial proposals by UN Women is conducted in two phases (see section 11 below) and the </w:t>
      </w:r>
      <w:r w:rsidRPr="0056586D">
        <w:rPr>
          <w:rFonts w:eastAsia="Calibri" w:cstheme="minorHAnsi"/>
          <w:color w:val="000000"/>
          <w:spacing w:val="-3"/>
          <w:sz w:val="18"/>
          <w:szCs w:val="18"/>
          <w:lang w:val="en-GB" w:eastAsia="en-GB"/>
        </w:rPr>
        <w:t xml:space="preserve">mandatory requirements/pre-qualification criteria have been designed to </w:t>
      </w:r>
      <w:r>
        <w:rPr>
          <w:rFonts w:eastAsia="Calibri" w:cstheme="minorHAnsi"/>
          <w:color w:val="000000"/>
          <w:spacing w:val="-3"/>
          <w:sz w:val="18"/>
          <w:szCs w:val="18"/>
          <w:lang w:val="en-GB" w:eastAsia="en-GB"/>
        </w:rPr>
        <w:t>ensure</w:t>
      </w:r>
      <w:r w:rsidRPr="0056586D">
        <w:rPr>
          <w:rFonts w:eastAsia="Calibri" w:cstheme="minorHAnsi"/>
          <w:color w:val="000000"/>
          <w:spacing w:val="-3"/>
          <w:sz w:val="18"/>
          <w:szCs w:val="18"/>
          <w:lang w:val="en-GB" w:eastAsia="en-GB"/>
        </w:rPr>
        <w:t xml:space="preserve"> that, to the degree possible in the initial </w:t>
      </w:r>
      <w:r>
        <w:rPr>
          <w:rFonts w:eastAsia="Calibri" w:cstheme="minorHAnsi"/>
          <w:color w:val="000000"/>
          <w:spacing w:val="-3"/>
          <w:sz w:val="18"/>
          <w:szCs w:val="18"/>
          <w:lang w:val="en-GB" w:eastAsia="en-GB"/>
        </w:rPr>
        <w:t>stages</w:t>
      </w:r>
      <w:r w:rsidRPr="0056586D">
        <w:rPr>
          <w:rFonts w:eastAsia="Calibri" w:cstheme="minorHAnsi"/>
          <w:color w:val="000000"/>
          <w:spacing w:val="-3"/>
          <w:sz w:val="18"/>
          <w:szCs w:val="18"/>
          <w:lang w:val="en-GB" w:eastAsia="en-GB"/>
        </w:rPr>
        <w:t xml:space="preserve"> of the CFP selection process, only those proponents with sufficient experience, financial strength and stability, demonstrable technical knowledge, evident capacity to satisfy </w:t>
      </w:r>
      <w:r>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requirements and superior customer references for supplying the services envisioned in this CFP will qualify for further consideration. </w:t>
      </w:r>
      <w:r>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verify any information contained in proponent’s response or to request additional information after the proposal is received.</w:t>
      </w:r>
      <w:r>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Incomplete or inadequate responses, lack of response or misrepresentation in responding to any questions will </w:t>
      </w:r>
      <w:r>
        <w:rPr>
          <w:rFonts w:eastAsia="Calibri" w:cstheme="minorHAnsi"/>
          <w:color w:val="000000"/>
          <w:spacing w:val="-3"/>
          <w:sz w:val="18"/>
          <w:szCs w:val="18"/>
          <w:lang w:val="en-GB" w:eastAsia="en-GB"/>
        </w:rPr>
        <w:t>result in disqualification</w:t>
      </w:r>
      <w:r w:rsidRPr="0056586D">
        <w:rPr>
          <w:rFonts w:eastAsia="Calibri" w:cstheme="minorHAnsi"/>
          <w:color w:val="000000"/>
          <w:spacing w:val="-3"/>
          <w:sz w:val="18"/>
          <w:szCs w:val="18"/>
          <w:lang w:val="en-GB" w:eastAsia="en-GB"/>
        </w:rPr>
        <w:t>.</w:t>
      </w:r>
    </w:p>
    <w:p w14:paraId="63B9056A" w14:textId="77777777" w:rsidR="008B7814" w:rsidRPr="0056586D" w:rsidRDefault="008B7814" w:rsidP="008B7814">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4.2</w:t>
      </w:r>
      <w:r>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Proponents will receive a pass/fail rating in the mandatory requirements/pre-qualification criteria section. </w:t>
      </w:r>
      <w:proofErr w:type="gramStart"/>
      <w:r w:rsidRPr="0056586D">
        <w:rPr>
          <w:rFonts w:eastAsia="Calibri" w:cstheme="minorHAnsi"/>
          <w:color w:val="000000"/>
          <w:spacing w:val="-3"/>
          <w:sz w:val="18"/>
          <w:szCs w:val="18"/>
          <w:lang w:val="en-GB" w:eastAsia="en-GB"/>
        </w:rPr>
        <w:t>In order to</w:t>
      </w:r>
      <w:proofErr w:type="gramEnd"/>
      <w:r w:rsidRPr="0056586D">
        <w:rPr>
          <w:rFonts w:eastAsia="Calibri" w:cstheme="minorHAnsi"/>
          <w:color w:val="000000"/>
          <w:spacing w:val="-3"/>
          <w:sz w:val="18"/>
          <w:szCs w:val="18"/>
          <w:lang w:val="en-GB" w:eastAsia="en-GB"/>
        </w:rPr>
        <w:t xml:space="preserve"> be considered for Phase I, proponents must meet all the mandatory requirements/pre-qualification criteria described in this CFP.</w:t>
      </w:r>
    </w:p>
    <w:p w14:paraId="4C119C68" w14:textId="77777777" w:rsidR="008B7814" w:rsidRPr="007C4FD2" w:rsidRDefault="008B7814" w:rsidP="008B7814">
      <w:pPr>
        <w:autoSpaceDE w:val="0"/>
        <w:autoSpaceDN w:val="0"/>
        <w:adjustRightInd w:val="0"/>
        <w:spacing w:after="0" w:line="240" w:lineRule="auto"/>
        <w:ind w:left="357"/>
        <w:jc w:val="both"/>
        <w:rPr>
          <w:rFonts w:eastAsia="Times New Roman" w:cstheme="minorHAnsi"/>
          <w:sz w:val="18"/>
          <w:szCs w:val="18"/>
          <w:lang w:val="en-GB" w:eastAsia="en-GB"/>
        </w:rPr>
      </w:pPr>
    </w:p>
    <w:p w14:paraId="5AAA2702" w14:textId="77777777" w:rsidR="008B7814" w:rsidRPr="007C4FD2" w:rsidRDefault="008B7814" w:rsidP="008B7814">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7C4FD2">
        <w:rPr>
          <w:rFonts w:eastAsia="Times New Roman" w:cstheme="minorHAnsi"/>
          <w:b/>
          <w:bCs/>
          <w:sz w:val="18"/>
          <w:szCs w:val="18"/>
          <w:lang w:val="en-GB" w:eastAsia="en-GB"/>
        </w:rPr>
        <w:t xml:space="preserve">Clarification of CFP Documents </w:t>
      </w:r>
    </w:p>
    <w:p w14:paraId="4CA760C7" w14:textId="77777777" w:rsidR="008B7814" w:rsidRDefault="008B7814" w:rsidP="008B7814">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5.1</w:t>
      </w:r>
      <w:r>
        <w:rPr>
          <w:rFonts w:eastAsia="Times New Roman" w:cstheme="minorHAnsi"/>
          <w:color w:val="000000"/>
          <w:sz w:val="18"/>
          <w:szCs w:val="18"/>
          <w:lang w:val="en-GB" w:eastAsia="en-GB"/>
        </w:rPr>
        <w:tab/>
      </w:r>
      <w:r w:rsidRPr="0056586D">
        <w:rPr>
          <w:rFonts w:eastAsia="Times New Roman" w:cstheme="minorHAnsi"/>
          <w:color w:val="000000"/>
          <w:sz w:val="18"/>
          <w:szCs w:val="18"/>
          <w:lang w:val="en-GB" w:eastAsia="en-GB"/>
        </w:rPr>
        <w:t xml:space="preserve">A prospective proponent requiring any clarification of the CFP documents may notify </w:t>
      </w:r>
      <w:r>
        <w:rPr>
          <w:rFonts w:eastAsia="Times New Roman" w:cstheme="minorHAnsi"/>
          <w:color w:val="000000"/>
          <w:sz w:val="18"/>
          <w:szCs w:val="18"/>
          <w:lang w:val="en-GB" w:eastAsia="en-GB"/>
        </w:rPr>
        <w:t>UN Women</w:t>
      </w:r>
      <w:r w:rsidRPr="0056586D">
        <w:rPr>
          <w:rFonts w:eastAsia="Times New Roman" w:cstheme="minorHAnsi"/>
          <w:color w:val="000000"/>
          <w:sz w:val="18"/>
          <w:szCs w:val="18"/>
          <w:lang w:val="en-GB" w:eastAsia="en-GB"/>
        </w:rPr>
        <w:t xml:space="preserve"> in writing at </w:t>
      </w:r>
      <w:r>
        <w:rPr>
          <w:rFonts w:eastAsia="Times New Roman" w:cstheme="minorHAnsi"/>
          <w:color w:val="000000"/>
          <w:sz w:val="18"/>
          <w:szCs w:val="18"/>
          <w:lang w:val="en-GB" w:eastAsia="en-GB"/>
        </w:rPr>
        <w:t xml:space="preserve">UN Women </w:t>
      </w:r>
      <w:r w:rsidRPr="0056586D">
        <w:rPr>
          <w:rFonts w:eastAsia="Times New Roman" w:cstheme="minorHAnsi"/>
          <w:color w:val="000000"/>
          <w:sz w:val="18"/>
          <w:szCs w:val="18"/>
          <w:lang w:val="en-GB" w:eastAsia="en-GB"/>
        </w:rPr>
        <w:t xml:space="preserve">email address indicated in the CFP by the specified date and time. </w:t>
      </w:r>
      <w:r>
        <w:rPr>
          <w:rFonts w:eastAsia="Times New Roman" w:cstheme="minorHAnsi"/>
          <w:color w:val="000000"/>
          <w:sz w:val="18"/>
          <w:szCs w:val="18"/>
          <w:lang w:val="en-GB" w:eastAsia="en-GB"/>
        </w:rPr>
        <w:t>UN Women</w:t>
      </w:r>
      <w:r w:rsidRPr="0056586D">
        <w:rPr>
          <w:rFonts w:eastAsia="Times New Roman" w:cstheme="minorHAnsi"/>
          <w:color w:val="000000"/>
          <w:sz w:val="18"/>
          <w:szCs w:val="18"/>
          <w:lang w:val="en-GB" w:eastAsia="en-GB"/>
        </w:rPr>
        <w:t xml:space="preserve"> will respond in writing to any request for clarification of the CFP documents that it receives by the due date </w:t>
      </w:r>
      <w:r w:rsidRPr="00107F5C">
        <w:rPr>
          <w:rFonts w:eastAsia="Times New Roman" w:cstheme="minorHAnsi"/>
          <w:color w:val="000000"/>
          <w:sz w:val="18"/>
          <w:szCs w:val="18"/>
          <w:lang w:val="en-GB" w:eastAsia="en-GB"/>
        </w:rPr>
        <w:t xml:space="preserve">for requests for clarification as </w:t>
      </w:r>
      <w:r w:rsidRPr="0056586D">
        <w:rPr>
          <w:rFonts w:eastAsia="Times New Roman" w:cstheme="minorHAnsi"/>
          <w:color w:val="000000"/>
          <w:sz w:val="18"/>
          <w:szCs w:val="18"/>
          <w:lang w:val="en-GB" w:eastAsia="en-GB"/>
        </w:rPr>
        <w:t xml:space="preserve">outlined </w:t>
      </w:r>
      <w:r>
        <w:rPr>
          <w:rFonts w:eastAsia="Times New Roman" w:cstheme="minorHAnsi"/>
          <w:color w:val="000000"/>
          <w:sz w:val="18"/>
          <w:szCs w:val="18"/>
          <w:lang w:val="en-GB" w:eastAsia="en-GB"/>
        </w:rPr>
        <w:t>i</w:t>
      </w:r>
      <w:r w:rsidRPr="0056586D">
        <w:rPr>
          <w:rFonts w:eastAsia="Times New Roman" w:cstheme="minorHAnsi"/>
          <w:color w:val="000000"/>
          <w:sz w:val="18"/>
          <w:szCs w:val="18"/>
          <w:lang w:val="en-GB" w:eastAsia="en-GB"/>
        </w:rPr>
        <w:t xml:space="preserve">n </w:t>
      </w:r>
      <w:r w:rsidRPr="0026564A">
        <w:rPr>
          <w:rFonts w:eastAsia="Times New Roman" w:cstheme="minorHAnsi"/>
          <w:b/>
          <w:bCs/>
          <w:color w:val="000000"/>
          <w:sz w:val="18"/>
          <w:szCs w:val="18"/>
          <w:lang w:val="en-GB" w:eastAsia="en-GB"/>
        </w:rPr>
        <w:t xml:space="preserve">Section </w:t>
      </w:r>
      <w:r>
        <w:rPr>
          <w:rFonts w:eastAsia="Times New Roman" w:cstheme="minorHAnsi"/>
          <w:b/>
          <w:bCs/>
          <w:color w:val="000000"/>
          <w:sz w:val="18"/>
          <w:szCs w:val="18"/>
          <w:lang w:val="en-GB" w:eastAsia="en-GB"/>
        </w:rPr>
        <w:t>1b of this annex (on page 1)</w:t>
      </w:r>
      <w:r w:rsidRPr="0056586D">
        <w:rPr>
          <w:rFonts w:eastAsia="Times New Roman" w:cstheme="minorHAnsi"/>
          <w:color w:val="000000"/>
          <w:sz w:val="18"/>
          <w:szCs w:val="18"/>
          <w:lang w:val="en-GB" w:eastAsia="en-GB"/>
        </w:rPr>
        <w:t xml:space="preserve">. </w:t>
      </w:r>
    </w:p>
    <w:p w14:paraId="4C387F18" w14:textId="77777777" w:rsidR="008B7814" w:rsidRDefault="008B7814" w:rsidP="008B7814">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Pr>
          <w:rFonts w:eastAsia="Times New Roman" w:cstheme="minorHAnsi"/>
          <w:color w:val="000000"/>
          <w:sz w:val="18"/>
          <w:szCs w:val="18"/>
          <w:lang w:val="en-GB" w:eastAsia="en-GB"/>
        </w:rPr>
        <w:t>5.2</w:t>
      </w:r>
      <w:r>
        <w:rPr>
          <w:rFonts w:eastAsia="Times New Roman" w:cstheme="minorHAnsi"/>
          <w:color w:val="000000"/>
          <w:sz w:val="18"/>
          <w:szCs w:val="18"/>
          <w:lang w:val="en-GB" w:eastAsia="en-GB"/>
        </w:rPr>
        <w:tab/>
      </w:r>
      <w:r w:rsidRPr="0056586D">
        <w:rPr>
          <w:rFonts w:eastAsia="Times New Roman" w:cstheme="minorHAnsi"/>
          <w:color w:val="000000"/>
          <w:sz w:val="18"/>
          <w:szCs w:val="18"/>
          <w:lang w:val="en-GB" w:eastAsia="en-GB"/>
        </w:rPr>
        <w:t xml:space="preserve">Written copies of </w:t>
      </w:r>
      <w:r>
        <w:rPr>
          <w:rFonts w:eastAsia="Times New Roman" w:cstheme="minorHAnsi"/>
          <w:color w:val="000000"/>
          <w:sz w:val="18"/>
          <w:szCs w:val="18"/>
          <w:lang w:val="en-GB" w:eastAsia="en-GB"/>
        </w:rPr>
        <w:t>UN Women’s</w:t>
      </w:r>
      <w:r w:rsidRPr="0056586D">
        <w:rPr>
          <w:rFonts w:eastAsia="Times New Roman" w:cstheme="minorHAnsi"/>
          <w:color w:val="000000"/>
          <w:sz w:val="18"/>
          <w:szCs w:val="18"/>
          <w:lang w:val="en-GB" w:eastAsia="en-GB"/>
        </w:rPr>
        <w:t xml:space="preserve"> response</w:t>
      </w:r>
      <w:r>
        <w:rPr>
          <w:rFonts w:eastAsia="Times New Roman" w:cstheme="minorHAnsi"/>
          <w:color w:val="000000"/>
          <w:sz w:val="18"/>
          <w:szCs w:val="18"/>
          <w:lang w:val="en-GB" w:eastAsia="en-GB"/>
        </w:rPr>
        <w:t>s</w:t>
      </w:r>
      <w:r w:rsidRPr="0056586D">
        <w:rPr>
          <w:rFonts w:eastAsia="Times New Roman" w:cstheme="minorHAnsi"/>
          <w:color w:val="000000"/>
          <w:sz w:val="18"/>
          <w:szCs w:val="18"/>
          <w:lang w:val="en-GB" w:eastAsia="en-GB"/>
        </w:rPr>
        <w:t xml:space="preserve"> </w:t>
      </w:r>
      <w:r>
        <w:rPr>
          <w:rFonts w:eastAsia="Times New Roman" w:cstheme="minorHAnsi"/>
          <w:color w:val="000000"/>
          <w:sz w:val="18"/>
          <w:szCs w:val="18"/>
          <w:lang w:val="en-GB" w:eastAsia="en-GB"/>
        </w:rPr>
        <w:t xml:space="preserve">to such inquiries </w:t>
      </w:r>
      <w:r w:rsidRPr="0056586D">
        <w:rPr>
          <w:rFonts w:eastAsia="Times New Roman" w:cstheme="minorHAnsi"/>
          <w:color w:val="000000"/>
          <w:sz w:val="18"/>
          <w:szCs w:val="18"/>
          <w:lang w:val="en-GB" w:eastAsia="en-GB"/>
        </w:rPr>
        <w:t>(including an explanation of the query but without identifying the source of inquiry) will be posted using the same method as the original posting of this (CFP) document.</w:t>
      </w:r>
    </w:p>
    <w:p w14:paraId="2E709C87" w14:textId="77777777" w:rsidR="008B7814" w:rsidRPr="0056586D" w:rsidRDefault="008B7814" w:rsidP="008B7814">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Pr>
          <w:rFonts w:eastAsia="Times New Roman" w:cstheme="minorHAnsi"/>
          <w:color w:val="000000"/>
          <w:sz w:val="18"/>
          <w:szCs w:val="18"/>
          <w:lang w:val="en-GB" w:eastAsia="en-GB"/>
        </w:rPr>
        <w:t>3</w:t>
      </w:r>
      <w:r>
        <w:rPr>
          <w:rFonts w:eastAsia="Times New Roman" w:cstheme="minorHAnsi"/>
          <w:color w:val="000000"/>
          <w:sz w:val="18"/>
          <w:szCs w:val="18"/>
          <w:lang w:val="en-GB" w:eastAsia="en-GB"/>
        </w:rPr>
        <w:tab/>
      </w:r>
      <w:r w:rsidRPr="0056586D">
        <w:rPr>
          <w:rFonts w:eastAsia="Times New Roman" w:cstheme="minorHAnsi"/>
          <w:color w:val="000000"/>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3131B498" w14:textId="77777777" w:rsidR="008B7814" w:rsidRPr="007C4FD2" w:rsidRDefault="008B7814" w:rsidP="008B7814">
      <w:pPr>
        <w:tabs>
          <w:tab w:val="left" w:pos="-720"/>
        </w:tabs>
        <w:suppressAutoHyphens/>
        <w:spacing w:after="0" w:line="240" w:lineRule="auto"/>
        <w:jc w:val="both"/>
        <w:rPr>
          <w:rFonts w:eastAsia="Times New Roman" w:cstheme="minorHAnsi"/>
          <w:sz w:val="18"/>
          <w:szCs w:val="18"/>
          <w:lang w:val="en-GB" w:eastAsia="en-GB"/>
        </w:rPr>
      </w:pPr>
    </w:p>
    <w:p w14:paraId="5AEA04FB" w14:textId="77777777" w:rsidR="008B7814" w:rsidRPr="007F7E08" w:rsidRDefault="008B7814" w:rsidP="008B7814">
      <w:pPr>
        <w:tabs>
          <w:tab w:val="left" w:pos="-720"/>
          <w:tab w:val="left" w:pos="540"/>
        </w:tabs>
        <w:suppressAutoHyphens/>
        <w:spacing w:after="0" w:line="240" w:lineRule="auto"/>
        <w:jc w:val="both"/>
        <w:rPr>
          <w:rFonts w:eastAsia="Times New Roman" w:cstheme="minorHAnsi"/>
          <w:b/>
          <w:bCs/>
          <w:sz w:val="18"/>
          <w:szCs w:val="18"/>
          <w:lang w:val="en-GB" w:eastAsia="en-GB"/>
        </w:rPr>
      </w:pPr>
      <w:r w:rsidRPr="007F7E08">
        <w:rPr>
          <w:rFonts w:eastAsia="Times New Roman" w:cstheme="minorHAnsi"/>
          <w:b/>
          <w:bCs/>
          <w:sz w:val="18"/>
          <w:szCs w:val="18"/>
          <w:lang w:val="en-GB" w:eastAsia="en-GB"/>
        </w:rPr>
        <w:t xml:space="preserve">6. </w:t>
      </w:r>
      <w:r w:rsidRPr="007F7E08">
        <w:rPr>
          <w:rFonts w:eastAsia="Times New Roman" w:cstheme="minorHAnsi"/>
          <w:b/>
          <w:bCs/>
          <w:sz w:val="18"/>
          <w:szCs w:val="18"/>
          <w:lang w:val="en-GB" w:eastAsia="en-GB"/>
        </w:rPr>
        <w:tab/>
        <w:t xml:space="preserve">Amendments to CFP Documents </w:t>
      </w:r>
    </w:p>
    <w:p w14:paraId="5ECE0240" w14:textId="77777777" w:rsidR="008B7814" w:rsidRPr="00290AA2" w:rsidRDefault="008B7814" w:rsidP="008B7814">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6.1</w:t>
      </w:r>
      <w:r>
        <w:rPr>
          <w:rFonts w:eastAsia="Times New Roman" w:cstheme="minorHAnsi"/>
          <w:color w:val="000000"/>
          <w:sz w:val="18"/>
          <w:szCs w:val="18"/>
          <w:lang w:val="en-GB" w:eastAsia="en-GB"/>
        </w:rPr>
        <w:tab/>
      </w:r>
      <w:r w:rsidRPr="0056586D">
        <w:rPr>
          <w:rFonts w:eastAsia="Times New Roman" w:cstheme="minorHAnsi"/>
          <w:color w:val="000000"/>
          <w:sz w:val="18"/>
          <w:szCs w:val="18"/>
          <w:lang w:val="en-GB" w:eastAsia="en-GB"/>
        </w:rPr>
        <w:t xml:space="preserve">At any time prior to the deadline for submission of proposals, </w:t>
      </w:r>
      <w:r>
        <w:rPr>
          <w:rFonts w:eastAsia="Times New Roman" w:cstheme="minorHAnsi"/>
          <w:color w:val="000000"/>
          <w:sz w:val="18"/>
          <w:szCs w:val="18"/>
          <w:lang w:val="en-GB" w:eastAsia="en-GB"/>
        </w:rPr>
        <w:t>UN Women</w:t>
      </w:r>
      <w:r w:rsidRPr="0056586D">
        <w:rPr>
          <w:rFonts w:eastAsia="Times New Roman" w:cstheme="minorHAnsi"/>
          <w:color w:val="000000"/>
          <w:sz w:val="18"/>
          <w:szCs w:val="18"/>
          <w:lang w:val="en-GB" w:eastAsia="en-GB"/>
        </w:rPr>
        <w:t xml:space="preserve"> may, for any reason, whether at its own initiative or in response to a clarification requested by a prospective proponent, modify the CFP documents by </w:t>
      </w:r>
      <w:r w:rsidRPr="0056586D">
        <w:rPr>
          <w:rFonts w:eastAsia="Times New Roman" w:cstheme="minorHAnsi"/>
          <w:color w:val="000000"/>
          <w:sz w:val="18"/>
          <w:szCs w:val="18"/>
          <w:lang w:val="en-GB" w:eastAsia="en-GB"/>
        </w:rPr>
        <w:lastRenderedPageBreak/>
        <w:t>amendment. All prospective proponents that have received the CFP documents will be notified in writing of all amendments to the CFP documents. For open competitions, all amendments will also be posted on the advertised source.</w:t>
      </w:r>
    </w:p>
    <w:p w14:paraId="20392EC3" w14:textId="77777777" w:rsidR="008B7814" w:rsidRDefault="008B7814" w:rsidP="008B7814">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6.2</w:t>
      </w:r>
      <w:r>
        <w:rPr>
          <w:rFonts w:eastAsia="Times New Roman" w:cstheme="minorHAnsi"/>
          <w:color w:val="000000"/>
          <w:sz w:val="18"/>
          <w:szCs w:val="18"/>
          <w:lang w:val="en-GB" w:eastAsia="en-GB"/>
        </w:rPr>
        <w:tab/>
      </w:r>
      <w:r w:rsidRPr="0056586D">
        <w:rPr>
          <w:rFonts w:eastAsia="Times New Roman" w:cstheme="minorHAnsi"/>
          <w:color w:val="000000"/>
          <w:sz w:val="18"/>
          <w:szCs w:val="18"/>
          <w:lang w:val="en-GB" w:eastAsia="en-GB"/>
        </w:rPr>
        <w:t xml:space="preserve">In order to afford prospective proponents reasonable time in which to take the amendment into account in preparing their proposals, </w:t>
      </w:r>
      <w:r>
        <w:rPr>
          <w:rFonts w:eastAsia="Times New Roman" w:cstheme="minorHAnsi"/>
          <w:color w:val="000000"/>
          <w:sz w:val="18"/>
          <w:szCs w:val="18"/>
          <w:lang w:val="en-GB" w:eastAsia="en-GB"/>
        </w:rPr>
        <w:t>UN Women</w:t>
      </w:r>
      <w:r w:rsidRPr="0056586D">
        <w:rPr>
          <w:rFonts w:eastAsia="Times New Roman" w:cstheme="minorHAnsi"/>
          <w:color w:val="000000"/>
          <w:sz w:val="18"/>
          <w:szCs w:val="18"/>
          <w:lang w:val="en-GB" w:eastAsia="en-GB"/>
        </w:rPr>
        <w:t xml:space="preserve"> may, at its discretion, extend the deadline for the submission of proposal.</w:t>
      </w:r>
    </w:p>
    <w:p w14:paraId="4CC3BCB1" w14:textId="77777777" w:rsidR="008B7814" w:rsidRPr="007C4FD2" w:rsidRDefault="008B7814" w:rsidP="008B7814">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0C2AA194" w14:textId="77777777" w:rsidR="008B7814" w:rsidRPr="007C4FD2" w:rsidRDefault="008B7814" w:rsidP="008B7814">
      <w:pPr>
        <w:pStyle w:val="ListParagraph"/>
        <w:keepNext/>
        <w:keepLines/>
        <w:numPr>
          <w:ilvl w:val="0"/>
          <w:numId w:val="13"/>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1" w:name="_Hlk41573427"/>
      <w:r w:rsidRPr="007C4FD2">
        <w:rPr>
          <w:rFonts w:eastAsia="Times New Roman" w:cstheme="minorHAnsi"/>
          <w:b/>
          <w:bCs/>
          <w:sz w:val="18"/>
          <w:szCs w:val="18"/>
          <w:lang w:val="en-GB" w:eastAsia="en-GB"/>
        </w:rPr>
        <w:t>Language of Proposals</w:t>
      </w:r>
    </w:p>
    <w:p w14:paraId="5A8564FC" w14:textId="77777777" w:rsidR="008B7814" w:rsidRPr="002E1273" w:rsidRDefault="008B7814" w:rsidP="008B7814">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T</w:t>
      </w:r>
      <w:r w:rsidRPr="002E1273">
        <w:rPr>
          <w:rFonts w:eastAsia="Times New Roman" w:cstheme="minorHAnsi"/>
          <w:sz w:val="18"/>
          <w:szCs w:val="18"/>
          <w:lang w:val="en-GB" w:eastAsia="en-GB"/>
        </w:rPr>
        <w:t xml:space="preserve">he proposal prepared by the proponent and all correspondence and documents relating to the proposal exchanged between the proponent and </w:t>
      </w:r>
      <w:r>
        <w:rPr>
          <w:rFonts w:eastAsia="Times New Roman" w:cstheme="minorHAnsi"/>
          <w:sz w:val="18"/>
          <w:szCs w:val="18"/>
          <w:lang w:val="en-GB" w:eastAsia="en-GB"/>
        </w:rPr>
        <w:t>UN Women</w:t>
      </w:r>
      <w:r w:rsidRPr="002E1273">
        <w:rPr>
          <w:rFonts w:eastAsia="Times New Roman" w:cstheme="minorHAnsi"/>
          <w:sz w:val="18"/>
          <w:szCs w:val="18"/>
          <w:lang w:val="en-GB" w:eastAsia="en-GB"/>
        </w:rPr>
        <w:t>, shall be written in English</w:t>
      </w:r>
      <w:r w:rsidRPr="002E1273">
        <w:rPr>
          <w:rFonts w:eastAsia="Times New Roman" w:cstheme="minorHAnsi"/>
          <w:sz w:val="18"/>
          <w:szCs w:val="18"/>
          <w:lang w:eastAsia="en-GB"/>
        </w:rPr>
        <w:t>.</w:t>
      </w:r>
      <w:r>
        <w:rPr>
          <w:rFonts w:eastAsia="Times New Roman" w:cstheme="minorHAnsi"/>
          <w:sz w:val="18"/>
          <w:szCs w:val="18"/>
          <w:lang w:val="en-GB" w:eastAsia="en-GB"/>
        </w:rPr>
        <w:t xml:space="preserve"> </w:t>
      </w:r>
    </w:p>
    <w:p w14:paraId="4A7FF68E" w14:textId="77777777" w:rsidR="008B7814" w:rsidRPr="002E1273" w:rsidRDefault="008B7814" w:rsidP="008B7814">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Pr>
          <w:rFonts w:eastAsia="Times New Roman" w:cstheme="minorHAnsi"/>
          <w:color w:val="000000"/>
          <w:sz w:val="18"/>
          <w:szCs w:val="18"/>
          <w:lang w:val="en-GB" w:eastAsia="en-GB"/>
        </w:rPr>
        <w:t xml:space="preserve">English </w:t>
      </w:r>
      <w:r w:rsidRPr="002E1273">
        <w:rPr>
          <w:rFonts w:eastAsia="Times New Roman" w:cstheme="minorHAnsi"/>
          <w:color w:val="000000"/>
          <w:sz w:val="18"/>
          <w:szCs w:val="18"/>
          <w:lang w:val="en-GB" w:eastAsia="en-GB"/>
        </w:rPr>
        <w:t>translation shall prevail. The sole responsibility for translation and the accuracy thereof shall rest with the proponent.</w:t>
      </w:r>
    </w:p>
    <w:bookmarkEnd w:id="1"/>
    <w:p w14:paraId="2A228BB7" w14:textId="77777777" w:rsidR="008B7814" w:rsidRPr="007C4FD2" w:rsidRDefault="008B7814" w:rsidP="008B7814">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0A56B510" w14:textId="77777777" w:rsidR="008B7814" w:rsidRPr="007C4FD2" w:rsidRDefault="008B7814" w:rsidP="008B7814">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8.</w:t>
      </w:r>
      <w:r w:rsidRPr="007C4FD2">
        <w:rPr>
          <w:rFonts w:eastAsia="Times New Roman" w:cstheme="minorHAnsi"/>
          <w:b/>
          <w:bCs/>
          <w:sz w:val="18"/>
          <w:szCs w:val="18"/>
          <w:lang w:val="en-GB" w:eastAsia="en-GB"/>
        </w:rPr>
        <w:tab/>
        <w:t>Submission of Proposals</w:t>
      </w:r>
    </w:p>
    <w:p w14:paraId="3B6CE886" w14:textId="6EBA7DE0" w:rsidR="008B7814" w:rsidRPr="00BC4A9D" w:rsidRDefault="008B7814" w:rsidP="008B7814">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56586D">
        <w:rPr>
          <w:rFonts w:eastAsia="Calibri" w:cstheme="minorHAnsi"/>
          <w:color w:val="000000"/>
          <w:spacing w:val="-3"/>
          <w:sz w:val="18"/>
          <w:szCs w:val="18"/>
          <w:lang w:val="en-GB" w:eastAsia="en-GB"/>
        </w:rPr>
        <w:t>8.1</w:t>
      </w:r>
      <w:r>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Technical and financial proposals should be submitted as part of the template for proposal submission (</w:t>
      </w:r>
      <w:r w:rsidRPr="0056586D">
        <w:rPr>
          <w:rFonts w:eastAsia="Calibri" w:cstheme="minorHAnsi"/>
          <w:b/>
          <w:bCs/>
          <w:color w:val="000000"/>
          <w:spacing w:val="-3"/>
          <w:sz w:val="18"/>
          <w:szCs w:val="18"/>
          <w:lang w:val="en-GB" w:eastAsia="en-GB"/>
        </w:rPr>
        <w:t>Annex B2</w:t>
      </w:r>
      <w:r w:rsidRPr="0056586D">
        <w:rPr>
          <w:rFonts w:eastAsia="Calibri" w:cstheme="minorHAnsi"/>
          <w:color w:val="000000"/>
          <w:spacing w:val="-3"/>
          <w:sz w:val="18"/>
          <w:szCs w:val="18"/>
          <w:lang w:val="en-GB" w:eastAsia="en-GB"/>
        </w:rPr>
        <w:t>) in one email with the CFP reference and the clear description of the proposal by the date and time stipulated in this document. If the emails and email attachments are not marked as instructed, UN</w:t>
      </w:r>
      <w:r>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W</w:t>
      </w:r>
      <w:r>
        <w:rPr>
          <w:rFonts w:eastAsia="Calibri" w:cstheme="minorHAnsi"/>
          <w:color w:val="000000"/>
          <w:spacing w:val="-3"/>
          <w:sz w:val="18"/>
          <w:szCs w:val="18"/>
          <w:lang w:val="en-GB" w:eastAsia="en-GB"/>
        </w:rPr>
        <w:t xml:space="preserve">omen </w:t>
      </w:r>
      <w:r w:rsidRPr="0056586D">
        <w:rPr>
          <w:rFonts w:eastAsia="Calibri" w:cstheme="minorHAnsi"/>
          <w:color w:val="000000"/>
          <w:spacing w:val="-3"/>
          <w:sz w:val="18"/>
          <w:szCs w:val="18"/>
          <w:lang w:val="en-GB" w:eastAsia="en-GB"/>
        </w:rPr>
        <w:t xml:space="preserve">will assume no responsibility for the misplacement or premature opening of the proposals submitted. The email text body should indicate the name and address of the proponent. </w:t>
      </w:r>
      <w:r w:rsidRPr="00BC4A9D">
        <w:rPr>
          <w:rFonts w:eastAsia="Calibri" w:cstheme="minorHAnsi"/>
          <w:b/>
          <w:bCs/>
          <w:color w:val="000000"/>
          <w:spacing w:val="-3"/>
          <w:sz w:val="18"/>
          <w:szCs w:val="18"/>
          <w:lang w:val="en-GB" w:eastAsia="en-GB"/>
        </w:rPr>
        <w:t>All proposals should be sent by email to the following secure email address:</w:t>
      </w:r>
      <w:r>
        <w:rPr>
          <w:rFonts w:eastAsia="Calibri" w:cstheme="minorHAnsi"/>
          <w:b/>
          <w:bCs/>
          <w:color w:val="000000"/>
          <w:spacing w:val="-3"/>
          <w:sz w:val="18"/>
          <w:szCs w:val="18"/>
          <w:lang w:val="en-GB" w:eastAsia="en-GB"/>
        </w:rPr>
        <w:t xml:space="preserve"> </w:t>
      </w:r>
      <w:hyperlink r:id="rId10" w:history="1">
        <w:r w:rsidR="009F69BA" w:rsidRPr="009F69BA">
          <w:rPr>
            <w:rStyle w:val="Hyperlink"/>
            <w:rFonts w:cstheme="minorHAnsi"/>
            <w:b/>
            <w:bCs/>
            <w:sz w:val="18"/>
            <w:szCs w:val="18"/>
          </w:rPr>
          <w:t>cfp.malawi@unwomen.org</w:t>
        </w:r>
      </w:hyperlink>
      <w:r w:rsidRPr="00100A7E">
        <w:rPr>
          <w:rFonts w:eastAsia="Calibri" w:cstheme="minorHAnsi"/>
          <w:b/>
          <w:bCs/>
          <w:sz w:val="18"/>
          <w:szCs w:val="18"/>
          <w:lang w:val="en-CA"/>
        </w:rPr>
        <w:t>.</w:t>
      </w:r>
      <w:r w:rsidRPr="00100A7E">
        <w:rPr>
          <w:rFonts w:eastAsia="Calibri" w:cstheme="minorHAnsi"/>
          <w:b/>
          <w:bCs/>
          <w:color w:val="000000"/>
          <w:spacing w:val="-3"/>
          <w:sz w:val="18"/>
          <w:szCs w:val="18"/>
          <w:lang w:val="en-GB" w:eastAsia="en-GB"/>
        </w:rPr>
        <w:t xml:space="preserve"> </w:t>
      </w:r>
      <w:r w:rsidR="00100A7E" w:rsidRPr="00100A7E">
        <w:rPr>
          <w:rFonts w:cstheme="minorHAnsi"/>
          <w:sz w:val="18"/>
          <w:szCs w:val="18"/>
        </w:rPr>
        <w:t xml:space="preserve">All submissions should be properly labelled in the heading of the submission email as follows: </w:t>
      </w:r>
      <w:r w:rsidR="00100A7E" w:rsidRPr="00100A7E">
        <w:rPr>
          <w:rFonts w:cstheme="minorHAnsi"/>
          <w:b/>
          <w:bCs/>
          <w:sz w:val="18"/>
          <w:szCs w:val="18"/>
        </w:rPr>
        <w:t xml:space="preserve">REF: </w:t>
      </w:r>
      <w:r w:rsidR="002366FC" w:rsidRPr="002366FC">
        <w:rPr>
          <w:rFonts w:cstheme="minorHAnsi"/>
          <w:b/>
          <w:bCs/>
          <w:sz w:val="18"/>
          <w:szCs w:val="18"/>
          <w:lang w:val="en-GB"/>
        </w:rPr>
        <w:t>UNW-ESA-MWI-CFP-2023-002</w:t>
      </w:r>
      <w:r w:rsidR="002366FC">
        <w:rPr>
          <w:rFonts w:cstheme="minorHAnsi"/>
          <w:b/>
          <w:bCs/>
          <w:sz w:val="18"/>
          <w:szCs w:val="18"/>
          <w:lang w:val="en-GB"/>
        </w:rPr>
        <w:t xml:space="preserve"> </w:t>
      </w:r>
      <w:r w:rsidR="00100A7E" w:rsidRPr="00100A7E">
        <w:rPr>
          <w:rFonts w:cstheme="minorHAnsi"/>
          <w:b/>
          <w:bCs/>
          <w:sz w:val="18"/>
          <w:szCs w:val="18"/>
        </w:rPr>
        <w:t xml:space="preserve">+ </w:t>
      </w:r>
      <w:r w:rsidR="004214CA">
        <w:rPr>
          <w:rFonts w:cstheme="minorHAnsi"/>
          <w:b/>
          <w:bCs/>
          <w:sz w:val="18"/>
          <w:szCs w:val="18"/>
        </w:rPr>
        <w:t xml:space="preserve">Full </w:t>
      </w:r>
      <w:r w:rsidR="00100A7E" w:rsidRPr="00100A7E">
        <w:rPr>
          <w:rFonts w:cstheme="minorHAnsi"/>
          <w:b/>
          <w:bCs/>
          <w:sz w:val="18"/>
          <w:szCs w:val="18"/>
        </w:rPr>
        <w:t>Name of the submitting Organisation.</w:t>
      </w:r>
    </w:p>
    <w:p w14:paraId="5C2141FB" w14:textId="77777777" w:rsidR="008B7814" w:rsidRPr="0056586D" w:rsidRDefault="008B7814" w:rsidP="008B7814">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8.2</w:t>
      </w:r>
      <w:r>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Proposals should be received by the date, time and means of submission stipulated in this CFP. Proponents are responsible for ensuring that </w:t>
      </w:r>
      <w:r>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receives their proposal by the due date and time. Proposals received by UN</w:t>
      </w:r>
      <w:r>
        <w:rPr>
          <w:rFonts w:eastAsia="Calibri" w:cstheme="minorHAnsi"/>
          <w:color w:val="000000"/>
          <w:spacing w:val="-3"/>
          <w:sz w:val="18"/>
          <w:szCs w:val="18"/>
          <w:lang w:val="en-GB" w:eastAsia="en-GB"/>
        </w:rPr>
        <w:t xml:space="preserve"> Women </w:t>
      </w:r>
      <w:r w:rsidRPr="0056586D">
        <w:rPr>
          <w:rFonts w:eastAsia="Calibri" w:cstheme="minorHAnsi"/>
          <w:color w:val="000000"/>
          <w:spacing w:val="-3"/>
          <w:sz w:val="18"/>
          <w:szCs w:val="18"/>
          <w:lang w:val="en-GB" w:eastAsia="en-GB"/>
        </w:rPr>
        <w:t xml:space="preserve">after the due date and time </w:t>
      </w:r>
      <w:r>
        <w:rPr>
          <w:rFonts w:eastAsia="Calibri" w:cstheme="minorHAnsi"/>
          <w:color w:val="000000"/>
          <w:spacing w:val="-3"/>
          <w:sz w:val="18"/>
          <w:szCs w:val="18"/>
          <w:lang w:val="en-GB" w:eastAsia="en-GB"/>
        </w:rPr>
        <w:t>will</w:t>
      </w:r>
      <w:r w:rsidRPr="0056586D">
        <w:rPr>
          <w:rFonts w:eastAsia="Calibri" w:cstheme="minorHAnsi"/>
          <w:color w:val="000000"/>
          <w:spacing w:val="-3"/>
          <w:sz w:val="18"/>
          <w:szCs w:val="18"/>
          <w:lang w:val="en-GB" w:eastAsia="en-GB"/>
        </w:rPr>
        <w:t xml:space="preserve"> be rejected. </w:t>
      </w:r>
    </w:p>
    <w:p w14:paraId="02ED2A35" w14:textId="77777777" w:rsidR="008B7814" w:rsidRPr="0056586D" w:rsidRDefault="008B7814" w:rsidP="008B7814">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8.3</w:t>
      </w:r>
      <w:r>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When receiving proposals by email (as is required for the CFP), the receipt time stamp shall be the date and time when the submission has been received in the dedicated UN</w:t>
      </w:r>
      <w:r>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W</w:t>
      </w:r>
      <w:r>
        <w:rPr>
          <w:rFonts w:eastAsia="Calibri" w:cstheme="minorHAnsi"/>
          <w:color w:val="000000"/>
          <w:spacing w:val="-3"/>
          <w:sz w:val="18"/>
          <w:szCs w:val="18"/>
          <w:lang w:val="en-GB" w:eastAsia="en-GB"/>
        </w:rPr>
        <w:t xml:space="preserve">omen </w:t>
      </w:r>
      <w:r w:rsidRPr="0056586D">
        <w:rPr>
          <w:rFonts w:eastAsia="Calibri" w:cstheme="minorHAnsi"/>
          <w:color w:val="000000"/>
          <w:spacing w:val="-3"/>
          <w:sz w:val="18"/>
          <w:szCs w:val="18"/>
          <w:lang w:val="en-GB" w:eastAsia="en-GB"/>
        </w:rPr>
        <w:t>inbox. UN</w:t>
      </w:r>
      <w:r>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W</w:t>
      </w:r>
      <w:r>
        <w:rPr>
          <w:rFonts w:eastAsia="Calibri" w:cstheme="minorHAnsi"/>
          <w:color w:val="000000"/>
          <w:spacing w:val="-3"/>
          <w:sz w:val="18"/>
          <w:szCs w:val="18"/>
          <w:lang w:val="en-GB" w:eastAsia="en-GB"/>
        </w:rPr>
        <w:t xml:space="preserve">omen </w:t>
      </w:r>
      <w:r w:rsidRPr="0056586D">
        <w:rPr>
          <w:rFonts w:eastAsia="Calibri" w:cstheme="minorHAnsi"/>
          <w:color w:val="000000"/>
          <w:spacing w:val="-3"/>
          <w:sz w:val="18"/>
          <w:szCs w:val="18"/>
          <w:lang w:val="en-GB" w:eastAsia="en-GB"/>
        </w:rPr>
        <w:t>shall not be responsible for any delays caused by network problems, etc. It is the sole responsibility of proponents to ensure that their proposal is received by UN</w:t>
      </w:r>
      <w:r>
        <w:rPr>
          <w:rFonts w:eastAsia="Calibri" w:cstheme="minorHAnsi"/>
          <w:color w:val="000000"/>
          <w:spacing w:val="-3"/>
          <w:sz w:val="18"/>
          <w:szCs w:val="18"/>
          <w:lang w:val="en-GB" w:eastAsia="en-GB"/>
        </w:rPr>
        <w:t xml:space="preserve"> Women </w:t>
      </w:r>
      <w:r w:rsidRPr="0056586D">
        <w:rPr>
          <w:rFonts w:eastAsia="Calibri" w:cstheme="minorHAnsi"/>
          <w:color w:val="000000"/>
          <w:spacing w:val="-3"/>
          <w:sz w:val="18"/>
          <w:szCs w:val="18"/>
          <w:lang w:val="en-GB" w:eastAsia="en-GB"/>
        </w:rPr>
        <w:t>in the dedicated inbox on or before the prescribed CFP deadline.</w:t>
      </w:r>
    </w:p>
    <w:p w14:paraId="5F78D592" w14:textId="77777777" w:rsidR="008B7814" w:rsidRPr="0056586D" w:rsidRDefault="008B7814" w:rsidP="008B7814">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8.4</w:t>
      </w:r>
      <w:r>
        <w:rPr>
          <w:rFonts w:eastAsia="Calibri" w:cstheme="minorHAnsi"/>
          <w:b/>
          <w:bCs/>
          <w:color w:val="000000"/>
          <w:spacing w:val="-3"/>
          <w:sz w:val="18"/>
          <w:szCs w:val="18"/>
          <w:lang w:val="en-GB" w:eastAsia="en-GB"/>
        </w:rPr>
        <w:tab/>
      </w:r>
      <w:r w:rsidRPr="0056586D">
        <w:rPr>
          <w:rFonts w:eastAsia="Calibri" w:cstheme="minorHAnsi"/>
          <w:b/>
          <w:bCs/>
          <w:color w:val="000000"/>
          <w:spacing w:val="-3"/>
          <w:sz w:val="18"/>
          <w:szCs w:val="18"/>
          <w:lang w:val="en-GB" w:eastAsia="en-GB"/>
        </w:rPr>
        <w:t>Late proposals:</w:t>
      </w:r>
      <w:r w:rsidRPr="0056586D">
        <w:rPr>
          <w:rFonts w:eastAsia="Calibri" w:cstheme="minorHAnsi"/>
          <w:color w:val="000000"/>
          <w:spacing w:val="-3"/>
          <w:sz w:val="18"/>
          <w:szCs w:val="18"/>
          <w:lang w:val="en-GB" w:eastAsia="en-GB"/>
        </w:rPr>
        <w:t xml:space="preserve"> Any proposals received by UN</w:t>
      </w:r>
      <w:r>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W</w:t>
      </w:r>
      <w:r>
        <w:rPr>
          <w:rFonts w:eastAsia="Calibri" w:cstheme="minorHAnsi"/>
          <w:color w:val="000000"/>
          <w:spacing w:val="-3"/>
          <w:sz w:val="18"/>
          <w:szCs w:val="18"/>
          <w:lang w:val="en-GB" w:eastAsia="en-GB"/>
        </w:rPr>
        <w:t xml:space="preserve">omen </w:t>
      </w:r>
      <w:r w:rsidRPr="0056586D">
        <w:rPr>
          <w:rFonts w:eastAsia="Calibri" w:cstheme="minorHAnsi"/>
          <w:color w:val="000000"/>
          <w:spacing w:val="-3"/>
          <w:sz w:val="18"/>
          <w:szCs w:val="18"/>
          <w:lang w:val="en-GB" w:eastAsia="en-GB"/>
        </w:rPr>
        <w:t xml:space="preserve">after the deadline for submission of proposals prescribed in this document, </w:t>
      </w:r>
      <w:r>
        <w:rPr>
          <w:rFonts w:eastAsia="Calibri" w:cstheme="minorHAnsi"/>
          <w:color w:val="000000"/>
          <w:spacing w:val="-3"/>
          <w:sz w:val="18"/>
          <w:szCs w:val="18"/>
          <w:lang w:val="en-GB" w:eastAsia="en-GB"/>
        </w:rPr>
        <w:t>will</w:t>
      </w:r>
      <w:r w:rsidRPr="0056586D">
        <w:rPr>
          <w:rFonts w:eastAsia="Calibri" w:cstheme="minorHAnsi"/>
          <w:color w:val="000000"/>
          <w:spacing w:val="-3"/>
          <w:sz w:val="18"/>
          <w:szCs w:val="18"/>
          <w:lang w:val="en-GB" w:eastAsia="en-GB"/>
        </w:rPr>
        <w:t xml:space="preserve"> be rejected.</w:t>
      </w:r>
    </w:p>
    <w:p w14:paraId="39A62339" w14:textId="77777777" w:rsidR="008B7814" w:rsidRPr="007C4FD2" w:rsidRDefault="008B7814" w:rsidP="008B7814">
      <w:pPr>
        <w:tabs>
          <w:tab w:val="left" w:pos="-1440"/>
          <w:tab w:val="left" w:pos="720"/>
        </w:tabs>
        <w:suppressAutoHyphens/>
        <w:spacing w:after="0" w:line="240" w:lineRule="auto"/>
        <w:jc w:val="both"/>
        <w:rPr>
          <w:rFonts w:eastAsia="Calibri" w:cstheme="minorHAnsi"/>
          <w:spacing w:val="-3"/>
          <w:sz w:val="18"/>
          <w:szCs w:val="18"/>
          <w:lang w:val="en-GB" w:eastAsia="en-GB"/>
        </w:rPr>
      </w:pPr>
    </w:p>
    <w:p w14:paraId="35A222BD" w14:textId="77777777" w:rsidR="008B7814" w:rsidRPr="007C4FD2" w:rsidRDefault="008B7814" w:rsidP="008B7814">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9.</w:t>
      </w:r>
      <w:r w:rsidRPr="007C4FD2">
        <w:rPr>
          <w:rFonts w:eastAsia="Calibri" w:cstheme="minorHAnsi"/>
          <w:b/>
          <w:spacing w:val="-3"/>
          <w:sz w:val="18"/>
          <w:szCs w:val="18"/>
          <w:lang w:val="en-GB" w:eastAsia="en-GB"/>
        </w:rPr>
        <w:tab/>
      </w:r>
      <w:r w:rsidRPr="007C4FD2">
        <w:rPr>
          <w:rFonts w:eastAsia="Times New Roman" w:cstheme="minorHAnsi"/>
          <w:b/>
          <w:bCs/>
          <w:sz w:val="18"/>
          <w:szCs w:val="18"/>
          <w:lang w:val="en-GB" w:eastAsia="en-GB"/>
        </w:rPr>
        <w:t>Clarification of Proposals</w:t>
      </w:r>
    </w:p>
    <w:p w14:paraId="281B8F1E" w14:textId="77777777" w:rsidR="008B7814" w:rsidRPr="0056586D" w:rsidRDefault="008B7814" w:rsidP="008B7814">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9.1</w:t>
      </w:r>
      <w:r>
        <w:rPr>
          <w:rFonts w:eastAsia="Times New Roman" w:cstheme="minorHAnsi"/>
          <w:color w:val="000000"/>
          <w:spacing w:val="-2"/>
          <w:sz w:val="18"/>
          <w:szCs w:val="18"/>
          <w:lang w:val="en-GB" w:eastAsia="en-GB"/>
        </w:rPr>
        <w:tab/>
      </w:r>
      <w:r w:rsidRPr="0056586D">
        <w:rPr>
          <w:rFonts w:eastAsia="Times New Roman" w:cstheme="minorHAnsi"/>
          <w:color w:val="000000"/>
          <w:spacing w:val="-2"/>
          <w:sz w:val="18"/>
          <w:szCs w:val="18"/>
          <w:lang w:val="en-GB" w:eastAsia="en-GB"/>
        </w:rPr>
        <w:t xml:space="preserve">To assist in the examination, evaluation and comparison of proposals, </w:t>
      </w:r>
      <w:r>
        <w:rPr>
          <w:rFonts w:eastAsia="Times New Roman" w:cstheme="minorHAnsi"/>
          <w:color w:val="000000"/>
          <w:spacing w:val="-2"/>
          <w:sz w:val="18"/>
          <w:szCs w:val="18"/>
          <w:lang w:val="en-GB" w:eastAsia="en-GB"/>
        </w:rPr>
        <w:t>UN Women</w:t>
      </w:r>
      <w:r w:rsidRPr="0056586D">
        <w:rPr>
          <w:rFonts w:eastAsia="Times New Roman" w:cstheme="minorHAnsi"/>
          <w:color w:val="000000"/>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w:t>
      </w:r>
      <w:proofErr w:type="gramStart"/>
      <w:r w:rsidRPr="0056586D">
        <w:rPr>
          <w:rFonts w:eastAsia="Times New Roman" w:cstheme="minorHAnsi"/>
          <w:color w:val="000000"/>
          <w:spacing w:val="-2"/>
          <w:sz w:val="18"/>
          <w:szCs w:val="18"/>
          <w:lang w:val="en-GB" w:eastAsia="en-GB"/>
        </w:rPr>
        <w:t>offered</w:t>
      </w:r>
      <w:proofErr w:type="gramEnd"/>
      <w:r w:rsidRPr="0056586D">
        <w:rPr>
          <w:rFonts w:eastAsia="Times New Roman" w:cstheme="minorHAnsi"/>
          <w:color w:val="000000"/>
          <w:spacing w:val="-2"/>
          <w:sz w:val="18"/>
          <w:szCs w:val="18"/>
          <w:lang w:val="en-GB" w:eastAsia="en-GB"/>
        </w:rPr>
        <w:t xml:space="preserve"> or permitted. </w:t>
      </w:r>
      <w:r>
        <w:rPr>
          <w:rFonts w:eastAsia="Times New Roman" w:cstheme="minorHAnsi"/>
          <w:color w:val="000000"/>
          <w:spacing w:val="-2"/>
          <w:sz w:val="18"/>
          <w:szCs w:val="18"/>
          <w:lang w:val="en-GB" w:eastAsia="en-GB"/>
        </w:rPr>
        <w:t xml:space="preserve">UN Women </w:t>
      </w:r>
      <w:r w:rsidRPr="0056586D">
        <w:rPr>
          <w:rFonts w:eastAsia="Times New Roman" w:cstheme="minorHAnsi"/>
          <w:color w:val="000000"/>
          <w:spacing w:val="-2"/>
          <w:sz w:val="18"/>
          <w:szCs w:val="18"/>
          <w:lang w:val="en-GB" w:eastAsia="en-GB"/>
        </w:rPr>
        <w:t>will review minor informalities, errors, clerical mistakes, apparent errors in price and missing documents.</w:t>
      </w:r>
    </w:p>
    <w:p w14:paraId="444E3F4D" w14:textId="77777777" w:rsidR="008B7814" w:rsidRPr="007C4FD2" w:rsidRDefault="008B7814" w:rsidP="008B7814">
      <w:pPr>
        <w:keepNext/>
        <w:keepLines/>
        <w:spacing w:after="0" w:line="240" w:lineRule="auto"/>
        <w:jc w:val="both"/>
        <w:outlineLvl w:val="0"/>
        <w:rPr>
          <w:rFonts w:eastAsia="Times New Roman" w:cstheme="minorHAnsi"/>
          <w:spacing w:val="-2"/>
          <w:sz w:val="18"/>
          <w:szCs w:val="18"/>
          <w:lang w:val="en-GB" w:eastAsia="en-GB"/>
        </w:rPr>
      </w:pPr>
    </w:p>
    <w:p w14:paraId="08DF38CE" w14:textId="77777777" w:rsidR="008B7814" w:rsidRPr="007C4FD2" w:rsidRDefault="008B7814" w:rsidP="008B7814">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Proposal Currencies</w:t>
      </w:r>
    </w:p>
    <w:p w14:paraId="7692E36A" w14:textId="27D6FD1C" w:rsidR="008B7814" w:rsidRPr="0056586D" w:rsidRDefault="008B7814" w:rsidP="008B7814">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10.1 </w:t>
      </w:r>
      <w:r>
        <w:rPr>
          <w:rFonts w:eastAsia="Times New Roman" w:cstheme="minorHAnsi"/>
          <w:color w:val="000000"/>
          <w:sz w:val="18"/>
          <w:szCs w:val="18"/>
          <w:lang w:val="en-GB" w:eastAsia="en-GB"/>
        </w:rPr>
        <w:tab/>
      </w:r>
      <w:r w:rsidRPr="0056586D">
        <w:rPr>
          <w:rFonts w:eastAsia="Times New Roman" w:cstheme="minorHAnsi"/>
          <w:color w:val="000000"/>
          <w:sz w:val="18"/>
          <w:szCs w:val="18"/>
          <w:lang w:val="en-GB" w:eastAsia="en-GB"/>
        </w:rPr>
        <w:t>All prices shall be quoted in (local currency</w:t>
      </w:r>
      <w:r>
        <w:rPr>
          <w:rFonts w:eastAsia="Times New Roman" w:cstheme="minorHAnsi"/>
          <w:color w:val="000000"/>
          <w:sz w:val="18"/>
          <w:szCs w:val="18"/>
          <w:lang w:val="en-GB" w:eastAsia="en-GB"/>
        </w:rPr>
        <w:t xml:space="preserve">) </w:t>
      </w:r>
      <w:r w:rsidR="009F69BA">
        <w:rPr>
          <w:rFonts w:eastAsia="Times New Roman" w:cstheme="minorHAnsi"/>
          <w:color w:val="000000"/>
          <w:sz w:val="18"/>
          <w:szCs w:val="18"/>
          <w:lang w:val="en-GB" w:eastAsia="en-GB"/>
        </w:rPr>
        <w:t>i.e.</w:t>
      </w:r>
      <w:r w:rsidR="00EE12C8">
        <w:rPr>
          <w:rFonts w:eastAsia="Times New Roman" w:cstheme="minorHAnsi"/>
          <w:color w:val="000000"/>
          <w:sz w:val="18"/>
          <w:szCs w:val="18"/>
          <w:lang w:val="en-GB" w:eastAsia="en-GB"/>
        </w:rPr>
        <w:t>,</w:t>
      </w:r>
      <w:r w:rsidR="009F69BA">
        <w:rPr>
          <w:rFonts w:eastAsia="Times New Roman" w:cstheme="minorHAnsi"/>
          <w:color w:val="000000"/>
          <w:sz w:val="18"/>
          <w:szCs w:val="18"/>
          <w:lang w:val="en-GB" w:eastAsia="en-GB"/>
        </w:rPr>
        <w:t xml:space="preserve"> </w:t>
      </w:r>
      <w:r w:rsidRPr="00EE12C8">
        <w:rPr>
          <w:rFonts w:eastAsia="Times New Roman" w:cstheme="minorHAnsi"/>
          <w:b/>
          <w:bCs/>
          <w:color w:val="000000"/>
          <w:sz w:val="18"/>
          <w:szCs w:val="18"/>
          <w:lang w:val="en-GB" w:eastAsia="en-GB"/>
        </w:rPr>
        <w:t>MWK.</w:t>
      </w:r>
    </w:p>
    <w:p w14:paraId="7C2B5CA1" w14:textId="77777777" w:rsidR="008B7814" w:rsidRPr="0056586D" w:rsidRDefault="008B7814" w:rsidP="008B7814">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10.2</w:t>
      </w:r>
      <w:r>
        <w:rPr>
          <w:rFonts w:eastAsia="Times New Roman" w:cstheme="minorHAnsi"/>
          <w:color w:val="000000"/>
          <w:spacing w:val="-2"/>
          <w:sz w:val="18"/>
          <w:szCs w:val="18"/>
          <w:lang w:val="en-GB" w:eastAsia="en-GB"/>
        </w:rPr>
        <w:tab/>
        <w:t>UN Women</w:t>
      </w:r>
      <w:r w:rsidRPr="0056586D">
        <w:rPr>
          <w:rFonts w:eastAsia="Times New Roman" w:cstheme="minorHAnsi"/>
          <w:color w:val="000000"/>
          <w:spacing w:val="-2"/>
          <w:sz w:val="18"/>
          <w:szCs w:val="18"/>
          <w:lang w:val="en-GB" w:eastAsia="en-GB"/>
        </w:rPr>
        <w:t xml:space="preserve"> reserves the right to reject any proposals submitted in a currency </w:t>
      </w:r>
      <w:r>
        <w:rPr>
          <w:rFonts w:eastAsia="Times New Roman" w:cstheme="minorHAnsi"/>
          <w:color w:val="000000"/>
          <w:spacing w:val="-2"/>
          <w:sz w:val="18"/>
          <w:szCs w:val="18"/>
          <w:lang w:val="en-GB" w:eastAsia="en-GB"/>
        </w:rPr>
        <w:t xml:space="preserve">other </w:t>
      </w:r>
      <w:r w:rsidRPr="0056586D">
        <w:rPr>
          <w:rFonts w:eastAsia="Times New Roman" w:cstheme="minorHAnsi"/>
          <w:color w:val="000000"/>
          <w:spacing w:val="-2"/>
          <w:sz w:val="18"/>
          <w:szCs w:val="18"/>
          <w:lang w:val="en-GB" w:eastAsia="en-GB"/>
        </w:rPr>
        <w:t>than the</w:t>
      </w:r>
      <w:r>
        <w:rPr>
          <w:rFonts w:eastAsia="Times New Roman" w:cstheme="minorHAnsi"/>
          <w:color w:val="000000"/>
          <w:spacing w:val="-2"/>
          <w:sz w:val="18"/>
          <w:szCs w:val="18"/>
          <w:lang w:val="en-GB" w:eastAsia="en-GB"/>
        </w:rPr>
        <w:t xml:space="preserve"> </w:t>
      </w:r>
      <w:r w:rsidRPr="0056586D">
        <w:rPr>
          <w:rFonts w:eastAsia="Times New Roman" w:cstheme="minorHAnsi"/>
          <w:color w:val="000000"/>
          <w:spacing w:val="-2"/>
          <w:sz w:val="18"/>
          <w:szCs w:val="18"/>
          <w:lang w:val="en-GB" w:eastAsia="en-GB"/>
        </w:rPr>
        <w:t xml:space="preserve">mandatory currency for the proposal stated above. </w:t>
      </w:r>
      <w:r>
        <w:rPr>
          <w:rFonts w:eastAsia="Times New Roman" w:cstheme="minorHAnsi"/>
          <w:color w:val="000000"/>
          <w:spacing w:val="-2"/>
          <w:sz w:val="18"/>
          <w:szCs w:val="18"/>
          <w:lang w:val="en-GB" w:eastAsia="en-GB"/>
        </w:rPr>
        <w:t>UN Women</w:t>
      </w:r>
      <w:r w:rsidRPr="0056586D">
        <w:rPr>
          <w:rFonts w:eastAsia="Times New Roman" w:cstheme="minorHAnsi"/>
          <w:color w:val="000000"/>
          <w:spacing w:val="-2"/>
          <w:sz w:val="18"/>
          <w:szCs w:val="18"/>
          <w:lang w:val="en-GB" w:eastAsia="en-GB"/>
        </w:rPr>
        <w:t xml:space="preserve"> may accept proposals submitted in another currency than stated above if the proponent confirms during clarification of proposals, see item (</w:t>
      </w:r>
      <w:r>
        <w:rPr>
          <w:rFonts w:eastAsia="Times New Roman" w:cstheme="minorHAnsi"/>
          <w:color w:val="000000"/>
          <w:spacing w:val="-2"/>
          <w:sz w:val="18"/>
          <w:szCs w:val="18"/>
          <w:lang w:val="en-GB" w:eastAsia="en-GB"/>
        </w:rPr>
        <w:t>9</w:t>
      </w:r>
      <w:r w:rsidRPr="0056586D">
        <w:rPr>
          <w:rFonts w:eastAsia="Times New Roman" w:cstheme="minorHAnsi"/>
          <w:color w:val="000000"/>
          <w:spacing w:val="-2"/>
          <w:sz w:val="18"/>
          <w:szCs w:val="18"/>
          <w:lang w:val="en-GB" w:eastAsia="en-GB"/>
        </w:rPr>
        <w:t xml:space="preserve">) above in writing, that it will accept a contract issued in the mandatory proposal currency and that for </w:t>
      </w:r>
      <w:r>
        <w:rPr>
          <w:rFonts w:eastAsia="Times New Roman" w:cstheme="minorHAnsi"/>
          <w:color w:val="000000"/>
          <w:spacing w:val="-2"/>
          <w:sz w:val="18"/>
          <w:szCs w:val="18"/>
          <w:lang w:val="en-GB" w:eastAsia="en-GB"/>
        </w:rPr>
        <w:t xml:space="preserve">the purposes of </w:t>
      </w:r>
      <w:r w:rsidRPr="0056586D">
        <w:rPr>
          <w:rFonts w:eastAsia="Times New Roman" w:cstheme="minorHAnsi"/>
          <w:color w:val="000000"/>
          <w:spacing w:val="-2"/>
          <w:sz w:val="18"/>
          <w:szCs w:val="18"/>
          <w:lang w:val="en-GB" w:eastAsia="en-GB"/>
        </w:rPr>
        <w:t>conversion</w:t>
      </w:r>
      <w:r>
        <w:rPr>
          <w:rFonts w:eastAsia="Times New Roman" w:cstheme="minorHAnsi"/>
          <w:color w:val="000000"/>
          <w:spacing w:val="-2"/>
          <w:sz w:val="18"/>
          <w:szCs w:val="18"/>
          <w:lang w:val="en-GB" w:eastAsia="en-GB"/>
        </w:rPr>
        <w:t>,</w:t>
      </w:r>
      <w:r w:rsidRPr="0056586D">
        <w:rPr>
          <w:rFonts w:eastAsia="Times New Roman" w:cstheme="minorHAnsi"/>
          <w:color w:val="000000"/>
          <w:spacing w:val="-2"/>
          <w:sz w:val="18"/>
          <w:szCs w:val="18"/>
          <w:lang w:val="en-GB" w:eastAsia="en-GB"/>
        </w:rPr>
        <w:t xml:space="preserve"> the official United Nations operational rate of exchange of the day of CFP deadline </w:t>
      </w:r>
      <w:r>
        <w:rPr>
          <w:rFonts w:eastAsia="Times New Roman" w:cstheme="minorHAnsi"/>
          <w:color w:val="000000"/>
          <w:spacing w:val="-2"/>
          <w:sz w:val="18"/>
          <w:szCs w:val="18"/>
          <w:lang w:val="en-GB" w:eastAsia="en-GB"/>
        </w:rPr>
        <w:t>(</w:t>
      </w:r>
      <w:r w:rsidRPr="0056586D">
        <w:rPr>
          <w:rFonts w:eastAsia="Times New Roman" w:cstheme="minorHAnsi"/>
          <w:color w:val="000000"/>
          <w:spacing w:val="-2"/>
          <w:sz w:val="18"/>
          <w:szCs w:val="18"/>
          <w:lang w:val="en-GB" w:eastAsia="en-GB"/>
        </w:rPr>
        <w:t>as stated in the CFP letter</w:t>
      </w:r>
      <w:r>
        <w:rPr>
          <w:rFonts w:eastAsia="Times New Roman" w:cstheme="minorHAnsi"/>
          <w:color w:val="000000"/>
          <w:spacing w:val="-2"/>
          <w:sz w:val="18"/>
          <w:szCs w:val="18"/>
          <w:lang w:val="en-GB" w:eastAsia="en-GB"/>
        </w:rPr>
        <w:t>)</w:t>
      </w:r>
      <w:r w:rsidRPr="0056586D">
        <w:rPr>
          <w:rFonts w:eastAsia="Times New Roman" w:cstheme="minorHAnsi"/>
          <w:color w:val="000000"/>
          <w:spacing w:val="-2"/>
          <w:sz w:val="18"/>
          <w:szCs w:val="18"/>
          <w:lang w:val="en-GB" w:eastAsia="en-GB"/>
        </w:rPr>
        <w:t xml:space="preserve"> shall apply.</w:t>
      </w:r>
      <w:r>
        <w:rPr>
          <w:rFonts w:eastAsia="Times New Roman" w:cstheme="minorHAnsi"/>
          <w:color w:val="000000"/>
          <w:spacing w:val="-2"/>
          <w:sz w:val="18"/>
          <w:szCs w:val="18"/>
          <w:lang w:val="en-GB" w:eastAsia="en-GB"/>
        </w:rPr>
        <w:t xml:space="preserve"> </w:t>
      </w:r>
    </w:p>
    <w:p w14:paraId="268D87E6" w14:textId="77777777" w:rsidR="008B7814" w:rsidRPr="0056586D" w:rsidRDefault="008B7814" w:rsidP="008B7814">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10.3</w:t>
      </w:r>
      <w:r>
        <w:rPr>
          <w:rFonts w:eastAsia="Times New Roman" w:cstheme="minorHAnsi"/>
          <w:color w:val="000000"/>
          <w:spacing w:val="-2"/>
          <w:sz w:val="18"/>
          <w:szCs w:val="18"/>
          <w:lang w:val="en-GB" w:eastAsia="en-GB"/>
        </w:rPr>
        <w:tab/>
      </w:r>
      <w:r w:rsidRPr="0056586D">
        <w:rPr>
          <w:rFonts w:eastAsia="Times New Roman" w:cstheme="minorHAnsi"/>
          <w:color w:val="000000"/>
          <w:spacing w:val="-2"/>
          <w:sz w:val="18"/>
          <w:szCs w:val="18"/>
          <w:lang w:val="en-GB" w:eastAsia="en-GB"/>
        </w:rPr>
        <w:t xml:space="preserve">Regardless of the currency </w:t>
      </w:r>
      <w:r>
        <w:rPr>
          <w:rFonts w:eastAsia="Times New Roman" w:cstheme="minorHAnsi"/>
          <w:color w:val="000000"/>
          <w:spacing w:val="-2"/>
          <w:sz w:val="18"/>
          <w:szCs w:val="18"/>
          <w:lang w:val="en-GB" w:eastAsia="en-GB"/>
        </w:rPr>
        <w:t>stated in</w:t>
      </w:r>
      <w:r w:rsidRPr="0056586D">
        <w:rPr>
          <w:rFonts w:eastAsia="Times New Roman" w:cstheme="minorHAnsi"/>
          <w:color w:val="000000"/>
          <w:spacing w:val="-2"/>
          <w:sz w:val="18"/>
          <w:szCs w:val="18"/>
          <w:lang w:val="en-GB" w:eastAsia="en-GB"/>
        </w:rPr>
        <w:t xml:space="preserve"> proposals received, the contract will always be </w:t>
      </w:r>
      <w:proofErr w:type="gramStart"/>
      <w:r w:rsidRPr="0056586D">
        <w:rPr>
          <w:rFonts w:eastAsia="Times New Roman" w:cstheme="minorHAnsi"/>
          <w:color w:val="000000"/>
          <w:spacing w:val="-2"/>
          <w:sz w:val="18"/>
          <w:szCs w:val="18"/>
          <w:lang w:val="en-GB" w:eastAsia="en-GB"/>
        </w:rPr>
        <w:t>issued</w:t>
      </w:r>
      <w:proofErr w:type="gramEnd"/>
      <w:r w:rsidRPr="0056586D">
        <w:rPr>
          <w:rFonts w:eastAsia="Times New Roman" w:cstheme="minorHAnsi"/>
          <w:color w:val="000000"/>
          <w:spacing w:val="-2"/>
          <w:sz w:val="18"/>
          <w:szCs w:val="18"/>
          <w:lang w:val="en-GB" w:eastAsia="en-GB"/>
        </w:rPr>
        <w:t xml:space="preserve"> and subsequent payments will be made in the mandatory currency for the proposal </w:t>
      </w:r>
      <w:r>
        <w:rPr>
          <w:rFonts w:eastAsia="Times New Roman" w:cstheme="minorHAnsi"/>
          <w:color w:val="000000"/>
          <w:spacing w:val="-2"/>
          <w:sz w:val="18"/>
          <w:szCs w:val="18"/>
          <w:lang w:val="en-GB" w:eastAsia="en-GB"/>
        </w:rPr>
        <w:t xml:space="preserve">(as stated </w:t>
      </w:r>
      <w:r w:rsidRPr="0056586D">
        <w:rPr>
          <w:rFonts w:eastAsia="Times New Roman" w:cstheme="minorHAnsi"/>
          <w:color w:val="000000"/>
          <w:spacing w:val="-2"/>
          <w:sz w:val="18"/>
          <w:szCs w:val="18"/>
          <w:lang w:val="en-GB" w:eastAsia="en-GB"/>
        </w:rPr>
        <w:t>above</w:t>
      </w:r>
      <w:r>
        <w:rPr>
          <w:rFonts w:eastAsia="Times New Roman" w:cstheme="minorHAnsi"/>
          <w:color w:val="000000"/>
          <w:spacing w:val="-2"/>
          <w:sz w:val="18"/>
          <w:szCs w:val="18"/>
          <w:lang w:val="en-GB" w:eastAsia="en-GB"/>
        </w:rPr>
        <w:t>)</w:t>
      </w:r>
      <w:r w:rsidRPr="0056586D">
        <w:rPr>
          <w:rFonts w:eastAsia="Times New Roman" w:cstheme="minorHAnsi"/>
          <w:color w:val="000000"/>
          <w:spacing w:val="-2"/>
          <w:sz w:val="18"/>
          <w:szCs w:val="18"/>
          <w:lang w:val="en-GB" w:eastAsia="en-GB"/>
        </w:rPr>
        <w:t>.</w:t>
      </w:r>
    </w:p>
    <w:p w14:paraId="1EA33C54" w14:textId="77777777" w:rsidR="008B7814" w:rsidRPr="007C4FD2" w:rsidRDefault="008B7814" w:rsidP="008B7814">
      <w:pPr>
        <w:keepNext/>
        <w:keepLines/>
        <w:spacing w:after="0" w:line="240" w:lineRule="auto"/>
        <w:ind w:left="360"/>
        <w:outlineLvl w:val="0"/>
        <w:rPr>
          <w:rFonts w:eastAsia="Times New Roman" w:cstheme="minorHAnsi"/>
          <w:sz w:val="18"/>
          <w:szCs w:val="18"/>
          <w:lang w:val="en-GB" w:eastAsia="en-GB"/>
        </w:rPr>
      </w:pPr>
    </w:p>
    <w:p w14:paraId="774E17B6" w14:textId="77777777" w:rsidR="008B7814" w:rsidRPr="007C4FD2" w:rsidRDefault="008B7814" w:rsidP="008B7814">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Evaluation of Technical and Financial Proposals </w:t>
      </w:r>
    </w:p>
    <w:p w14:paraId="09F09FF9" w14:textId="77777777" w:rsidR="008B7814" w:rsidRPr="007C4FD2" w:rsidRDefault="008B7814" w:rsidP="008B7814">
      <w:pPr>
        <w:tabs>
          <w:tab w:val="left" w:pos="-1440"/>
          <w:tab w:val="left" w:pos="540"/>
        </w:tabs>
        <w:suppressAutoHyphens/>
        <w:spacing w:after="0" w:line="240" w:lineRule="auto"/>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11.1</w:t>
      </w:r>
      <w:r w:rsidRPr="007C4FD2">
        <w:rPr>
          <w:rFonts w:eastAsia="Calibri" w:cstheme="minorHAnsi"/>
          <w:b/>
          <w:spacing w:val="-3"/>
          <w:sz w:val="18"/>
          <w:szCs w:val="18"/>
          <w:lang w:val="en-GB" w:eastAsia="en-GB"/>
        </w:rPr>
        <w:tab/>
        <w:t>PHASE I – TECHNICAL PROPOSAL</w:t>
      </w:r>
      <w:r w:rsidRPr="007C4FD2">
        <w:rPr>
          <w:rFonts w:eastAsia="Calibri" w:cstheme="minorHAnsi"/>
          <w:spacing w:val="-3"/>
          <w:sz w:val="18"/>
          <w:szCs w:val="18"/>
          <w:lang w:val="en-GB" w:eastAsia="en-GB"/>
        </w:rPr>
        <w:t xml:space="preserve"> (</w:t>
      </w:r>
      <w:r w:rsidRPr="007C4FD2">
        <w:rPr>
          <w:rFonts w:eastAsia="Calibri" w:cstheme="minorHAnsi"/>
          <w:b/>
          <w:bCs/>
          <w:spacing w:val="-3"/>
          <w:sz w:val="18"/>
          <w:szCs w:val="18"/>
          <w:lang w:val="en-GB" w:eastAsia="en-GB"/>
        </w:rPr>
        <w:t>70 points</w:t>
      </w:r>
      <w:r w:rsidRPr="007C4FD2">
        <w:rPr>
          <w:rFonts w:eastAsia="Calibri" w:cstheme="minorHAnsi"/>
          <w:spacing w:val="-3"/>
          <w:sz w:val="18"/>
          <w:szCs w:val="18"/>
          <w:lang w:val="en-GB" w:eastAsia="en-GB"/>
        </w:rPr>
        <w:t>)</w:t>
      </w:r>
    </w:p>
    <w:p w14:paraId="6F35DADC" w14:textId="77777777" w:rsidR="008B7814" w:rsidRDefault="008B7814" w:rsidP="008B7814">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Only proponents meeting the mandatory criteria will advance to the technical evaluation in which a maximum possible 70 points may be determined.</w:t>
      </w:r>
      <w:r>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Technical evaluators who are members of an Evaluation Committee appointed by </w:t>
      </w:r>
      <w:r>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carry out the technical evaluation applying the evaluation criteria and point ratings as listed below. </w:t>
      </w:r>
      <w:proofErr w:type="gramStart"/>
      <w:r w:rsidRPr="0056586D">
        <w:rPr>
          <w:rFonts w:eastAsia="Calibri" w:cstheme="minorHAnsi"/>
          <w:color w:val="000000"/>
          <w:spacing w:val="-3"/>
          <w:sz w:val="18"/>
          <w:szCs w:val="18"/>
          <w:lang w:val="en-GB" w:eastAsia="en-GB"/>
        </w:rPr>
        <w:t>In order to</w:t>
      </w:r>
      <w:proofErr w:type="gramEnd"/>
      <w:r w:rsidRPr="0056586D">
        <w:rPr>
          <w:rFonts w:eastAsia="Calibri" w:cstheme="minorHAnsi"/>
          <w:color w:val="000000"/>
          <w:spacing w:val="-3"/>
          <w:sz w:val="18"/>
          <w:szCs w:val="18"/>
          <w:lang w:val="en-GB" w:eastAsia="en-GB"/>
        </w:rPr>
        <w:t xml:space="preserve"> advance beyond Phase I of the detailed evaluation process to Phase II (financial evaluation) a proposal must have achieved a minimum cumulative technical score of 50 points.</w:t>
      </w:r>
    </w:p>
    <w:p w14:paraId="001A2E19" w14:textId="77777777" w:rsidR="008B7814" w:rsidRPr="007C4FD2" w:rsidRDefault="008B7814" w:rsidP="008B7814">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07673872" w14:textId="77777777" w:rsidR="008B7814" w:rsidRPr="007C4FD2" w:rsidRDefault="008B7814" w:rsidP="008B7814">
      <w:pPr>
        <w:spacing w:after="0" w:line="240" w:lineRule="auto"/>
        <w:ind w:left="540"/>
        <w:rPr>
          <w:rFonts w:ascii="Calibri" w:eastAsia="Calibri" w:hAnsi="Calibri" w:cs="Calibri"/>
          <w:b/>
          <w:bCs/>
          <w:sz w:val="18"/>
          <w:szCs w:val="18"/>
          <w:lang w:val="en-CA"/>
        </w:rPr>
      </w:pPr>
      <w:r w:rsidRPr="007C4FD2">
        <w:rPr>
          <w:rFonts w:ascii="Calibri" w:eastAsia="Calibri" w:hAnsi="Calibri" w:cs="Calibri"/>
          <w:b/>
          <w:bCs/>
          <w:sz w:val="18"/>
          <w:szCs w:val="18"/>
          <w:lang w:val="en-CA"/>
        </w:rPr>
        <w:t xml:space="preserve">Suggested table for evaluating technical </w:t>
      </w:r>
      <w:proofErr w:type="gramStart"/>
      <w:r w:rsidRPr="007C4FD2">
        <w:rPr>
          <w:rFonts w:ascii="Calibri" w:eastAsia="Calibri" w:hAnsi="Calibri" w:cs="Calibri"/>
          <w:b/>
          <w:bCs/>
          <w:sz w:val="18"/>
          <w:szCs w:val="18"/>
          <w:lang w:val="en-CA"/>
        </w:rPr>
        <w:t>proposal</w:t>
      </w:r>
      <w:proofErr w:type="gramEnd"/>
    </w:p>
    <w:p w14:paraId="1DED2C35" w14:textId="77777777" w:rsidR="008B7814" w:rsidRPr="0056586D" w:rsidRDefault="008B7814" w:rsidP="008B7814">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91"/>
        <w:gridCol w:w="900"/>
      </w:tblGrid>
      <w:tr w:rsidR="008B7814" w:rsidRPr="0056586D" w14:paraId="052257BE" w14:textId="77777777" w:rsidTr="009A4049">
        <w:tc>
          <w:tcPr>
            <w:tcW w:w="310" w:type="dxa"/>
          </w:tcPr>
          <w:p w14:paraId="2EC5B75A" w14:textId="77777777" w:rsidR="008B7814" w:rsidRPr="000A1A59" w:rsidRDefault="008B7814" w:rsidP="009A4049">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1</w:t>
            </w:r>
          </w:p>
        </w:tc>
        <w:tc>
          <w:tcPr>
            <w:tcW w:w="7291" w:type="dxa"/>
          </w:tcPr>
          <w:p w14:paraId="7217B492" w14:textId="77777777" w:rsidR="008B7814" w:rsidRPr="0056586D" w:rsidRDefault="008B7814" w:rsidP="009A4049">
            <w:pPr>
              <w:tabs>
                <w:tab w:val="left" w:pos="-1440"/>
              </w:tabs>
              <w:suppressAutoHyphens/>
              <w:spacing w:after="0" w:line="240" w:lineRule="auto"/>
              <w:jc w:val="both"/>
              <w:rPr>
                <w:rFonts w:cstheme="minorHAnsi"/>
                <w:b/>
                <w:bCs/>
                <w:sz w:val="18"/>
                <w:szCs w:val="18"/>
                <w:lang w:val="en-CA"/>
              </w:rPr>
            </w:pPr>
            <w:r>
              <w:rPr>
                <w:rFonts w:cstheme="minorHAnsi"/>
                <w:sz w:val="18"/>
                <w:szCs w:val="18"/>
                <w:lang w:val="en-CA"/>
              </w:rPr>
              <w:t>The p</w:t>
            </w:r>
            <w:r w:rsidRPr="0056586D">
              <w:rPr>
                <w:rFonts w:cstheme="minorHAnsi"/>
                <w:sz w:val="18"/>
                <w:szCs w:val="18"/>
                <w:lang w:val="en-CA"/>
              </w:rPr>
              <w:t>roposal is compliant with the C</w:t>
            </w:r>
            <w:r>
              <w:rPr>
                <w:rFonts w:cstheme="minorHAnsi"/>
                <w:sz w:val="18"/>
                <w:szCs w:val="18"/>
                <w:lang w:val="en-CA"/>
              </w:rPr>
              <w:t>F</w:t>
            </w:r>
            <w:r w:rsidRPr="0056586D">
              <w:rPr>
                <w:rFonts w:cstheme="minorHAnsi"/>
                <w:sz w:val="18"/>
                <w:szCs w:val="18"/>
                <w:lang w:val="en-CA"/>
              </w:rPr>
              <w:t xml:space="preserve">P requirements </w:t>
            </w:r>
          </w:p>
        </w:tc>
        <w:tc>
          <w:tcPr>
            <w:tcW w:w="900" w:type="dxa"/>
          </w:tcPr>
          <w:p w14:paraId="1277486E" w14:textId="77777777" w:rsidR="008B7814" w:rsidRPr="000A1A59" w:rsidRDefault="008B7814" w:rsidP="009A4049">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15 points</w:t>
            </w:r>
          </w:p>
        </w:tc>
      </w:tr>
      <w:tr w:rsidR="008B7814" w:rsidRPr="0056586D" w14:paraId="630F1E9C" w14:textId="77777777" w:rsidTr="009A4049">
        <w:tc>
          <w:tcPr>
            <w:tcW w:w="310" w:type="dxa"/>
          </w:tcPr>
          <w:p w14:paraId="118CB4D8" w14:textId="77777777" w:rsidR="008B7814" w:rsidRPr="000A1A59" w:rsidRDefault="008B7814" w:rsidP="009A4049">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2</w:t>
            </w:r>
          </w:p>
        </w:tc>
        <w:tc>
          <w:tcPr>
            <w:tcW w:w="7291" w:type="dxa"/>
          </w:tcPr>
          <w:p w14:paraId="5E028B5F" w14:textId="77777777" w:rsidR="008B7814" w:rsidRPr="00BA722A" w:rsidRDefault="008B7814" w:rsidP="009A4049">
            <w:pPr>
              <w:spacing w:after="0" w:line="240" w:lineRule="auto"/>
              <w:jc w:val="both"/>
              <w:rPr>
                <w:rFonts w:cstheme="minorHAnsi"/>
                <w:sz w:val="18"/>
                <w:szCs w:val="18"/>
              </w:rPr>
            </w:pPr>
            <w:r w:rsidRPr="0056586D">
              <w:rPr>
                <w:rFonts w:cstheme="minorHAnsi"/>
                <w:sz w:val="18"/>
                <w:szCs w:val="18"/>
              </w:rPr>
              <w:t xml:space="preserve">The </w:t>
            </w:r>
            <w:r>
              <w:rPr>
                <w:rFonts w:cstheme="minorHAnsi"/>
                <w:sz w:val="18"/>
                <w:szCs w:val="18"/>
              </w:rPr>
              <w:t>o</w:t>
            </w:r>
            <w:r w:rsidRPr="0056586D">
              <w:rPr>
                <w:rFonts w:cstheme="minorHAnsi"/>
                <w:sz w:val="18"/>
                <w:szCs w:val="18"/>
              </w:rPr>
              <w:t xml:space="preserve">rganization’s mandate is relevant to the work to be undertaken in the </w:t>
            </w:r>
            <w:r>
              <w:rPr>
                <w:rFonts w:cstheme="minorHAnsi"/>
                <w:sz w:val="18"/>
                <w:szCs w:val="18"/>
              </w:rPr>
              <w:t>UN Women Terms of Reference</w:t>
            </w:r>
            <w:r w:rsidRPr="0056586D">
              <w:rPr>
                <w:rFonts w:cstheme="minorHAnsi"/>
                <w:sz w:val="18"/>
                <w:szCs w:val="18"/>
              </w:rPr>
              <w:t xml:space="preserve"> (</w:t>
            </w:r>
            <w:r w:rsidRPr="0056586D">
              <w:rPr>
                <w:rFonts w:cstheme="minorHAnsi"/>
                <w:b/>
                <w:bCs/>
                <w:sz w:val="18"/>
                <w:szCs w:val="18"/>
              </w:rPr>
              <w:t>component 1)</w:t>
            </w:r>
          </w:p>
        </w:tc>
        <w:tc>
          <w:tcPr>
            <w:tcW w:w="900" w:type="dxa"/>
          </w:tcPr>
          <w:p w14:paraId="22A9B19A" w14:textId="77777777" w:rsidR="008B7814" w:rsidRPr="000A1A59" w:rsidRDefault="008B7814" w:rsidP="009A4049">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20 points</w:t>
            </w:r>
          </w:p>
        </w:tc>
      </w:tr>
      <w:tr w:rsidR="008B7814" w:rsidRPr="0056586D" w14:paraId="79CDD90D" w14:textId="77777777" w:rsidTr="009A4049">
        <w:trPr>
          <w:trHeight w:val="350"/>
        </w:trPr>
        <w:tc>
          <w:tcPr>
            <w:tcW w:w="310" w:type="dxa"/>
          </w:tcPr>
          <w:p w14:paraId="56163351" w14:textId="77777777" w:rsidR="008B7814" w:rsidRPr="000A1A59" w:rsidRDefault="008B7814" w:rsidP="009A4049">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lastRenderedPageBreak/>
              <w:t>3</w:t>
            </w:r>
          </w:p>
        </w:tc>
        <w:tc>
          <w:tcPr>
            <w:tcW w:w="7291" w:type="dxa"/>
          </w:tcPr>
          <w:p w14:paraId="2CBB92CD" w14:textId="77777777" w:rsidR="008B7814" w:rsidRPr="0056586D" w:rsidRDefault="008B7814" w:rsidP="009A4049">
            <w:pPr>
              <w:tabs>
                <w:tab w:val="left" w:pos="-1440"/>
              </w:tabs>
              <w:suppressAutoHyphens/>
              <w:spacing w:after="0" w:line="240" w:lineRule="auto"/>
              <w:jc w:val="both"/>
              <w:rPr>
                <w:rFonts w:cstheme="minorHAnsi"/>
                <w:b/>
                <w:bCs/>
                <w:sz w:val="18"/>
                <w:szCs w:val="18"/>
                <w:lang w:val="en-CA"/>
              </w:rPr>
            </w:pPr>
            <w:r w:rsidRPr="0056586D">
              <w:rPr>
                <w:rFonts w:cstheme="minorHAnsi"/>
                <w:sz w:val="18"/>
                <w:szCs w:val="18"/>
                <w:lang w:val="en-CA"/>
              </w:rPr>
              <w:t xml:space="preserve">The </w:t>
            </w:r>
            <w:r>
              <w:rPr>
                <w:rFonts w:cstheme="minorHAnsi"/>
                <w:sz w:val="18"/>
                <w:szCs w:val="18"/>
                <w:lang w:val="en-CA"/>
              </w:rPr>
              <w:t>p</w:t>
            </w:r>
            <w:r w:rsidRPr="0056586D">
              <w:rPr>
                <w:rFonts w:cstheme="minorHAnsi"/>
                <w:sz w:val="18"/>
                <w:szCs w:val="18"/>
                <w:lang w:val="en-CA"/>
              </w:rPr>
              <w:t xml:space="preserve">roposal demonstrates a sound understanding of the requirements of the </w:t>
            </w:r>
            <w:r>
              <w:rPr>
                <w:rFonts w:cstheme="minorHAnsi"/>
                <w:sz w:val="18"/>
                <w:szCs w:val="18"/>
                <w:lang w:val="en-CA"/>
              </w:rPr>
              <w:t>UN Women Terms of Reference</w:t>
            </w:r>
            <w:r w:rsidRPr="0056586D">
              <w:rPr>
                <w:rFonts w:cstheme="minorHAnsi"/>
                <w:sz w:val="18"/>
                <w:szCs w:val="18"/>
                <w:lang w:val="en-CA"/>
              </w:rPr>
              <w:t xml:space="preserve"> and indicates that the organization has the prerequisite capacity to undertake the work successfully (</w:t>
            </w:r>
            <w:r w:rsidRPr="0056586D">
              <w:rPr>
                <w:rFonts w:cstheme="minorHAnsi"/>
                <w:b/>
                <w:bCs/>
                <w:sz w:val="18"/>
                <w:szCs w:val="18"/>
                <w:lang w:val="en-CA"/>
              </w:rPr>
              <w:t>components 2, 3</w:t>
            </w:r>
            <w:r>
              <w:rPr>
                <w:rFonts w:cstheme="minorHAnsi"/>
                <w:b/>
                <w:bCs/>
                <w:sz w:val="18"/>
                <w:szCs w:val="18"/>
                <w:lang w:val="en-CA"/>
              </w:rPr>
              <w:t>,</w:t>
            </w:r>
            <w:r w:rsidRPr="0056586D">
              <w:rPr>
                <w:rFonts w:cstheme="minorHAnsi"/>
                <w:b/>
                <w:bCs/>
                <w:sz w:val="18"/>
                <w:szCs w:val="18"/>
                <w:lang w:val="en-CA"/>
              </w:rPr>
              <w:t xml:space="preserve"> 4</w:t>
            </w:r>
            <w:r>
              <w:rPr>
                <w:rFonts w:cstheme="minorHAnsi"/>
                <w:b/>
                <w:bCs/>
                <w:sz w:val="18"/>
                <w:szCs w:val="18"/>
                <w:lang w:val="en-CA"/>
              </w:rPr>
              <w:t xml:space="preserve"> and 5</w:t>
            </w:r>
            <w:r w:rsidRPr="0056586D">
              <w:rPr>
                <w:rFonts w:cstheme="minorHAnsi"/>
                <w:b/>
                <w:bCs/>
                <w:sz w:val="18"/>
                <w:szCs w:val="18"/>
                <w:lang w:val="en-CA"/>
              </w:rPr>
              <w:t>)</w:t>
            </w:r>
          </w:p>
        </w:tc>
        <w:tc>
          <w:tcPr>
            <w:tcW w:w="900" w:type="dxa"/>
          </w:tcPr>
          <w:p w14:paraId="32FB9D49" w14:textId="77777777" w:rsidR="008B7814" w:rsidRPr="00DA1CF3" w:rsidRDefault="008B7814" w:rsidP="009A4049">
            <w:pPr>
              <w:tabs>
                <w:tab w:val="left" w:pos="-1440"/>
              </w:tabs>
              <w:suppressAutoHyphens/>
              <w:spacing w:after="0" w:line="240" w:lineRule="auto"/>
              <w:jc w:val="both"/>
              <w:rPr>
                <w:rFonts w:eastAsia="Arial" w:cstheme="minorHAnsi"/>
                <w:b/>
                <w:bCs/>
                <w:sz w:val="18"/>
                <w:szCs w:val="18"/>
              </w:rPr>
            </w:pPr>
            <w:r w:rsidRPr="00DA1CF3">
              <w:rPr>
                <w:rFonts w:eastAsia="Arial" w:cstheme="minorHAnsi"/>
                <w:b/>
                <w:bCs/>
                <w:spacing w:val="-3"/>
                <w:sz w:val="18"/>
                <w:szCs w:val="18"/>
              </w:rPr>
              <w:t>35 points</w:t>
            </w:r>
          </w:p>
        </w:tc>
      </w:tr>
      <w:tr w:rsidR="008B7814" w:rsidRPr="0056586D" w14:paraId="6F34A4A1" w14:textId="77777777" w:rsidTr="009A4049">
        <w:tc>
          <w:tcPr>
            <w:tcW w:w="310" w:type="dxa"/>
          </w:tcPr>
          <w:p w14:paraId="690CB843" w14:textId="77777777" w:rsidR="008B7814" w:rsidRPr="0056586D" w:rsidRDefault="008B7814" w:rsidP="009A4049">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2805DBF3" w14:textId="77777777" w:rsidR="008B7814" w:rsidRPr="0056586D" w:rsidRDefault="008B7814" w:rsidP="009A4049">
            <w:pPr>
              <w:tabs>
                <w:tab w:val="left" w:pos="-1440"/>
              </w:tabs>
              <w:suppressAutoHyphens/>
              <w:spacing w:after="0" w:line="240" w:lineRule="auto"/>
              <w:jc w:val="both"/>
              <w:rPr>
                <w:rFonts w:eastAsia="Arial" w:cstheme="minorHAnsi"/>
                <w:spacing w:val="-3"/>
                <w:sz w:val="18"/>
                <w:szCs w:val="18"/>
                <w:highlight w:val="lightGray"/>
              </w:rPr>
            </w:pPr>
            <w:r w:rsidRPr="0056586D">
              <w:rPr>
                <w:rFonts w:eastAsia="Arial" w:cstheme="minorHAnsi"/>
                <w:spacing w:val="-3"/>
                <w:sz w:val="18"/>
                <w:szCs w:val="18"/>
                <w:highlight w:val="lightGray"/>
              </w:rPr>
              <w:t>TOTAL</w:t>
            </w:r>
          </w:p>
        </w:tc>
        <w:tc>
          <w:tcPr>
            <w:tcW w:w="900" w:type="dxa"/>
          </w:tcPr>
          <w:p w14:paraId="03D3CB8D" w14:textId="77777777" w:rsidR="008B7814" w:rsidRPr="00DA1CF3" w:rsidRDefault="008B7814" w:rsidP="009A4049">
            <w:pPr>
              <w:tabs>
                <w:tab w:val="left" w:pos="-1440"/>
              </w:tabs>
              <w:suppressAutoHyphens/>
              <w:spacing w:after="0" w:line="240" w:lineRule="auto"/>
              <w:jc w:val="both"/>
              <w:rPr>
                <w:rFonts w:eastAsia="Arial" w:cstheme="minorHAnsi"/>
                <w:b/>
                <w:bCs/>
                <w:spacing w:val="-3"/>
                <w:sz w:val="18"/>
                <w:szCs w:val="18"/>
                <w:highlight w:val="yellow"/>
              </w:rPr>
            </w:pPr>
            <w:r w:rsidRPr="00DA1CF3">
              <w:rPr>
                <w:rFonts w:eastAsia="Arial" w:cstheme="minorHAnsi"/>
                <w:b/>
                <w:bCs/>
                <w:spacing w:val="-3"/>
                <w:sz w:val="18"/>
                <w:szCs w:val="18"/>
              </w:rPr>
              <w:t>70 points</w:t>
            </w:r>
          </w:p>
        </w:tc>
      </w:tr>
    </w:tbl>
    <w:p w14:paraId="519CAE79" w14:textId="77777777" w:rsidR="008B7814" w:rsidRPr="007C4FD2" w:rsidRDefault="008B7814" w:rsidP="008B7814">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02DE26B6" w14:textId="77777777" w:rsidR="008B7814" w:rsidRPr="007C4FD2" w:rsidRDefault="008B7814" w:rsidP="008B7814">
      <w:pPr>
        <w:pStyle w:val="ListParagraph"/>
        <w:numPr>
          <w:ilvl w:val="1"/>
          <w:numId w:val="11"/>
        </w:numPr>
        <w:tabs>
          <w:tab w:val="left" w:pos="-1440"/>
          <w:tab w:val="left" w:pos="540"/>
        </w:tabs>
        <w:suppressAutoHyphens/>
        <w:spacing w:after="0" w:line="240" w:lineRule="auto"/>
        <w:ind w:hanging="72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PHASE II - FINANCIAL PROPOSAL</w:t>
      </w:r>
      <w:r w:rsidRPr="007C4FD2">
        <w:rPr>
          <w:rFonts w:eastAsia="Calibri" w:cstheme="minorHAnsi"/>
          <w:spacing w:val="-3"/>
          <w:sz w:val="18"/>
          <w:szCs w:val="18"/>
          <w:lang w:val="en-GB" w:eastAsia="en-GB"/>
        </w:rPr>
        <w:t xml:space="preserve"> (</w:t>
      </w:r>
      <w:r w:rsidRPr="007C4FD2">
        <w:rPr>
          <w:rFonts w:eastAsia="Calibri" w:cstheme="minorHAnsi"/>
          <w:b/>
          <w:bCs/>
          <w:spacing w:val="-3"/>
          <w:sz w:val="18"/>
          <w:szCs w:val="18"/>
          <w:lang w:val="en-GB" w:eastAsia="en-GB"/>
        </w:rPr>
        <w:t>30 points</w:t>
      </w:r>
      <w:r w:rsidRPr="007C4FD2">
        <w:rPr>
          <w:rFonts w:eastAsia="Calibri" w:cstheme="minorHAnsi"/>
          <w:spacing w:val="-3"/>
          <w:sz w:val="18"/>
          <w:szCs w:val="18"/>
          <w:lang w:val="en-GB" w:eastAsia="en-GB"/>
        </w:rPr>
        <w:t xml:space="preserve">) </w:t>
      </w:r>
    </w:p>
    <w:p w14:paraId="1F7FC3EC" w14:textId="77777777" w:rsidR="008B7814" w:rsidRDefault="008B7814" w:rsidP="008B7814">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Financial proposals will be evaluated </w:t>
      </w:r>
      <w:r>
        <w:rPr>
          <w:rFonts w:eastAsia="Calibri" w:cstheme="minorHAnsi"/>
          <w:color w:val="000000"/>
          <w:spacing w:val="-3"/>
          <w:sz w:val="18"/>
          <w:szCs w:val="18"/>
          <w:lang w:val="en-GB" w:eastAsia="en-GB"/>
        </w:rPr>
        <w:t xml:space="preserve">(using </w:t>
      </w:r>
      <w:r w:rsidRPr="003A2E31">
        <w:rPr>
          <w:rFonts w:eastAsia="Calibri" w:cstheme="minorHAnsi"/>
          <w:b/>
          <w:bCs/>
          <w:color w:val="000000"/>
          <w:spacing w:val="-3"/>
          <w:sz w:val="18"/>
          <w:szCs w:val="18"/>
          <w:lang w:val="en-GB" w:eastAsia="en-GB"/>
        </w:rPr>
        <w:t>component 6</w:t>
      </w:r>
      <w:r>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following completion of the technical evaluation.</w:t>
      </w:r>
      <w:r>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The proponent with the lowest evaluated cost will be awarded 30 points.</w:t>
      </w:r>
      <w:r>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Other financial proposals will receive pro-rated points based on the relationship of the proponents’ prices to that of the lowest evaluated cost.</w:t>
      </w:r>
    </w:p>
    <w:p w14:paraId="038C0A3C" w14:textId="77777777" w:rsidR="008B7814" w:rsidRPr="0056586D" w:rsidRDefault="008B7814" w:rsidP="008B7814">
      <w:pPr>
        <w:tabs>
          <w:tab w:val="left" w:pos="-1440"/>
        </w:tabs>
        <w:suppressAutoHyphens/>
        <w:spacing w:after="0" w:line="240" w:lineRule="auto"/>
        <w:ind w:left="540"/>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br/>
        <w:t>Formula for computing points:</w:t>
      </w:r>
      <w:r>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Points = (A/B) Financial Points</w:t>
      </w:r>
      <w:r w:rsidRPr="0056586D">
        <w:rPr>
          <w:rFonts w:eastAsia="Calibri" w:cstheme="minorHAnsi"/>
          <w:color w:val="000000"/>
          <w:spacing w:val="-3"/>
          <w:sz w:val="18"/>
          <w:szCs w:val="18"/>
          <w:lang w:val="en-GB" w:eastAsia="en-GB"/>
        </w:rPr>
        <w:br/>
      </w:r>
      <w:r w:rsidRPr="0056586D">
        <w:rPr>
          <w:rFonts w:eastAsia="Calibri" w:cstheme="minorHAnsi"/>
          <w:color w:val="000000"/>
          <w:spacing w:val="-3"/>
          <w:sz w:val="18"/>
          <w:szCs w:val="18"/>
          <w:lang w:val="en-GB" w:eastAsia="en-GB"/>
        </w:rPr>
        <w:br/>
        <w:t>Example:</w:t>
      </w:r>
      <w:r>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A’s price is the lowest at $10.00.</w:t>
      </w:r>
      <w:r>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 receives 30 points.</w:t>
      </w:r>
      <w:r>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B’s price is $20.00.</w:t>
      </w:r>
      <w:r>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 receives ($10.00/$20.00) x 30 points = 15 points</w:t>
      </w:r>
      <w:r>
        <w:rPr>
          <w:rFonts w:eastAsia="Calibri" w:cstheme="minorHAnsi"/>
          <w:color w:val="000000"/>
          <w:spacing w:val="-3"/>
          <w:sz w:val="18"/>
          <w:szCs w:val="18"/>
          <w:lang w:val="en-GB" w:eastAsia="en-GB"/>
        </w:rPr>
        <w:t>.</w:t>
      </w:r>
      <w:r w:rsidRPr="0056586D">
        <w:rPr>
          <w:rFonts w:eastAsia="Calibri" w:cstheme="minorHAnsi"/>
          <w:color w:val="000000"/>
          <w:spacing w:val="-3"/>
          <w:sz w:val="18"/>
          <w:szCs w:val="18"/>
          <w:lang w:val="en-GB" w:eastAsia="en-GB"/>
        </w:rPr>
        <w:br/>
      </w:r>
    </w:p>
    <w:p w14:paraId="2E714D94" w14:textId="77777777" w:rsidR="008B7814" w:rsidRPr="007C4FD2" w:rsidRDefault="008B7814" w:rsidP="008B7814">
      <w:pPr>
        <w:pStyle w:val="ListParagraph"/>
        <w:numPr>
          <w:ilvl w:val="0"/>
          <w:numId w:val="11"/>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7C4FD2">
        <w:rPr>
          <w:rFonts w:eastAsia="Calibri" w:cstheme="minorHAnsi"/>
          <w:b/>
          <w:bCs/>
          <w:spacing w:val="-3"/>
          <w:sz w:val="18"/>
          <w:szCs w:val="18"/>
          <w:lang w:val="en-GB" w:eastAsia="en-GB"/>
        </w:rPr>
        <w:t>Preparation of Proposals</w:t>
      </w:r>
    </w:p>
    <w:p w14:paraId="4BB9FFEE" w14:textId="77777777" w:rsidR="008B7814" w:rsidRDefault="008B7814" w:rsidP="008B7814">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Proponents</w:t>
      </w:r>
      <w:r w:rsidRPr="00792B37">
        <w:rPr>
          <w:rFonts w:eastAsia="Calibri" w:cstheme="minorHAnsi"/>
          <w:color w:val="000000"/>
          <w:spacing w:val="-3"/>
          <w:sz w:val="18"/>
          <w:szCs w:val="18"/>
          <w:lang w:val="en-GB" w:eastAsia="en-GB"/>
        </w:rPr>
        <w:t xml:space="preserve"> are expected to examine all terms and instructions included in the CFP documents. Failure to provide all requested information will be at </w:t>
      </w:r>
      <w:r>
        <w:rPr>
          <w:rFonts w:eastAsia="Calibri" w:cstheme="minorHAnsi"/>
          <w:color w:val="000000"/>
          <w:spacing w:val="-3"/>
          <w:sz w:val="18"/>
          <w:szCs w:val="18"/>
          <w:lang w:val="en-GB" w:eastAsia="en-GB"/>
        </w:rPr>
        <w:t xml:space="preserve">the </w:t>
      </w:r>
      <w:r w:rsidRPr="00792B37">
        <w:rPr>
          <w:rFonts w:eastAsia="Calibri" w:cstheme="minorHAnsi"/>
          <w:color w:val="000000"/>
          <w:spacing w:val="-3"/>
          <w:sz w:val="18"/>
          <w:szCs w:val="18"/>
          <w:lang w:val="en-GB" w:eastAsia="en-GB"/>
        </w:rPr>
        <w:t xml:space="preserve">proponent’s own risk and may result in rejection of </w:t>
      </w:r>
      <w:r>
        <w:rPr>
          <w:rFonts w:eastAsia="Calibri" w:cstheme="minorHAnsi"/>
          <w:color w:val="000000"/>
          <w:spacing w:val="-3"/>
          <w:sz w:val="18"/>
          <w:szCs w:val="18"/>
          <w:lang w:val="en-GB" w:eastAsia="en-GB"/>
        </w:rPr>
        <w:t xml:space="preserve">the </w:t>
      </w:r>
      <w:r w:rsidRPr="00792B37">
        <w:rPr>
          <w:rFonts w:eastAsia="Calibri" w:cstheme="minorHAnsi"/>
          <w:color w:val="000000"/>
          <w:spacing w:val="-3"/>
          <w:sz w:val="18"/>
          <w:szCs w:val="18"/>
          <w:lang w:val="en-GB" w:eastAsia="en-GB"/>
        </w:rPr>
        <w:t>proponent’s proposal.</w:t>
      </w:r>
    </w:p>
    <w:p w14:paraId="399C2D25" w14:textId="77777777" w:rsidR="008B7814" w:rsidRDefault="008B7814" w:rsidP="008B7814">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Pr="00792B37">
        <w:rPr>
          <w:rFonts w:eastAsia="Calibri" w:cstheme="minorHAnsi"/>
          <w:color w:val="000000"/>
          <w:spacing w:val="-3"/>
          <w:sz w:val="18"/>
          <w:szCs w:val="18"/>
          <w:lang w:val="en-GB" w:eastAsia="en-GB"/>
        </w:rPr>
        <w:t xml:space="preserve">roponent’s proposal must be organized to follow the format of this CFP. Each proponent must respond to every stated request or requirement and indicate that </w:t>
      </w:r>
      <w:r>
        <w:rPr>
          <w:rFonts w:eastAsia="Calibri" w:cstheme="minorHAnsi"/>
          <w:color w:val="000000"/>
          <w:spacing w:val="-3"/>
          <w:sz w:val="18"/>
          <w:szCs w:val="18"/>
          <w:lang w:val="en-GB" w:eastAsia="en-GB"/>
        </w:rPr>
        <w:t xml:space="preserve">the </w:t>
      </w:r>
      <w:r w:rsidRPr="00792B37">
        <w:rPr>
          <w:rFonts w:eastAsia="Calibri" w:cstheme="minorHAnsi"/>
          <w:color w:val="000000"/>
          <w:spacing w:val="-3"/>
          <w:sz w:val="18"/>
          <w:szCs w:val="18"/>
          <w:lang w:val="en-GB" w:eastAsia="en-GB"/>
        </w:rPr>
        <w:t>proponent understands and confirms acceptance of UN Women</w:t>
      </w:r>
      <w:r>
        <w:rPr>
          <w:rFonts w:eastAsia="Calibri" w:cstheme="minorHAnsi"/>
          <w:color w:val="000000"/>
          <w:spacing w:val="-3"/>
          <w:sz w:val="18"/>
          <w:szCs w:val="18"/>
          <w:lang w:val="en-GB" w:eastAsia="en-GB"/>
        </w:rPr>
        <w:t>’s</w:t>
      </w:r>
      <w:r w:rsidRPr="00792B37">
        <w:rPr>
          <w:rFonts w:eastAsia="Calibri" w:cstheme="minorHAnsi"/>
          <w:color w:val="000000"/>
          <w:spacing w:val="-3"/>
          <w:sz w:val="18"/>
          <w:szCs w:val="18"/>
          <w:lang w:val="en-GB" w:eastAsia="en-GB"/>
        </w:rPr>
        <w:t xml:space="preserve"> stated requirements. The proponent should identify any substantive assumption made in preparing its proposal. The deferral of a response to a question or issue to the contract negotiation stage is not acceptable.</w:t>
      </w:r>
      <w:r>
        <w:rPr>
          <w:rFonts w:eastAsia="Calibri" w:cstheme="minorHAnsi"/>
          <w:color w:val="000000"/>
          <w:spacing w:val="-3"/>
          <w:sz w:val="18"/>
          <w:szCs w:val="18"/>
          <w:lang w:val="en-GB" w:eastAsia="en-GB"/>
        </w:rPr>
        <w:t xml:space="preserve"> </w:t>
      </w:r>
      <w:r w:rsidRPr="00792B37">
        <w:rPr>
          <w:rFonts w:eastAsia="Calibri" w:cstheme="minorHAnsi"/>
          <w:color w:val="000000"/>
          <w:spacing w:val="-3"/>
          <w:sz w:val="18"/>
          <w:szCs w:val="18"/>
          <w:lang w:val="en-GB" w:eastAsia="en-GB"/>
        </w:rPr>
        <w:t>Any item not specifically addressed in the proponent’s proposal will be deemed as accepted by the proponent. The terms “proponent” and “contractor” refer to those organizations that submit a proposal pursuant to this CFP.</w:t>
      </w:r>
    </w:p>
    <w:p w14:paraId="377CBC8F" w14:textId="77777777" w:rsidR="008B7814" w:rsidRDefault="008B7814" w:rsidP="008B7814">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Where the proponent is presented with a requirement or asked to use a specific approach, the proponent must not only state its acceptance, but also describe, where appropriate, how it intends to comply.</w:t>
      </w:r>
      <w:r>
        <w:rPr>
          <w:rFonts w:eastAsia="Calibri" w:cstheme="minorHAnsi"/>
          <w:color w:val="000000"/>
          <w:spacing w:val="-3"/>
          <w:sz w:val="18"/>
          <w:szCs w:val="18"/>
          <w:lang w:val="en-GB" w:eastAsia="en-GB"/>
        </w:rPr>
        <w:t xml:space="preserve"> </w:t>
      </w:r>
      <w:r w:rsidRPr="00792B37">
        <w:rPr>
          <w:rFonts w:eastAsia="Calibri" w:cstheme="minorHAnsi"/>
          <w:color w:val="000000"/>
          <w:spacing w:val="-3"/>
          <w:sz w:val="18"/>
          <w:szCs w:val="18"/>
          <w:lang w:val="en-GB" w:eastAsia="en-GB"/>
        </w:rPr>
        <w:t xml:space="preserve">Failure to provide an answer to an item will be considered an acceptance of the item. Where a descriptive response is requested, failure to provide </w:t>
      </w:r>
      <w:r>
        <w:rPr>
          <w:rFonts w:eastAsia="Calibri" w:cstheme="minorHAnsi"/>
          <w:color w:val="000000"/>
          <w:spacing w:val="-3"/>
          <w:sz w:val="18"/>
          <w:szCs w:val="18"/>
          <w:lang w:val="en-GB" w:eastAsia="en-GB"/>
        </w:rPr>
        <w:t>one</w:t>
      </w:r>
      <w:r w:rsidRPr="00792B37">
        <w:rPr>
          <w:rFonts w:eastAsia="Calibri" w:cstheme="minorHAnsi"/>
          <w:color w:val="000000"/>
          <w:spacing w:val="-3"/>
          <w:sz w:val="18"/>
          <w:szCs w:val="18"/>
          <w:lang w:val="en-GB" w:eastAsia="en-GB"/>
        </w:rPr>
        <w:t xml:space="preserve"> will be viewed as non-responsive.</w:t>
      </w:r>
      <w:r>
        <w:rPr>
          <w:rFonts w:eastAsia="Calibri" w:cstheme="minorHAnsi"/>
          <w:color w:val="000000"/>
          <w:spacing w:val="-3"/>
          <w:sz w:val="18"/>
          <w:szCs w:val="18"/>
          <w:lang w:val="en-GB" w:eastAsia="en-GB"/>
        </w:rPr>
        <w:t xml:space="preserve"> </w:t>
      </w:r>
    </w:p>
    <w:p w14:paraId="475A84CD" w14:textId="77777777" w:rsidR="008B7814" w:rsidRDefault="008B7814" w:rsidP="008B7814">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The terms of reference in this document provides a general overview of the current operation. If the proponent wishes to propose alternatives or equivalents, the proponent must demonstrate that any such proposed change is equivalent or superior to UN Women established requirements. Acceptance of such changes is at the sole discretion of UN Women.</w:t>
      </w:r>
    </w:p>
    <w:p w14:paraId="76A597EB" w14:textId="77777777" w:rsidR="008B7814" w:rsidRDefault="008B7814" w:rsidP="008B7814">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t>
      </w:r>
      <w:r>
        <w:rPr>
          <w:rFonts w:eastAsia="Calibri" w:cstheme="minorHAnsi"/>
          <w:color w:val="000000"/>
          <w:spacing w:val="-3"/>
          <w:sz w:val="18"/>
          <w:szCs w:val="18"/>
          <w:lang w:val="en-GB" w:eastAsia="en-GB"/>
        </w:rPr>
        <w:t>will</w:t>
      </w:r>
      <w:r w:rsidRPr="00792B37">
        <w:rPr>
          <w:rFonts w:eastAsia="Calibri" w:cstheme="minorHAnsi"/>
          <w:color w:val="000000"/>
          <w:spacing w:val="-3"/>
          <w:sz w:val="18"/>
          <w:szCs w:val="18"/>
          <w:lang w:val="en-GB" w:eastAsia="en-GB"/>
        </w:rPr>
        <w:t xml:space="preserve"> be rejected unless permitted otherwise in the CFP document. </w:t>
      </w:r>
    </w:p>
    <w:p w14:paraId="49C1FE58" w14:textId="77777777" w:rsidR="008B7814" w:rsidRPr="00792B37" w:rsidRDefault="008B7814" w:rsidP="008B7814">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themeColor="text1"/>
          <w:sz w:val="18"/>
          <w:szCs w:val="18"/>
          <w:lang w:val="en-GB" w:eastAsia="en-GB"/>
        </w:rPr>
        <w:t xml:space="preserve">Proponents </w:t>
      </w:r>
      <w:r w:rsidRPr="00792B37">
        <w:rPr>
          <w:rFonts w:cstheme="minorHAnsi"/>
          <w:sz w:val="18"/>
          <w:szCs w:val="18"/>
        </w:rPr>
        <w:t xml:space="preserve">may use the services of sub-contractors or sub-partners to partially perform the work except if the proponent is providing grant-making work. </w:t>
      </w:r>
      <w:r>
        <w:rPr>
          <w:rFonts w:cstheme="minorHAnsi"/>
          <w:sz w:val="18"/>
          <w:szCs w:val="18"/>
        </w:rPr>
        <w:t>The p</w:t>
      </w:r>
      <w:r w:rsidRPr="00792B37">
        <w:rPr>
          <w:rFonts w:cstheme="minorHAnsi"/>
          <w:sz w:val="18"/>
          <w:szCs w:val="18"/>
        </w:rPr>
        <w:t>roponent’s Technical Proposal shall indicate clearly if the proponent is intending to use sub-contractors or sub-partners and their names.</w:t>
      </w:r>
      <w:r>
        <w:rPr>
          <w:rFonts w:cstheme="minorHAnsi"/>
          <w:sz w:val="18"/>
          <w:szCs w:val="18"/>
        </w:rPr>
        <w:t xml:space="preserve"> </w:t>
      </w:r>
      <w:r w:rsidRPr="00792B37">
        <w:rPr>
          <w:rFonts w:cstheme="minorHAnsi"/>
          <w:sz w:val="18"/>
          <w:szCs w:val="18"/>
        </w:rPr>
        <w:t xml:space="preserve">If it is not possible to include the names of sub-partners and sub-contractors in the proposal, the names must be submitted to UN Women as soon as possible. </w:t>
      </w:r>
    </w:p>
    <w:p w14:paraId="32474611" w14:textId="77777777" w:rsidR="008B7814" w:rsidRPr="00792B37" w:rsidRDefault="008B7814" w:rsidP="008B7814">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Pr="00792B37">
        <w:rPr>
          <w:rFonts w:eastAsia="Calibri" w:cstheme="minorHAnsi"/>
          <w:color w:val="000000"/>
          <w:spacing w:val="-3"/>
          <w:sz w:val="18"/>
          <w:szCs w:val="18"/>
          <w:lang w:val="en-GB" w:eastAsia="en-GB"/>
        </w:rPr>
        <w:t xml:space="preserve">roponent’s proposal shall </w:t>
      </w:r>
      <w:r>
        <w:rPr>
          <w:rFonts w:eastAsia="Calibri" w:cstheme="minorHAnsi"/>
          <w:color w:val="000000"/>
          <w:spacing w:val="-3"/>
          <w:sz w:val="18"/>
          <w:szCs w:val="18"/>
          <w:lang w:val="en-GB" w:eastAsia="en-GB"/>
        </w:rPr>
        <w:t xml:space="preserve">state the following and </w:t>
      </w:r>
      <w:r w:rsidRPr="00792B37">
        <w:rPr>
          <w:rFonts w:eastAsia="Calibri" w:cstheme="minorHAnsi"/>
          <w:color w:val="000000"/>
          <w:spacing w:val="-3"/>
          <w:sz w:val="18"/>
          <w:szCs w:val="18"/>
          <w:lang w:val="en-GB" w:eastAsia="en-GB"/>
        </w:rPr>
        <w:t xml:space="preserve">include </w:t>
      </w:r>
      <w:proofErr w:type="gramStart"/>
      <w:r w:rsidRPr="00792B37">
        <w:rPr>
          <w:rFonts w:eastAsia="Calibri" w:cstheme="minorHAnsi"/>
          <w:color w:val="000000"/>
          <w:spacing w:val="-3"/>
          <w:sz w:val="18"/>
          <w:szCs w:val="18"/>
          <w:lang w:val="en-GB" w:eastAsia="en-GB"/>
        </w:rPr>
        <w:t>all of</w:t>
      </w:r>
      <w:proofErr w:type="gramEnd"/>
      <w:r w:rsidRPr="00792B37">
        <w:rPr>
          <w:rFonts w:eastAsia="Calibri" w:cstheme="minorHAnsi"/>
          <w:color w:val="000000"/>
          <w:spacing w:val="-3"/>
          <w:sz w:val="18"/>
          <w:szCs w:val="18"/>
          <w:lang w:val="en-GB" w:eastAsia="en-GB"/>
        </w:rPr>
        <w:t xml:space="preserve"> the following labelled annexes:</w:t>
      </w:r>
      <w:r w:rsidRPr="00792B37">
        <w:rPr>
          <w:rFonts w:eastAsia="Calibri" w:cstheme="minorHAnsi"/>
          <w:color w:val="000000"/>
          <w:spacing w:val="-3"/>
          <w:sz w:val="18"/>
          <w:szCs w:val="18"/>
          <w:lang w:val="en-GB" w:eastAsia="en-GB"/>
        </w:rPr>
        <w:tab/>
      </w:r>
    </w:p>
    <w:p w14:paraId="7357DAAE" w14:textId="77777777" w:rsidR="008B7814" w:rsidRPr="0056586D" w:rsidRDefault="008B7814" w:rsidP="008B7814">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0C6D439E" w14:textId="77777777" w:rsidR="008B7814" w:rsidRPr="0056586D" w:rsidRDefault="008B7814" w:rsidP="008B7814">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Pr>
          <w:rFonts w:eastAsia="Calibri" w:cstheme="minorHAnsi"/>
          <w:b/>
          <w:bCs/>
          <w:color w:val="000000"/>
          <w:spacing w:val="-2"/>
          <w:sz w:val="18"/>
          <w:szCs w:val="18"/>
          <w:lang w:val="en-CA"/>
        </w:rPr>
        <w:tab/>
      </w:r>
      <w:r w:rsidRPr="0056586D">
        <w:rPr>
          <w:rFonts w:eastAsia="Calibri" w:cstheme="minorHAnsi"/>
          <w:b/>
          <w:bCs/>
          <w:color w:val="000000"/>
          <w:spacing w:val="-2"/>
          <w:sz w:val="18"/>
          <w:szCs w:val="18"/>
          <w:lang w:val="en-CA"/>
        </w:rPr>
        <w:t>CFP submission</w:t>
      </w:r>
      <w:r w:rsidRPr="0056586D">
        <w:rPr>
          <w:rFonts w:eastAsia="Calibri" w:cstheme="minorHAnsi"/>
          <w:color w:val="000000"/>
          <w:spacing w:val="-2"/>
          <w:sz w:val="18"/>
          <w:szCs w:val="18"/>
          <w:lang w:val="en-CA"/>
        </w:rPr>
        <w:t xml:space="preserve"> (on or before proposal due date):</w:t>
      </w:r>
    </w:p>
    <w:p w14:paraId="56C7C85B" w14:textId="77777777" w:rsidR="008B7814" w:rsidRDefault="008B7814" w:rsidP="008B7814">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495E4198" w14:textId="77777777" w:rsidR="008B7814" w:rsidRPr="0056586D" w:rsidRDefault="008B7814" w:rsidP="008B7814">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As a minimum, proponents shall complete and return the below listed documents (</w:t>
      </w:r>
      <w:r>
        <w:rPr>
          <w:rFonts w:eastAsia="Times New Roman" w:cstheme="minorHAnsi"/>
          <w:color w:val="000000"/>
          <w:spacing w:val="-2"/>
          <w:sz w:val="18"/>
          <w:szCs w:val="18"/>
          <w:lang w:val="en-GB" w:eastAsia="en-GB"/>
        </w:rPr>
        <w:t>a</w:t>
      </w:r>
      <w:r w:rsidRPr="0056586D">
        <w:rPr>
          <w:rFonts w:eastAsia="Times New Roman" w:cstheme="minorHAnsi"/>
          <w:color w:val="000000"/>
          <w:spacing w:val="-2"/>
          <w:sz w:val="18"/>
          <w:szCs w:val="18"/>
          <w:lang w:val="en-GB" w:eastAsia="en-GB"/>
        </w:rPr>
        <w:t xml:space="preserve">nnexes to this CFP) </w:t>
      </w:r>
      <w:r w:rsidRPr="0056586D">
        <w:rPr>
          <w:rFonts w:eastAsia="Times New Roman" w:cstheme="minorHAnsi"/>
          <w:b/>
          <w:color w:val="000000"/>
          <w:spacing w:val="-2"/>
          <w:sz w:val="18"/>
          <w:szCs w:val="18"/>
          <w:lang w:val="en-GB" w:eastAsia="en-GB"/>
        </w:rPr>
        <w:t>as an integral part of their proposal</w:t>
      </w:r>
      <w:r w:rsidRPr="0056586D">
        <w:rPr>
          <w:rFonts w:eastAsia="Times New Roman" w:cstheme="minorHAnsi"/>
          <w:color w:val="000000"/>
          <w:spacing w:val="-2"/>
          <w:sz w:val="18"/>
          <w:szCs w:val="18"/>
          <w:lang w:val="en-GB" w:eastAsia="en-GB"/>
        </w:rPr>
        <w:t>. Proponents may add additional documentation to their proposals as they deem appropriate.</w:t>
      </w:r>
    </w:p>
    <w:p w14:paraId="40074BB2" w14:textId="77777777" w:rsidR="008B7814" w:rsidRPr="0056586D" w:rsidRDefault="008B7814" w:rsidP="008B7814">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72EFBF95" w14:textId="77777777" w:rsidR="008B7814" w:rsidRPr="0056586D" w:rsidRDefault="008B7814" w:rsidP="008B7814">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Pr>
          <w:rFonts w:eastAsia="Times New Roman" w:cstheme="minorHAnsi"/>
          <w:color w:val="000000"/>
          <w:spacing w:val="-2"/>
          <w:sz w:val="18"/>
          <w:szCs w:val="18"/>
          <w:lang w:val="en-GB" w:eastAsia="en-GB"/>
        </w:rPr>
        <w:tab/>
      </w:r>
      <w:r w:rsidRPr="0056586D">
        <w:rPr>
          <w:rFonts w:eastAsia="Times New Roman" w:cstheme="minorHAnsi"/>
          <w:color w:val="000000"/>
          <w:spacing w:val="-2"/>
          <w:sz w:val="18"/>
          <w:szCs w:val="18"/>
          <w:lang w:val="en-GB" w:eastAsia="en-GB"/>
        </w:rPr>
        <w:t>Failure to complete and return the below listed documents as part of the proposal may result in proposal rejection.</w:t>
      </w:r>
    </w:p>
    <w:p w14:paraId="7295A1C0" w14:textId="77777777" w:rsidR="008B7814" w:rsidRPr="0056586D" w:rsidRDefault="008B7814" w:rsidP="008B7814">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8B7814" w:rsidRPr="0056586D" w14:paraId="59D247B3" w14:textId="77777777" w:rsidTr="009A4049">
        <w:trPr>
          <w:trHeight w:val="20"/>
        </w:trPr>
        <w:tc>
          <w:tcPr>
            <w:tcW w:w="1638" w:type="dxa"/>
          </w:tcPr>
          <w:p w14:paraId="716B2EDE" w14:textId="77777777" w:rsidR="008B7814" w:rsidRPr="0056586D" w:rsidRDefault="008B7814" w:rsidP="009A4049">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37F1FF0C" w14:textId="77777777" w:rsidR="008B7814" w:rsidRPr="0056586D" w:rsidRDefault="008B7814" w:rsidP="009A4049">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-1</w:t>
            </w:r>
            <w:r w:rsidRPr="0056586D">
              <w:rPr>
                <w:rFonts w:eastAsia="Calibri" w:cstheme="minorHAnsi"/>
                <w:spacing w:val="-2"/>
                <w:sz w:val="18"/>
                <w:szCs w:val="18"/>
                <w:lang w:val="en-CA" w:eastAsia="en-GB"/>
              </w:rPr>
              <w:t xml:space="preserve"> Mandatory </w:t>
            </w:r>
            <w:r>
              <w:rPr>
                <w:rFonts w:eastAsia="Calibri" w:cstheme="minorHAnsi"/>
                <w:spacing w:val="-2"/>
                <w:sz w:val="18"/>
                <w:szCs w:val="18"/>
                <w:lang w:val="en-CA" w:eastAsia="en-GB"/>
              </w:rPr>
              <w:t>R</w:t>
            </w:r>
            <w:r w:rsidRPr="0056586D">
              <w:rPr>
                <w:rFonts w:eastAsia="Calibri" w:cstheme="minorHAnsi"/>
                <w:spacing w:val="-2"/>
                <w:sz w:val="18"/>
                <w:szCs w:val="18"/>
                <w:lang w:val="en-CA" w:eastAsia="en-GB"/>
              </w:rPr>
              <w:t>equirements/</w:t>
            </w:r>
            <w:r>
              <w:rPr>
                <w:rFonts w:eastAsia="Calibri" w:cstheme="minorHAnsi"/>
                <w:spacing w:val="-2"/>
                <w:sz w:val="18"/>
                <w:szCs w:val="18"/>
                <w:lang w:val="en-CA" w:eastAsia="en-GB"/>
              </w:rPr>
              <w:t>P</w:t>
            </w:r>
            <w:r w:rsidRPr="0056586D">
              <w:rPr>
                <w:rFonts w:eastAsia="Calibri" w:cstheme="minorHAnsi"/>
                <w:spacing w:val="-2"/>
                <w:sz w:val="18"/>
                <w:szCs w:val="18"/>
                <w:lang w:val="en-CA" w:eastAsia="en-GB"/>
              </w:rPr>
              <w:t>re-</w:t>
            </w:r>
            <w:r>
              <w:rPr>
                <w:rFonts w:eastAsia="Calibri" w:cstheme="minorHAnsi"/>
                <w:spacing w:val="-2"/>
                <w:sz w:val="18"/>
                <w:szCs w:val="18"/>
                <w:lang w:val="en-CA" w:eastAsia="en-GB"/>
              </w:rPr>
              <w:t>Q</w:t>
            </w:r>
            <w:r w:rsidRPr="0056586D">
              <w:rPr>
                <w:rFonts w:eastAsia="Calibri" w:cstheme="minorHAnsi"/>
                <w:spacing w:val="-2"/>
                <w:sz w:val="18"/>
                <w:szCs w:val="18"/>
                <w:lang w:val="en-CA" w:eastAsia="en-GB"/>
              </w:rPr>
              <w:t xml:space="preserve">ualification </w:t>
            </w:r>
            <w:r>
              <w:rPr>
                <w:rFonts w:eastAsia="Calibri" w:cstheme="minorHAnsi"/>
                <w:spacing w:val="-2"/>
                <w:sz w:val="18"/>
                <w:szCs w:val="18"/>
                <w:lang w:val="en-CA" w:eastAsia="en-GB"/>
              </w:rPr>
              <w:t>C</w:t>
            </w:r>
            <w:r w:rsidRPr="0056586D">
              <w:rPr>
                <w:rFonts w:eastAsia="Calibri" w:cstheme="minorHAnsi"/>
                <w:spacing w:val="-2"/>
                <w:sz w:val="18"/>
                <w:szCs w:val="18"/>
                <w:lang w:val="en-CA" w:eastAsia="en-GB"/>
              </w:rPr>
              <w:t>riteria</w:t>
            </w:r>
            <w:r w:rsidRPr="0056586D">
              <w:rPr>
                <w:rFonts w:eastAsia="Calibri" w:cstheme="minorHAnsi"/>
                <w:color w:val="000000"/>
                <w:spacing w:val="-3"/>
                <w:sz w:val="18"/>
                <w:szCs w:val="18"/>
                <w:lang w:val="en-CA"/>
              </w:rPr>
              <w:t xml:space="preserve"> and </w:t>
            </w:r>
            <w:r>
              <w:rPr>
                <w:rFonts w:eastAsia="Calibri" w:cstheme="minorHAnsi"/>
                <w:color w:val="000000"/>
                <w:spacing w:val="-3"/>
                <w:sz w:val="18"/>
                <w:szCs w:val="18"/>
                <w:lang w:val="en-CA"/>
              </w:rPr>
              <w:t>C</w:t>
            </w:r>
            <w:r w:rsidRPr="0056586D">
              <w:rPr>
                <w:rFonts w:eastAsia="Calibri" w:cstheme="minorHAnsi"/>
                <w:color w:val="000000"/>
                <w:spacing w:val="-3"/>
                <w:sz w:val="18"/>
                <w:szCs w:val="18"/>
                <w:lang w:val="en-CA"/>
              </w:rPr>
              <w:t xml:space="preserve">ontractual </w:t>
            </w:r>
            <w:r>
              <w:rPr>
                <w:rFonts w:eastAsia="Calibri" w:cstheme="minorHAnsi"/>
                <w:color w:val="000000"/>
                <w:spacing w:val="-3"/>
                <w:sz w:val="18"/>
                <w:szCs w:val="18"/>
                <w:lang w:val="en-CA"/>
              </w:rPr>
              <w:t>A</w:t>
            </w:r>
            <w:r w:rsidRPr="0056586D">
              <w:rPr>
                <w:rFonts w:eastAsia="Calibri" w:cstheme="minorHAnsi"/>
                <w:color w:val="000000"/>
                <w:spacing w:val="-3"/>
                <w:sz w:val="18"/>
                <w:szCs w:val="18"/>
                <w:lang w:val="en-CA"/>
              </w:rPr>
              <w:t>spects</w:t>
            </w:r>
          </w:p>
        </w:tc>
      </w:tr>
      <w:tr w:rsidR="008B7814" w:rsidRPr="0056586D" w14:paraId="578B3D9D" w14:textId="77777777" w:rsidTr="009A4049">
        <w:trPr>
          <w:trHeight w:val="20"/>
        </w:trPr>
        <w:tc>
          <w:tcPr>
            <w:tcW w:w="1638" w:type="dxa"/>
          </w:tcPr>
          <w:p w14:paraId="73157DC8" w14:textId="77777777" w:rsidR="008B7814" w:rsidRPr="0056586D" w:rsidRDefault="008B7814" w:rsidP="009A4049">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A87671B" w14:textId="77777777" w:rsidR="008B7814" w:rsidRPr="0056586D" w:rsidRDefault="008B7814" w:rsidP="009A4049">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-2</w:t>
            </w:r>
            <w:r w:rsidRPr="0056586D">
              <w:rPr>
                <w:rFonts w:eastAsia="Calibri" w:cstheme="minorHAnsi"/>
                <w:spacing w:val="-2"/>
                <w:sz w:val="18"/>
                <w:szCs w:val="18"/>
                <w:lang w:val="en-CA" w:eastAsia="en-GB"/>
              </w:rPr>
              <w:t xml:space="preserve"> </w:t>
            </w:r>
            <w:r w:rsidRPr="0056586D">
              <w:rPr>
                <w:rFonts w:cstheme="minorHAnsi"/>
                <w:spacing w:val="-2"/>
                <w:sz w:val="18"/>
                <w:szCs w:val="18"/>
                <w:lang w:val="en-CA"/>
              </w:rPr>
              <w:t xml:space="preserve">Template for </w:t>
            </w:r>
            <w:r>
              <w:rPr>
                <w:rFonts w:cstheme="minorHAnsi"/>
                <w:spacing w:val="-2"/>
                <w:sz w:val="18"/>
                <w:szCs w:val="18"/>
                <w:lang w:val="en-CA"/>
              </w:rPr>
              <w:t>P</w:t>
            </w:r>
            <w:r w:rsidRPr="0056586D">
              <w:rPr>
                <w:rFonts w:cstheme="minorHAnsi"/>
                <w:spacing w:val="-2"/>
                <w:sz w:val="18"/>
                <w:szCs w:val="18"/>
                <w:lang w:val="en-CA"/>
              </w:rPr>
              <w:t xml:space="preserve">roposal </w:t>
            </w:r>
            <w:r>
              <w:rPr>
                <w:rFonts w:cstheme="minorHAnsi"/>
                <w:spacing w:val="-2"/>
                <w:sz w:val="18"/>
                <w:szCs w:val="18"/>
                <w:lang w:val="en-CA"/>
              </w:rPr>
              <w:t>S</w:t>
            </w:r>
            <w:r w:rsidRPr="0056586D">
              <w:rPr>
                <w:rFonts w:cstheme="minorHAnsi"/>
                <w:spacing w:val="-2"/>
                <w:sz w:val="18"/>
                <w:szCs w:val="18"/>
                <w:lang w:val="en-CA"/>
              </w:rPr>
              <w:t>ubmission</w:t>
            </w:r>
          </w:p>
        </w:tc>
      </w:tr>
      <w:tr w:rsidR="008B7814" w:rsidRPr="0056586D" w14:paraId="5E01EB57" w14:textId="77777777" w:rsidTr="009A4049">
        <w:trPr>
          <w:trHeight w:val="20"/>
        </w:trPr>
        <w:tc>
          <w:tcPr>
            <w:tcW w:w="1638" w:type="dxa"/>
          </w:tcPr>
          <w:p w14:paraId="13C7A2D4" w14:textId="77777777" w:rsidR="008B7814" w:rsidRPr="0056586D" w:rsidRDefault="008B7814" w:rsidP="009A4049">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6CBE5CFB" w14:textId="77777777" w:rsidR="008B7814" w:rsidRPr="0056586D" w:rsidRDefault="008B7814" w:rsidP="009A4049">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3</w:t>
            </w:r>
            <w:r w:rsidRPr="0056586D">
              <w:rPr>
                <w:rFonts w:eastAsia="Calibri" w:cstheme="minorHAnsi"/>
                <w:spacing w:val="-2"/>
                <w:sz w:val="18"/>
                <w:szCs w:val="18"/>
                <w:lang w:val="en-CA" w:eastAsia="en-GB"/>
              </w:rPr>
              <w:t xml:space="preserve"> Format of </w:t>
            </w:r>
            <w:r>
              <w:rPr>
                <w:rFonts w:eastAsia="Calibri" w:cstheme="minorHAnsi"/>
                <w:spacing w:val="-2"/>
                <w:sz w:val="18"/>
                <w:szCs w:val="18"/>
                <w:lang w:val="en-CA" w:eastAsia="en-GB"/>
              </w:rPr>
              <w:t>R</w:t>
            </w:r>
            <w:r w:rsidRPr="0056586D">
              <w:rPr>
                <w:rFonts w:eastAsia="Calibri" w:cstheme="minorHAnsi"/>
                <w:spacing w:val="-2"/>
                <w:sz w:val="18"/>
                <w:szCs w:val="18"/>
                <w:lang w:val="en-CA" w:eastAsia="en-GB"/>
              </w:rPr>
              <w:t xml:space="preserve">esume for </w:t>
            </w:r>
            <w:r>
              <w:rPr>
                <w:rFonts w:eastAsia="Calibri" w:cstheme="minorHAnsi"/>
                <w:spacing w:val="-2"/>
                <w:sz w:val="18"/>
                <w:szCs w:val="18"/>
                <w:lang w:val="en-CA" w:eastAsia="en-GB"/>
              </w:rPr>
              <w:t>P</w:t>
            </w:r>
            <w:r w:rsidRPr="0056586D">
              <w:rPr>
                <w:rFonts w:eastAsia="Calibri" w:cstheme="minorHAnsi"/>
                <w:spacing w:val="-2"/>
                <w:sz w:val="18"/>
                <w:szCs w:val="18"/>
                <w:lang w:val="en-CA" w:eastAsia="en-GB"/>
              </w:rPr>
              <w:t xml:space="preserve">roposed </w:t>
            </w:r>
            <w:r>
              <w:rPr>
                <w:rFonts w:eastAsia="Calibri" w:cstheme="minorHAnsi"/>
                <w:spacing w:val="-2"/>
                <w:sz w:val="18"/>
                <w:szCs w:val="18"/>
                <w:lang w:val="en-CA" w:eastAsia="en-GB"/>
              </w:rPr>
              <w:t>Personnel</w:t>
            </w:r>
          </w:p>
        </w:tc>
      </w:tr>
      <w:tr w:rsidR="008B7814" w:rsidRPr="0056586D" w14:paraId="5628F501" w14:textId="77777777" w:rsidTr="009A4049">
        <w:trPr>
          <w:trHeight w:val="20"/>
        </w:trPr>
        <w:tc>
          <w:tcPr>
            <w:tcW w:w="1638" w:type="dxa"/>
          </w:tcPr>
          <w:p w14:paraId="0AAE40A6" w14:textId="77777777" w:rsidR="008B7814" w:rsidRPr="0056586D" w:rsidRDefault="008B7814" w:rsidP="009A4049">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59F2E430" w14:textId="77777777" w:rsidR="008B7814" w:rsidRPr="0056586D" w:rsidRDefault="008B7814" w:rsidP="009A4049">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4</w:t>
            </w:r>
            <w:r w:rsidRPr="0056586D">
              <w:rPr>
                <w:rFonts w:eastAsia="Calibri" w:cstheme="minorHAnsi"/>
                <w:spacing w:val="-2"/>
                <w:sz w:val="18"/>
                <w:szCs w:val="18"/>
                <w:lang w:val="en-CA" w:eastAsia="en-GB"/>
              </w:rPr>
              <w:t xml:space="preserve"> Capacity Assessment </w:t>
            </w:r>
            <w:r>
              <w:rPr>
                <w:rFonts w:eastAsia="Calibri" w:cstheme="minorHAnsi"/>
                <w:spacing w:val="-2"/>
                <w:sz w:val="18"/>
                <w:szCs w:val="18"/>
                <w:lang w:val="en-CA" w:eastAsia="en-GB"/>
              </w:rPr>
              <w:t>M</w:t>
            </w:r>
            <w:r w:rsidRPr="0056586D">
              <w:rPr>
                <w:rFonts w:eastAsia="Calibri" w:cstheme="minorHAnsi"/>
                <w:spacing w:val="-2"/>
                <w:sz w:val="18"/>
                <w:szCs w:val="18"/>
                <w:lang w:val="en-CA" w:eastAsia="en-GB"/>
              </w:rPr>
              <w:t>inimum Documents</w:t>
            </w:r>
          </w:p>
        </w:tc>
      </w:tr>
    </w:tbl>
    <w:p w14:paraId="7C4C12F5" w14:textId="77777777" w:rsidR="008B7814" w:rsidRPr="0056586D" w:rsidRDefault="008B7814" w:rsidP="008B7814">
      <w:pPr>
        <w:widowControl w:val="0"/>
        <w:spacing w:after="0" w:line="240" w:lineRule="auto"/>
        <w:jc w:val="both"/>
        <w:rPr>
          <w:rFonts w:eastAsia="Calibri" w:cstheme="minorHAnsi"/>
          <w:color w:val="000000"/>
          <w:sz w:val="18"/>
          <w:szCs w:val="18"/>
          <w:lang w:val="en-CA"/>
        </w:rPr>
      </w:pPr>
    </w:p>
    <w:p w14:paraId="0D803AEA" w14:textId="77777777" w:rsidR="008B7814" w:rsidRPr="0056586D" w:rsidRDefault="008B7814" w:rsidP="008B7814">
      <w:pPr>
        <w:suppressAutoHyphens/>
        <w:spacing w:after="0" w:line="240" w:lineRule="auto"/>
        <w:ind w:left="540"/>
        <w:jc w:val="both"/>
        <w:rPr>
          <w:rFonts w:eastAsia="Arial" w:cstheme="minorHAnsi"/>
          <w:color w:val="000000"/>
          <w:spacing w:val="-2"/>
          <w:sz w:val="18"/>
          <w:szCs w:val="18"/>
        </w:rPr>
      </w:pPr>
      <w:r w:rsidRPr="0056586D">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0B60EADE" w14:textId="77777777" w:rsidR="008B7814" w:rsidRPr="007C4FD2" w:rsidRDefault="008B7814" w:rsidP="008B7814">
      <w:pPr>
        <w:tabs>
          <w:tab w:val="left" w:pos="720"/>
        </w:tabs>
        <w:suppressAutoHyphens/>
        <w:spacing w:after="0" w:line="240" w:lineRule="auto"/>
        <w:jc w:val="both"/>
        <w:rPr>
          <w:rFonts w:eastAsia="Times New Roman" w:cstheme="minorHAnsi"/>
          <w:spacing w:val="-2"/>
          <w:sz w:val="18"/>
          <w:szCs w:val="18"/>
        </w:rPr>
      </w:pPr>
    </w:p>
    <w:p w14:paraId="201F018B" w14:textId="77777777" w:rsidR="008B7814" w:rsidRPr="007C4FD2" w:rsidRDefault="008B7814" w:rsidP="008B7814">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lastRenderedPageBreak/>
        <w:t>Format and Signing of Proposals</w:t>
      </w:r>
    </w:p>
    <w:p w14:paraId="608B027E" w14:textId="77777777" w:rsidR="008B7814" w:rsidRPr="002A532E" w:rsidRDefault="008B7814" w:rsidP="008B7814">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Pr>
          <w:rFonts w:eastAsia="Times New Roman" w:cstheme="minorHAnsi"/>
          <w:color w:val="000000"/>
          <w:sz w:val="18"/>
          <w:szCs w:val="18"/>
          <w:lang w:val="en-GB" w:eastAsia="en-GB"/>
        </w:rPr>
        <w:t xml:space="preserve"> </w:t>
      </w:r>
    </w:p>
    <w:p w14:paraId="4FEB832D" w14:textId="77777777" w:rsidR="008B7814" w:rsidRPr="002A532E" w:rsidRDefault="008B7814" w:rsidP="008B7814">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2A532E">
        <w:rPr>
          <w:rFonts w:eastAsia="Calibri" w:cstheme="minorHAnsi"/>
          <w:sz w:val="18"/>
          <w:szCs w:val="18"/>
          <w:lang w:val="en-CA"/>
        </w:rPr>
        <w:tab/>
      </w:r>
    </w:p>
    <w:p w14:paraId="1914224D" w14:textId="77777777" w:rsidR="008B7814" w:rsidRPr="007C4FD2" w:rsidRDefault="008B7814" w:rsidP="008B7814">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3474AC5B" w14:textId="77777777" w:rsidR="008B7814" w:rsidRPr="007C4FD2" w:rsidRDefault="008B7814" w:rsidP="008B7814">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Award</w:t>
      </w:r>
    </w:p>
    <w:p w14:paraId="7B04E45D" w14:textId="77777777" w:rsidR="008B7814" w:rsidRDefault="008B7814" w:rsidP="008B7814">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14.1</w:t>
      </w:r>
      <w:r>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Award will be made to the responsible and responsive proponent with the highest evaluated proposal following negotiation of an acceptable contract. </w:t>
      </w:r>
      <w:r>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conduct negotiations </w:t>
      </w:r>
      <w:r w:rsidRPr="0056586D">
        <w:rPr>
          <w:rFonts w:eastAsia="Arial" w:cstheme="minorHAnsi"/>
          <w:color w:val="000000"/>
          <w:spacing w:val="-2"/>
          <w:sz w:val="18"/>
          <w:szCs w:val="18"/>
          <w:lang w:val="en-GB" w:eastAsia="en-GB"/>
        </w:rPr>
        <w:t>w</w:t>
      </w:r>
      <w:r w:rsidRPr="0056586D">
        <w:rPr>
          <w:rFonts w:eastAsia="Arial" w:cstheme="minorHAnsi"/>
          <w:color w:val="000000"/>
          <w:spacing w:val="-1"/>
          <w:sz w:val="18"/>
          <w:szCs w:val="18"/>
          <w:lang w:val="en-GB" w:eastAsia="en-GB"/>
        </w:rPr>
        <w:t>i</w:t>
      </w:r>
      <w:r w:rsidRPr="0056586D">
        <w:rPr>
          <w:rFonts w:eastAsia="Arial" w:cstheme="minorHAnsi"/>
          <w:color w:val="000000"/>
          <w:spacing w:val="2"/>
          <w:sz w:val="18"/>
          <w:szCs w:val="18"/>
          <w:lang w:val="en-GB" w:eastAsia="en-GB"/>
        </w:rPr>
        <w:t>t</w:t>
      </w:r>
      <w:r w:rsidRPr="0056586D">
        <w:rPr>
          <w:rFonts w:eastAsia="Arial" w:cstheme="minorHAnsi"/>
          <w:color w:val="000000"/>
          <w:spacing w:val="-3"/>
          <w:sz w:val="18"/>
          <w:szCs w:val="18"/>
          <w:lang w:val="en-GB" w:eastAsia="en-GB"/>
        </w:rPr>
        <w:t>h</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1"/>
          <w:sz w:val="18"/>
          <w:szCs w:val="18"/>
          <w:lang w:val="en-GB" w:eastAsia="en-GB"/>
        </w:rPr>
        <w:t>t</w:t>
      </w:r>
      <w:r w:rsidRPr="0056586D">
        <w:rPr>
          <w:rFonts w:eastAsia="Arial" w:cstheme="minorHAnsi"/>
          <w:color w:val="000000"/>
          <w:spacing w:val="2"/>
          <w:sz w:val="18"/>
          <w:szCs w:val="18"/>
          <w:lang w:val="en-GB" w:eastAsia="en-GB"/>
        </w:rPr>
        <w:t>h</w:t>
      </w:r>
      <w:r w:rsidRPr="0056586D">
        <w:rPr>
          <w:rFonts w:eastAsia="Arial" w:cstheme="minorHAnsi"/>
          <w:color w:val="000000"/>
          <w:spacing w:val="-3"/>
          <w:sz w:val="18"/>
          <w:szCs w:val="18"/>
          <w:lang w:val="en-GB" w:eastAsia="en-GB"/>
        </w:rPr>
        <w:t>e proponent</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1"/>
          <w:sz w:val="18"/>
          <w:szCs w:val="18"/>
          <w:lang w:val="en-GB" w:eastAsia="en-GB"/>
        </w:rPr>
        <w:t>r</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g</w:t>
      </w:r>
      <w:r w:rsidRPr="0056586D">
        <w:rPr>
          <w:rFonts w:eastAsia="Arial" w:cstheme="minorHAnsi"/>
          <w:color w:val="000000"/>
          <w:spacing w:val="-3"/>
          <w:sz w:val="18"/>
          <w:szCs w:val="18"/>
          <w:lang w:val="en-GB" w:eastAsia="en-GB"/>
        </w:rPr>
        <w:t>ar</w:t>
      </w:r>
      <w:r w:rsidRPr="0056586D">
        <w:rPr>
          <w:rFonts w:eastAsia="Arial" w:cstheme="minorHAnsi"/>
          <w:color w:val="000000"/>
          <w:spacing w:val="2"/>
          <w:sz w:val="18"/>
          <w:szCs w:val="18"/>
          <w:lang w:val="en-GB" w:eastAsia="en-GB"/>
        </w:rPr>
        <w:t>d</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ng</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1"/>
          <w:sz w:val="18"/>
          <w:szCs w:val="18"/>
          <w:lang w:val="en-GB" w:eastAsia="en-GB"/>
        </w:rPr>
        <w:t>c</w:t>
      </w:r>
      <w:r w:rsidRPr="0056586D">
        <w:rPr>
          <w:rFonts w:eastAsia="Arial" w:cstheme="minorHAnsi"/>
          <w:color w:val="000000"/>
          <w:spacing w:val="-3"/>
          <w:sz w:val="18"/>
          <w:szCs w:val="18"/>
          <w:lang w:val="en-GB" w:eastAsia="en-GB"/>
        </w:rPr>
        <w:t>o</w:t>
      </w:r>
      <w:r w:rsidRPr="0056586D">
        <w:rPr>
          <w:rFonts w:eastAsia="Arial" w:cstheme="minorHAnsi"/>
          <w:color w:val="000000"/>
          <w:spacing w:val="-1"/>
          <w:sz w:val="18"/>
          <w:szCs w:val="18"/>
          <w:lang w:val="en-GB" w:eastAsia="en-GB"/>
        </w:rPr>
        <w:t>n</w:t>
      </w:r>
      <w:r w:rsidRPr="0056586D">
        <w:rPr>
          <w:rFonts w:eastAsia="Arial" w:cstheme="minorHAnsi"/>
          <w:color w:val="000000"/>
          <w:spacing w:val="-3"/>
          <w:sz w:val="18"/>
          <w:szCs w:val="18"/>
          <w:lang w:val="en-GB" w:eastAsia="en-GB"/>
        </w:rPr>
        <w:t>t</w:t>
      </w:r>
      <w:r w:rsidRPr="0056586D">
        <w:rPr>
          <w:rFonts w:eastAsia="Arial" w:cstheme="minorHAnsi"/>
          <w:color w:val="000000"/>
          <w:spacing w:val="2"/>
          <w:sz w:val="18"/>
          <w:szCs w:val="18"/>
          <w:lang w:val="en-GB" w:eastAsia="en-GB"/>
        </w:rPr>
        <w:t>e</w:t>
      </w:r>
      <w:r w:rsidRPr="0056586D">
        <w:rPr>
          <w:rFonts w:eastAsia="Arial" w:cstheme="minorHAnsi"/>
          <w:color w:val="000000"/>
          <w:spacing w:val="-3"/>
          <w:sz w:val="18"/>
          <w:szCs w:val="18"/>
          <w:lang w:val="en-GB" w:eastAsia="en-GB"/>
        </w:rPr>
        <w:t>nts</w:t>
      </w:r>
      <w:r w:rsidRPr="0056586D">
        <w:rPr>
          <w:rFonts w:eastAsia="Arial" w:cstheme="minorHAnsi"/>
          <w:color w:val="000000"/>
          <w:spacing w:val="-8"/>
          <w:sz w:val="18"/>
          <w:szCs w:val="18"/>
          <w:lang w:val="en-GB" w:eastAsia="en-GB"/>
        </w:rPr>
        <w:t xml:space="preserve"> </w:t>
      </w:r>
      <w:r w:rsidRPr="0056586D">
        <w:rPr>
          <w:rFonts w:eastAsia="Arial" w:cstheme="minorHAnsi"/>
          <w:color w:val="000000"/>
          <w:spacing w:val="-3"/>
          <w:sz w:val="18"/>
          <w:szCs w:val="18"/>
          <w:lang w:val="en-GB" w:eastAsia="en-GB"/>
        </w:rPr>
        <w:t>of</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2"/>
          <w:sz w:val="18"/>
          <w:szCs w:val="18"/>
          <w:lang w:val="en-GB" w:eastAsia="en-GB"/>
        </w:rPr>
        <w:t>e</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r</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3"/>
          <w:sz w:val="18"/>
          <w:szCs w:val="18"/>
          <w:lang w:val="en-GB" w:eastAsia="en-GB"/>
        </w:rPr>
        <w:t xml:space="preserve">proposal. </w:t>
      </w:r>
      <w:r w:rsidRPr="0056586D">
        <w:rPr>
          <w:rFonts w:eastAsia="Calibri" w:cstheme="minorHAnsi"/>
          <w:color w:val="000000"/>
          <w:spacing w:val="-3"/>
          <w:sz w:val="18"/>
          <w:szCs w:val="18"/>
          <w:lang w:val="en-GB" w:eastAsia="en-GB"/>
        </w:rPr>
        <w:t xml:space="preserve">The award will be in effect only after acceptance by the selected proponent of the terms and conditions </w:t>
      </w:r>
      <w:r>
        <w:rPr>
          <w:rFonts w:eastAsia="Calibri" w:cstheme="minorHAnsi"/>
          <w:color w:val="000000"/>
          <w:spacing w:val="-3"/>
          <w:sz w:val="18"/>
          <w:szCs w:val="18"/>
          <w:lang w:val="en-GB" w:eastAsia="en-GB"/>
        </w:rPr>
        <w:t xml:space="preserve">of the agreement </w:t>
      </w:r>
      <w:r w:rsidRPr="0056586D">
        <w:rPr>
          <w:rFonts w:eastAsia="Calibri" w:cstheme="minorHAnsi"/>
          <w:color w:val="000000"/>
          <w:spacing w:val="-3"/>
          <w:sz w:val="18"/>
          <w:szCs w:val="18"/>
          <w:lang w:val="en-GB" w:eastAsia="en-GB"/>
        </w:rPr>
        <w:t xml:space="preserve">and the terms of reference. </w:t>
      </w:r>
      <w:r w:rsidRPr="0056586D">
        <w:rPr>
          <w:rFonts w:eastAsia="Calibri" w:cstheme="minorHAnsi"/>
          <w:b/>
          <w:bCs/>
          <w:color w:val="000000"/>
          <w:spacing w:val="-3"/>
          <w:sz w:val="18"/>
          <w:szCs w:val="18"/>
          <w:lang w:val="en-GB" w:eastAsia="en-GB"/>
        </w:rPr>
        <w:t>The agreement will reflect the name of the proponent whose financials were provided in response to this CFP</w:t>
      </w:r>
      <w:r w:rsidRPr="0056586D">
        <w:rPr>
          <w:rFonts w:eastAsia="Calibri" w:cstheme="minorHAnsi"/>
          <w:color w:val="000000"/>
          <w:spacing w:val="-3"/>
          <w:sz w:val="18"/>
          <w:szCs w:val="18"/>
          <w:lang w:val="en-GB" w:eastAsia="en-GB"/>
        </w:rPr>
        <w:t>.</w:t>
      </w:r>
      <w:r>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Upon execution of agreement </w:t>
      </w:r>
      <w:r>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promptly notify the unsuccessful proponents.</w:t>
      </w:r>
    </w:p>
    <w:p w14:paraId="05B9C4AA" w14:textId="77777777" w:rsidR="008B7814" w:rsidRPr="0056586D" w:rsidRDefault="008B7814" w:rsidP="008B7814">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14.2</w:t>
      </w:r>
      <w:r>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The selected proponent is expected to commence providing services as of the date and time stipulated in this CFP.</w:t>
      </w:r>
    </w:p>
    <w:p w14:paraId="42BA716B" w14:textId="2063C42D" w:rsidR="008B7814" w:rsidRPr="0056586D" w:rsidRDefault="008B7814" w:rsidP="008B7814">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14.3</w:t>
      </w:r>
      <w:r>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The award will be for an agreement with an original term of</w:t>
      </w:r>
      <w:r>
        <w:rPr>
          <w:rFonts w:eastAsia="Calibri" w:cstheme="minorHAnsi"/>
          <w:color w:val="000000"/>
          <w:spacing w:val="-3"/>
          <w:sz w:val="18"/>
          <w:szCs w:val="18"/>
          <w:lang w:val="en-GB" w:eastAsia="en-GB"/>
        </w:rPr>
        <w:t xml:space="preserve"> </w:t>
      </w:r>
      <w:r w:rsidRPr="00AD2D28">
        <w:rPr>
          <w:rFonts w:eastAsia="Calibri" w:cstheme="minorHAnsi"/>
          <w:b/>
          <w:bCs/>
          <w:color w:val="000000"/>
          <w:spacing w:val="-3"/>
          <w:sz w:val="18"/>
          <w:szCs w:val="18"/>
          <w:lang w:val="en-GB" w:eastAsia="en-GB"/>
        </w:rPr>
        <w:t xml:space="preserve">12 </w:t>
      </w:r>
      <w:r w:rsidR="00AD2D28" w:rsidRPr="00AD2D28">
        <w:rPr>
          <w:rFonts w:eastAsia="Calibri" w:cstheme="minorHAnsi"/>
          <w:b/>
          <w:bCs/>
          <w:color w:val="000000"/>
          <w:spacing w:val="-3"/>
          <w:sz w:val="18"/>
          <w:szCs w:val="18"/>
          <w:lang w:val="en-GB" w:eastAsia="en-GB"/>
        </w:rPr>
        <w:t>months</w:t>
      </w:r>
      <w:r w:rsidR="00AD2D28" w:rsidRPr="0056586D">
        <w:rPr>
          <w:rFonts w:eastAsia="Calibri" w:cstheme="minorHAnsi"/>
          <w:color w:val="000000"/>
          <w:spacing w:val="-3"/>
          <w:sz w:val="18"/>
          <w:szCs w:val="18"/>
          <w:lang w:val="en-GB" w:eastAsia="en-GB"/>
        </w:rPr>
        <w:t xml:space="preserve"> with</w:t>
      </w:r>
      <w:r w:rsidRPr="0056586D">
        <w:rPr>
          <w:rFonts w:eastAsia="Calibri" w:cstheme="minorHAnsi"/>
          <w:color w:val="000000"/>
          <w:spacing w:val="-3"/>
          <w:sz w:val="18"/>
          <w:szCs w:val="18"/>
          <w:lang w:val="en-GB" w:eastAsia="en-GB"/>
        </w:rPr>
        <w:t xml:space="preserve"> the option to renew under the same terms and conditions for an additional period or periods as indicated by </w:t>
      </w:r>
      <w:r>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w:t>
      </w:r>
    </w:p>
    <w:p w14:paraId="059DF08A" w14:textId="77777777" w:rsidR="008B7814" w:rsidRPr="0056586D" w:rsidRDefault="008B7814" w:rsidP="008B7814">
      <w:pPr>
        <w:tabs>
          <w:tab w:val="center" w:pos="4320"/>
          <w:tab w:val="right" w:pos="8640"/>
        </w:tabs>
        <w:spacing w:after="0" w:line="240" w:lineRule="auto"/>
        <w:rPr>
          <w:rFonts w:eastAsia="Times New Roman" w:cstheme="minorHAnsi"/>
          <w:b/>
          <w:color w:val="000000"/>
          <w:sz w:val="18"/>
          <w:szCs w:val="18"/>
          <w:lang w:val="en-GB" w:eastAsia="en-GB"/>
        </w:rPr>
      </w:pPr>
    </w:p>
    <w:p w14:paraId="1721895F" w14:textId="77777777" w:rsidR="008B7814" w:rsidRPr="0056586D" w:rsidRDefault="008B7814" w:rsidP="008B7814">
      <w:pPr>
        <w:tabs>
          <w:tab w:val="center" w:pos="4320"/>
          <w:tab w:val="right" w:pos="8640"/>
        </w:tabs>
        <w:spacing w:after="0" w:line="240" w:lineRule="auto"/>
        <w:rPr>
          <w:rFonts w:eastAsia="Times New Roman" w:cstheme="minorHAnsi"/>
          <w:b/>
          <w:color w:val="000000"/>
          <w:sz w:val="18"/>
          <w:szCs w:val="18"/>
          <w:lang w:val="en-GB" w:eastAsia="en-GB"/>
        </w:rPr>
      </w:pPr>
    </w:p>
    <w:p w14:paraId="7C9FAD91" w14:textId="77777777" w:rsidR="008B7814" w:rsidRPr="0056586D" w:rsidRDefault="008B7814" w:rsidP="008B7814">
      <w:pPr>
        <w:tabs>
          <w:tab w:val="left" w:pos="6168"/>
        </w:tabs>
        <w:spacing w:after="0" w:line="240" w:lineRule="auto"/>
        <w:jc w:val="both"/>
        <w:rPr>
          <w:rFonts w:eastAsia="Calibri" w:cstheme="minorHAnsi"/>
          <w:sz w:val="18"/>
          <w:szCs w:val="18"/>
          <w:lang w:val="en-CA"/>
        </w:rPr>
        <w:sectPr w:rsidR="008B7814" w:rsidRPr="0056586D" w:rsidSect="0038204D">
          <w:footerReference w:type="even" r:id="rId11"/>
          <w:footerReference w:type="default" r:id="rId12"/>
          <w:headerReference w:type="first" r:id="rId13"/>
          <w:footerReference w:type="first" r:id="rId14"/>
          <w:pgSz w:w="11907" w:h="16839" w:code="9"/>
          <w:pgMar w:top="1440" w:right="1440" w:bottom="1440" w:left="1440" w:header="720" w:footer="720" w:gutter="0"/>
          <w:pgNumType w:start="1"/>
          <w:cols w:space="720"/>
          <w:titlePg/>
          <w:docGrid w:linePitch="299"/>
        </w:sectPr>
      </w:pPr>
    </w:p>
    <w:p w14:paraId="14D28C63" w14:textId="77777777" w:rsidR="008B7814" w:rsidRPr="0056586D" w:rsidRDefault="008B7814" w:rsidP="008B7814">
      <w:pPr>
        <w:keepNext/>
        <w:keepLines/>
        <w:spacing w:after="0" w:line="240" w:lineRule="auto"/>
        <w:outlineLvl w:val="0"/>
        <w:rPr>
          <w:rFonts w:eastAsia="Times New Roman" w:cstheme="minorHAnsi"/>
          <w:b/>
          <w:color w:val="000000"/>
          <w:sz w:val="18"/>
          <w:szCs w:val="18"/>
          <w:lang w:val="en-GB" w:eastAsia="en-GB"/>
        </w:rPr>
      </w:pPr>
    </w:p>
    <w:p w14:paraId="6C607D6A" w14:textId="77777777" w:rsidR="008B7814" w:rsidRDefault="008B7814" w:rsidP="008B7814">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t>Annex B-2</w:t>
      </w:r>
    </w:p>
    <w:p w14:paraId="4CB84857" w14:textId="77777777" w:rsidR="008B7814" w:rsidRPr="00DE39D5" w:rsidRDefault="008B7814" w:rsidP="008B7814">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DE39D5">
        <w:rPr>
          <w:rFonts w:eastAsia="Times New Roman" w:cstheme="minorHAnsi"/>
          <w:b/>
          <w:color w:val="002060"/>
          <w:sz w:val="18"/>
          <w:szCs w:val="18"/>
          <w:u w:val="single"/>
          <w:lang w:val="en-GB" w:eastAsia="en-GB"/>
        </w:rPr>
        <w:t>Template for Proposal Submission</w:t>
      </w:r>
    </w:p>
    <w:p w14:paraId="54BBFCC2" w14:textId="77777777" w:rsidR="008B7814" w:rsidRPr="0056586D" w:rsidRDefault="008B7814" w:rsidP="008B7814">
      <w:pPr>
        <w:tabs>
          <w:tab w:val="center" w:pos="4320"/>
          <w:tab w:val="right" w:pos="8640"/>
        </w:tabs>
        <w:spacing w:after="0" w:line="240" w:lineRule="auto"/>
        <w:jc w:val="center"/>
        <w:rPr>
          <w:rFonts w:eastAsia="Times New Roman" w:cstheme="minorHAnsi"/>
          <w:b/>
          <w:color w:val="000000"/>
          <w:sz w:val="18"/>
          <w:szCs w:val="18"/>
          <w:lang w:val="en-GB" w:eastAsia="en-GB"/>
        </w:rPr>
      </w:pPr>
    </w:p>
    <w:p w14:paraId="4ADC7F6F" w14:textId="77777777" w:rsidR="008B7814" w:rsidRPr="0056586D" w:rsidRDefault="008B7814" w:rsidP="008B7814">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or Proposals</w:t>
      </w:r>
    </w:p>
    <w:p w14:paraId="0811A0D1" w14:textId="77777777" w:rsidR="008B7814" w:rsidRPr="0056586D" w:rsidRDefault="008B7814" w:rsidP="008B7814">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27531D16" w14:textId="5C02BFB1" w:rsidR="008B7814" w:rsidRPr="002366FC" w:rsidRDefault="008B7814" w:rsidP="008B7814">
      <w:pPr>
        <w:tabs>
          <w:tab w:val="center" w:pos="4320"/>
          <w:tab w:val="right" w:pos="8640"/>
        </w:tabs>
        <w:spacing w:after="0" w:line="240" w:lineRule="auto"/>
        <w:rPr>
          <w:rFonts w:eastAsia="Times New Roman" w:cstheme="minorHAnsi"/>
          <w:b/>
          <w:color w:val="000000"/>
          <w:sz w:val="18"/>
          <w:szCs w:val="18"/>
          <w:lang w:val="pt-BR" w:eastAsia="en-GB"/>
        </w:rPr>
      </w:pPr>
      <w:r w:rsidRPr="002366FC">
        <w:rPr>
          <w:rFonts w:eastAsia="Times New Roman" w:cstheme="minorHAnsi"/>
          <w:b/>
          <w:color w:val="000000"/>
          <w:sz w:val="18"/>
          <w:szCs w:val="18"/>
          <w:lang w:val="pt-BR" w:eastAsia="en-GB"/>
        </w:rPr>
        <w:t>CFP No.</w:t>
      </w:r>
      <w:r w:rsidR="00BF3BC2" w:rsidRPr="002366FC">
        <w:rPr>
          <w:rFonts w:eastAsia="Times New Roman" w:cstheme="minorHAnsi"/>
          <w:b/>
          <w:color w:val="000000"/>
          <w:sz w:val="18"/>
          <w:szCs w:val="18"/>
          <w:lang w:val="pt-BR" w:eastAsia="en-GB"/>
        </w:rPr>
        <w:t xml:space="preserve"> </w:t>
      </w:r>
      <w:r w:rsidR="002366FC" w:rsidRPr="005A11D4">
        <w:rPr>
          <w:rFonts w:eastAsia="Calibri" w:cstheme="minorHAnsi"/>
          <w:b/>
          <w:bCs/>
          <w:sz w:val="18"/>
          <w:szCs w:val="18"/>
          <w:lang w:val="pt-BR"/>
        </w:rPr>
        <w:t>UNW-ESA-MWI-CFP-2023-002</w:t>
      </w:r>
    </w:p>
    <w:p w14:paraId="3A8FA072" w14:textId="77777777" w:rsidR="008B7814" w:rsidRPr="002366FC" w:rsidRDefault="008B7814" w:rsidP="008B7814">
      <w:pPr>
        <w:tabs>
          <w:tab w:val="center" w:pos="4320"/>
          <w:tab w:val="right" w:pos="8640"/>
        </w:tabs>
        <w:spacing w:after="0" w:line="240" w:lineRule="auto"/>
        <w:rPr>
          <w:rFonts w:eastAsia="Times New Roman" w:cstheme="minorHAnsi"/>
          <w:b/>
          <w:color w:val="000000"/>
          <w:spacing w:val="-3"/>
          <w:sz w:val="18"/>
          <w:szCs w:val="18"/>
          <w:lang w:val="pt-BR" w:eastAsia="en-GB"/>
        </w:rPr>
      </w:pPr>
    </w:p>
    <w:p w14:paraId="330B0BE2" w14:textId="77777777" w:rsidR="008B7814" w:rsidRPr="002366FC" w:rsidRDefault="008B7814" w:rsidP="008B7814">
      <w:pPr>
        <w:tabs>
          <w:tab w:val="center" w:pos="4320"/>
          <w:tab w:val="right" w:pos="8640"/>
        </w:tabs>
        <w:spacing w:after="0" w:line="240" w:lineRule="auto"/>
        <w:rPr>
          <w:rFonts w:eastAsia="Times New Roman" w:cstheme="minorHAnsi"/>
          <w:b/>
          <w:color w:val="000000"/>
          <w:spacing w:val="-3"/>
          <w:sz w:val="18"/>
          <w:szCs w:val="18"/>
          <w:lang w:val="pt-BR" w:eastAsia="en-GB"/>
        </w:rPr>
      </w:pPr>
    </w:p>
    <w:tbl>
      <w:tblPr>
        <w:tblStyle w:val="TableGrid4"/>
        <w:tblW w:w="0" w:type="auto"/>
        <w:tblLook w:val="04A0" w:firstRow="1" w:lastRow="0" w:firstColumn="1" w:lastColumn="0" w:noHBand="0" w:noVBand="1"/>
      </w:tblPr>
      <w:tblGrid>
        <w:gridCol w:w="9017"/>
      </w:tblGrid>
      <w:tr w:rsidR="008B7814" w:rsidRPr="0056586D" w14:paraId="35D90E29" w14:textId="77777777" w:rsidTr="009A4049">
        <w:trPr>
          <w:trHeight w:val="256"/>
        </w:trPr>
        <w:tc>
          <w:tcPr>
            <w:tcW w:w="9350" w:type="dxa"/>
          </w:tcPr>
          <w:p w14:paraId="49D3A81B" w14:textId="77777777" w:rsidR="008B7814" w:rsidRPr="002366FC" w:rsidRDefault="008B7814" w:rsidP="009A4049">
            <w:pPr>
              <w:widowControl w:val="0"/>
              <w:autoSpaceDE w:val="0"/>
              <w:autoSpaceDN w:val="0"/>
              <w:adjustRightInd w:val="0"/>
              <w:jc w:val="both"/>
              <w:rPr>
                <w:rFonts w:asciiTheme="minorHAnsi" w:hAnsiTheme="minorHAnsi" w:cstheme="minorHAnsi"/>
                <w:b/>
                <w:bCs/>
                <w:color w:val="000000"/>
                <w:sz w:val="18"/>
                <w:szCs w:val="18"/>
                <w:lang w:val="pt-BR"/>
              </w:rPr>
            </w:pPr>
          </w:p>
          <w:p w14:paraId="57E4E6D4" w14:textId="77777777" w:rsidR="008B7814" w:rsidRDefault="008B7814" w:rsidP="009A4049">
            <w:pPr>
              <w:widowControl w:val="0"/>
              <w:autoSpaceDE w:val="0"/>
              <w:autoSpaceDN w:val="0"/>
              <w:adjustRightInd w:val="0"/>
              <w:jc w:val="both"/>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 xml:space="preserve">Mandatory </w:t>
            </w:r>
            <w:r>
              <w:rPr>
                <w:rFonts w:asciiTheme="minorHAnsi" w:hAnsiTheme="minorHAnsi" w:cstheme="minorHAnsi"/>
                <w:b/>
                <w:bCs/>
                <w:color w:val="000000"/>
                <w:sz w:val="18"/>
                <w:szCs w:val="18"/>
              </w:rPr>
              <w:t>R</w:t>
            </w:r>
            <w:r w:rsidRPr="0056586D">
              <w:rPr>
                <w:rFonts w:asciiTheme="minorHAnsi" w:hAnsiTheme="minorHAnsi" w:cstheme="minorHAnsi"/>
                <w:b/>
                <w:bCs/>
                <w:color w:val="000000"/>
                <w:sz w:val="18"/>
                <w:szCs w:val="18"/>
              </w:rPr>
              <w:t>equirements/</w:t>
            </w:r>
            <w:r>
              <w:rPr>
                <w:rFonts w:asciiTheme="minorHAnsi" w:hAnsiTheme="minorHAnsi" w:cstheme="minorHAnsi"/>
                <w:b/>
                <w:bCs/>
                <w:color w:val="000000"/>
                <w:sz w:val="18"/>
                <w:szCs w:val="18"/>
              </w:rPr>
              <w:t>P</w:t>
            </w:r>
            <w:r w:rsidRPr="0056586D">
              <w:rPr>
                <w:rFonts w:asciiTheme="minorHAnsi" w:hAnsiTheme="minorHAnsi" w:cstheme="minorHAnsi"/>
                <w:b/>
                <w:bCs/>
                <w:color w:val="000000"/>
                <w:sz w:val="18"/>
                <w:szCs w:val="18"/>
              </w:rPr>
              <w:t>re-</w:t>
            </w:r>
            <w:r>
              <w:rPr>
                <w:rFonts w:asciiTheme="minorHAnsi" w:hAnsiTheme="minorHAnsi" w:cstheme="minorHAnsi"/>
                <w:b/>
                <w:bCs/>
                <w:color w:val="000000"/>
                <w:sz w:val="18"/>
                <w:szCs w:val="18"/>
              </w:rPr>
              <w:t>Q</w:t>
            </w:r>
            <w:r w:rsidRPr="0056586D">
              <w:rPr>
                <w:rFonts w:asciiTheme="minorHAnsi" w:hAnsiTheme="minorHAnsi" w:cstheme="minorHAnsi"/>
                <w:b/>
                <w:bCs/>
                <w:color w:val="000000"/>
                <w:sz w:val="18"/>
                <w:szCs w:val="18"/>
              </w:rPr>
              <w:t xml:space="preserve">ualification </w:t>
            </w:r>
            <w:r>
              <w:rPr>
                <w:rFonts w:asciiTheme="minorHAnsi" w:hAnsiTheme="minorHAnsi" w:cstheme="minorHAnsi"/>
                <w:b/>
                <w:bCs/>
                <w:color w:val="000000"/>
                <w:sz w:val="18"/>
                <w:szCs w:val="18"/>
              </w:rPr>
              <w:t>C</w:t>
            </w:r>
            <w:r w:rsidRPr="0056586D">
              <w:rPr>
                <w:rFonts w:asciiTheme="minorHAnsi" w:hAnsiTheme="minorHAnsi" w:cstheme="minorHAnsi"/>
                <w:b/>
                <w:bCs/>
                <w:color w:val="000000"/>
                <w:sz w:val="18"/>
                <w:szCs w:val="18"/>
              </w:rPr>
              <w:t xml:space="preserve">riteria </w:t>
            </w:r>
          </w:p>
          <w:p w14:paraId="037836C0"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r>
    </w:tbl>
    <w:p w14:paraId="63010D64" w14:textId="77777777" w:rsidR="008B7814" w:rsidRDefault="008B7814" w:rsidP="008B7814">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3A6B8EA5" w14:textId="77777777" w:rsidR="008B7814" w:rsidRDefault="008B7814" w:rsidP="008B7814">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u w:val="single"/>
          <w:lang w:val="en-CA"/>
        </w:rPr>
        <w:t>Proponents are requested to complete this form (</w:t>
      </w:r>
      <w:r w:rsidRPr="0056586D">
        <w:rPr>
          <w:rFonts w:eastAsia="Calibri" w:cstheme="minorHAnsi"/>
          <w:b/>
          <w:color w:val="000000"/>
          <w:sz w:val="18"/>
          <w:szCs w:val="18"/>
          <w:u w:val="single"/>
          <w:lang w:val="en-CA"/>
        </w:rPr>
        <w:t>Annex B-2)</w:t>
      </w:r>
      <w:r w:rsidRPr="0056586D">
        <w:rPr>
          <w:rFonts w:eastAsia="Calibri" w:cstheme="minorHAnsi"/>
          <w:color w:val="000000"/>
          <w:sz w:val="18"/>
          <w:szCs w:val="18"/>
          <w:u w:val="single"/>
          <w:lang w:val="en-CA"/>
        </w:rPr>
        <w:t xml:space="preserve"> and return it as part of their submission.</w:t>
      </w:r>
      <w:r w:rsidRPr="0056586D">
        <w:rPr>
          <w:rFonts w:eastAsia="Calibri" w:cstheme="minorHAnsi"/>
          <w:color w:val="000000"/>
          <w:sz w:val="18"/>
          <w:szCs w:val="18"/>
          <w:lang w:val="en-CA"/>
        </w:rPr>
        <w:t xml:space="preserve"> </w:t>
      </w:r>
    </w:p>
    <w:p w14:paraId="4B4C1733" w14:textId="77777777" w:rsidR="008B7814" w:rsidRPr="00F35D77" w:rsidRDefault="008B7814" w:rsidP="008B7814">
      <w:pPr>
        <w:spacing w:after="0" w:line="240" w:lineRule="auto"/>
        <w:jc w:val="both"/>
        <w:rPr>
          <w:rFonts w:ascii="Calibri" w:eastAsia="Arial" w:hAnsi="Calibri" w:cs="Calibr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8B7814" w:rsidRPr="00F35D77" w14:paraId="6D389A38" w14:textId="77777777" w:rsidTr="009A4049">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4122CF67" w14:textId="77777777" w:rsidR="008B7814" w:rsidRPr="00F35D77" w:rsidRDefault="008B7814" w:rsidP="009A4049">
            <w:pPr>
              <w:spacing w:after="0" w:line="240" w:lineRule="auto"/>
              <w:rPr>
                <w:rFonts w:ascii="Calibri" w:eastAsia="Arial" w:hAnsi="Calibri" w:cs="Calibri"/>
                <w:sz w:val="18"/>
                <w:szCs w:val="18"/>
              </w:rPr>
            </w:pPr>
            <w:r w:rsidRPr="00F35D77">
              <w:rPr>
                <w:rFonts w:ascii="Calibri" w:eastAsia="Arial" w:hAnsi="Calibri" w:cs="Calibri"/>
                <w:b/>
                <w:bCs/>
                <w:sz w:val="18"/>
                <w:szCs w:val="18"/>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6F7B6E05" w14:textId="77777777" w:rsidR="008B7814" w:rsidRPr="00F35D77" w:rsidRDefault="008B7814" w:rsidP="009A4049">
            <w:pPr>
              <w:spacing w:after="0" w:line="240" w:lineRule="auto"/>
              <w:rPr>
                <w:rFonts w:ascii="Calibri" w:eastAsia="Arial" w:hAnsi="Calibri" w:cs="Calibri"/>
                <w:b/>
                <w:bCs/>
                <w:sz w:val="18"/>
                <w:szCs w:val="18"/>
              </w:rPr>
            </w:pPr>
            <w:r w:rsidRPr="00F35D77">
              <w:rPr>
                <w:rFonts w:ascii="Calibri" w:eastAsia="Arial" w:hAnsi="Calibri" w:cs="Calibri"/>
                <w:b/>
                <w:bCs/>
                <w:sz w:val="18"/>
                <w:szCs w:val="18"/>
              </w:rPr>
              <w:t>Proponent’s Response</w:t>
            </w:r>
          </w:p>
        </w:tc>
      </w:tr>
      <w:tr w:rsidR="008B7814" w:rsidRPr="00F35D77" w14:paraId="41065658" w14:textId="77777777" w:rsidTr="009A4049">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813F78" w14:textId="77777777" w:rsidR="008B7814" w:rsidRPr="00F35D77" w:rsidRDefault="008B7814" w:rsidP="009A4049">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What year was </w:t>
            </w:r>
            <w:r>
              <w:rPr>
                <w:rFonts w:ascii="Calibri" w:eastAsia="Arial" w:hAnsi="Calibri" w:cs="Calibri"/>
                <w:sz w:val="18"/>
                <w:szCs w:val="18"/>
              </w:rPr>
              <w:t>the</w:t>
            </w:r>
            <w:r w:rsidRPr="00F35D77">
              <w:rPr>
                <w:rFonts w:ascii="Calibri" w:eastAsia="Arial" w:hAnsi="Calibri" w:cs="Calibri"/>
                <w:sz w:val="18"/>
                <w:szCs w:val="18"/>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6CB271" w14:textId="77777777" w:rsidR="008B7814" w:rsidRPr="00F35D77" w:rsidRDefault="008B7814" w:rsidP="009A4049">
            <w:pPr>
              <w:spacing w:after="0" w:line="240" w:lineRule="auto"/>
              <w:rPr>
                <w:rFonts w:ascii="Calibri" w:eastAsia="Times New Roman" w:hAnsi="Calibri" w:cs="Calibri"/>
                <w:sz w:val="18"/>
                <w:szCs w:val="18"/>
              </w:rPr>
            </w:pPr>
          </w:p>
        </w:tc>
      </w:tr>
      <w:tr w:rsidR="008B7814" w:rsidRPr="00F35D77" w14:paraId="1E683CCD" w14:textId="77777777" w:rsidTr="009A4049">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2B37C6" w14:textId="77777777" w:rsidR="008B7814" w:rsidRPr="00F35D77" w:rsidRDefault="008B7814" w:rsidP="009A4049">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In what province/state/country </w:t>
            </w:r>
            <w:r>
              <w:rPr>
                <w:rFonts w:ascii="Calibri" w:eastAsia="Arial" w:hAnsi="Calibri" w:cs="Calibri"/>
                <w:sz w:val="18"/>
                <w:szCs w:val="18"/>
              </w:rPr>
              <w:t>has</w:t>
            </w:r>
            <w:r w:rsidRPr="00F35D77">
              <w:rPr>
                <w:rFonts w:ascii="Calibri" w:eastAsia="Arial" w:hAnsi="Calibri" w:cs="Calibri"/>
                <w:sz w:val="18"/>
                <w:szCs w:val="18"/>
              </w:rPr>
              <w:t xml:space="preserve"> </w:t>
            </w:r>
            <w:r>
              <w:rPr>
                <w:rFonts w:ascii="Calibri" w:eastAsia="Arial" w:hAnsi="Calibri" w:cs="Calibri"/>
                <w:sz w:val="18"/>
                <w:szCs w:val="18"/>
              </w:rPr>
              <w:t>the</w:t>
            </w:r>
            <w:r w:rsidRPr="00F35D77">
              <w:rPr>
                <w:rFonts w:ascii="Calibri" w:eastAsia="Arial" w:hAnsi="Calibri" w:cs="Calibri"/>
                <w:sz w:val="18"/>
                <w:szCs w:val="18"/>
              </w:rPr>
              <w:t xml:space="preserve"> organization </w:t>
            </w:r>
            <w:r>
              <w:rPr>
                <w:rFonts w:ascii="Calibri" w:eastAsia="Arial" w:hAnsi="Calibri" w:cs="Calibri"/>
                <w:sz w:val="18"/>
                <w:szCs w:val="18"/>
              </w:rPr>
              <w:t xml:space="preserve">been </w:t>
            </w:r>
            <w:r w:rsidRPr="00F35D77">
              <w:rPr>
                <w:rFonts w:ascii="Calibri" w:eastAsia="Arial" w:hAnsi="Calibri" w:cs="Calibri"/>
                <w:sz w:val="18"/>
                <w:szCs w:val="18"/>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077D8C" w14:textId="77777777" w:rsidR="008B7814" w:rsidRPr="00F35D77" w:rsidRDefault="008B7814" w:rsidP="009A4049">
            <w:pPr>
              <w:spacing w:after="0" w:line="240" w:lineRule="auto"/>
              <w:rPr>
                <w:rFonts w:ascii="Calibri" w:eastAsia="Times New Roman" w:hAnsi="Calibri" w:cs="Calibri"/>
                <w:sz w:val="18"/>
                <w:szCs w:val="18"/>
              </w:rPr>
            </w:pPr>
          </w:p>
        </w:tc>
      </w:tr>
      <w:tr w:rsidR="008B7814" w:rsidRPr="00F35D77" w14:paraId="6C979A67" w14:textId="77777777" w:rsidTr="009A4049">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F14F41" w14:textId="77777777" w:rsidR="008B7814" w:rsidRPr="00F35D77" w:rsidRDefault="008B7814" w:rsidP="009A4049">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Pr>
                <w:rFonts w:ascii="Calibri" w:eastAsia="Arial" w:hAnsi="Calibri" w:cs="Calibri"/>
                <w:sz w:val="18"/>
                <w:szCs w:val="18"/>
              </w:rPr>
              <w:t>the</w:t>
            </w:r>
            <w:r w:rsidRPr="00F35D77">
              <w:rPr>
                <w:rFonts w:ascii="Calibri" w:eastAsia="Arial" w:hAnsi="Calibri" w:cs="Calibri"/>
                <w:sz w:val="18"/>
                <w:szCs w:val="18"/>
              </w:rPr>
              <w:t xml:space="preserve"> organization ever been adjudged bankrupt, or been liquidated, or been insolvent, or applied for a moratorium or stay on any payment or repayment obligations, or applied to be declared insolvent? (If YES, explain in detail the reasons why, filing date, and </w:t>
            </w:r>
            <w:proofErr w:type="gramStart"/>
            <w:r w:rsidRPr="00F35D77">
              <w:rPr>
                <w:rFonts w:ascii="Calibri" w:eastAsia="Arial" w:hAnsi="Calibri" w:cs="Calibri"/>
                <w:sz w:val="18"/>
                <w:szCs w:val="18"/>
              </w:rPr>
              <w:t>current status</w:t>
            </w:r>
            <w:proofErr w:type="gramEnd"/>
            <w:r w:rsidRPr="00F35D77">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7A2EBC" w14:textId="77777777" w:rsidR="008B7814" w:rsidRPr="0056586D" w:rsidRDefault="008B7814" w:rsidP="009A4049">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755F85A9" w14:textId="77777777" w:rsidR="008B7814" w:rsidRPr="00F35D77" w:rsidRDefault="008B7814" w:rsidP="009A4049">
            <w:pPr>
              <w:spacing w:after="0" w:line="240" w:lineRule="auto"/>
              <w:rPr>
                <w:rFonts w:ascii="Calibri" w:eastAsia="Arial" w:hAnsi="Calibri" w:cs="Calibri"/>
                <w:sz w:val="18"/>
                <w:szCs w:val="18"/>
              </w:rPr>
            </w:pPr>
          </w:p>
        </w:tc>
      </w:tr>
      <w:tr w:rsidR="008B7814" w:rsidRPr="00F35D77" w14:paraId="6F1B8E84" w14:textId="77777777" w:rsidTr="009A4049">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0B64EC" w14:textId="77777777" w:rsidR="008B7814" w:rsidRPr="00F35D77" w:rsidRDefault="008B7814" w:rsidP="009A4049">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Pr>
                <w:rFonts w:ascii="Calibri" w:eastAsia="Arial" w:hAnsi="Calibri" w:cs="Calibri"/>
                <w:sz w:val="18"/>
                <w:szCs w:val="18"/>
              </w:rPr>
              <w:t>the</w:t>
            </w:r>
            <w:r w:rsidRPr="00F35D77">
              <w:rPr>
                <w:rFonts w:ascii="Calibri" w:eastAsia="Arial" w:hAnsi="Calibri" w:cs="Calibri"/>
                <w:sz w:val="18"/>
                <w:szCs w:val="18"/>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2B5CD1" w14:textId="77777777" w:rsidR="008B7814" w:rsidRPr="0056586D" w:rsidRDefault="008B7814" w:rsidP="009A4049">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7194A8C5" w14:textId="77777777" w:rsidR="008B7814" w:rsidRPr="00F35D77" w:rsidRDefault="008B7814" w:rsidP="009A4049">
            <w:pPr>
              <w:spacing w:after="0" w:line="240" w:lineRule="auto"/>
              <w:rPr>
                <w:rFonts w:ascii="Calibri" w:eastAsia="Arial" w:hAnsi="Calibri" w:cs="Calibri"/>
                <w:sz w:val="18"/>
                <w:szCs w:val="18"/>
              </w:rPr>
            </w:pPr>
          </w:p>
        </w:tc>
      </w:tr>
      <w:tr w:rsidR="008B7814" w:rsidRPr="00F35D77" w14:paraId="5CF91557" w14:textId="77777777" w:rsidTr="009A4049">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374F06" w14:textId="77777777" w:rsidR="008B7814" w:rsidRPr="00AC28D0" w:rsidRDefault="008B7814" w:rsidP="009A4049">
            <w:pPr>
              <w:numPr>
                <w:ilvl w:val="0"/>
                <w:numId w:val="18"/>
              </w:numPr>
              <w:spacing w:after="0" w:line="240" w:lineRule="auto"/>
              <w:jc w:val="both"/>
              <w:rPr>
                <w:sz w:val="18"/>
                <w:szCs w:val="18"/>
              </w:rPr>
            </w:pPr>
            <w:r w:rsidRPr="2370D990">
              <w:rPr>
                <w:rFonts w:ascii="Calibri" w:eastAsia="Calibri" w:hAnsi="Calibri" w:cs="Calibri"/>
                <w:sz w:val="18"/>
                <w:szCs w:val="18"/>
              </w:rPr>
              <w:t xml:space="preserve">Has </w:t>
            </w:r>
            <w:r>
              <w:rPr>
                <w:rFonts w:ascii="Calibri" w:eastAsia="Calibri" w:hAnsi="Calibri" w:cs="Calibri"/>
                <w:sz w:val="18"/>
                <w:szCs w:val="18"/>
              </w:rPr>
              <w:t>the</w:t>
            </w:r>
            <w:r w:rsidRPr="2370D990">
              <w:rPr>
                <w:rFonts w:ascii="Calibri" w:eastAsia="Calibri" w:hAnsi="Calibri" w:cs="Calibri"/>
                <w:sz w:val="18"/>
                <w:szCs w:val="18"/>
              </w:rPr>
              <w:t xml:space="preserve"> organization or any of its employees and personnel ever been</w:t>
            </w:r>
            <w:r>
              <w:rPr>
                <w:rFonts w:ascii="Calibri" w:eastAsia="Calibri" w:hAnsi="Calibri" w:cs="Calibri"/>
                <w:sz w:val="18"/>
                <w:szCs w:val="18"/>
              </w:rPr>
              <w:t>:</w:t>
            </w:r>
            <w:r w:rsidRPr="2370D990">
              <w:rPr>
                <w:rFonts w:ascii="Calibri" w:eastAsia="Calibri" w:hAnsi="Calibri" w:cs="Calibri"/>
                <w:sz w:val="18"/>
                <w:szCs w:val="18"/>
              </w:rPr>
              <w:t xml:space="preserve"> </w:t>
            </w:r>
          </w:p>
          <w:p w14:paraId="57DF5067" w14:textId="77777777" w:rsidR="008B7814" w:rsidRPr="00AC28D0" w:rsidRDefault="008B7814" w:rsidP="009A4049">
            <w:pPr>
              <w:pStyle w:val="ListParagraph"/>
              <w:numPr>
                <w:ilvl w:val="0"/>
                <w:numId w:val="19"/>
              </w:numPr>
              <w:spacing w:after="0" w:line="240" w:lineRule="auto"/>
              <w:ind w:left="690" w:hanging="270"/>
              <w:jc w:val="both"/>
              <w:rPr>
                <w:rFonts w:ascii="Calibri" w:eastAsia="Calibri" w:hAnsi="Calibri" w:cs="Calibri"/>
                <w:sz w:val="18"/>
                <w:szCs w:val="18"/>
              </w:rPr>
            </w:pPr>
            <w:r w:rsidRPr="00AC28D0">
              <w:rPr>
                <w:rFonts w:ascii="Calibri" w:eastAsia="Calibri" w:hAnsi="Calibri" w:cs="Calibri"/>
                <w:sz w:val="18"/>
                <w:szCs w:val="18"/>
              </w:rPr>
              <w:t xml:space="preserve">suspended or debarred by any government, a UN agency or other international </w:t>
            </w:r>
            <w:proofErr w:type="gramStart"/>
            <w:r w:rsidRPr="00AC28D0">
              <w:rPr>
                <w:rFonts w:ascii="Calibri" w:eastAsia="Calibri" w:hAnsi="Calibri" w:cs="Calibri"/>
                <w:sz w:val="18"/>
                <w:szCs w:val="18"/>
              </w:rPr>
              <w:t>organization;</w:t>
            </w:r>
            <w:proofErr w:type="gramEnd"/>
            <w:r w:rsidRPr="00AC28D0">
              <w:rPr>
                <w:rFonts w:ascii="Calibri" w:eastAsia="Calibri" w:hAnsi="Calibri" w:cs="Calibri"/>
                <w:sz w:val="18"/>
                <w:szCs w:val="18"/>
              </w:rPr>
              <w:t xml:space="preserve"> </w:t>
            </w:r>
          </w:p>
          <w:p w14:paraId="2D1C543D" w14:textId="77777777" w:rsidR="008B7814" w:rsidRPr="00AC28D0" w:rsidRDefault="008B7814" w:rsidP="009A4049">
            <w:pPr>
              <w:pStyle w:val="ListParagraph"/>
              <w:numPr>
                <w:ilvl w:val="0"/>
                <w:numId w:val="19"/>
              </w:numPr>
              <w:spacing w:after="0" w:line="240" w:lineRule="auto"/>
              <w:ind w:left="690" w:hanging="270"/>
              <w:jc w:val="both"/>
              <w:rPr>
                <w:rFonts w:ascii="Calibri" w:eastAsia="Calibri" w:hAnsi="Calibri" w:cs="Calibri"/>
                <w:sz w:val="18"/>
                <w:szCs w:val="18"/>
              </w:rPr>
            </w:pPr>
            <w:r w:rsidRPr="008E4A05">
              <w:rPr>
                <w:rFonts w:ascii="Calibri" w:eastAsia="Times New Roman" w:hAnsi="Calibri" w:cs="Calibri"/>
                <w:sz w:val="18"/>
                <w:szCs w:val="18"/>
              </w:rPr>
              <w:t>placed on any relevant sanctions list including the  - </w:t>
            </w:r>
            <w:hyperlink r:id="rId15" w:tgtFrame="_blank" w:history="1">
              <w:r w:rsidRPr="008E4A05">
                <w:rPr>
                  <w:rFonts w:ascii="Calibri" w:eastAsia="Times New Roman" w:hAnsi="Calibri" w:cs="Calibri"/>
                  <w:color w:val="0563C1"/>
                  <w:sz w:val="18"/>
                  <w:szCs w:val="18"/>
                  <w:u w:val="single"/>
                </w:rPr>
                <w:t>https://www.un.org/sc/suborg/en/sanctions/un-sc-consolidated-list</w:t>
              </w:r>
            </w:hyperlink>
            <w:r w:rsidRPr="008E4A05">
              <w:rPr>
                <w:rFonts w:ascii="Calibri" w:eastAsia="Times New Roman" w:hAnsi="Calibri" w:cs="Calibri"/>
                <w:color w:val="0563C1"/>
                <w:sz w:val="18"/>
                <w:szCs w:val="18"/>
                <w:u w:val="single"/>
              </w:rPr>
              <w:t>,</w:t>
            </w:r>
            <w:r>
              <w:rPr>
                <w:rFonts w:ascii="Calibri" w:eastAsia="Times New Roman" w:hAnsi="Calibri" w:cs="Calibri"/>
                <w:color w:val="0563C1"/>
                <w:sz w:val="18"/>
                <w:szCs w:val="18"/>
                <w:u w:val="single"/>
              </w:rPr>
              <w:t xml:space="preserve"> </w:t>
            </w:r>
            <w:r w:rsidRPr="008E4A05">
              <w:rPr>
                <w:rFonts w:ascii="Calibri" w:eastAsia="Times New Roman" w:hAnsi="Calibri" w:cs="Calibri"/>
                <w:sz w:val="18"/>
                <w:szCs w:val="18"/>
                <w:lang w:val="en-CA"/>
              </w:rPr>
              <w:t xml:space="preserve">United </w:t>
            </w:r>
            <w:r w:rsidRPr="00AC28D0">
              <w:rPr>
                <w:rFonts w:ascii="Calibri" w:eastAsia="Calibri" w:hAnsi="Calibri" w:cs="Calibri"/>
                <w:color w:val="000000" w:themeColor="text1"/>
                <w:sz w:val="18"/>
                <w:szCs w:val="18"/>
                <w:lang w:val="en-CA"/>
              </w:rPr>
              <w:t xml:space="preserve">Nations Global Market Place Vendor ineligibility or </w:t>
            </w:r>
            <w:r w:rsidRPr="00AC28D0">
              <w:rPr>
                <w:rFonts w:ascii="Calibri" w:eastAsia="Calibri" w:hAnsi="Calibri" w:cs="Calibri"/>
                <w:sz w:val="18"/>
                <w:szCs w:val="18"/>
                <w:lang w:val="en-CA"/>
              </w:rPr>
              <w:t>any other Donor Sanction List; and/or</w:t>
            </w:r>
            <w:r w:rsidRPr="00AC28D0">
              <w:rPr>
                <w:rFonts w:ascii="Calibri" w:eastAsia="Calibri" w:hAnsi="Calibri" w:cs="Calibri"/>
                <w:sz w:val="18"/>
                <w:szCs w:val="18"/>
              </w:rPr>
              <w:t xml:space="preserve"> </w:t>
            </w:r>
          </w:p>
          <w:p w14:paraId="32D87350" w14:textId="77777777" w:rsidR="008B7814" w:rsidRPr="00AC28D0" w:rsidRDefault="008B7814" w:rsidP="009A4049">
            <w:pPr>
              <w:pStyle w:val="ListParagraph"/>
              <w:numPr>
                <w:ilvl w:val="0"/>
                <w:numId w:val="19"/>
              </w:numPr>
              <w:spacing w:after="0" w:line="240" w:lineRule="auto"/>
              <w:ind w:left="690" w:hanging="270"/>
              <w:jc w:val="both"/>
              <w:rPr>
                <w:rFonts w:ascii="Calibri" w:eastAsia="Calibri" w:hAnsi="Calibri" w:cs="Calibri"/>
                <w:sz w:val="18"/>
                <w:szCs w:val="18"/>
              </w:rPr>
            </w:pPr>
            <w:r>
              <w:rPr>
                <w:rFonts w:ascii="Calibri" w:eastAsia="Calibri" w:hAnsi="Calibri" w:cs="Calibri"/>
                <w:sz w:val="18"/>
                <w:szCs w:val="18"/>
              </w:rPr>
              <w:t xml:space="preserve">been </w:t>
            </w:r>
            <w:r w:rsidRPr="00AC28D0">
              <w:rPr>
                <w:rFonts w:ascii="Calibri" w:eastAsia="Calibri" w:hAnsi="Calibri" w:cs="Calibri"/>
                <w:sz w:val="18"/>
                <w:szCs w:val="18"/>
              </w:rPr>
              <w:t xml:space="preserve">the subject of an adverse judgment or award? </w:t>
            </w:r>
          </w:p>
          <w:p w14:paraId="34CCA505" w14:textId="77777777" w:rsidR="008B7814" w:rsidRPr="00AC28D0" w:rsidRDefault="008B7814" w:rsidP="009A4049">
            <w:pPr>
              <w:spacing w:after="0" w:line="240" w:lineRule="auto"/>
              <w:ind w:left="360"/>
              <w:jc w:val="both"/>
              <w:rPr>
                <w:sz w:val="18"/>
                <w:szCs w:val="18"/>
              </w:rPr>
            </w:pPr>
            <w:r w:rsidRPr="2370D990">
              <w:rPr>
                <w:rFonts w:ascii="Calibri" w:eastAsia="Calibri" w:hAnsi="Calibri" w:cs="Calibri"/>
                <w:sz w:val="18"/>
                <w:szCs w:val="18"/>
              </w:rPr>
              <w:t xml:space="preserve">If YES, provide details, including date of reinstatement, if applicable. </w:t>
            </w:r>
          </w:p>
          <w:p w14:paraId="29E38C4E" w14:textId="77777777" w:rsidR="008B7814" w:rsidRPr="00F35D77" w:rsidRDefault="008B7814" w:rsidP="009A4049">
            <w:pPr>
              <w:spacing w:after="0" w:line="240" w:lineRule="auto"/>
              <w:ind w:left="360"/>
              <w:jc w:val="both"/>
              <w:rPr>
                <w:sz w:val="18"/>
                <w:szCs w:val="18"/>
              </w:rPr>
            </w:pPr>
            <w:r w:rsidRPr="2370D990">
              <w:rPr>
                <w:rFonts w:ascii="Calibri" w:eastAsia="Calibri" w:hAnsi="Calibri" w:cs="Calibri"/>
                <w:sz w:val="18"/>
                <w:szCs w:val="18"/>
              </w:rPr>
              <w:t xml:space="preserve">(If proponent is currently on any relevant sanctions list this should be </w:t>
            </w:r>
            <w:proofErr w:type="gramStart"/>
            <w:r w:rsidRPr="2370D990">
              <w:rPr>
                <w:rFonts w:ascii="Calibri" w:eastAsia="Calibri" w:hAnsi="Calibri" w:cs="Calibri"/>
                <w:sz w:val="18"/>
                <w:szCs w:val="18"/>
              </w:rPr>
              <w:t xml:space="preserve">disclosed </w:t>
            </w:r>
            <w:r w:rsidRPr="00701FFC">
              <w:rPr>
                <w:rFonts w:ascii="Calibri" w:eastAsia="Times New Roman" w:hAnsi="Calibri" w:cs="Calibri"/>
                <w:sz w:val="18"/>
                <w:szCs w:val="18"/>
              </w:rPr>
              <w:t xml:space="preserve"> in</w:t>
            </w:r>
            <w:proofErr w:type="gramEnd"/>
            <w:r w:rsidRPr="00701FFC">
              <w:rPr>
                <w:rFonts w:ascii="Calibri" w:eastAsia="Times New Roman" w:hAnsi="Calibri" w:cs="Calibri"/>
                <w:sz w:val="18"/>
                <w:szCs w:val="18"/>
              </w:rPr>
              <w:t xml:space="preserve"> </w:t>
            </w:r>
            <w:r>
              <w:rPr>
                <w:rFonts w:ascii="Calibri" w:eastAsia="Times New Roman" w:hAnsi="Calibri" w:cs="Calibri"/>
                <w:sz w:val="18"/>
                <w:szCs w:val="18"/>
              </w:rPr>
              <w:t xml:space="preserve">Question 8 of the </w:t>
            </w:r>
            <w:r w:rsidRPr="009F51D6">
              <w:rPr>
                <w:rFonts w:ascii="Calibri" w:eastAsia="Times New Roman" w:hAnsi="Calibri" w:cs="Calibri"/>
                <w:sz w:val="18"/>
                <w:szCs w:val="18"/>
              </w:rPr>
              <w:t>Mandatory Requirements/Pre-Qualification Criteria</w:t>
            </w:r>
            <w:r>
              <w:rPr>
                <w:rFonts w:ascii="Calibri" w:eastAsia="Times New Roman" w:hAnsi="Calibri" w:cs="Calibri"/>
                <w:sz w:val="18"/>
                <w:szCs w:val="18"/>
              </w:rPr>
              <w:t xml:space="preserve"> above</w:t>
            </w:r>
            <w:r w:rsidRPr="00701FFC">
              <w:rPr>
                <w:rFonts w:ascii="Calibri" w:eastAsia="Times New Roman" w:hAnsi="Calibri" w:cs="Calibri"/>
                <w:sz w:val="18"/>
                <w:szCs w:val="18"/>
              </w:rPr>
              <w:t xml:space="preserve"> and is grounds for immediate rejection</w:t>
            </w:r>
            <w:r>
              <w:rPr>
                <w:rFonts w:ascii="Calibri" w:eastAsia="Times New Roman" w:hAnsi="Calibri" w:cs="Calibri"/>
                <w:sz w:val="18"/>
                <w:szCs w:val="18"/>
              </w:rPr>
              <w:t>.</w:t>
            </w:r>
            <w:r w:rsidRPr="00701FFC">
              <w:rPr>
                <w:rFonts w:ascii="Calibri" w:eastAsia="Times New Roman" w:hAnsi="Calibri" w:cs="Calibri"/>
                <w:sz w:val="18"/>
                <w:szCs w:val="18"/>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8A5DDC" w14:textId="77777777" w:rsidR="008B7814" w:rsidRPr="00F35D77" w:rsidRDefault="008B7814" w:rsidP="009A4049">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C3F8C5F" w14:textId="77777777" w:rsidR="008B7814" w:rsidRPr="00F26D4F" w:rsidRDefault="008B7814" w:rsidP="009A4049">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8B7814" w:rsidRPr="00F35D77" w14:paraId="3755E1E7" w14:textId="77777777" w:rsidTr="009A4049">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B49C1F" w14:textId="77777777" w:rsidR="008B7814" w:rsidRPr="00762E21" w:rsidRDefault="008B7814" w:rsidP="009A4049">
            <w:pPr>
              <w:pStyle w:val="ListParagraph"/>
              <w:numPr>
                <w:ilvl w:val="0"/>
                <w:numId w:val="18"/>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It is</w:t>
            </w:r>
            <w:r>
              <w:rPr>
                <w:rFonts w:ascii="Calibri" w:eastAsia="Arial" w:hAnsi="Calibri" w:cs="Calibri"/>
                <w:sz w:val="18"/>
                <w:szCs w:val="18"/>
              </w:rPr>
              <w:t xml:space="preserve"> UN Women</w:t>
            </w:r>
            <w:r w:rsidRPr="00762E21">
              <w:rPr>
                <w:rFonts w:ascii="Calibri" w:eastAsia="Arial" w:hAnsi="Calibri" w:cs="Calibri"/>
                <w:sz w:val="18"/>
                <w:szCs w:val="18"/>
              </w:rPr>
              <w:t xml:space="preserve"> policy to require that proponents and their sub-contractors and sub-partner</w:t>
            </w:r>
            <w:r>
              <w:rPr>
                <w:rFonts w:ascii="Calibri" w:eastAsia="Arial" w:hAnsi="Calibri" w:cs="Calibri"/>
                <w:sz w:val="18"/>
                <w:szCs w:val="18"/>
              </w:rPr>
              <w:t>s</w:t>
            </w:r>
            <w:r w:rsidRPr="00762E21">
              <w:rPr>
                <w:rFonts w:ascii="Calibri" w:eastAsia="Arial" w:hAnsi="Calibri" w:cs="Calibri"/>
                <w:sz w:val="18"/>
                <w:szCs w:val="18"/>
              </w:rPr>
              <w:t xml:space="preserve"> observe</w:t>
            </w:r>
            <w:r>
              <w:rPr>
                <w:rFonts w:ascii="Calibri" w:eastAsia="Arial" w:hAnsi="Calibri" w:cs="Calibri"/>
                <w:sz w:val="18"/>
                <w:szCs w:val="18"/>
              </w:rPr>
              <w:t xml:space="preserve"> </w:t>
            </w:r>
            <w:r w:rsidRPr="00762E21">
              <w:rPr>
                <w:rFonts w:ascii="Calibri" w:eastAsia="Arial" w:hAnsi="Calibri" w:cs="Calibri"/>
                <w:sz w:val="18"/>
                <w:szCs w:val="18"/>
              </w:rPr>
              <w:t>the highest standard of ethics during the selection and execution of contracts. In this</w:t>
            </w:r>
            <w:r>
              <w:rPr>
                <w:rFonts w:ascii="Calibri" w:eastAsia="Arial" w:hAnsi="Calibri" w:cs="Calibri"/>
                <w:sz w:val="18"/>
                <w:szCs w:val="18"/>
              </w:rPr>
              <w:t xml:space="preserve"> </w:t>
            </w:r>
            <w:r w:rsidRPr="00762E21">
              <w:rPr>
                <w:rFonts w:ascii="Calibri" w:eastAsia="Arial" w:hAnsi="Calibri" w:cs="Calibri"/>
                <w:sz w:val="18"/>
                <w:szCs w:val="18"/>
              </w:rPr>
              <w:t>context, any action taken by a proponent, a sub-</w:t>
            </w:r>
            <w:proofErr w:type="gramStart"/>
            <w:r w:rsidRPr="00762E21">
              <w:rPr>
                <w:rFonts w:ascii="Calibri" w:eastAsia="Arial" w:hAnsi="Calibri" w:cs="Calibri"/>
                <w:sz w:val="18"/>
                <w:szCs w:val="18"/>
              </w:rPr>
              <w:t>contractor</w:t>
            </w:r>
            <w:proofErr w:type="gramEnd"/>
            <w:r w:rsidRPr="00762E21">
              <w:rPr>
                <w:rFonts w:ascii="Calibri" w:eastAsia="Arial" w:hAnsi="Calibri" w:cs="Calibri"/>
                <w:sz w:val="18"/>
                <w:szCs w:val="18"/>
              </w:rPr>
              <w:t xml:space="preserve"> or a sub-partner to influence the selection</w:t>
            </w:r>
            <w:r>
              <w:rPr>
                <w:rFonts w:ascii="Calibri" w:eastAsia="Arial" w:hAnsi="Calibri" w:cs="Calibri"/>
                <w:sz w:val="18"/>
                <w:szCs w:val="18"/>
              </w:rPr>
              <w:t xml:space="preserve"> </w:t>
            </w:r>
            <w:r w:rsidRPr="00762E21">
              <w:rPr>
                <w:rFonts w:ascii="Calibri" w:eastAsia="Arial" w:hAnsi="Calibri" w:cs="Calibri"/>
                <w:sz w:val="18"/>
                <w:szCs w:val="18"/>
              </w:rPr>
              <w:t xml:space="preserve">process or contract execution for undue advantage is improper. </w:t>
            </w:r>
            <w:r>
              <w:rPr>
                <w:rFonts w:ascii="Calibri" w:eastAsia="Arial" w:hAnsi="Calibri" w:cs="Calibri"/>
                <w:sz w:val="18"/>
                <w:szCs w:val="18"/>
              </w:rPr>
              <w:t>The p</w:t>
            </w:r>
            <w:r w:rsidRPr="00DA3985">
              <w:rPr>
                <w:rFonts w:ascii="Calibri" w:eastAsia="Arial" w:hAnsi="Calibri" w:cs="Calibri"/>
                <w:sz w:val="18"/>
                <w:szCs w:val="18"/>
              </w:rPr>
              <w:t xml:space="preserve">roponent must confirm that it has reviewed and taken note of UN Women Anti-Fraud Policy </w:t>
            </w:r>
            <w:r>
              <w:rPr>
                <w:rFonts w:ascii="Calibri" w:eastAsia="Arial" w:hAnsi="Calibri" w:cs="Calibri"/>
                <w:sz w:val="18"/>
                <w:szCs w:val="18"/>
              </w:rPr>
              <w:t>(</w:t>
            </w:r>
            <w:r w:rsidRPr="000D18C5">
              <w:rPr>
                <w:rFonts w:ascii="Calibri" w:eastAsia="Arial" w:hAnsi="Calibri" w:cs="Calibri"/>
                <w:b/>
                <w:bCs/>
                <w:sz w:val="18"/>
                <w:szCs w:val="18"/>
              </w:rPr>
              <w:t>Annex B</w:t>
            </w:r>
            <w:r>
              <w:rPr>
                <w:rFonts w:ascii="Calibri" w:eastAsia="Arial" w:hAnsi="Calibri" w:cs="Calibri"/>
                <w:b/>
                <w:bCs/>
                <w:sz w:val="18"/>
                <w:szCs w:val="18"/>
              </w:rPr>
              <w:t>-6</w:t>
            </w:r>
            <w:r w:rsidRPr="00CF69F0">
              <w:rPr>
                <w:rFonts w:ascii="Calibri" w:eastAsia="Arial" w:hAnsi="Calibri" w:cs="Calibri"/>
                <w:sz w:val="18"/>
                <w:szCs w:val="18"/>
              </w:rPr>
              <w:t>)</w:t>
            </w:r>
            <w:r w:rsidRPr="00DA3985">
              <w:rPr>
                <w:rFonts w:ascii="Calibri" w:eastAsia="Arial" w:hAnsi="Calibri" w:cs="Calibri"/>
                <w:sz w:val="18"/>
                <w:szCs w:val="18"/>
              </w:rPr>
              <w:t>.</w:t>
            </w:r>
            <w:r w:rsidRPr="00762E21">
              <w:rPr>
                <w:rFonts w:ascii="Calibri" w:eastAsia="Arial" w:hAnsi="Calibri" w:cs="Calibri"/>
                <w:sz w:val="18"/>
                <w:szCs w:val="18"/>
              </w:rPr>
              <w:t xml:space="preserve"> </w:t>
            </w:r>
            <w:r>
              <w:rPr>
                <w:rFonts w:ascii="Calibri" w:eastAsia="Arial" w:hAnsi="Calibri" w:cs="Calibri"/>
                <w:sz w:val="18"/>
                <w:szCs w:val="18"/>
              </w:rPr>
              <w:t>The proponent must also c</w:t>
            </w:r>
            <w:r w:rsidRPr="00DA3985">
              <w:rPr>
                <w:rFonts w:ascii="Calibri" w:eastAsia="Arial" w:hAnsi="Calibri" w:cs="Calibri"/>
                <w:sz w:val="18"/>
                <w:szCs w:val="18"/>
              </w:rPr>
              <w:t>onfirm that the proponent and its sub-contractors and sub-partners ha</w:t>
            </w:r>
            <w:r>
              <w:rPr>
                <w:rFonts w:ascii="Calibri" w:eastAsia="Arial" w:hAnsi="Calibri" w:cs="Calibri"/>
                <w:sz w:val="18"/>
                <w:szCs w:val="18"/>
              </w:rPr>
              <w:t>ve</w:t>
            </w:r>
            <w:r w:rsidRPr="00DA3985">
              <w:rPr>
                <w:rFonts w:ascii="Calibri" w:eastAsia="Arial" w:hAnsi="Calibri" w:cs="Calibri"/>
                <w:sz w:val="18"/>
                <w:szCs w:val="18"/>
              </w:rPr>
              <w:t xml:space="preserve"> not engaged in any conduct contrary to that </w:t>
            </w:r>
            <w:r>
              <w:rPr>
                <w:rFonts w:ascii="Calibri" w:eastAsia="Arial" w:hAnsi="Calibri" w:cs="Calibri"/>
                <w:sz w:val="18"/>
                <w:szCs w:val="18"/>
              </w:rPr>
              <w:t>policy</w:t>
            </w:r>
            <w:r w:rsidRPr="00DA3985">
              <w:rPr>
                <w:rFonts w:ascii="Calibri" w:eastAsia="Arial" w:hAnsi="Calibri" w:cs="Calibri"/>
                <w:sz w:val="18"/>
                <w:szCs w:val="18"/>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D63238" w14:textId="77777777" w:rsidR="008B7814" w:rsidRPr="00F35D77" w:rsidRDefault="008B7814" w:rsidP="009A4049">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7D5169D4" w14:textId="77777777" w:rsidR="008B7814" w:rsidRPr="00F26D4F" w:rsidRDefault="008B7814" w:rsidP="009A4049">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8B7814" w:rsidRPr="00F35D77" w14:paraId="21FD6C34" w14:textId="77777777" w:rsidTr="009A4049">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C8265E" w14:textId="77777777" w:rsidR="008B7814" w:rsidRPr="00762E21" w:rsidRDefault="008B7814" w:rsidP="009A4049">
            <w:pPr>
              <w:pStyle w:val="ListParagraph"/>
              <w:numPr>
                <w:ilvl w:val="0"/>
                <w:numId w:val="18"/>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Officials not to benefit:</w:t>
            </w:r>
            <w:r>
              <w:rPr>
                <w:rFonts w:ascii="Calibri" w:eastAsia="Arial" w:hAnsi="Calibri" w:cs="Calibri"/>
                <w:sz w:val="18"/>
                <w:szCs w:val="18"/>
              </w:rPr>
              <w:t xml:space="preserve"> The proponent must c</w:t>
            </w:r>
            <w:r w:rsidRPr="00762E21">
              <w:rPr>
                <w:rFonts w:ascii="Calibri" w:eastAsia="Arial" w:hAnsi="Calibri" w:cs="Calibri"/>
                <w:sz w:val="18"/>
                <w:szCs w:val="18"/>
              </w:rPr>
              <w:t>onfirm that no official of</w:t>
            </w:r>
            <w:r>
              <w:rPr>
                <w:rFonts w:ascii="Calibri" w:eastAsia="Arial" w:hAnsi="Calibri" w:cs="Calibri"/>
                <w:sz w:val="18"/>
                <w:szCs w:val="18"/>
              </w:rPr>
              <w:t xml:space="preserve"> UN Women</w:t>
            </w:r>
            <w:r w:rsidRPr="00762E21">
              <w:rPr>
                <w:rFonts w:ascii="Calibri" w:eastAsia="Arial" w:hAnsi="Calibri" w:cs="Calibri"/>
                <w:sz w:val="18"/>
                <w:szCs w:val="18"/>
              </w:rPr>
              <w:t xml:space="preserve"> has received or will be</w:t>
            </w:r>
            <w:r>
              <w:rPr>
                <w:rFonts w:ascii="Calibri" w:eastAsia="Arial" w:hAnsi="Calibri" w:cs="Calibri"/>
                <w:sz w:val="18"/>
                <w:szCs w:val="18"/>
              </w:rPr>
              <w:t xml:space="preserve"> </w:t>
            </w:r>
            <w:r w:rsidRPr="00762E21">
              <w:rPr>
                <w:rFonts w:ascii="Calibri" w:eastAsia="Arial" w:hAnsi="Calibri" w:cs="Calibri"/>
                <w:sz w:val="18"/>
                <w:szCs w:val="18"/>
              </w:rPr>
              <w:t xml:space="preserve">offered any direct or indirect </w:t>
            </w:r>
            <w:r>
              <w:rPr>
                <w:rFonts w:ascii="Calibri" w:eastAsia="Arial" w:hAnsi="Calibri" w:cs="Calibri"/>
                <w:sz w:val="18"/>
                <w:szCs w:val="18"/>
              </w:rPr>
              <w:t>b</w:t>
            </w:r>
            <w:r w:rsidRPr="00762E21">
              <w:rPr>
                <w:rFonts w:ascii="Calibri" w:eastAsia="Arial" w:hAnsi="Calibri" w:cs="Calibri"/>
                <w:sz w:val="18"/>
                <w:szCs w:val="18"/>
              </w:rPr>
              <w:t>enefit arising</w:t>
            </w:r>
            <w:r>
              <w:rPr>
                <w:rFonts w:ascii="Calibri" w:eastAsia="Arial" w:hAnsi="Calibri" w:cs="Calibri"/>
                <w:sz w:val="18"/>
                <w:szCs w:val="18"/>
              </w:rPr>
              <w:t xml:space="preserve"> </w:t>
            </w:r>
            <w:r w:rsidRPr="00762E21">
              <w:rPr>
                <w:rFonts w:ascii="Calibri" w:eastAsia="Arial" w:hAnsi="Calibri" w:cs="Calibri"/>
                <w:sz w:val="18"/>
                <w:szCs w:val="18"/>
              </w:rPr>
              <w:t>from this CFP or any resulting contracts</w:t>
            </w:r>
            <w:r>
              <w:t xml:space="preserve"> </w:t>
            </w:r>
            <w:r w:rsidRPr="00516F13">
              <w:rPr>
                <w:rFonts w:ascii="Calibri" w:eastAsia="Arial" w:hAnsi="Calibri" w:cs="Calibri"/>
                <w:sz w:val="18"/>
                <w:szCs w:val="18"/>
              </w:rPr>
              <w:t>by the proponent or its sub-contractors or its sub-partners</w:t>
            </w:r>
            <w:r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74E0FB" w14:textId="77777777" w:rsidR="008B7814" w:rsidRPr="00F35D77" w:rsidRDefault="008B7814" w:rsidP="009A4049">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47E7C856" w14:textId="77777777" w:rsidR="008B7814" w:rsidRPr="00F26D4F" w:rsidRDefault="008B7814" w:rsidP="009A4049">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8B7814" w:rsidRPr="00F35D77" w14:paraId="6EAF33E5" w14:textId="77777777" w:rsidTr="009A4049">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2CBC05" w14:textId="77777777" w:rsidR="008B7814" w:rsidRPr="00762E21" w:rsidRDefault="008B7814" w:rsidP="009A4049">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Pr="00762E21">
              <w:rPr>
                <w:rFonts w:ascii="Calibri" w:eastAsia="Arial" w:hAnsi="Calibri" w:cs="Calibri"/>
                <w:sz w:val="18"/>
                <w:szCs w:val="18"/>
              </w:rPr>
              <w:t>onfirm that the proponent is not engaged in any activity that would put it, if selected</w:t>
            </w:r>
            <w:r>
              <w:rPr>
                <w:rFonts w:ascii="Calibri" w:eastAsia="Arial" w:hAnsi="Calibri" w:cs="Calibri"/>
                <w:sz w:val="18"/>
                <w:szCs w:val="18"/>
              </w:rPr>
              <w:t xml:space="preserve"> </w:t>
            </w:r>
            <w:r w:rsidRPr="00762E21">
              <w:rPr>
                <w:rFonts w:ascii="Calibri" w:eastAsia="Arial" w:hAnsi="Calibri" w:cs="Calibri"/>
                <w:sz w:val="18"/>
                <w:szCs w:val="18"/>
              </w:rPr>
              <w:t>for this assignment, in a conflict of interest with</w:t>
            </w:r>
            <w:r>
              <w:rPr>
                <w:rFonts w:ascii="Calibri" w:eastAsia="Arial" w:hAnsi="Calibri" w:cs="Calibri"/>
                <w:sz w:val="18"/>
                <w:szCs w:val="18"/>
              </w:rPr>
              <w:t xml:space="preserve"> UN Women</w:t>
            </w:r>
            <w:r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35B6F9" w14:textId="77777777" w:rsidR="008B7814" w:rsidRPr="00F35D77" w:rsidRDefault="008B7814" w:rsidP="009A4049">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7CB96045" w14:textId="77777777" w:rsidR="008B7814" w:rsidRPr="00F26D4F" w:rsidRDefault="008B7814" w:rsidP="009A4049">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8B7814" w:rsidRPr="00F35D77" w14:paraId="4A565FB9" w14:textId="77777777" w:rsidTr="009A4049">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66C9B5" w14:textId="77777777" w:rsidR="008B7814" w:rsidRPr="00F35D77" w:rsidRDefault="008B7814" w:rsidP="009A4049">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Pr="00762E21">
              <w:rPr>
                <w:rFonts w:ascii="Calibri" w:eastAsia="Arial" w:hAnsi="Calibri" w:cs="Calibri"/>
                <w:sz w:val="18"/>
                <w:szCs w:val="18"/>
              </w:rPr>
              <w:t>onfirm that the proponent, its sub-</w:t>
            </w:r>
            <w:proofErr w:type="gramStart"/>
            <w:r w:rsidRPr="00762E21">
              <w:rPr>
                <w:rFonts w:ascii="Calibri" w:eastAsia="Arial" w:hAnsi="Calibri" w:cs="Calibri"/>
                <w:sz w:val="18"/>
                <w:szCs w:val="18"/>
              </w:rPr>
              <w:t>partners</w:t>
            </w:r>
            <w:proofErr w:type="gramEnd"/>
            <w:r w:rsidRPr="00762E21">
              <w:rPr>
                <w:rFonts w:ascii="Calibri" w:eastAsia="Arial" w:hAnsi="Calibri" w:cs="Calibri"/>
                <w:sz w:val="18"/>
                <w:szCs w:val="18"/>
              </w:rPr>
              <w:t xml:space="preserve"> or sub-contractors have not been associated, or</w:t>
            </w:r>
            <w:r>
              <w:rPr>
                <w:rFonts w:ascii="Calibri" w:eastAsia="Arial" w:hAnsi="Calibri" w:cs="Calibri"/>
                <w:sz w:val="18"/>
                <w:szCs w:val="18"/>
              </w:rPr>
              <w:t xml:space="preserve"> </w:t>
            </w:r>
            <w:r w:rsidRPr="00762E21">
              <w:rPr>
                <w:rFonts w:ascii="Calibri" w:eastAsia="Arial" w:hAnsi="Calibri" w:cs="Calibri"/>
                <w:sz w:val="18"/>
                <w:szCs w:val="18"/>
              </w:rPr>
              <w:t>involved in any way, directly or indirectly, with the preparation of the design,</w:t>
            </w:r>
            <w:r>
              <w:rPr>
                <w:rFonts w:ascii="Calibri" w:eastAsia="Arial" w:hAnsi="Calibri" w:cs="Calibri"/>
                <w:sz w:val="18"/>
                <w:szCs w:val="18"/>
              </w:rPr>
              <w:t xml:space="preserve"> </w:t>
            </w:r>
            <w:r w:rsidRPr="00762E21">
              <w:rPr>
                <w:rFonts w:ascii="Calibri" w:eastAsia="Arial" w:hAnsi="Calibri" w:cs="Calibri"/>
                <w:sz w:val="18"/>
                <w:szCs w:val="18"/>
              </w:rPr>
              <w:t>terms of references and/or other documents used as a part of this CFP.</w:t>
            </w:r>
            <w:r>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5505C9" w14:textId="77777777" w:rsidR="008B7814" w:rsidRPr="00F35D77" w:rsidRDefault="008B7814" w:rsidP="009A4049">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74CBD279" w14:textId="77777777" w:rsidR="008B7814" w:rsidRPr="00F26D4F" w:rsidRDefault="008B7814" w:rsidP="009A4049">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8B7814" w:rsidRPr="00F35D77" w14:paraId="3F07C432" w14:textId="77777777" w:rsidTr="009A4049">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6EA3081B" w14:textId="77777777" w:rsidR="008B7814" w:rsidRPr="00762E21" w:rsidRDefault="008B7814" w:rsidP="009A4049">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UN Women</w:t>
            </w:r>
            <w:r w:rsidRPr="00762E21">
              <w:rPr>
                <w:rFonts w:ascii="Calibri" w:eastAsia="Arial" w:hAnsi="Calibri" w:cs="Calibri"/>
                <w:sz w:val="18"/>
                <w:szCs w:val="18"/>
              </w:rPr>
              <w:t xml:space="preserve"> policy restricts organizations from participating in a CFP or receiving</w:t>
            </w:r>
            <w:r>
              <w:rPr>
                <w:rFonts w:ascii="Calibri" w:eastAsia="Arial" w:hAnsi="Calibri" w:cs="Calibri"/>
                <w:sz w:val="18"/>
                <w:szCs w:val="18"/>
              </w:rPr>
              <w:t xml:space="preserve"> UN Women</w:t>
            </w:r>
            <w:r w:rsidRPr="00762E21">
              <w:rPr>
                <w:rFonts w:ascii="Calibri" w:eastAsia="Arial" w:hAnsi="Calibri" w:cs="Calibri"/>
                <w:sz w:val="18"/>
                <w:szCs w:val="18"/>
              </w:rPr>
              <w:t xml:space="preserve"> contracts if a</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w:t>
            </w:r>
            <w:r>
              <w:rPr>
                <w:rFonts w:ascii="Calibri" w:eastAsia="Arial" w:hAnsi="Calibri" w:cs="Calibri"/>
                <w:sz w:val="18"/>
                <w:szCs w:val="18"/>
              </w:rPr>
              <w:t xml:space="preserve"> </w:t>
            </w:r>
            <w:r w:rsidRPr="00762E21">
              <w:rPr>
                <w:rFonts w:ascii="Calibri" w:eastAsia="Arial" w:hAnsi="Calibri" w:cs="Calibri"/>
                <w:sz w:val="18"/>
                <w:szCs w:val="18"/>
              </w:rPr>
              <w:t xml:space="preserve">owner, officer, </w:t>
            </w:r>
            <w:proofErr w:type="gramStart"/>
            <w:r w:rsidRPr="00762E21">
              <w:rPr>
                <w:rFonts w:ascii="Calibri" w:eastAsia="Arial" w:hAnsi="Calibri" w:cs="Calibri"/>
                <w:sz w:val="18"/>
                <w:szCs w:val="18"/>
              </w:rPr>
              <w:t>partner</w:t>
            </w:r>
            <w:proofErr w:type="gramEnd"/>
            <w:r w:rsidRPr="00762E21">
              <w:rPr>
                <w:rFonts w:ascii="Calibri" w:eastAsia="Arial" w:hAnsi="Calibri" w:cs="Calibri"/>
                <w:sz w:val="18"/>
                <w:szCs w:val="18"/>
              </w:rPr>
              <w:t xml:space="preserve"> or board member or in which the </w:t>
            </w:r>
            <w:r>
              <w:rPr>
                <w:rFonts w:ascii="Calibri" w:eastAsia="Arial" w:hAnsi="Calibri" w:cs="Calibri"/>
                <w:sz w:val="18"/>
                <w:szCs w:val="18"/>
              </w:rPr>
              <w:t xml:space="preserve">personnel </w:t>
            </w:r>
            <w:r w:rsidRPr="00762E21">
              <w:rPr>
                <w:rFonts w:ascii="Calibri" w:eastAsia="Arial" w:hAnsi="Calibri" w:cs="Calibri"/>
                <w:sz w:val="18"/>
                <w:szCs w:val="18"/>
              </w:rPr>
              <w:t>or their</w:t>
            </w:r>
            <w:r>
              <w:rPr>
                <w:rFonts w:ascii="Calibri" w:eastAsia="Arial" w:hAnsi="Calibri" w:cs="Calibri"/>
                <w:sz w:val="18"/>
                <w:szCs w:val="18"/>
              </w:rPr>
              <w:t xml:space="preserve"> </w:t>
            </w:r>
            <w:r w:rsidRPr="00762E21">
              <w:rPr>
                <w:rFonts w:ascii="Calibri" w:eastAsia="Arial" w:hAnsi="Calibri" w:cs="Calibri"/>
                <w:sz w:val="18"/>
                <w:szCs w:val="18"/>
              </w:rPr>
              <w:t xml:space="preserve">immediate family has a financial interest in the organization. </w:t>
            </w:r>
            <w:r>
              <w:rPr>
                <w:rFonts w:ascii="Calibri" w:eastAsia="Arial" w:hAnsi="Calibri" w:cs="Calibri"/>
                <w:sz w:val="18"/>
                <w:szCs w:val="18"/>
              </w:rPr>
              <w:t>The proponent must c</w:t>
            </w:r>
            <w:r w:rsidRPr="00762E21">
              <w:rPr>
                <w:rFonts w:ascii="Calibri" w:eastAsia="Arial" w:hAnsi="Calibri" w:cs="Calibri"/>
                <w:sz w:val="18"/>
                <w:szCs w:val="18"/>
              </w:rPr>
              <w:t>onfirm that no</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Pr>
                <w:rFonts w:ascii="Calibri" w:eastAsia="Arial" w:hAnsi="Calibri" w:cs="Calibri"/>
                <w:sz w:val="18"/>
                <w:szCs w:val="18"/>
              </w:rPr>
              <w:t xml:space="preserve">personnel </w:t>
            </w:r>
            <w:r w:rsidRPr="00762E21">
              <w:rPr>
                <w:rFonts w:ascii="Calibri" w:eastAsia="Arial" w:hAnsi="Calibri" w:cs="Calibri"/>
                <w:sz w:val="18"/>
                <w:szCs w:val="18"/>
              </w:rPr>
              <w:t xml:space="preserve">or their immediate family are an owner, officer, </w:t>
            </w:r>
            <w:proofErr w:type="gramStart"/>
            <w:r w:rsidRPr="00762E21">
              <w:rPr>
                <w:rFonts w:ascii="Calibri" w:eastAsia="Arial" w:hAnsi="Calibri" w:cs="Calibri"/>
                <w:sz w:val="18"/>
                <w:szCs w:val="18"/>
              </w:rPr>
              <w:t>partner</w:t>
            </w:r>
            <w:proofErr w:type="gramEnd"/>
            <w:r w:rsidRPr="00762E21">
              <w:rPr>
                <w:rFonts w:ascii="Calibri" w:eastAsia="Arial" w:hAnsi="Calibri" w:cs="Calibri"/>
                <w:sz w:val="18"/>
                <w:szCs w:val="18"/>
              </w:rPr>
              <w:t xml:space="preserve"> or board member or have a</w:t>
            </w:r>
            <w:r>
              <w:rPr>
                <w:rFonts w:ascii="Calibri" w:eastAsia="Arial" w:hAnsi="Calibri" w:cs="Calibri"/>
                <w:sz w:val="18"/>
                <w:szCs w:val="18"/>
              </w:rPr>
              <w:t xml:space="preserve"> </w:t>
            </w:r>
            <w:r w:rsidRPr="00762E21">
              <w:rPr>
                <w:rFonts w:ascii="Calibri" w:eastAsia="Arial" w:hAnsi="Calibri" w:cs="Calibri"/>
                <w:sz w:val="18"/>
                <w:szCs w:val="18"/>
              </w:rPr>
              <w:t>financial interest in either the proponent, or its sub-partners or its sub-contractors.</w:t>
            </w:r>
            <w:r>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7F7AF415" w14:textId="77777777" w:rsidR="008B7814" w:rsidRPr="00F35D77" w:rsidRDefault="008B7814" w:rsidP="009A4049">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2AF2C8A2" w14:textId="77777777" w:rsidR="008B7814" w:rsidRPr="00F26D4F" w:rsidRDefault="008B7814" w:rsidP="009A4049">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8B7814" w:rsidRPr="00F35D77" w14:paraId="50490E7B" w14:textId="77777777" w:rsidTr="009A4049">
        <w:trPr>
          <w:trHeight w:val="207"/>
        </w:trPr>
        <w:tc>
          <w:tcPr>
            <w:tcW w:w="7102" w:type="dxa"/>
            <w:tcBorders>
              <w:top w:val="single" w:sz="4" w:space="0" w:color="auto"/>
              <w:left w:val="nil"/>
              <w:bottom w:val="nil"/>
              <w:right w:val="nil"/>
            </w:tcBorders>
          </w:tcPr>
          <w:p w14:paraId="27FE87BC" w14:textId="77777777" w:rsidR="008B7814" w:rsidRDefault="008B7814" w:rsidP="009A4049">
            <w:pPr>
              <w:spacing w:after="0" w:line="240" w:lineRule="auto"/>
              <w:jc w:val="both"/>
              <w:rPr>
                <w:rFonts w:ascii="Calibri" w:eastAsia="Arial" w:hAnsi="Calibri" w:cs="Calibri"/>
                <w:sz w:val="18"/>
                <w:szCs w:val="18"/>
              </w:rPr>
            </w:pPr>
          </w:p>
          <w:p w14:paraId="6AA9FB68" w14:textId="77777777" w:rsidR="008B7814" w:rsidRDefault="008B7814" w:rsidP="009A4049">
            <w:pPr>
              <w:spacing w:after="0" w:line="240" w:lineRule="auto"/>
              <w:jc w:val="both"/>
              <w:rPr>
                <w:rFonts w:ascii="Calibri" w:eastAsia="Arial" w:hAnsi="Calibri" w:cs="Calibri"/>
                <w:sz w:val="18"/>
                <w:szCs w:val="18"/>
              </w:rPr>
            </w:pPr>
          </w:p>
          <w:p w14:paraId="161EA2E5" w14:textId="77777777" w:rsidR="008B7814" w:rsidRPr="00EC2E03" w:rsidRDefault="008B7814" w:rsidP="009A4049">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305BE410" w14:textId="77777777" w:rsidR="008B7814" w:rsidRPr="00F35D77" w:rsidRDefault="008B7814" w:rsidP="009A4049">
            <w:pPr>
              <w:spacing w:after="0" w:line="240" w:lineRule="auto"/>
              <w:rPr>
                <w:rFonts w:ascii="Calibri" w:eastAsia="Arial" w:hAnsi="Calibri" w:cs="Calibri"/>
                <w:sz w:val="18"/>
                <w:szCs w:val="18"/>
              </w:rPr>
            </w:pPr>
          </w:p>
        </w:tc>
      </w:tr>
    </w:tbl>
    <w:p w14:paraId="1DBD6844" w14:textId="77777777" w:rsidR="008B7814" w:rsidRPr="00F35D77" w:rsidRDefault="008B7814" w:rsidP="008B7814">
      <w:pPr>
        <w:spacing w:after="0" w:line="240" w:lineRule="auto"/>
        <w:ind w:left="720"/>
        <w:rPr>
          <w:rFonts w:ascii="Calibri" w:eastAsia="Times New Roman" w:hAnsi="Calibri" w:cs="Calibri"/>
          <w:sz w:val="18"/>
          <w:szCs w:val="18"/>
        </w:rPr>
      </w:pPr>
    </w:p>
    <w:p w14:paraId="0655BB8B" w14:textId="77777777" w:rsidR="008B7814" w:rsidRPr="0056586D" w:rsidRDefault="008B7814" w:rsidP="008B7814">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8B7814" w:rsidRPr="0056586D" w14:paraId="0018D8E7" w14:textId="77777777" w:rsidTr="009A4049">
        <w:tc>
          <w:tcPr>
            <w:tcW w:w="9350" w:type="dxa"/>
          </w:tcPr>
          <w:p w14:paraId="220877E0" w14:textId="77777777" w:rsidR="008B7814" w:rsidRDefault="008B7814" w:rsidP="009A4049">
            <w:pPr>
              <w:widowControl w:val="0"/>
              <w:autoSpaceDE w:val="0"/>
              <w:autoSpaceDN w:val="0"/>
              <w:adjustRightInd w:val="0"/>
              <w:jc w:val="both"/>
              <w:rPr>
                <w:rFonts w:asciiTheme="minorHAnsi" w:hAnsiTheme="minorHAnsi" w:cstheme="minorHAnsi"/>
                <w:b/>
                <w:bCs/>
                <w:color w:val="000000"/>
                <w:sz w:val="18"/>
                <w:szCs w:val="18"/>
              </w:rPr>
            </w:pPr>
          </w:p>
          <w:p w14:paraId="39EB7E94" w14:textId="77777777" w:rsidR="008B7814" w:rsidRDefault="008B7814" w:rsidP="009A4049">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1: Organizational Background and Capacity to implement activities to achieve planned results </w:t>
            </w:r>
            <w:r w:rsidRPr="0056586D">
              <w:rPr>
                <w:rFonts w:asciiTheme="minorHAnsi" w:hAnsiTheme="minorHAnsi" w:cstheme="minorHAnsi"/>
                <w:color w:val="000000"/>
                <w:sz w:val="18"/>
                <w:szCs w:val="18"/>
              </w:rPr>
              <w:t xml:space="preserve">(max 1.5 pages) </w:t>
            </w:r>
          </w:p>
          <w:p w14:paraId="1A63C211"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r>
    </w:tbl>
    <w:p w14:paraId="5445B769" w14:textId="77777777" w:rsidR="008B7814" w:rsidRDefault="008B7814" w:rsidP="008B7814">
      <w:pPr>
        <w:widowControl w:val="0"/>
        <w:autoSpaceDE w:val="0"/>
        <w:autoSpaceDN w:val="0"/>
        <w:adjustRightInd w:val="0"/>
        <w:spacing w:after="0" w:line="240" w:lineRule="auto"/>
        <w:jc w:val="both"/>
        <w:rPr>
          <w:rFonts w:eastAsia="Calibri" w:cstheme="minorHAnsi"/>
          <w:color w:val="000000"/>
          <w:sz w:val="18"/>
          <w:szCs w:val="18"/>
          <w:lang w:val="en-CA"/>
        </w:rPr>
      </w:pPr>
    </w:p>
    <w:p w14:paraId="119A1868" w14:textId="77777777" w:rsidR="008B7814" w:rsidRPr="0056586D" w:rsidRDefault="008B7814" w:rsidP="008B7814">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provide an overview </w:t>
      </w:r>
      <w:r>
        <w:rPr>
          <w:rFonts w:eastAsia="Calibri" w:cstheme="minorHAnsi"/>
          <w:color w:val="000000"/>
          <w:sz w:val="18"/>
          <w:szCs w:val="18"/>
          <w:lang w:val="en-CA"/>
        </w:rPr>
        <w:t>(</w:t>
      </w:r>
      <w:r w:rsidRPr="0056586D">
        <w:rPr>
          <w:rFonts w:eastAsia="Calibri" w:cstheme="minorHAnsi"/>
          <w:color w:val="000000"/>
          <w:sz w:val="18"/>
          <w:szCs w:val="18"/>
          <w:lang w:val="en-CA"/>
        </w:rPr>
        <w:t>with relevant annexes</w:t>
      </w:r>
      <w:r>
        <w:rPr>
          <w:rFonts w:eastAsia="Calibri" w:cstheme="minorHAnsi"/>
          <w:color w:val="000000"/>
          <w:sz w:val="18"/>
          <w:szCs w:val="18"/>
          <w:lang w:val="en-CA"/>
        </w:rPr>
        <w:t>)</w:t>
      </w:r>
      <w:r w:rsidRPr="0056586D">
        <w:rPr>
          <w:rFonts w:eastAsia="Calibri" w:cstheme="minorHAnsi"/>
          <w:color w:val="000000"/>
          <w:sz w:val="18"/>
          <w:szCs w:val="18"/>
          <w:lang w:val="en-CA"/>
        </w:rPr>
        <w:t xml:space="preserve"> that clearly demonstrate that the </w:t>
      </w:r>
      <w:r>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has the capacity and commitment to implement the proposed activities and produce results</w:t>
      </w:r>
      <w:r>
        <w:rPr>
          <w:rFonts w:eastAsia="Calibri" w:cstheme="minorHAnsi"/>
          <w:color w:val="000000"/>
          <w:sz w:val="18"/>
          <w:szCs w:val="18"/>
          <w:lang w:val="en-CA"/>
        </w:rPr>
        <w:t xml:space="preserve"> successfully</w:t>
      </w:r>
      <w:r w:rsidRPr="0056586D">
        <w:rPr>
          <w:rFonts w:eastAsia="Calibri" w:cstheme="minorHAnsi"/>
          <w:color w:val="000000"/>
          <w:sz w:val="18"/>
          <w:szCs w:val="18"/>
          <w:lang w:val="en-CA"/>
        </w:rPr>
        <w:t xml:space="preserve">. Key elements to be covered in this section include: </w:t>
      </w:r>
    </w:p>
    <w:p w14:paraId="5FA7060D" w14:textId="77777777" w:rsidR="008B7814" w:rsidRPr="00194694" w:rsidRDefault="008B7814" w:rsidP="008B7814">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eastAsia="Calibri" w:cstheme="minorHAnsi"/>
          <w:color w:val="000000"/>
          <w:sz w:val="18"/>
          <w:szCs w:val="18"/>
          <w:lang w:val="en-CA"/>
        </w:rPr>
        <w:t>the n</w:t>
      </w:r>
      <w:r w:rsidRPr="0056586D">
        <w:rPr>
          <w:rFonts w:eastAsia="Calibri" w:cstheme="minorHAnsi"/>
          <w:color w:val="000000"/>
          <w:sz w:val="18"/>
          <w:szCs w:val="18"/>
          <w:lang w:val="en-CA"/>
        </w:rPr>
        <w:t xml:space="preserve">ature of </w:t>
      </w:r>
      <w:r w:rsidRPr="00194694">
        <w:rPr>
          <w:rFonts w:ascii="Calibri" w:eastAsia="Calibri" w:hAnsi="Calibri" w:cs="Calibri"/>
          <w:color w:val="000000"/>
          <w:sz w:val="18"/>
          <w:szCs w:val="18"/>
          <w:lang w:val="en-CA"/>
        </w:rPr>
        <w:t xml:space="preserve">the </w:t>
      </w:r>
      <w:r>
        <w:rPr>
          <w:rFonts w:ascii="Calibri" w:eastAsia="Calibri" w:hAnsi="Calibri" w:cs="Calibri"/>
          <w:color w:val="000000"/>
          <w:sz w:val="18"/>
          <w:szCs w:val="18"/>
          <w:lang w:val="en-CA"/>
        </w:rPr>
        <w:t>proponent</w:t>
      </w:r>
      <w:r w:rsidRPr="00194694">
        <w:rPr>
          <w:rFonts w:ascii="Calibri" w:eastAsia="Calibri" w:hAnsi="Calibri" w:cs="Calibri"/>
          <w:color w:val="000000"/>
          <w:sz w:val="18"/>
          <w:szCs w:val="18"/>
          <w:lang w:val="en-CA"/>
        </w:rPr>
        <w:t xml:space="preserve"> – </w:t>
      </w:r>
      <w:r>
        <w:rPr>
          <w:rFonts w:ascii="Calibri" w:eastAsia="Calibri" w:hAnsi="Calibri" w:cs="Calibri"/>
          <w:color w:val="000000"/>
          <w:sz w:val="18"/>
          <w:szCs w:val="18"/>
          <w:lang w:val="en-CA"/>
        </w:rPr>
        <w:t>whether</w:t>
      </w:r>
      <w:r w:rsidRPr="00194694">
        <w:rPr>
          <w:rFonts w:ascii="Calibri" w:eastAsia="Calibri" w:hAnsi="Calibri" w:cs="Calibri"/>
          <w:color w:val="000000"/>
          <w:sz w:val="18"/>
          <w:szCs w:val="18"/>
          <w:lang w:val="en-CA"/>
        </w:rPr>
        <w:t xml:space="preserve"> it </w:t>
      </w:r>
      <w:r>
        <w:rPr>
          <w:rFonts w:ascii="Calibri" w:eastAsia="Calibri" w:hAnsi="Calibri" w:cs="Calibri"/>
          <w:color w:val="000000"/>
          <w:sz w:val="18"/>
          <w:szCs w:val="18"/>
          <w:lang w:val="en-CA"/>
        </w:rPr>
        <w:t xml:space="preserve">is </w:t>
      </w:r>
      <w:r w:rsidRPr="00194694">
        <w:rPr>
          <w:rFonts w:ascii="Calibri" w:eastAsia="Calibri" w:hAnsi="Calibri" w:cs="Calibri"/>
          <w:color w:val="000000"/>
          <w:sz w:val="18"/>
          <w:szCs w:val="18"/>
          <w:lang w:val="en-CA"/>
        </w:rPr>
        <w:t xml:space="preserve">a community-based organization, national or sub-national NGO, research or training institution, </w:t>
      </w:r>
      <w:proofErr w:type="gramStart"/>
      <w:r w:rsidRPr="00194694">
        <w:rPr>
          <w:rFonts w:ascii="Calibri" w:eastAsia="Calibri" w:hAnsi="Calibri" w:cs="Calibri"/>
          <w:color w:val="000000"/>
          <w:sz w:val="18"/>
          <w:szCs w:val="18"/>
          <w:lang w:val="en-CA"/>
        </w:rPr>
        <w:t>etc.</w:t>
      </w:r>
      <w:r>
        <w:rPr>
          <w:rFonts w:ascii="Calibri" w:eastAsia="Calibri" w:hAnsi="Calibri" w:cs="Calibri"/>
          <w:color w:val="000000"/>
          <w:sz w:val="18"/>
          <w:szCs w:val="18"/>
          <w:lang w:val="en-CA"/>
        </w:rPr>
        <w:t>;</w:t>
      </w:r>
      <w:proofErr w:type="gramEnd"/>
    </w:p>
    <w:p w14:paraId="25A00A60" w14:textId="77777777" w:rsidR="008B7814" w:rsidRPr="00194694" w:rsidRDefault="008B7814" w:rsidP="008B7814">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the o</w:t>
      </w:r>
      <w:r w:rsidRPr="00194694">
        <w:rPr>
          <w:rFonts w:ascii="Calibri" w:eastAsia="Calibri" w:hAnsi="Calibri" w:cs="Calibri"/>
          <w:color w:val="000000"/>
          <w:sz w:val="18"/>
          <w:szCs w:val="18"/>
          <w:lang w:val="en-CA"/>
        </w:rPr>
        <w:t xml:space="preserve">verall mission, purpose, and core programmes/services of the </w:t>
      </w:r>
      <w:proofErr w:type="gramStart"/>
      <w:r w:rsidRPr="00194694">
        <w:rPr>
          <w:rFonts w:ascii="Calibri" w:eastAsia="Calibri" w:hAnsi="Calibri" w:cs="Calibri"/>
          <w:color w:val="000000"/>
          <w:sz w:val="18"/>
          <w:szCs w:val="18"/>
          <w:lang w:val="en-CA"/>
        </w:rPr>
        <w:t>organization</w:t>
      </w:r>
      <w:r>
        <w:rPr>
          <w:rFonts w:ascii="Calibri" w:eastAsia="Calibri" w:hAnsi="Calibri" w:cs="Calibri"/>
          <w:color w:val="000000"/>
          <w:sz w:val="18"/>
          <w:szCs w:val="18"/>
          <w:lang w:val="en-CA"/>
        </w:rPr>
        <w:t>;</w:t>
      </w:r>
      <w:proofErr w:type="gramEnd"/>
      <w:r w:rsidRPr="00194694">
        <w:rPr>
          <w:rFonts w:ascii="Calibri" w:eastAsia="Calibri" w:hAnsi="Calibri" w:cs="Calibri"/>
          <w:color w:val="000000"/>
          <w:sz w:val="18"/>
          <w:szCs w:val="18"/>
          <w:lang w:val="en-CA"/>
        </w:rPr>
        <w:t xml:space="preserve"> </w:t>
      </w:r>
    </w:p>
    <w:p w14:paraId="07BABCB3" w14:textId="77777777" w:rsidR="008B7814" w:rsidRPr="00194694" w:rsidRDefault="008B7814" w:rsidP="008B7814">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the organization’s t</w:t>
      </w:r>
      <w:r w:rsidRPr="00194694">
        <w:rPr>
          <w:rFonts w:ascii="Calibri" w:eastAsia="Calibri" w:hAnsi="Calibri" w:cs="Calibri"/>
          <w:color w:val="000000"/>
          <w:sz w:val="18"/>
          <w:szCs w:val="18"/>
          <w:lang w:val="en-CA"/>
        </w:rPr>
        <w:t>arget population groups (women, indigenous peoples, youth, etc.</w:t>
      </w:r>
      <w:proofErr w:type="gramStart"/>
      <w:r w:rsidRPr="00194694">
        <w:rPr>
          <w:rFonts w:ascii="Calibri" w:eastAsia="Calibri" w:hAnsi="Calibri" w:cs="Calibri"/>
          <w:color w:val="000000"/>
          <w:sz w:val="18"/>
          <w:szCs w:val="18"/>
          <w:lang w:val="en-CA"/>
        </w:rPr>
        <w:t>)</w:t>
      </w:r>
      <w:r>
        <w:rPr>
          <w:rFonts w:ascii="Calibri" w:eastAsia="Calibri" w:hAnsi="Calibri" w:cs="Calibri"/>
          <w:color w:val="000000"/>
          <w:sz w:val="18"/>
          <w:szCs w:val="18"/>
          <w:lang w:val="en-CA"/>
        </w:rPr>
        <w:t>;</w:t>
      </w:r>
      <w:proofErr w:type="gramEnd"/>
      <w:r w:rsidRPr="00194694">
        <w:rPr>
          <w:rFonts w:ascii="Calibri" w:eastAsia="Calibri" w:hAnsi="Calibri" w:cs="Calibri"/>
          <w:color w:val="000000"/>
          <w:sz w:val="18"/>
          <w:szCs w:val="18"/>
          <w:lang w:val="en-CA"/>
        </w:rPr>
        <w:t xml:space="preserve"> </w:t>
      </w:r>
    </w:p>
    <w:p w14:paraId="21E5DEDE" w14:textId="77777777" w:rsidR="008B7814" w:rsidRPr="00194694" w:rsidRDefault="008B7814" w:rsidP="008B7814">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the o</w:t>
      </w:r>
      <w:r w:rsidRPr="00194694">
        <w:rPr>
          <w:rFonts w:ascii="Calibri" w:eastAsia="Calibri" w:hAnsi="Calibri" w:cs="Calibri"/>
          <w:color w:val="000000"/>
          <w:sz w:val="18"/>
          <w:szCs w:val="18"/>
          <w:lang w:val="en-CA"/>
        </w:rPr>
        <w:t>rganizational approach (philosophy) - how the organization deliver</w:t>
      </w:r>
      <w:r>
        <w:rPr>
          <w:rFonts w:ascii="Calibri" w:eastAsia="Calibri" w:hAnsi="Calibri" w:cs="Calibri"/>
          <w:color w:val="000000"/>
          <w:sz w:val="18"/>
          <w:szCs w:val="18"/>
          <w:lang w:val="en-CA"/>
        </w:rPr>
        <w:t>s</w:t>
      </w:r>
      <w:r w:rsidRPr="00194694">
        <w:rPr>
          <w:rFonts w:ascii="Calibri" w:eastAsia="Calibri" w:hAnsi="Calibri" w:cs="Calibri"/>
          <w:color w:val="000000"/>
          <w:sz w:val="18"/>
          <w:szCs w:val="18"/>
          <w:lang w:val="en-CA"/>
        </w:rPr>
        <w:t xml:space="preserve"> its projects </w:t>
      </w:r>
      <w:r>
        <w:rPr>
          <w:rFonts w:ascii="Calibri" w:eastAsia="Calibri" w:hAnsi="Calibri" w:cs="Calibri"/>
          <w:color w:val="000000"/>
          <w:sz w:val="18"/>
          <w:szCs w:val="18"/>
          <w:lang w:val="en-CA"/>
        </w:rPr>
        <w:t>(</w:t>
      </w:r>
      <w:r w:rsidRPr="00194694">
        <w:rPr>
          <w:rFonts w:ascii="Calibri" w:eastAsia="Calibri" w:hAnsi="Calibri" w:cs="Calibri"/>
          <w:color w:val="000000"/>
          <w:sz w:val="18"/>
          <w:szCs w:val="18"/>
          <w:lang w:val="en-CA"/>
        </w:rPr>
        <w:t>e.g., gender-sensitive, rights-based, etc.</w:t>
      </w:r>
      <w:proofErr w:type="gramStart"/>
      <w:r>
        <w:rPr>
          <w:rFonts w:ascii="Calibri" w:eastAsia="Calibri" w:hAnsi="Calibri" w:cs="Calibri"/>
          <w:color w:val="000000"/>
          <w:sz w:val="18"/>
          <w:szCs w:val="18"/>
          <w:lang w:val="en-CA"/>
        </w:rPr>
        <w:t>);</w:t>
      </w:r>
      <w:proofErr w:type="gramEnd"/>
      <w:r w:rsidRPr="00194694">
        <w:rPr>
          <w:rFonts w:ascii="Calibri" w:eastAsia="Calibri" w:hAnsi="Calibri" w:cs="Calibri"/>
          <w:color w:val="000000"/>
          <w:sz w:val="18"/>
          <w:szCs w:val="18"/>
          <w:lang w:val="en-CA"/>
        </w:rPr>
        <w:t xml:space="preserve"> </w:t>
      </w:r>
    </w:p>
    <w:p w14:paraId="0AA3BB33" w14:textId="77777777" w:rsidR="008B7814" w:rsidRPr="00194694" w:rsidRDefault="008B7814" w:rsidP="008B7814">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the organization’s l</w:t>
      </w:r>
      <w:r w:rsidRPr="00194694">
        <w:rPr>
          <w:rFonts w:ascii="Calibri" w:eastAsia="Calibri" w:hAnsi="Calibri" w:cs="Calibri"/>
          <w:color w:val="000000"/>
          <w:sz w:val="18"/>
          <w:szCs w:val="18"/>
          <w:lang w:val="en-CA"/>
        </w:rPr>
        <w:t xml:space="preserve">ength of existence and relevant </w:t>
      </w:r>
      <w:proofErr w:type="gramStart"/>
      <w:r w:rsidRPr="00194694">
        <w:rPr>
          <w:rFonts w:ascii="Calibri" w:eastAsia="Calibri" w:hAnsi="Calibri" w:cs="Calibri"/>
          <w:color w:val="000000"/>
          <w:sz w:val="18"/>
          <w:szCs w:val="18"/>
          <w:lang w:val="en-CA"/>
        </w:rPr>
        <w:t>experience</w:t>
      </w:r>
      <w:r>
        <w:rPr>
          <w:rFonts w:ascii="Calibri" w:eastAsia="Calibri" w:hAnsi="Calibri" w:cs="Calibri"/>
          <w:color w:val="000000"/>
          <w:sz w:val="18"/>
          <w:szCs w:val="18"/>
          <w:lang w:val="en-CA"/>
        </w:rPr>
        <w:t>;</w:t>
      </w:r>
      <w:proofErr w:type="gramEnd"/>
      <w:r w:rsidRPr="00194694">
        <w:rPr>
          <w:rFonts w:ascii="Calibri" w:eastAsia="Calibri" w:hAnsi="Calibri" w:cs="Calibri"/>
          <w:color w:val="000000"/>
          <w:sz w:val="18"/>
          <w:szCs w:val="18"/>
          <w:lang w:val="en-CA"/>
        </w:rPr>
        <w:t xml:space="preserve"> </w:t>
      </w:r>
    </w:p>
    <w:p w14:paraId="4651511E" w14:textId="77777777" w:rsidR="008B7814" w:rsidRPr="00194694" w:rsidRDefault="008B7814" w:rsidP="008B7814">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an o</w:t>
      </w:r>
      <w:r w:rsidRPr="00194694">
        <w:rPr>
          <w:rFonts w:ascii="Calibri" w:eastAsia="Calibri" w:hAnsi="Calibri" w:cs="Calibri"/>
          <w:color w:val="000000"/>
          <w:sz w:val="18"/>
          <w:szCs w:val="18"/>
          <w:lang w:val="en-CA"/>
        </w:rPr>
        <w:t xml:space="preserve">verview of </w:t>
      </w:r>
      <w:r>
        <w:rPr>
          <w:rFonts w:ascii="Calibri" w:eastAsia="Calibri" w:hAnsi="Calibri" w:cs="Calibri"/>
          <w:color w:val="000000"/>
          <w:sz w:val="18"/>
          <w:szCs w:val="18"/>
          <w:lang w:val="en-CA"/>
        </w:rPr>
        <w:t xml:space="preserve">the </w:t>
      </w:r>
      <w:r w:rsidRPr="00194694">
        <w:rPr>
          <w:rFonts w:ascii="Calibri" w:eastAsia="Calibri" w:hAnsi="Calibri" w:cs="Calibri"/>
          <w:color w:val="000000"/>
          <w:sz w:val="18"/>
          <w:szCs w:val="18"/>
          <w:lang w:val="en-CA"/>
        </w:rPr>
        <w:t>organization</w:t>
      </w:r>
      <w:r>
        <w:rPr>
          <w:rFonts w:ascii="Calibri" w:eastAsia="Calibri" w:hAnsi="Calibri" w:cs="Calibri"/>
          <w:color w:val="000000"/>
          <w:sz w:val="18"/>
          <w:szCs w:val="18"/>
          <w:lang w:val="en-CA"/>
        </w:rPr>
        <w:t>’s</w:t>
      </w:r>
      <w:r w:rsidRPr="00194694">
        <w:rPr>
          <w:rFonts w:ascii="Calibri" w:eastAsia="Calibri" w:hAnsi="Calibri" w:cs="Calibri"/>
          <w:color w:val="000000"/>
          <w:sz w:val="18"/>
          <w:szCs w:val="18"/>
          <w:lang w:val="en-CA"/>
        </w:rPr>
        <w:t xml:space="preserve"> capacity relevant to the proposed engagement with UN Women</w:t>
      </w:r>
      <w:r>
        <w:rPr>
          <w:rFonts w:ascii="Calibri" w:eastAsia="Calibri" w:hAnsi="Calibri" w:cs="Calibri"/>
          <w:color w:val="000000"/>
          <w:sz w:val="18"/>
          <w:szCs w:val="18"/>
          <w:lang w:val="en-CA"/>
        </w:rPr>
        <w:t xml:space="preserve"> </w:t>
      </w:r>
      <w:r w:rsidRPr="00194694">
        <w:rPr>
          <w:rFonts w:ascii="Calibri" w:eastAsia="Calibri" w:hAnsi="Calibri" w:cs="Calibri"/>
          <w:color w:val="000000"/>
          <w:sz w:val="18"/>
          <w:szCs w:val="18"/>
          <w:lang w:val="en-CA"/>
        </w:rPr>
        <w:t>(e.g., technical, governance and management, and financial and administrative management</w:t>
      </w:r>
      <w:proofErr w:type="gramStart"/>
      <w:r w:rsidRPr="00194694">
        <w:rPr>
          <w:rFonts w:ascii="Calibri" w:eastAsia="Calibri" w:hAnsi="Calibri" w:cs="Calibri"/>
          <w:color w:val="000000"/>
          <w:sz w:val="18"/>
          <w:szCs w:val="18"/>
          <w:lang w:val="en-CA"/>
        </w:rPr>
        <w:t>)</w:t>
      </w:r>
      <w:r>
        <w:rPr>
          <w:rFonts w:ascii="Calibri" w:eastAsia="Calibri" w:hAnsi="Calibri" w:cs="Calibri"/>
          <w:color w:val="000000"/>
          <w:sz w:val="18"/>
          <w:szCs w:val="18"/>
          <w:lang w:val="en-CA"/>
        </w:rPr>
        <w:t>;</w:t>
      </w:r>
      <w:proofErr w:type="gramEnd"/>
      <w:r w:rsidRPr="00194694">
        <w:rPr>
          <w:rFonts w:ascii="Calibri" w:eastAsia="Calibri" w:hAnsi="Calibri" w:cs="Calibri"/>
          <w:color w:val="000000"/>
          <w:sz w:val="18"/>
          <w:szCs w:val="18"/>
          <w:lang w:val="en-CA"/>
        </w:rPr>
        <w:t xml:space="preserve"> </w:t>
      </w:r>
    </w:p>
    <w:p w14:paraId="38A1D194" w14:textId="77777777" w:rsidR="008B7814" w:rsidRPr="00194694" w:rsidRDefault="008B7814" w:rsidP="008B7814">
      <w:pPr>
        <w:pStyle w:val="ListParagraph"/>
        <w:numPr>
          <w:ilvl w:val="0"/>
          <w:numId w:val="4"/>
        </w:numPr>
        <w:spacing w:after="0" w:line="240" w:lineRule="auto"/>
        <w:jc w:val="both"/>
        <w:rPr>
          <w:rFonts w:ascii="Calibri" w:hAnsi="Calibri" w:cs="Calibri"/>
          <w:sz w:val="18"/>
          <w:szCs w:val="18"/>
        </w:rPr>
      </w:pPr>
      <w:r>
        <w:rPr>
          <w:rFonts w:ascii="Calibri" w:hAnsi="Calibri" w:cs="Calibri"/>
          <w:sz w:val="18"/>
          <w:szCs w:val="18"/>
        </w:rPr>
        <w:t>d</w:t>
      </w:r>
      <w:r w:rsidRPr="00194694">
        <w:rPr>
          <w:rFonts w:ascii="Calibri" w:hAnsi="Calibri" w:cs="Calibri"/>
          <w:sz w:val="18"/>
          <w:szCs w:val="18"/>
        </w:rPr>
        <w:t>etails of the following relating to prevention of SEA:</w:t>
      </w:r>
    </w:p>
    <w:p w14:paraId="32F1E0E6" w14:textId="77777777" w:rsidR="008B7814" w:rsidRPr="00194694" w:rsidRDefault="008B7814" w:rsidP="008B7814">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Pr="00194694">
        <w:rPr>
          <w:rFonts w:ascii="Calibri" w:hAnsi="Calibri" w:cs="Calibri"/>
          <w:sz w:val="18"/>
          <w:szCs w:val="18"/>
        </w:rPr>
        <w:t xml:space="preserve">escribe what measures are in place to prevent </w:t>
      </w:r>
      <w:proofErr w:type="gramStart"/>
      <w:r w:rsidRPr="00194694">
        <w:rPr>
          <w:rFonts w:ascii="Calibri" w:hAnsi="Calibri" w:cs="Calibri"/>
          <w:sz w:val="18"/>
          <w:szCs w:val="18"/>
        </w:rPr>
        <w:t>SEA;</w:t>
      </w:r>
      <w:proofErr w:type="gramEnd"/>
    </w:p>
    <w:p w14:paraId="044DB1FF" w14:textId="77777777" w:rsidR="008B7814" w:rsidRPr="00194694" w:rsidRDefault="008B7814" w:rsidP="008B7814">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Pr="00194694">
        <w:rPr>
          <w:rFonts w:ascii="Calibri" w:hAnsi="Calibri" w:cs="Calibri"/>
          <w:sz w:val="18"/>
          <w:szCs w:val="18"/>
        </w:rPr>
        <w:t xml:space="preserve">escribe reporting and monitoring mechanisms and </w:t>
      </w:r>
      <w:proofErr w:type="gramStart"/>
      <w:r w:rsidRPr="00194694">
        <w:rPr>
          <w:rFonts w:ascii="Calibri" w:hAnsi="Calibri" w:cs="Calibri"/>
          <w:sz w:val="18"/>
          <w:szCs w:val="18"/>
        </w:rPr>
        <w:t>procedures;</w:t>
      </w:r>
      <w:proofErr w:type="gramEnd"/>
    </w:p>
    <w:p w14:paraId="33B24054" w14:textId="77777777" w:rsidR="008B7814" w:rsidRPr="00194694" w:rsidRDefault="008B7814" w:rsidP="008B7814">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Pr="00194694">
        <w:rPr>
          <w:rFonts w:ascii="Calibri" w:hAnsi="Calibri" w:cs="Calibri"/>
          <w:sz w:val="18"/>
          <w:szCs w:val="18"/>
        </w:rPr>
        <w:t xml:space="preserve">escribe what capacity exists to investigate SEA </w:t>
      </w:r>
      <w:proofErr w:type="gramStart"/>
      <w:r w:rsidRPr="00194694">
        <w:rPr>
          <w:rFonts w:ascii="Calibri" w:hAnsi="Calibri" w:cs="Calibri"/>
          <w:sz w:val="18"/>
          <w:szCs w:val="18"/>
        </w:rPr>
        <w:t>allegations;</w:t>
      </w:r>
      <w:proofErr w:type="gramEnd"/>
    </w:p>
    <w:p w14:paraId="585AB54C" w14:textId="77777777" w:rsidR="008B7814" w:rsidRPr="00194694" w:rsidRDefault="008B7814" w:rsidP="008B7814">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Pr="00194694">
        <w:rPr>
          <w:rFonts w:ascii="Calibri" w:hAnsi="Calibri" w:cs="Calibri"/>
          <w:sz w:val="18"/>
          <w:szCs w:val="18"/>
        </w:rPr>
        <w:t xml:space="preserve">escribe past allegations of SEA, if any, and how they were handled, including the </w:t>
      </w:r>
      <w:proofErr w:type="gramStart"/>
      <w:r w:rsidRPr="00194694">
        <w:rPr>
          <w:rFonts w:ascii="Calibri" w:hAnsi="Calibri" w:cs="Calibri"/>
          <w:sz w:val="18"/>
          <w:szCs w:val="18"/>
        </w:rPr>
        <w:t>outcome;</w:t>
      </w:r>
      <w:proofErr w:type="gramEnd"/>
    </w:p>
    <w:p w14:paraId="2AEA1C32" w14:textId="77777777" w:rsidR="008B7814" w:rsidRPr="00194694" w:rsidRDefault="008B7814" w:rsidP="008B7814">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Pr="00194694">
        <w:rPr>
          <w:rFonts w:ascii="Calibri" w:hAnsi="Calibri" w:cs="Calibri"/>
          <w:sz w:val="18"/>
          <w:szCs w:val="18"/>
        </w:rPr>
        <w:t>escribe what SEA training the people (employees or otherwise) who will perform the services have completed;</w:t>
      </w:r>
      <w:r>
        <w:rPr>
          <w:rFonts w:ascii="Calibri" w:hAnsi="Calibri" w:cs="Calibri"/>
          <w:sz w:val="18"/>
          <w:szCs w:val="18"/>
        </w:rPr>
        <w:t xml:space="preserve"> and</w:t>
      </w:r>
    </w:p>
    <w:p w14:paraId="7248801B" w14:textId="77777777" w:rsidR="008B7814" w:rsidRPr="00194694" w:rsidRDefault="008B7814" w:rsidP="008B7814">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Pr="00194694">
        <w:rPr>
          <w:rFonts w:ascii="Calibri" w:hAnsi="Calibri" w:cs="Calibri"/>
          <w:sz w:val="18"/>
          <w:szCs w:val="18"/>
        </w:rPr>
        <w:t>escribe what reference and background checks have been done for employees and associated personnel.</w:t>
      </w:r>
    </w:p>
    <w:p w14:paraId="626772C2" w14:textId="77777777" w:rsidR="008B7814" w:rsidRPr="008537BC" w:rsidRDefault="008B7814" w:rsidP="008B7814">
      <w:pPr>
        <w:framePr w:hSpace="180" w:wrap="around" w:vAnchor="text" w:hAnchor="text"/>
        <w:numPr>
          <w:ilvl w:val="0"/>
          <w:numId w:val="4"/>
        </w:numPr>
        <w:spacing w:after="0" w:line="240" w:lineRule="auto"/>
        <w:contextualSpacing/>
        <w:jc w:val="both"/>
        <w:rPr>
          <w:rFonts w:ascii="Calibri" w:hAnsi="Calibri" w:cs="Calibri"/>
          <w:sz w:val="18"/>
          <w:szCs w:val="18"/>
        </w:rPr>
      </w:pPr>
      <w:r>
        <w:rPr>
          <w:rFonts w:ascii="Calibri" w:hAnsi="Calibri" w:cs="Calibri"/>
          <w:sz w:val="18"/>
          <w:szCs w:val="18"/>
        </w:rPr>
        <w:t>d</w:t>
      </w:r>
      <w:r w:rsidRPr="00194694">
        <w:rPr>
          <w:rFonts w:ascii="Calibri" w:hAnsi="Calibri" w:cs="Calibri"/>
          <w:sz w:val="18"/>
          <w:szCs w:val="18"/>
        </w:rPr>
        <w:t xml:space="preserve">etails relating to </w:t>
      </w:r>
      <w:r>
        <w:rPr>
          <w:rFonts w:ascii="Calibri" w:hAnsi="Calibri" w:cs="Calibri"/>
          <w:sz w:val="18"/>
          <w:szCs w:val="18"/>
        </w:rPr>
        <w:t>g</w:t>
      </w:r>
      <w:r w:rsidRPr="00194694">
        <w:rPr>
          <w:rFonts w:ascii="Calibri" w:hAnsi="Calibri" w:cs="Calibri"/>
          <w:sz w:val="18"/>
          <w:szCs w:val="18"/>
        </w:rPr>
        <w:t>rant-</w:t>
      </w:r>
      <w:r>
        <w:rPr>
          <w:rFonts w:ascii="Calibri" w:hAnsi="Calibri" w:cs="Calibri"/>
          <w:sz w:val="18"/>
          <w:szCs w:val="18"/>
        </w:rPr>
        <w:t>m</w:t>
      </w:r>
      <w:r w:rsidRPr="00194694">
        <w:rPr>
          <w:rFonts w:ascii="Calibri" w:hAnsi="Calibri" w:cs="Calibri"/>
          <w:sz w:val="18"/>
          <w:szCs w:val="18"/>
        </w:rPr>
        <w:t xml:space="preserve">aking </w:t>
      </w:r>
      <w:r>
        <w:rPr>
          <w:rFonts w:ascii="Calibri" w:hAnsi="Calibri" w:cs="Calibri"/>
          <w:sz w:val="18"/>
          <w:szCs w:val="18"/>
        </w:rPr>
        <w:t>w</w:t>
      </w:r>
      <w:r w:rsidRPr="00194694">
        <w:rPr>
          <w:rFonts w:ascii="Calibri" w:hAnsi="Calibri" w:cs="Calibri"/>
          <w:sz w:val="18"/>
          <w:szCs w:val="18"/>
        </w:rPr>
        <w:t>ork, if applicable:</w:t>
      </w:r>
    </w:p>
    <w:p w14:paraId="35AA6C7F" w14:textId="77777777" w:rsidR="008B7814" w:rsidRDefault="008B7814" w:rsidP="008B7814">
      <w:pPr>
        <w:spacing w:after="0" w:line="240" w:lineRule="auto"/>
        <w:ind w:left="720"/>
        <w:contextualSpacing/>
        <w:jc w:val="both"/>
        <w:rPr>
          <w:rFonts w:ascii="Calibri" w:hAnsi="Calibri" w:cs="Calibri"/>
          <w:sz w:val="18"/>
          <w:szCs w:val="18"/>
        </w:rPr>
      </w:pPr>
    </w:p>
    <w:p w14:paraId="66110CD1" w14:textId="77777777" w:rsidR="008B7814" w:rsidRPr="00194694" w:rsidRDefault="008B7814" w:rsidP="008B7814">
      <w:pPr>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Pr="00194694">
        <w:rPr>
          <w:rFonts w:ascii="Calibri" w:hAnsi="Calibri" w:cs="Calibri"/>
          <w:sz w:val="18"/>
          <w:szCs w:val="18"/>
        </w:rPr>
        <w:t xml:space="preserve">escribe </w:t>
      </w:r>
      <w:r>
        <w:rPr>
          <w:rFonts w:ascii="Calibri" w:hAnsi="Calibri" w:cs="Calibri"/>
          <w:sz w:val="18"/>
          <w:szCs w:val="18"/>
        </w:rPr>
        <w:t xml:space="preserve">the </w:t>
      </w:r>
      <w:r w:rsidRPr="00194694">
        <w:rPr>
          <w:rFonts w:ascii="Calibri" w:hAnsi="Calibri" w:cs="Calibri"/>
          <w:sz w:val="18"/>
          <w:szCs w:val="18"/>
        </w:rPr>
        <w:t>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w:t>
      </w:r>
      <w:proofErr w:type="gramStart"/>
      <w:r w:rsidRPr="00194694">
        <w:rPr>
          <w:rFonts w:ascii="Calibri" w:hAnsi="Calibri" w:cs="Calibri"/>
          <w:sz w:val="18"/>
          <w:szCs w:val="18"/>
        </w:rPr>
        <w:t>);</w:t>
      </w:r>
      <w:proofErr w:type="gramEnd"/>
      <w:r w:rsidRPr="00194694">
        <w:rPr>
          <w:rFonts w:ascii="Calibri" w:hAnsi="Calibri" w:cs="Calibri"/>
          <w:sz w:val="18"/>
          <w:szCs w:val="18"/>
        </w:rPr>
        <w:t xml:space="preserve"> </w:t>
      </w:r>
    </w:p>
    <w:p w14:paraId="37258F1C" w14:textId="77777777" w:rsidR="008B7814" w:rsidRPr="00194694" w:rsidRDefault="008B7814" w:rsidP="008B7814">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Pr="00194694">
        <w:rPr>
          <w:rFonts w:ascii="Calibri" w:hAnsi="Calibri" w:cs="Calibri"/>
          <w:sz w:val="18"/>
          <w:szCs w:val="18"/>
        </w:rPr>
        <w:t xml:space="preserve">escribe relevant history in managing resources through grant </w:t>
      </w:r>
      <w:proofErr w:type="gramStart"/>
      <w:r w:rsidRPr="00194694">
        <w:rPr>
          <w:rFonts w:ascii="Calibri" w:hAnsi="Calibri" w:cs="Calibri"/>
          <w:sz w:val="18"/>
          <w:szCs w:val="18"/>
        </w:rPr>
        <w:t>awards;</w:t>
      </w:r>
      <w:proofErr w:type="gramEnd"/>
    </w:p>
    <w:p w14:paraId="36EFEF34" w14:textId="77777777" w:rsidR="008B7814" w:rsidRPr="00194694" w:rsidRDefault="008B7814" w:rsidP="008B7814">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Pr="00194694">
        <w:rPr>
          <w:rFonts w:ascii="Calibri" w:hAnsi="Calibri" w:cs="Calibri"/>
          <w:sz w:val="18"/>
          <w:szCs w:val="18"/>
        </w:rPr>
        <w:t xml:space="preserve">escribe </w:t>
      </w:r>
      <w:r>
        <w:rPr>
          <w:rFonts w:ascii="Calibri" w:hAnsi="Calibri" w:cs="Calibri"/>
          <w:sz w:val="18"/>
          <w:szCs w:val="18"/>
        </w:rPr>
        <w:t xml:space="preserve">the </w:t>
      </w:r>
      <w:r w:rsidRPr="00194694">
        <w:rPr>
          <w:rFonts w:ascii="Calibri" w:hAnsi="Calibri" w:cs="Calibri"/>
          <w:sz w:val="18"/>
          <w:szCs w:val="18"/>
        </w:rPr>
        <w:t xml:space="preserve">proponent’s grant </w:t>
      </w:r>
      <w:proofErr w:type="gramStart"/>
      <w:r w:rsidRPr="00194694">
        <w:rPr>
          <w:rFonts w:ascii="Calibri" w:hAnsi="Calibri" w:cs="Calibri"/>
          <w:sz w:val="18"/>
          <w:szCs w:val="18"/>
        </w:rPr>
        <w:t>portfolio;</w:t>
      </w:r>
      <w:proofErr w:type="gramEnd"/>
    </w:p>
    <w:p w14:paraId="2DB8630D" w14:textId="77777777" w:rsidR="008B7814" w:rsidRPr="00194694" w:rsidRDefault="008B7814" w:rsidP="008B7814">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Pr="00194694">
        <w:rPr>
          <w:rFonts w:ascii="Calibri" w:hAnsi="Calibri" w:cs="Calibri"/>
          <w:sz w:val="18"/>
          <w:szCs w:val="18"/>
        </w:rPr>
        <w:t xml:space="preserve">escribe relevant history in working with small organizations including experience in providing technical </w:t>
      </w:r>
      <w:proofErr w:type="gramStart"/>
      <w:r w:rsidRPr="00194694">
        <w:rPr>
          <w:rFonts w:ascii="Calibri" w:hAnsi="Calibri" w:cs="Calibri"/>
          <w:sz w:val="18"/>
          <w:szCs w:val="18"/>
        </w:rPr>
        <w:t>assistance;</w:t>
      </w:r>
      <w:proofErr w:type="gramEnd"/>
    </w:p>
    <w:p w14:paraId="15BCB64D" w14:textId="77777777" w:rsidR="008B7814" w:rsidRPr="00194694" w:rsidRDefault="008B7814" w:rsidP="008B7814">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Pr="00194694">
        <w:rPr>
          <w:rFonts w:ascii="Calibri" w:hAnsi="Calibri" w:cs="Calibri"/>
          <w:sz w:val="18"/>
          <w:szCs w:val="18"/>
        </w:rPr>
        <w:t xml:space="preserve">escribe </w:t>
      </w:r>
      <w:r>
        <w:rPr>
          <w:rFonts w:ascii="Calibri" w:hAnsi="Calibri" w:cs="Calibri"/>
          <w:sz w:val="18"/>
          <w:szCs w:val="18"/>
        </w:rPr>
        <w:t xml:space="preserve">the </w:t>
      </w:r>
      <w:r w:rsidRPr="00194694">
        <w:rPr>
          <w:rFonts w:ascii="Calibri" w:hAnsi="Calibri" w:cs="Calibri"/>
          <w:sz w:val="18"/>
          <w:szCs w:val="18"/>
        </w:rPr>
        <w:t>proponent’s programmatic capacity, including monitoring and evaluation capacity;</w:t>
      </w:r>
      <w:r>
        <w:rPr>
          <w:rFonts w:ascii="Calibri" w:hAnsi="Calibri" w:cs="Calibri"/>
          <w:sz w:val="18"/>
          <w:szCs w:val="18"/>
        </w:rPr>
        <w:t xml:space="preserve"> and</w:t>
      </w:r>
    </w:p>
    <w:p w14:paraId="03AA73E1" w14:textId="77777777" w:rsidR="008B7814" w:rsidRPr="00194694" w:rsidRDefault="008B7814" w:rsidP="008B7814">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Pr="00194694">
        <w:rPr>
          <w:rFonts w:ascii="Calibri" w:hAnsi="Calibri" w:cs="Calibri"/>
          <w:sz w:val="18"/>
          <w:szCs w:val="18"/>
        </w:rPr>
        <w:t xml:space="preserve">escribe </w:t>
      </w:r>
      <w:r>
        <w:rPr>
          <w:rFonts w:ascii="Calibri" w:hAnsi="Calibri" w:cs="Calibri"/>
          <w:sz w:val="18"/>
          <w:szCs w:val="18"/>
        </w:rPr>
        <w:t xml:space="preserve">the </w:t>
      </w:r>
      <w:r w:rsidRPr="00194694">
        <w:rPr>
          <w:rFonts w:ascii="Calibri" w:hAnsi="Calibri" w:cs="Calibri"/>
          <w:sz w:val="18"/>
          <w:szCs w:val="18"/>
        </w:rPr>
        <w:t xml:space="preserve">proponent’s capacity to assess and manage risks. </w:t>
      </w:r>
    </w:p>
    <w:p w14:paraId="3D2C324A" w14:textId="77777777" w:rsidR="008B7814" w:rsidRPr="00194694" w:rsidRDefault="008B7814" w:rsidP="008B7814">
      <w:pPr>
        <w:pStyle w:val="ListParagraph"/>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8B7814" w:rsidRPr="0056586D" w14:paraId="6A9E460B" w14:textId="77777777" w:rsidTr="009A4049">
        <w:tc>
          <w:tcPr>
            <w:tcW w:w="9017" w:type="dxa"/>
          </w:tcPr>
          <w:p w14:paraId="63921985" w14:textId="77777777" w:rsidR="008B7814" w:rsidRDefault="008B7814" w:rsidP="009A4049">
            <w:pPr>
              <w:widowControl w:val="0"/>
              <w:autoSpaceDE w:val="0"/>
              <w:autoSpaceDN w:val="0"/>
              <w:adjustRightInd w:val="0"/>
              <w:jc w:val="both"/>
              <w:rPr>
                <w:rFonts w:asciiTheme="minorHAnsi" w:hAnsiTheme="minorHAnsi" w:cstheme="minorHAnsi"/>
                <w:b/>
                <w:bCs/>
                <w:color w:val="000000"/>
                <w:sz w:val="18"/>
                <w:szCs w:val="18"/>
              </w:rPr>
            </w:pPr>
          </w:p>
          <w:p w14:paraId="76E9FEF2" w14:textId="77777777" w:rsidR="008B7814" w:rsidRDefault="008B7814" w:rsidP="009A4049">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2: Expected Results and Indicators </w:t>
            </w:r>
            <w:r w:rsidRPr="0056586D">
              <w:rPr>
                <w:rFonts w:asciiTheme="minorHAnsi" w:hAnsiTheme="minorHAnsi" w:cstheme="minorHAnsi"/>
                <w:color w:val="000000"/>
                <w:sz w:val="18"/>
                <w:szCs w:val="18"/>
              </w:rPr>
              <w:t xml:space="preserve">(max 1.5 pages) </w:t>
            </w:r>
          </w:p>
          <w:p w14:paraId="09E67EE1"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r>
    </w:tbl>
    <w:p w14:paraId="54F1F8B3" w14:textId="77777777" w:rsidR="008B7814" w:rsidRDefault="008B7814" w:rsidP="008B7814">
      <w:pPr>
        <w:widowControl w:val="0"/>
        <w:autoSpaceDE w:val="0"/>
        <w:autoSpaceDN w:val="0"/>
        <w:adjustRightInd w:val="0"/>
        <w:spacing w:after="0" w:line="240" w:lineRule="auto"/>
        <w:jc w:val="both"/>
        <w:rPr>
          <w:rFonts w:eastAsia="Calibri" w:cstheme="minorHAnsi"/>
          <w:color w:val="000000"/>
          <w:sz w:val="18"/>
          <w:szCs w:val="18"/>
          <w:lang w:val="en-CA"/>
        </w:rPr>
      </w:pPr>
    </w:p>
    <w:p w14:paraId="61DEC9A9" w14:textId="77777777" w:rsidR="008B7814" w:rsidRPr="0056586D" w:rsidRDefault="008B7814" w:rsidP="008B7814">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w:t>
      </w:r>
      <w:r>
        <w:rPr>
          <w:rFonts w:eastAsia="Calibri" w:cstheme="minorHAnsi"/>
          <w:color w:val="000000"/>
          <w:sz w:val="18"/>
          <w:szCs w:val="18"/>
          <w:lang w:val="en-CA"/>
        </w:rPr>
        <w:t>Terms of Reference</w:t>
      </w:r>
      <w:r w:rsidRPr="0056586D">
        <w:rPr>
          <w:rFonts w:eastAsia="Calibri" w:cstheme="minorHAnsi"/>
          <w:color w:val="000000"/>
          <w:sz w:val="18"/>
          <w:szCs w:val="18"/>
          <w:lang w:val="en-CA"/>
        </w:rPr>
        <w:t xml:space="preserve">. This should include: </w:t>
      </w:r>
    </w:p>
    <w:p w14:paraId="3AEB420B" w14:textId="77777777" w:rsidR="008B7814" w:rsidRPr="0056586D" w:rsidRDefault="008B7814" w:rsidP="008B7814">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w:t>
      </w:r>
      <w:r w:rsidRPr="0056586D">
        <w:rPr>
          <w:rFonts w:eastAsia="Calibri" w:cstheme="minorHAnsi"/>
          <w:b/>
          <w:bCs/>
          <w:color w:val="000000"/>
          <w:sz w:val="18"/>
          <w:szCs w:val="18"/>
          <w:lang w:val="en-CA"/>
        </w:rPr>
        <w:t xml:space="preserve">problem statement </w:t>
      </w:r>
      <w:r w:rsidRPr="0056586D">
        <w:rPr>
          <w:rFonts w:eastAsia="Calibri" w:cstheme="minorHAnsi"/>
          <w:color w:val="000000"/>
          <w:sz w:val="18"/>
          <w:szCs w:val="18"/>
          <w:lang w:val="en-CA"/>
        </w:rPr>
        <w:t xml:space="preserve">or challenges to be addressed given the context described in the </w:t>
      </w:r>
      <w:r>
        <w:rPr>
          <w:rFonts w:eastAsia="Calibri" w:cstheme="minorHAnsi"/>
          <w:color w:val="000000"/>
          <w:sz w:val="18"/>
          <w:szCs w:val="18"/>
          <w:lang w:val="en-CA"/>
        </w:rPr>
        <w:t>UN Women Terms of Reference</w:t>
      </w:r>
      <w:r w:rsidRPr="0056586D">
        <w:rPr>
          <w:rFonts w:eastAsia="Calibri" w:cstheme="minorHAnsi"/>
          <w:color w:val="000000"/>
          <w:sz w:val="18"/>
          <w:szCs w:val="18"/>
          <w:lang w:val="en-CA"/>
        </w:rPr>
        <w:t>.</w:t>
      </w:r>
    </w:p>
    <w:p w14:paraId="4A8A9171" w14:textId="77777777" w:rsidR="000953CC" w:rsidRDefault="008B7814" w:rsidP="000953CC">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specific </w:t>
      </w:r>
      <w:r w:rsidRPr="0056586D">
        <w:rPr>
          <w:rFonts w:eastAsia="Calibri" w:cstheme="minorHAnsi"/>
          <w:b/>
          <w:bCs/>
          <w:color w:val="000000"/>
          <w:sz w:val="18"/>
          <w:szCs w:val="18"/>
          <w:lang w:val="en-CA"/>
        </w:rPr>
        <w:t xml:space="preserve">results </w:t>
      </w:r>
      <w:r w:rsidRPr="0056586D">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proofErr w:type="gramStart"/>
      <w:r w:rsidRPr="0056586D">
        <w:rPr>
          <w:rFonts w:eastAsia="Calibri" w:cstheme="minorHAnsi"/>
          <w:color w:val="000000"/>
          <w:sz w:val="18"/>
          <w:szCs w:val="18"/>
          <w:lang w:val="en-CA"/>
        </w:rPr>
        <w:t>refined, and</w:t>
      </w:r>
      <w:proofErr w:type="gramEnd"/>
      <w:r w:rsidRPr="0056586D">
        <w:rPr>
          <w:rFonts w:eastAsia="Calibri" w:cstheme="minorHAnsi"/>
          <w:color w:val="000000"/>
          <w:sz w:val="18"/>
          <w:szCs w:val="18"/>
          <w:lang w:val="en-CA"/>
        </w:rPr>
        <w:t xml:space="preserve"> will form an important part of the agreement between the </w:t>
      </w:r>
      <w:r>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and </w:t>
      </w:r>
      <w:r>
        <w:rPr>
          <w:rFonts w:eastAsia="Calibri" w:cstheme="minorHAnsi"/>
          <w:color w:val="000000"/>
          <w:sz w:val="18"/>
          <w:szCs w:val="18"/>
          <w:lang w:val="en-CA"/>
        </w:rPr>
        <w:t>UN Women</w:t>
      </w:r>
      <w:r w:rsidRPr="0056586D">
        <w:rPr>
          <w:rFonts w:eastAsia="Calibri" w:cstheme="minorHAnsi"/>
          <w:color w:val="000000"/>
          <w:sz w:val="18"/>
          <w:szCs w:val="18"/>
          <w:lang w:val="en-CA"/>
        </w:rPr>
        <w:t xml:space="preserve">. </w:t>
      </w:r>
    </w:p>
    <w:p w14:paraId="00297008" w14:textId="60341EB3" w:rsidR="000953CC" w:rsidRPr="00865C18" w:rsidRDefault="000953CC" w:rsidP="000953CC">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865C18">
        <w:rPr>
          <w:rFonts w:eastAsia="Times New Roman"/>
          <w:sz w:val="18"/>
          <w:szCs w:val="18"/>
        </w:rPr>
        <w:t xml:space="preserve">A </w:t>
      </w:r>
      <w:r w:rsidRPr="0014655E">
        <w:rPr>
          <w:rFonts w:eastAsia="Times New Roman"/>
          <w:b/>
          <w:bCs/>
          <w:sz w:val="18"/>
          <w:szCs w:val="18"/>
        </w:rPr>
        <w:t>result framework</w:t>
      </w:r>
      <w:r w:rsidRPr="00865C18">
        <w:rPr>
          <w:rFonts w:eastAsia="Times New Roman"/>
          <w:sz w:val="18"/>
          <w:szCs w:val="18"/>
        </w:rPr>
        <w:t xml:space="preserve"> – which will be a representation of changes the project intends to deliver at different levels. It should be presented in a table format communicating the project impact/goal, outcomes, </w:t>
      </w:r>
      <w:proofErr w:type="gramStart"/>
      <w:r w:rsidRPr="00865C18">
        <w:rPr>
          <w:rFonts w:eastAsia="Times New Roman"/>
          <w:sz w:val="18"/>
          <w:szCs w:val="18"/>
        </w:rPr>
        <w:t>output</w:t>
      </w:r>
      <w:proofErr w:type="gramEnd"/>
      <w:r w:rsidRPr="00865C18">
        <w:rPr>
          <w:rFonts w:eastAsia="Times New Roman"/>
          <w:sz w:val="18"/>
          <w:szCs w:val="18"/>
        </w:rPr>
        <w:t xml:space="preserve"> and indicators. </w:t>
      </w:r>
    </w:p>
    <w:p w14:paraId="209A5B6A" w14:textId="77777777" w:rsidR="000953CC" w:rsidRPr="00226151" w:rsidRDefault="000953CC" w:rsidP="000953CC">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p w14:paraId="476290EA" w14:textId="77777777" w:rsidR="008B7814" w:rsidRPr="0056586D" w:rsidRDefault="008B7814" w:rsidP="008B7814">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8B7814" w:rsidRPr="0056586D" w14:paraId="60E210B2" w14:textId="77777777" w:rsidTr="009A4049">
        <w:tc>
          <w:tcPr>
            <w:tcW w:w="9350" w:type="dxa"/>
          </w:tcPr>
          <w:p w14:paraId="2B5E318F" w14:textId="77777777" w:rsidR="008B7814" w:rsidRDefault="008B7814" w:rsidP="009A4049">
            <w:pPr>
              <w:widowControl w:val="0"/>
              <w:autoSpaceDE w:val="0"/>
              <w:autoSpaceDN w:val="0"/>
              <w:adjustRightInd w:val="0"/>
              <w:jc w:val="both"/>
              <w:rPr>
                <w:rFonts w:asciiTheme="minorHAnsi" w:hAnsiTheme="minorHAnsi" w:cstheme="minorHAnsi"/>
                <w:b/>
                <w:bCs/>
                <w:color w:val="000000"/>
                <w:sz w:val="18"/>
                <w:szCs w:val="18"/>
              </w:rPr>
            </w:pPr>
          </w:p>
          <w:p w14:paraId="579FF88A" w14:textId="77777777" w:rsidR="008B7814" w:rsidRDefault="008B7814" w:rsidP="009A4049">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3: Description of the Technical Approach and Activities </w:t>
            </w:r>
            <w:r w:rsidRPr="0056586D">
              <w:rPr>
                <w:rFonts w:asciiTheme="minorHAnsi" w:hAnsiTheme="minorHAnsi" w:cstheme="minorHAnsi"/>
                <w:color w:val="000000"/>
                <w:sz w:val="18"/>
                <w:szCs w:val="18"/>
              </w:rPr>
              <w:t xml:space="preserve">(max 2.5 pages) </w:t>
            </w:r>
          </w:p>
          <w:p w14:paraId="2F0EABD0"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r>
    </w:tbl>
    <w:p w14:paraId="5BA7571A" w14:textId="77777777" w:rsidR="008B7814" w:rsidRDefault="008B7814" w:rsidP="008B7814">
      <w:pPr>
        <w:widowControl w:val="0"/>
        <w:autoSpaceDE w:val="0"/>
        <w:autoSpaceDN w:val="0"/>
        <w:adjustRightInd w:val="0"/>
        <w:spacing w:after="0" w:line="240" w:lineRule="auto"/>
        <w:jc w:val="both"/>
        <w:rPr>
          <w:rFonts w:eastAsia="Calibri" w:cstheme="minorHAnsi"/>
          <w:color w:val="000000"/>
          <w:sz w:val="18"/>
          <w:szCs w:val="18"/>
          <w:lang w:val="en-CA"/>
        </w:rPr>
      </w:pPr>
    </w:p>
    <w:p w14:paraId="3DC56380" w14:textId="77777777" w:rsidR="008B7814" w:rsidRDefault="008B7814" w:rsidP="008B7814">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describe the technical approach and should be able to show the soundness and adequacy of the proposed approach, what will </w:t>
      </w:r>
      <w:proofErr w:type="gramStart"/>
      <w:r w:rsidRPr="0056586D">
        <w:rPr>
          <w:rFonts w:eastAsia="Calibri" w:cstheme="minorHAnsi"/>
          <w:color w:val="000000"/>
          <w:sz w:val="18"/>
          <w:szCs w:val="18"/>
          <w:lang w:val="en-CA"/>
        </w:rPr>
        <w:t>actually be</w:t>
      </w:r>
      <w:proofErr w:type="gramEnd"/>
      <w:r w:rsidRPr="0056586D">
        <w:rPr>
          <w:rFonts w:eastAsia="Calibri" w:cstheme="minorHAnsi"/>
          <w:color w:val="000000"/>
          <w:sz w:val="18"/>
          <w:szCs w:val="18"/>
          <w:lang w:val="en-CA"/>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58870448" w14:textId="77777777" w:rsidR="008B7814" w:rsidRPr="0056586D" w:rsidRDefault="008B7814" w:rsidP="008B7814">
      <w:pPr>
        <w:widowControl w:val="0"/>
        <w:autoSpaceDE w:val="0"/>
        <w:autoSpaceDN w:val="0"/>
        <w:adjustRightInd w:val="0"/>
        <w:spacing w:after="0" w:line="240" w:lineRule="auto"/>
        <w:jc w:val="both"/>
        <w:rPr>
          <w:rFonts w:eastAsia="Calibri" w:cstheme="minorHAnsi"/>
          <w:color w:val="000000"/>
          <w:sz w:val="18"/>
          <w:szCs w:val="18"/>
          <w:lang w:val="en-CA"/>
        </w:rPr>
      </w:pPr>
    </w:p>
    <w:p w14:paraId="4EBC35BE" w14:textId="77777777" w:rsidR="008B7814" w:rsidRDefault="008B7814" w:rsidP="008B7814">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Activity descriptions should be as specific as necessary, identifying </w:t>
      </w:r>
      <w:r w:rsidRPr="0056586D">
        <w:rPr>
          <w:rFonts w:eastAsia="Calibri" w:cstheme="minorHAnsi"/>
          <w:b/>
          <w:bCs/>
          <w:color w:val="000000"/>
          <w:sz w:val="18"/>
          <w:szCs w:val="18"/>
          <w:lang w:val="en-CA"/>
        </w:rPr>
        <w:t xml:space="preserve">what </w:t>
      </w:r>
      <w:r w:rsidRPr="0056586D">
        <w:rPr>
          <w:rFonts w:eastAsia="Calibri" w:cstheme="minorHAnsi"/>
          <w:color w:val="000000"/>
          <w:sz w:val="18"/>
          <w:szCs w:val="18"/>
          <w:lang w:val="en-CA"/>
        </w:rPr>
        <w:t xml:space="preserve">will be done, </w:t>
      </w:r>
      <w:r w:rsidRPr="0056586D">
        <w:rPr>
          <w:rFonts w:eastAsia="Calibri" w:cstheme="minorHAnsi"/>
          <w:b/>
          <w:bCs/>
          <w:color w:val="000000"/>
          <w:sz w:val="18"/>
          <w:szCs w:val="18"/>
          <w:lang w:val="en-CA"/>
        </w:rPr>
        <w:t xml:space="preserve">who </w:t>
      </w:r>
      <w:r w:rsidRPr="0056586D">
        <w:rPr>
          <w:rFonts w:eastAsia="Calibri" w:cstheme="minorHAnsi"/>
          <w:color w:val="000000"/>
          <w:sz w:val="18"/>
          <w:szCs w:val="18"/>
          <w:lang w:val="en-CA"/>
        </w:rPr>
        <w:t xml:space="preserve">will do it, </w:t>
      </w:r>
      <w:r w:rsidRPr="0056586D">
        <w:rPr>
          <w:rFonts w:eastAsia="Calibri" w:cstheme="minorHAnsi"/>
          <w:b/>
          <w:bCs/>
          <w:color w:val="000000"/>
          <w:sz w:val="18"/>
          <w:szCs w:val="18"/>
          <w:lang w:val="en-CA"/>
        </w:rPr>
        <w:t xml:space="preserve">when </w:t>
      </w:r>
      <w:r w:rsidRPr="0056586D">
        <w:rPr>
          <w:rFonts w:eastAsia="Calibri" w:cstheme="minorHAnsi"/>
          <w:color w:val="000000"/>
          <w:sz w:val="18"/>
          <w:szCs w:val="18"/>
          <w:lang w:val="en-CA"/>
        </w:rPr>
        <w:t xml:space="preserve">it will be done (beginning, duration, completion), and </w:t>
      </w:r>
      <w:r w:rsidRPr="0056586D">
        <w:rPr>
          <w:rFonts w:eastAsia="Calibri" w:cstheme="minorHAnsi"/>
          <w:b/>
          <w:bCs/>
          <w:color w:val="000000"/>
          <w:sz w:val="18"/>
          <w:szCs w:val="18"/>
          <w:lang w:val="en-CA"/>
        </w:rPr>
        <w:t xml:space="preserve">where </w:t>
      </w:r>
      <w:r w:rsidRPr="0056586D">
        <w:rPr>
          <w:rFonts w:eastAsia="Calibri" w:cstheme="minorHAnsi"/>
          <w:color w:val="000000"/>
          <w:sz w:val="18"/>
          <w:szCs w:val="18"/>
          <w:lang w:val="en-CA"/>
        </w:rPr>
        <w:t xml:space="preserve">it will be done. In describing the activities, an indication should be made regarding the organizations and individuals involved in or benefiting from the activity. </w:t>
      </w:r>
    </w:p>
    <w:p w14:paraId="25668FF8" w14:textId="77777777" w:rsidR="008B7814" w:rsidRPr="0056586D" w:rsidRDefault="008B7814" w:rsidP="008B7814">
      <w:pPr>
        <w:widowControl w:val="0"/>
        <w:autoSpaceDE w:val="0"/>
        <w:autoSpaceDN w:val="0"/>
        <w:adjustRightInd w:val="0"/>
        <w:spacing w:after="0" w:line="240" w:lineRule="auto"/>
        <w:jc w:val="both"/>
        <w:rPr>
          <w:rFonts w:eastAsia="Calibri" w:cstheme="minorHAnsi"/>
          <w:color w:val="000000"/>
          <w:sz w:val="18"/>
          <w:szCs w:val="18"/>
          <w:lang w:val="en-CA"/>
        </w:rPr>
      </w:pPr>
    </w:p>
    <w:p w14:paraId="6AADDDAE" w14:textId="77777777" w:rsidR="008B7814" w:rsidRDefault="008B7814" w:rsidP="008B7814">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This narrative is to be complemented by a tabular presentation that will serve as Implementation Plan, as described in Component 4</w:t>
      </w:r>
      <w:r>
        <w:rPr>
          <w:rFonts w:eastAsia="Calibri" w:cstheme="minorHAnsi"/>
          <w:color w:val="000000"/>
          <w:sz w:val="18"/>
          <w:szCs w:val="18"/>
          <w:lang w:val="en-CA"/>
        </w:rPr>
        <w:t>.</w:t>
      </w:r>
    </w:p>
    <w:p w14:paraId="2B1E4C15" w14:textId="77777777" w:rsidR="008B7814" w:rsidRPr="00EA1C20" w:rsidRDefault="008B7814" w:rsidP="008B7814">
      <w:pPr>
        <w:widowControl w:val="0"/>
        <w:autoSpaceDE w:val="0"/>
        <w:autoSpaceDN w:val="0"/>
        <w:adjustRightInd w:val="0"/>
        <w:spacing w:after="0" w:line="240" w:lineRule="auto"/>
        <w:jc w:val="both"/>
        <w:rPr>
          <w:rFonts w:eastAsia="Calibri" w:cstheme="minorHAnsi"/>
          <w:color w:val="000000"/>
          <w:sz w:val="18"/>
          <w:szCs w:val="18"/>
          <w:lang w:val="en-CA"/>
        </w:rPr>
      </w:pPr>
    </w:p>
    <w:p w14:paraId="44597C5F" w14:textId="77777777" w:rsidR="008B7814" w:rsidRPr="0056586D" w:rsidRDefault="008B7814" w:rsidP="008B7814">
      <w:pPr>
        <w:widowControl w:val="0"/>
        <w:autoSpaceDE w:val="0"/>
        <w:autoSpaceDN w:val="0"/>
        <w:adjustRightInd w:val="0"/>
        <w:spacing w:after="0" w:line="240" w:lineRule="auto"/>
        <w:jc w:val="both"/>
        <w:rPr>
          <w:rFonts w:eastAsia="Calibri" w:cstheme="minorHAnsi"/>
          <w:color w:val="000000"/>
          <w:sz w:val="18"/>
          <w:szCs w:val="18"/>
          <w:lang w:val="en-CA"/>
        </w:rPr>
      </w:pPr>
      <w:r w:rsidRPr="00EA1C20">
        <w:rPr>
          <w:rFonts w:eastAsia="Calibri" w:cstheme="minorHAnsi"/>
          <w:color w:val="000000"/>
          <w:sz w:val="18"/>
          <w:szCs w:val="18"/>
          <w:lang w:val="en-CA"/>
        </w:rPr>
        <w:t xml:space="preserve">This section should also include the details of all proposed sub-contracting and sub-partnering. </w:t>
      </w:r>
    </w:p>
    <w:p w14:paraId="380531F0" w14:textId="77777777" w:rsidR="008B7814" w:rsidRDefault="008B7814" w:rsidP="008B7814">
      <w:pPr>
        <w:widowControl w:val="0"/>
        <w:autoSpaceDE w:val="0"/>
        <w:autoSpaceDN w:val="0"/>
        <w:adjustRightInd w:val="0"/>
        <w:spacing w:after="0" w:line="240" w:lineRule="auto"/>
        <w:jc w:val="both"/>
        <w:rPr>
          <w:rFonts w:eastAsia="Calibri" w:cstheme="minorHAnsi"/>
          <w:color w:val="000000"/>
          <w:sz w:val="18"/>
          <w:szCs w:val="18"/>
          <w:lang w:val="en-CA"/>
        </w:rPr>
      </w:pPr>
    </w:p>
    <w:p w14:paraId="3A598D78" w14:textId="77777777" w:rsidR="008B7814" w:rsidRDefault="008B7814" w:rsidP="008B7814">
      <w:pPr>
        <w:widowControl w:val="0"/>
        <w:autoSpaceDE w:val="0"/>
        <w:autoSpaceDN w:val="0"/>
        <w:adjustRightInd w:val="0"/>
        <w:spacing w:after="0" w:line="240" w:lineRule="auto"/>
        <w:jc w:val="both"/>
        <w:rPr>
          <w:rFonts w:eastAsia="Calibri" w:cstheme="minorHAnsi"/>
          <w:color w:val="000000"/>
          <w:sz w:val="18"/>
          <w:szCs w:val="18"/>
          <w:lang w:val="en-CA"/>
        </w:rPr>
      </w:pPr>
    </w:p>
    <w:p w14:paraId="189500CC" w14:textId="77777777" w:rsidR="008B7814" w:rsidRPr="0056586D" w:rsidRDefault="008B7814" w:rsidP="008B7814">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8B7814" w:rsidRPr="005A11D4" w14:paraId="61DAA329" w14:textId="77777777" w:rsidTr="009A4049">
        <w:tc>
          <w:tcPr>
            <w:tcW w:w="9350" w:type="dxa"/>
          </w:tcPr>
          <w:p w14:paraId="274C6189" w14:textId="77777777" w:rsidR="008B7814" w:rsidRDefault="008B7814" w:rsidP="009A4049">
            <w:pPr>
              <w:widowControl w:val="0"/>
              <w:autoSpaceDE w:val="0"/>
              <w:autoSpaceDN w:val="0"/>
              <w:adjustRightInd w:val="0"/>
              <w:jc w:val="both"/>
              <w:rPr>
                <w:rFonts w:asciiTheme="minorHAnsi" w:hAnsiTheme="minorHAnsi" w:cstheme="minorHAnsi"/>
                <w:b/>
                <w:bCs/>
                <w:color w:val="000000"/>
                <w:sz w:val="18"/>
                <w:szCs w:val="18"/>
              </w:rPr>
            </w:pPr>
          </w:p>
          <w:p w14:paraId="38468CED" w14:textId="77777777" w:rsidR="008B7814" w:rsidRPr="00EC2E03" w:rsidRDefault="008B7814" w:rsidP="009A4049">
            <w:pPr>
              <w:widowControl w:val="0"/>
              <w:autoSpaceDE w:val="0"/>
              <w:autoSpaceDN w:val="0"/>
              <w:adjustRightInd w:val="0"/>
              <w:jc w:val="both"/>
              <w:rPr>
                <w:rFonts w:asciiTheme="minorHAnsi" w:hAnsiTheme="minorHAnsi" w:cstheme="minorHAnsi"/>
                <w:color w:val="000000"/>
                <w:sz w:val="18"/>
                <w:szCs w:val="18"/>
                <w:lang w:val="fr-FR"/>
              </w:rPr>
            </w:pPr>
            <w:r w:rsidRPr="00EC2E03">
              <w:rPr>
                <w:rFonts w:cstheme="minorHAnsi"/>
                <w:b/>
                <w:color w:val="000000"/>
                <w:sz w:val="18"/>
                <w:szCs w:val="18"/>
                <w:lang w:val="fr-FR"/>
              </w:rPr>
              <w:t xml:space="preserve">Component </w:t>
            </w:r>
            <w:proofErr w:type="gramStart"/>
            <w:r w:rsidRPr="00EC2E03">
              <w:rPr>
                <w:rFonts w:cstheme="minorHAnsi"/>
                <w:b/>
                <w:color w:val="000000"/>
                <w:sz w:val="18"/>
                <w:szCs w:val="18"/>
                <w:lang w:val="fr-FR"/>
              </w:rPr>
              <w:t>4:</w:t>
            </w:r>
            <w:proofErr w:type="gramEnd"/>
            <w:r w:rsidRPr="00EC2E03">
              <w:rPr>
                <w:rFonts w:cstheme="minorHAnsi"/>
                <w:b/>
                <w:color w:val="000000"/>
                <w:sz w:val="18"/>
                <w:szCs w:val="18"/>
                <w:lang w:val="fr-FR"/>
              </w:rPr>
              <w:t xml:space="preserve"> </w:t>
            </w:r>
            <w:proofErr w:type="spellStart"/>
            <w:r w:rsidRPr="00EC2E03">
              <w:rPr>
                <w:rFonts w:cstheme="minorHAnsi"/>
                <w:b/>
                <w:color w:val="000000"/>
                <w:sz w:val="18"/>
                <w:szCs w:val="18"/>
                <w:lang w:val="fr-FR"/>
              </w:rPr>
              <w:t>Implementation</w:t>
            </w:r>
            <w:proofErr w:type="spellEnd"/>
            <w:r w:rsidRPr="00EC2E03">
              <w:rPr>
                <w:rFonts w:cstheme="minorHAnsi"/>
                <w:b/>
                <w:color w:val="000000"/>
                <w:sz w:val="18"/>
                <w:szCs w:val="18"/>
                <w:lang w:val="fr-FR"/>
              </w:rPr>
              <w:t xml:space="preserve"> Plan </w:t>
            </w:r>
            <w:r w:rsidRPr="00EC2E03">
              <w:rPr>
                <w:rFonts w:cstheme="minorHAnsi"/>
                <w:color w:val="000000"/>
                <w:sz w:val="18"/>
                <w:szCs w:val="18"/>
                <w:lang w:val="fr-FR"/>
              </w:rPr>
              <w:t xml:space="preserve">(max 1.5 pages) </w:t>
            </w:r>
          </w:p>
          <w:p w14:paraId="059936DE" w14:textId="77777777" w:rsidR="008B7814" w:rsidRPr="00EC2E03" w:rsidRDefault="008B7814" w:rsidP="009A4049">
            <w:pPr>
              <w:widowControl w:val="0"/>
              <w:autoSpaceDE w:val="0"/>
              <w:autoSpaceDN w:val="0"/>
              <w:adjustRightInd w:val="0"/>
              <w:jc w:val="both"/>
              <w:rPr>
                <w:rFonts w:asciiTheme="minorHAnsi" w:hAnsiTheme="minorHAnsi" w:cstheme="minorHAnsi"/>
                <w:color w:val="000000"/>
                <w:sz w:val="18"/>
                <w:szCs w:val="18"/>
                <w:lang w:val="fr-FR"/>
              </w:rPr>
            </w:pPr>
          </w:p>
        </w:tc>
      </w:tr>
    </w:tbl>
    <w:p w14:paraId="1BB244CC" w14:textId="77777777" w:rsidR="008B7814" w:rsidRPr="00EC2E03" w:rsidRDefault="008B7814" w:rsidP="008B7814">
      <w:pPr>
        <w:widowControl w:val="0"/>
        <w:autoSpaceDE w:val="0"/>
        <w:autoSpaceDN w:val="0"/>
        <w:adjustRightInd w:val="0"/>
        <w:spacing w:after="0" w:line="240" w:lineRule="auto"/>
        <w:jc w:val="both"/>
        <w:rPr>
          <w:rFonts w:eastAsia="Calibri" w:cstheme="minorHAnsi"/>
          <w:color w:val="000000"/>
          <w:sz w:val="18"/>
          <w:szCs w:val="18"/>
          <w:lang w:val="fr-FR"/>
        </w:rPr>
      </w:pPr>
    </w:p>
    <w:p w14:paraId="210604FA" w14:textId="77777777" w:rsidR="008B7814" w:rsidRPr="0056586D" w:rsidRDefault="008B7814" w:rsidP="008B7814">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is presented in tabular form and can be attached as an </w:t>
      </w:r>
      <w:r>
        <w:rPr>
          <w:rFonts w:eastAsia="Calibri" w:cstheme="minorHAnsi"/>
          <w:color w:val="000000"/>
          <w:sz w:val="18"/>
          <w:szCs w:val="18"/>
          <w:lang w:val="en-CA"/>
        </w:rPr>
        <w:t>a</w:t>
      </w:r>
      <w:r w:rsidRPr="0056586D">
        <w:rPr>
          <w:rFonts w:eastAsia="Calibri" w:cstheme="minorHAnsi"/>
          <w:color w:val="000000"/>
          <w:sz w:val="18"/>
          <w:szCs w:val="18"/>
          <w:lang w:val="en-CA"/>
        </w:rPr>
        <w:t xml:space="preserve">nnex. It should indicate the </w:t>
      </w:r>
      <w:r w:rsidRPr="0056586D">
        <w:rPr>
          <w:rFonts w:eastAsia="Calibri" w:cstheme="minorHAnsi"/>
          <w:b/>
          <w:bCs/>
          <w:color w:val="000000"/>
          <w:sz w:val="18"/>
          <w:szCs w:val="18"/>
          <w:lang w:val="en-CA"/>
        </w:rPr>
        <w:t xml:space="preserve">sequence of all major activities and timeframe (duration). </w:t>
      </w:r>
      <w:r w:rsidRPr="0056586D">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Pr="00696578">
        <w:t xml:space="preserve"> </w:t>
      </w:r>
      <w:r w:rsidRPr="00696578">
        <w:rPr>
          <w:rFonts w:eastAsia="Calibri" w:cstheme="minorHAnsi"/>
          <w:color w:val="000000"/>
          <w:sz w:val="18"/>
          <w:szCs w:val="18"/>
          <w:lang w:val="en-CA"/>
        </w:rPr>
        <w:t>in the Implementation Plan</w:t>
      </w:r>
      <w:r w:rsidRPr="0056586D">
        <w:rPr>
          <w:rFonts w:eastAsia="Calibri" w:cstheme="minorHAnsi"/>
          <w:color w:val="000000"/>
          <w:sz w:val="18"/>
          <w:szCs w:val="18"/>
          <w:lang w:val="en-CA"/>
        </w:rPr>
        <w:t xml:space="preserve">. </w:t>
      </w:r>
    </w:p>
    <w:p w14:paraId="7EF9AD81" w14:textId="77777777" w:rsidR="008B7814" w:rsidRDefault="008B7814" w:rsidP="008B7814">
      <w:pPr>
        <w:widowControl w:val="0"/>
        <w:autoSpaceDE w:val="0"/>
        <w:autoSpaceDN w:val="0"/>
        <w:adjustRightInd w:val="0"/>
        <w:spacing w:after="0" w:line="240" w:lineRule="auto"/>
        <w:jc w:val="both"/>
        <w:rPr>
          <w:rFonts w:eastAsia="Calibri" w:cstheme="minorHAnsi"/>
          <w:b/>
          <w:bCs/>
          <w:color w:val="000000"/>
          <w:sz w:val="18"/>
          <w:szCs w:val="18"/>
          <w:lang w:val="en-CA"/>
        </w:rPr>
      </w:pPr>
    </w:p>
    <w:p w14:paraId="4B822107" w14:textId="77777777" w:rsidR="008B7814" w:rsidRDefault="008B7814" w:rsidP="008B7814">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Implementation Plan </w:t>
      </w:r>
    </w:p>
    <w:p w14:paraId="5A39EA6D" w14:textId="77777777" w:rsidR="008B7814" w:rsidRPr="0056586D" w:rsidRDefault="008B7814" w:rsidP="008B7814">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8B7814" w:rsidRPr="0056586D" w14:paraId="0ABEAFA7" w14:textId="77777777" w:rsidTr="009A4049">
        <w:tc>
          <w:tcPr>
            <w:tcW w:w="3776" w:type="dxa"/>
            <w:gridSpan w:val="2"/>
          </w:tcPr>
          <w:p w14:paraId="7AE32C1D"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No:</w:t>
            </w:r>
          </w:p>
        </w:tc>
        <w:tc>
          <w:tcPr>
            <w:tcW w:w="5259" w:type="dxa"/>
            <w:gridSpan w:val="13"/>
          </w:tcPr>
          <w:p w14:paraId="7820508A"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Name:</w:t>
            </w:r>
          </w:p>
        </w:tc>
      </w:tr>
      <w:tr w:rsidR="008B7814" w:rsidRPr="0056586D" w14:paraId="6155256D" w14:textId="77777777" w:rsidTr="009A4049">
        <w:tc>
          <w:tcPr>
            <w:tcW w:w="3776" w:type="dxa"/>
            <w:gridSpan w:val="2"/>
          </w:tcPr>
          <w:p w14:paraId="50655456"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Name of </w:t>
            </w:r>
            <w:r>
              <w:rPr>
                <w:rFonts w:asciiTheme="minorHAnsi" w:hAnsiTheme="minorHAnsi" w:cstheme="minorHAnsi"/>
                <w:color w:val="000000"/>
                <w:sz w:val="18"/>
                <w:szCs w:val="18"/>
              </w:rPr>
              <w:t>p</w:t>
            </w:r>
            <w:r w:rsidRPr="0056586D">
              <w:rPr>
                <w:rFonts w:asciiTheme="minorHAnsi" w:hAnsiTheme="minorHAnsi" w:cstheme="minorHAnsi"/>
                <w:color w:val="000000"/>
                <w:sz w:val="18"/>
                <w:szCs w:val="18"/>
              </w:rPr>
              <w:t xml:space="preserve">roponent </w:t>
            </w:r>
            <w:r>
              <w:rPr>
                <w:rFonts w:asciiTheme="minorHAnsi" w:hAnsiTheme="minorHAnsi" w:cstheme="minorHAnsi"/>
                <w:color w:val="000000"/>
                <w:sz w:val="18"/>
                <w:szCs w:val="18"/>
              </w:rPr>
              <w:t>o</w:t>
            </w:r>
            <w:r w:rsidRPr="0056586D">
              <w:rPr>
                <w:rFonts w:asciiTheme="minorHAnsi" w:hAnsiTheme="minorHAnsi" w:cstheme="minorHAnsi"/>
                <w:color w:val="000000"/>
                <w:sz w:val="18"/>
                <w:szCs w:val="18"/>
              </w:rPr>
              <w:t>rganization:</w:t>
            </w:r>
          </w:p>
        </w:tc>
        <w:tc>
          <w:tcPr>
            <w:tcW w:w="5259" w:type="dxa"/>
            <w:gridSpan w:val="13"/>
          </w:tcPr>
          <w:p w14:paraId="5A6149B2"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r>
      <w:tr w:rsidR="008B7814" w:rsidRPr="0056586D" w14:paraId="2A4AA347" w14:textId="77777777" w:rsidTr="009A4049">
        <w:tc>
          <w:tcPr>
            <w:tcW w:w="3776" w:type="dxa"/>
            <w:gridSpan w:val="2"/>
          </w:tcPr>
          <w:p w14:paraId="1A89B8CA"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description of </w:t>
            </w:r>
            <w:r>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roject</w:t>
            </w:r>
          </w:p>
        </w:tc>
        <w:tc>
          <w:tcPr>
            <w:tcW w:w="5259" w:type="dxa"/>
            <w:gridSpan w:val="13"/>
          </w:tcPr>
          <w:p w14:paraId="3082F054"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r>
      <w:tr w:rsidR="008B7814" w:rsidRPr="0056586D" w14:paraId="668AAD49" w14:textId="77777777" w:rsidTr="009A4049">
        <w:tc>
          <w:tcPr>
            <w:tcW w:w="3776" w:type="dxa"/>
            <w:gridSpan w:val="2"/>
          </w:tcPr>
          <w:p w14:paraId="0C66AFB1"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Project </w:t>
            </w:r>
            <w:r>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tart and </w:t>
            </w:r>
            <w:r>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nd </w:t>
            </w:r>
            <w:r>
              <w:rPr>
                <w:rFonts w:asciiTheme="minorHAnsi" w:hAnsiTheme="minorHAnsi" w:cstheme="minorHAnsi"/>
                <w:color w:val="000000"/>
                <w:sz w:val="18"/>
                <w:szCs w:val="18"/>
              </w:rPr>
              <w:t>d</w:t>
            </w:r>
            <w:r w:rsidRPr="0056586D">
              <w:rPr>
                <w:rFonts w:asciiTheme="minorHAnsi" w:hAnsiTheme="minorHAnsi" w:cstheme="minorHAnsi"/>
                <w:color w:val="000000"/>
                <w:sz w:val="18"/>
                <w:szCs w:val="18"/>
              </w:rPr>
              <w:t>ates:</w:t>
            </w:r>
          </w:p>
        </w:tc>
        <w:tc>
          <w:tcPr>
            <w:tcW w:w="5259" w:type="dxa"/>
            <w:gridSpan w:val="13"/>
          </w:tcPr>
          <w:p w14:paraId="5A6EC50F"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r>
      <w:tr w:rsidR="008B7814" w:rsidRPr="0056586D" w14:paraId="02D6E73C" w14:textId="77777777" w:rsidTr="009A4049">
        <w:tc>
          <w:tcPr>
            <w:tcW w:w="3776" w:type="dxa"/>
            <w:gridSpan w:val="2"/>
          </w:tcPr>
          <w:p w14:paraId="7126A561"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w:t>
            </w:r>
            <w:r>
              <w:rPr>
                <w:rFonts w:asciiTheme="minorHAnsi" w:hAnsiTheme="minorHAnsi" w:cstheme="minorHAnsi"/>
                <w:color w:val="000000"/>
                <w:sz w:val="18"/>
                <w:szCs w:val="18"/>
              </w:rPr>
              <w:t>d</w:t>
            </w:r>
            <w:r w:rsidRPr="0056586D">
              <w:rPr>
                <w:rFonts w:asciiTheme="minorHAnsi" w:hAnsiTheme="minorHAnsi" w:cstheme="minorHAnsi"/>
                <w:color w:val="000000"/>
                <w:sz w:val="18"/>
                <w:szCs w:val="18"/>
              </w:rPr>
              <w:t xml:space="preserve">escription of </w:t>
            </w:r>
            <w:r>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pecific </w:t>
            </w:r>
            <w:r>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esults (e.g., </w:t>
            </w:r>
            <w:r>
              <w:rPr>
                <w:rFonts w:asciiTheme="minorHAnsi" w:hAnsiTheme="minorHAnsi" w:cstheme="minorHAnsi"/>
                <w:color w:val="000000"/>
                <w:sz w:val="18"/>
                <w:szCs w:val="18"/>
              </w:rPr>
              <w:t>o</w:t>
            </w:r>
            <w:r w:rsidRPr="0056586D">
              <w:rPr>
                <w:rFonts w:asciiTheme="minorHAnsi" w:hAnsiTheme="minorHAnsi" w:cstheme="minorHAnsi"/>
                <w:color w:val="000000"/>
                <w:sz w:val="18"/>
                <w:szCs w:val="18"/>
              </w:rPr>
              <w:t xml:space="preserve">utputs) with corresponding indicators, </w:t>
            </w:r>
            <w:proofErr w:type="gramStart"/>
            <w:r w:rsidRPr="0056586D">
              <w:rPr>
                <w:rFonts w:asciiTheme="minorHAnsi" w:hAnsiTheme="minorHAnsi" w:cstheme="minorHAnsi"/>
                <w:color w:val="000000"/>
                <w:sz w:val="18"/>
                <w:szCs w:val="18"/>
              </w:rPr>
              <w:t>baselines</w:t>
            </w:r>
            <w:proofErr w:type="gramEnd"/>
            <w:r w:rsidRPr="0056586D">
              <w:rPr>
                <w:rFonts w:asciiTheme="minorHAnsi" w:hAnsiTheme="minorHAnsi" w:cstheme="minorHAnsi"/>
                <w:color w:val="000000"/>
                <w:sz w:val="18"/>
                <w:szCs w:val="18"/>
              </w:rPr>
              <w:t xml:space="preserve"> and targets. Repeat for each result</w:t>
            </w:r>
            <w:r>
              <w:rPr>
                <w:rFonts w:asciiTheme="minorHAnsi" w:hAnsiTheme="minorHAnsi" w:cstheme="minorHAnsi"/>
                <w:color w:val="000000"/>
                <w:sz w:val="18"/>
                <w:szCs w:val="18"/>
              </w:rPr>
              <w:t>.</w:t>
            </w:r>
          </w:p>
        </w:tc>
        <w:tc>
          <w:tcPr>
            <w:tcW w:w="5259" w:type="dxa"/>
            <w:gridSpan w:val="13"/>
          </w:tcPr>
          <w:p w14:paraId="72A36E99"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r>
      <w:tr w:rsidR="008B7814" w:rsidRPr="0056586D" w14:paraId="76FCA0BC" w14:textId="77777777" w:rsidTr="009A4049">
        <w:tc>
          <w:tcPr>
            <w:tcW w:w="4765" w:type="dxa"/>
            <w:gridSpan w:val="3"/>
          </w:tcPr>
          <w:p w14:paraId="0971A1D2"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List the activities necessary to produce the results</w:t>
            </w:r>
            <w:r>
              <w:rPr>
                <w:rFonts w:asciiTheme="minorHAnsi" w:hAnsiTheme="minorHAnsi" w:cstheme="minorHAnsi"/>
                <w:color w:val="000000"/>
                <w:sz w:val="18"/>
                <w:szCs w:val="18"/>
              </w:rPr>
              <w:t xml:space="preserve"> and</w:t>
            </w:r>
            <w:r w:rsidRPr="0056586D">
              <w:rPr>
                <w:rFonts w:asciiTheme="minorHAnsi" w:hAnsiTheme="minorHAnsi" w:cstheme="minorHAnsi"/>
                <w:color w:val="000000"/>
                <w:sz w:val="18"/>
                <w:szCs w:val="18"/>
              </w:rPr>
              <w:t xml:space="preserve"> </w:t>
            </w:r>
            <w:r>
              <w:rPr>
                <w:rFonts w:asciiTheme="minorHAnsi" w:hAnsiTheme="minorHAnsi" w:cstheme="minorHAnsi"/>
                <w:color w:val="000000"/>
                <w:sz w:val="18"/>
                <w:szCs w:val="18"/>
              </w:rPr>
              <w:t>i</w:t>
            </w:r>
            <w:r w:rsidRPr="0056586D">
              <w:rPr>
                <w:rFonts w:asciiTheme="minorHAnsi" w:hAnsiTheme="minorHAnsi" w:cstheme="minorHAnsi"/>
                <w:color w:val="000000"/>
                <w:sz w:val="18"/>
                <w:szCs w:val="18"/>
              </w:rPr>
              <w:t xml:space="preserve">ndicate who is responsible for each activity </w:t>
            </w:r>
          </w:p>
        </w:tc>
        <w:tc>
          <w:tcPr>
            <w:tcW w:w="4270" w:type="dxa"/>
            <w:gridSpan w:val="12"/>
          </w:tcPr>
          <w:p w14:paraId="6759B188"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Duration of Activity in Months (or Quarters) </w:t>
            </w:r>
          </w:p>
        </w:tc>
      </w:tr>
      <w:tr w:rsidR="008B7814" w:rsidRPr="0056586D" w14:paraId="74B952E2" w14:textId="77777777" w:rsidTr="009A4049">
        <w:tc>
          <w:tcPr>
            <w:tcW w:w="2155" w:type="dxa"/>
          </w:tcPr>
          <w:p w14:paraId="54AF4442" w14:textId="77777777" w:rsidR="008B7814" w:rsidRPr="0056586D" w:rsidRDefault="008B7814" w:rsidP="009A4049">
            <w:pPr>
              <w:widowControl w:val="0"/>
              <w:autoSpaceDE w:val="0"/>
              <w:autoSpaceDN w:val="0"/>
              <w:adjustRightInd w:val="0"/>
              <w:ind w:right="523"/>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Activity</w:t>
            </w:r>
          </w:p>
        </w:tc>
        <w:tc>
          <w:tcPr>
            <w:tcW w:w="2610" w:type="dxa"/>
            <w:gridSpan w:val="2"/>
          </w:tcPr>
          <w:p w14:paraId="62DA6A79"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Responsible </w:t>
            </w:r>
          </w:p>
        </w:tc>
        <w:tc>
          <w:tcPr>
            <w:tcW w:w="327" w:type="dxa"/>
          </w:tcPr>
          <w:p w14:paraId="70337D45"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w:t>
            </w:r>
          </w:p>
        </w:tc>
        <w:tc>
          <w:tcPr>
            <w:tcW w:w="327" w:type="dxa"/>
          </w:tcPr>
          <w:p w14:paraId="0259ADB1"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2</w:t>
            </w:r>
          </w:p>
        </w:tc>
        <w:tc>
          <w:tcPr>
            <w:tcW w:w="328" w:type="dxa"/>
          </w:tcPr>
          <w:p w14:paraId="456908E3"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3</w:t>
            </w:r>
          </w:p>
        </w:tc>
        <w:tc>
          <w:tcPr>
            <w:tcW w:w="328" w:type="dxa"/>
          </w:tcPr>
          <w:p w14:paraId="6986BF09"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4</w:t>
            </w:r>
          </w:p>
        </w:tc>
        <w:tc>
          <w:tcPr>
            <w:tcW w:w="328" w:type="dxa"/>
          </w:tcPr>
          <w:p w14:paraId="715BB38D"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5</w:t>
            </w:r>
          </w:p>
        </w:tc>
        <w:tc>
          <w:tcPr>
            <w:tcW w:w="328" w:type="dxa"/>
          </w:tcPr>
          <w:p w14:paraId="66042F04"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6</w:t>
            </w:r>
          </w:p>
        </w:tc>
        <w:tc>
          <w:tcPr>
            <w:tcW w:w="328" w:type="dxa"/>
          </w:tcPr>
          <w:p w14:paraId="498CA3F7"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7</w:t>
            </w:r>
          </w:p>
        </w:tc>
        <w:tc>
          <w:tcPr>
            <w:tcW w:w="328" w:type="dxa"/>
          </w:tcPr>
          <w:p w14:paraId="337B09B5"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8</w:t>
            </w:r>
          </w:p>
        </w:tc>
        <w:tc>
          <w:tcPr>
            <w:tcW w:w="328" w:type="dxa"/>
          </w:tcPr>
          <w:p w14:paraId="12302977"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9</w:t>
            </w:r>
          </w:p>
        </w:tc>
        <w:tc>
          <w:tcPr>
            <w:tcW w:w="440" w:type="dxa"/>
          </w:tcPr>
          <w:p w14:paraId="5CB3835C"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10</w:t>
            </w:r>
          </w:p>
        </w:tc>
        <w:tc>
          <w:tcPr>
            <w:tcW w:w="440" w:type="dxa"/>
          </w:tcPr>
          <w:p w14:paraId="6DC3450C"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440" w:type="dxa"/>
          </w:tcPr>
          <w:p w14:paraId="773CDB63"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r>
      <w:tr w:rsidR="008B7814" w:rsidRPr="0056586D" w14:paraId="6BF462BD" w14:textId="77777777" w:rsidTr="009A4049">
        <w:tc>
          <w:tcPr>
            <w:tcW w:w="2155" w:type="dxa"/>
          </w:tcPr>
          <w:p w14:paraId="04AD93ED"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2610" w:type="dxa"/>
            <w:gridSpan w:val="2"/>
          </w:tcPr>
          <w:p w14:paraId="1210AD43"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4D3A5BA"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689A7DC"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9F99437"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6B7CE09"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467F0C2"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28C12E0"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2BCF165"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585773F"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C3C97A2"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B920355"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B96B9C8"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06208B2"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r>
      <w:tr w:rsidR="008B7814" w:rsidRPr="0056586D" w14:paraId="776A6DD2" w14:textId="77777777" w:rsidTr="009A4049">
        <w:tc>
          <w:tcPr>
            <w:tcW w:w="2155" w:type="dxa"/>
          </w:tcPr>
          <w:p w14:paraId="197CD0D8"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c>
          <w:tcPr>
            <w:tcW w:w="2610" w:type="dxa"/>
            <w:gridSpan w:val="2"/>
          </w:tcPr>
          <w:p w14:paraId="64649C66"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02D0DC29"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19AC1FA"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9104653"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66B8F8"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FD2BB43"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266E9E1"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1275633"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D22A6DC"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56838F0"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A5D2221"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F34F1C"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E2EE094"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r>
      <w:tr w:rsidR="008B7814" w:rsidRPr="0056586D" w14:paraId="7BDAA290" w14:textId="77777777" w:rsidTr="009A4049">
        <w:tc>
          <w:tcPr>
            <w:tcW w:w="2155" w:type="dxa"/>
          </w:tcPr>
          <w:p w14:paraId="49040C3F"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1.3</w:t>
            </w:r>
          </w:p>
        </w:tc>
        <w:tc>
          <w:tcPr>
            <w:tcW w:w="2610" w:type="dxa"/>
            <w:gridSpan w:val="2"/>
          </w:tcPr>
          <w:p w14:paraId="3B56A993"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06B43A55"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4B2E7EC2"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1C1B4F0"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F473A93"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A9ED5A5"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A76F647"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0D2EBBE"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6AAABDD"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C90474E"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160C454B"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FCB0C6F"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5BA8F562"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r>
      <w:tr w:rsidR="008B7814" w:rsidRPr="0056586D" w14:paraId="183F23E3" w14:textId="77777777" w:rsidTr="009A4049">
        <w:tc>
          <w:tcPr>
            <w:tcW w:w="2155" w:type="dxa"/>
          </w:tcPr>
          <w:p w14:paraId="0D9B7915"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1.4</w:t>
            </w:r>
          </w:p>
        </w:tc>
        <w:tc>
          <w:tcPr>
            <w:tcW w:w="2610" w:type="dxa"/>
            <w:gridSpan w:val="2"/>
          </w:tcPr>
          <w:p w14:paraId="2080DD64"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0ABA191A"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061B0C5"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EC7437E"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D750F05"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ECDE8EA"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C6D3865"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51936EE"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35D4A29"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CF2F0EC"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5F114208"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41F24DE"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9D62B12"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r>
    </w:tbl>
    <w:p w14:paraId="495086D8" w14:textId="77777777" w:rsidR="008B7814" w:rsidRPr="0056586D" w:rsidRDefault="008B7814" w:rsidP="008B7814">
      <w:pPr>
        <w:widowControl w:val="0"/>
        <w:autoSpaceDE w:val="0"/>
        <w:autoSpaceDN w:val="0"/>
        <w:adjustRightInd w:val="0"/>
        <w:spacing w:after="0" w:line="240" w:lineRule="auto"/>
        <w:jc w:val="both"/>
        <w:rPr>
          <w:rFonts w:eastAsia="Calibri" w:cstheme="minorHAnsi"/>
          <w:color w:val="000000"/>
          <w:sz w:val="18"/>
          <w:szCs w:val="18"/>
          <w:lang w:val="en-CA"/>
        </w:rPr>
      </w:pPr>
    </w:p>
    <w:p w14:paraId="3151DBF8" w14:textId="77777777" w:rsidR="008B7814" w:rsidRDefault="008B7814" w:rsidP="008B7814">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Monitoring and Evaluation Plan </w:t>
      </w:r>
      <w:r w:rsidRPr="0056586D">
        <w:rPr>
          <w:rFonts w:eastAsia="Calibri" w:cstheme="minorHAnsi"/>
          <w:color w:val="000000"/>
          <w:sz w:val="18"/>
          <w:szCs w:val="18"/>
          <w:lang w:val="en-CA"/>
        </w:rPr>
        <w:t xml:space="preserve">(max. 1 page) </w:t>
      </w:r>
    </w:p>
    <w:p w14:paraId="2C708838" w14:textId="77777777" w:rsidR="008B7814" w:rsidRPr="0056586D" w:rsidRDefault="008B7814" w:rsidP="008B7814">
      <w:pPr>
        <w:widowControl w:val="0"/>
        <w:autoSpaceDE w:val="0"/>
        <w:autoSpaceDN w:val="0"/>
        <w:adjustRightInd w:val="0"/>
        <w:spacing w:after="0" w:line="240" w:lineRule="auto"/>
        <w:jc w:val="both"/>
        <w:rPr>
          <w:rFonts w:eastAsia="Calibri" w:cstheme="minorHAnsi"/>
          <w:color w:val="000000"/>
          <w:sz w:val="18"/>
          <w:szCs w:val="18"/>
          <w:lang w:val="en-CA"/>
        </w:rPr>
      </w:pPr>
    </w:p>
    <w:p w14:paraId="74269EFD" w14:textId="77777777" w:rsidR="008B7814" w:rsidRDefault="008B7814" w:rsidP="008B7814">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08AE372A" w14:textId="77777777" w:rsidR="008B7814" w:rsidRPr="00D71F49" w:rsidRDefault="008B7814" w:rsidP="008B7814">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Pr="00D71F49">
        <w:rPr>
          <w:rFonts w:eastAsia="Calibri" w:cstheme="minorHAnsi"/>
          <w:color w:val="000000"/>
          <w:sz w:val="18"/>
          <w:szCs w:val="18"/>
          <w:lang w:val="en-CA"/>
        </w:rPr>
        <w:t xml:space="preserve">ow the performance of the activities will be tracked in terms of achievement of the steps and milestones set forth in the Implementation </w:t>
      </w:r>
      <w:proofErr w:type="gramStart"/>
      <w:r w:rsidRPr="00D71F49">
        <w:rPr>
          <w:rFonts w:eastAsia="Calibri" w:cstheme="minorHAnsi"/>
          <w:color w:val="000000"/>
          <w:sz w:val="18"/>
          <w:szCs w:val="18"/>
          <w:lang w:val="en-CA"/>
        </w:rPr>
        <w:t>Plan</w:t>
      </w:r>
      <w:r>
        <w:rPr>
          <w:rFonts w:eastAsia="Calibri" w:cstheme="minorHAnsi"/>
          <w:color w:val="000000"/>
          <w:sz w:val="18"/>
          <w:szCs w:val="18"/>
          <w:lang w:val="en-CA"/>
        </w:rPr>
        <w:t>;</w:t>
      </w:r>
      <w:proofErr w:type="gramEnd"/>
      <w:r w:rsidRPr="00D71F49">
        <w:rPr>
          <w:rFonts w:eastAsia="Calibri" w:cstheme="minorHAnsi"/>
          <w:color w:val="000000"/>
          <w:sz w:val="18"/>
          <w:szCs w:val="18"/>
          <w:lang w:val="en-CA"/>
        </w:rPr>
        <w:t xml:space="preserve"> </w:t>
      </w:r>
    </w:p>
    <w:p w14:paraId="1E87056D" w14:textId="77777777" w:rsidR="008B7814" w:rsidRDefault="008B7814" w:rsidP="008B7814">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Pr="00DD7619">
        <w:rPr>
          <w:rFonts w:eastAsia="Calibri" w:cstheme="minorHAnsi"/>
          <w:color w:val="000000"/>
          <w:sz w:val="18"/>
          <w:szCs w:val="18"/>
          <w:lang w:val="en-CA"/>
        </w:rPr>
        <w:t xml:space="preserve">ow any mid-course correction and adjustment of the design and plans will be facilitated </w:t>
      </w:r>
      <w:proofErr w:type="gramStart"/>
      <w:r w:rsidRPr="00DD7619">
        <w:rPr>
          <w:rFonts w:eastAsia="Calibri" w:cstheme="minorHAnsi"/>
          <w:color w:val="000000"/>
          <w:sz w:val="18"/>
          <w:szCs w:val="18"/>
          <w:lang w:val="en-CA"/>
        </w:rPr>
        <w:t>on the basis of</w:t>
      </w:r>
      <w:proofErr w:type="gramEnd"/>
      <w:r w:rsidRPr="00DD7619">
        <w:rPr>
          <w:rFonts w:eastAsia="Calibri" w:cstheme="minorHAnsi"/>
          <w:color w:val="000000"/>
          <w:sz w:val="18"/>
          <w:szCs w:val="18"/>
          <w:lang w:val="en-CA"/>
        </w:rPr>
        <w:t xml:space="preserve"> feedback received</w:t>
      </w:r>
      <w:r>
        <w:rPr>
          <w:rFonts w:eastAsia="Calibri" w:cstheme="minorHAnsi"/>
          <w:color w:val="000000"/>
          <w:sz w:val="18"/>
          <w:szCs w:val="18"/>
          <w:lang w:val="en-CA"/>
        </w:rPr>
        <w:t>; and</w:t>
      </w:r>
      <w:r w:rsidRPr="00DD7619">
        <w:rPr>
          <w:rFonts w:eastAsia="Calibri" w:cstheme="minorHAnsi"/>
          <w:color w:val="000000"/>
          <w:sz w:val="18"/>
          <w:szCs w:val="18"/>
          <w:lang w:val="en-CA"/>
        </w:rPr>
        <w:t xml:space="preserve"> </w:t>
      </w:r>
    </w:p>
    <w:p w14:paraId="3CE7DECB" w14:textId="77777777" w:rsidR="008B7814" w:rsidRPr="00D71F49" w:rsidRDefault="008B7814" w:rsidP="008B7814">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Pr="00D71F49">
        <w:rPr>
          <w:rFonts w:eastAsia="Calibri" w:cstheme="minorHAnsi"/>
          <w:color w:val="000000"/>
          <w:sz w:val="18"/>
          <w:szCs w:val="18"/>
          <w:lang w:val="en-CA"/>
        </w:rPr>
        <w:t>ow the participation of community members in the monitoring and evaluation processes will be achieved</w:t>
      </w:r>
      <w:r>
        <w:rPr>
          <w:rFonts w:eastAsia="Calibri" w:cstheme="minorHAnsi"/>
          <w:color w:val="000000"/>
          <w:sz w:val="18"/>
          <w:szCs w:val="18"/>
          <w:lang w:val="en-CA"/>
        </w:rPr>
        <w:t>.</w:t>
      </w:r>
      <w:r w:rsidRPr="00D71F49">
        <w:rPr>
          <w:rFonts w:eastAsia="Calibri" w:cstheme="minorHAnsi"/>
          <w:color w:val="000000"/>
          <w:sz w:val="18"/>
          <w:szCs w:val="18"/>
          <w:lang w:val="en-CA"/>
        </w:rPr>
        <w:t xml:space="preserve"> </w:t>
      </w:r>
    </w:p>
    <w:p w14:paraId="265AF46E" w14:textId="77777777" w:rsidR="008B7814" w:rsidRPr="0056586D" w:rsidRDefault="008B7814" w:rsidP="008B7814">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8B7814" w:rsidRPr="0056586D" w14:paraId="613B43B3" w14:textId="77777777" w:rsidTr="009A4049">
        <w:tc>
          <w:tcPr>
            <w:tcW w:w="9350" w:type="dxa"/>
          </w:tcPr>
          <w:p w14:paraId="0A5FDBE8" w14:textId="77777777" w:rsidR="008B7814" w:rsidRDefault="008B7814" w:rsidP="009A4049">
            <w:pPr>
              <w:widowControl w:val="0"/>
              <w:autoSpaceDE w:val="0"/>
              <w:autoSpaceDN w:val="0"/>
              <w:adjustRightInd w:val="0"/>
              <w:jc w:val="both"/>
              <w:rPr>
                <w:rFonts w:asciiTheme="minorHAnsi" w:hAnsiTheme="minorHAnsi" w:cstheme="minorHAnsi"/>
                <w:b/>
                <w:bCs/>
                <w:color w:val="000000"/>
                <w:sz w:val="18"/>
                <w:szCs w:val="18"/>
              </w:rPr>
            </w:pPr>
          </w:p>
          <w:p w14:paraId="1A8412C0" w14:textId="77777777" w:rsidR="008B7814" w:rsidRDefault="008B7814" w:rsidP="009A4049">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5: Risks to Successful Implementation </w:t>
            </w:r>
            <w:r w:rsidRPr="0056586D">
              <w:rPr>
                <w:rFonts w:asciiTheme="minorHAnsi" w:hAnsiTheme="minorHAnsi" w:cstheme="minorHAnsi"/>
                <w:color w:val="000000"/>
                <w:sz w:val="18"/>
                <w:szCs w:val="18"/>
              </w:rPr>
              <w:t xml:space="preserve">(1 page) </w:t>
            </w:r>
          </w:p>
          <w:p w14:paraId="57CFFD75"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r>
    </w:tbl>
    <w:p w14:paraId="39A10DD5" w14:textId="77777777" w:rsidR="008B7814" w:rsidRDefault="008B7814" w:rsidP="008B7814">
      <w:pPr>
        <w:widowControl w:val="0"/>
        <w:autoSpaceDE w:val="0"/>
        <w:autoSpaceDN w:val="0"/>
        <w:adjustRightInd w:val="0"/>
        <w:spacing w:after="0" w:line="240" w:lineRule="auto"/>
        <w:jc w:val="both"/>
        <w:rPr>
          <w:rFonts w:eastAsia="Calibri" w:cstheme="minorHAnsi"/>
          <w:color w:val="000000"/>
          <w:sz w:val="18"/>
          <w:szCs w:val="18"/>
          <w:lang w:val="en-CA"/>
        </w:rPr>
      </w:pPr>
    </w:p>
    <w:p w14:paraId="729C7C1E" w14:textId="77777777" w:rsidR="008B7814" w:rsidRDefault="008B7814" w:rsidP="008B7814">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 risk of sub-contactors or sub-partners not performing).</w:t>
      </w:r>
      <w:r>
        <w:rPr>
          <w:rFonts w:eastAsia="Calibri" w:cstheme="minorHAnsi"/>
          <w:color w:val="000000"/>
          <w:sz w:val="18"/>
          <w:szCs w:val="18"/>
          <w:lang w:val="en-CA"/>
        </w:rPr>
        <w:t xml:space="preserve"> </w:t>
      </w:r>
      <w:r w:rsidRPr="0056586D">
        <w:rPr>
          <w:rFonts w:eastAsia="Calibri" w:cstheme="minorHAnsi"/>
          <w:color w:val="000000"/>
          <w:sz w:val="18"/>
          <w:szCs w:val="18"/>
          <w:lang w:val="en-CA"/>
        </w:rPr>
        <w:t xml:space="preserve">Describe how such risks are to be mitigated. </w:t>
      </w:r>
    </w:p>
    <w:p w14:paraId="78527FA2" w14:textId="77777777" w:rsidR="008B7814" w:rsidRPr="0056586D" w:rsidRDefault="008B7814" w:rsidP="008B7814">
      <w:pPr>
        <w:widowControl w:val="0"/>
        <w:autoSpaceDE w:val="0"/>
        <w:autoSpaceDN w:val="0"/>
        <w:adjustRightInd w:val="0"/>
        <w:spacing w:after="0" w:line="240" w:lineRule="auto"/>
        <w:jc w:val="both"/>
        <w:rPr>
          <w:rFonts w:eastAsia="Calibri" w:cstheme="minorHAnsi"/>
          <w:color w:val="000000"/>
          <w:sz w:val="18"/>
          <w:szCs w:val="18"/>
          <w:lang w:val="en-CA"/>
        </w:rPr>
      </w:pPr>
    </w:p>
    <w:p w14:paraId="0FF76A0F" w14:textId="77777777" w:rsidR="008B7814" w:rsidRDefault="008B7814" w:rsidP="008B7814">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In this section also i</w:t>
      </w:r>
      <w:r w:rsidRPr="0056586D">
        <w:rPr>
          <w:rFonts w:eastAsia="Calibri" w:cstheme="minorHAnsi"/>
          <w:color w:val="000000"/>
          <w:sz w:val="18"/>
          <w:szCs w:val="18"/>
          <w:lang w:val="en-CA"/>
        </w:rPr>
        <w:t xml:space="preserve">nclude the key </w:t>
      </w:r>
      <w:r w:rsidRPr="0056586D">
        <w:rPr>
          <w:rFonts w:eastAsia="Calibri" w:cstheme="minorHAnsi"/>
          <w:b/>
          <w:bCs/>
          <w:color w:val="000000"/>
          <w:sz w:val="18"/>
          <w:szCs w:val="18"/>
          <w:lang w:val="en-CA"/>
        </w:rPr>
        <w:t xml:space="preserve">assumptions </w:t>
      </w:r>
      <w:r w:rsidRPr="0056586D">
        <w:rPr>
          <w:rFonts w:eastAsia="Calibri" w:cstheme="minorHAnsi"/>
          <w:color w:val="000000"/>
          <w:sz w:val="18"/>
          <w:szCs w:val="18"/>
          <w:lang w:val="en-CA"/>
        </w:rPr>
        <w:t>on which the activity plan is based on. In this case, the assumptions are mostly related to external factors (for example,</w:t>
      </w:r>
      <w:r>
        <w:rPr>
          <w:rFonts w:eastAsia="Calibri" w:cstheme="minorHAnsi"/>
          <w:color w:val="000000"/>
          <w:sz w:val="18"/>
          <w:szCs w:val="18"/>
          <w:lang w:val="en-CA"/>
        </w:rPr>
        <w:t xml:space="preserve"> the assumption that</w:t>
      </w:r>
      <w:r w:rsidRPr="0056586D">
        <w:rPr>
          <w:rFonts w:eastAsia="Calibri" w:cstheme="minorHAnsi"/>
          <w:color w:val="000000"/>
          <w:sz w:val="18"/>
          <w:szCs w:val="18"/>
          <w:lang w:val="en-CA"/>
        </w:rPr>
        <w:t xml:space="preserve"> </w:t>
      </w:r>
      <w:r>
        <w:rPr>
          <w:rFonts w:eastAsia="Calibri" w:cstheme="minorHAnsi"/>
          <w:color w:val="000000"/>
          <w:sz w:val="18"/>
          <w:szCs w:val="18"/>
          <w:lang w:val="en-CA"/>
        </w:rPr>
        <w:t xml:space="preserve">the relevant </w:t>
      </w:r>
      <w:r w:rsidRPr="0056586D">
        <w:rPr>
          <w:rFonts w:eastAsia="Calibri" w:cstheme="minorHAnsi"/>
          <w:color w:val="000000"/>
          <w:sz w:val="18"/>
          <w:szCs w:val="18"/>
          <w:lang w:val="en-CA"/>
        </w:rPr>
        <w:t>government</w:t>
      </w:r>
      <w:r>
        <w:rPr>
          <w:rFonts w:eastAsia="Calibri" w:cstheme="minorHAnsi"/>
          <w:color w:val="000000"/>
          <w:sz w:val="18"/>
          <w:szCs w:val="18"/>
          <w:lang w:val="en-CA"/>
        </w:rPr>
        <w:t>’s</w:t>
      </w:r>
      <w:r w:rsidRPr="0056586D">
        <w:rPr>
          <w:rFonts w:eastAsia="Calibri" w:cstheme="minorHAnsi"/>
          <w:color w:val="000000"/>
          <w:sz w:val="18"/>
          <w:szCs w:val="18"/>
          <w:lang w:val="en-CA"/>
        </w:rPr>
        <w:t xml:space="preserve"> environmental policy </w:t>
      </w:r>
      <w:r>
        <w:rPr>
          <w:rFonts w:eastAsia="Calibri" w:cstheme="minorHAnsi"/>
          <w:color w:val="000000"/>
          <w:sz w:val="18"/>
          <w:szCs w:val="18"/>
          <w:lang w:val="en-CA"/>
        </w:rPr>
        <w:t xml:space="preserve">will </w:t>
      </w:r>
      <w:r w:rsidRPr="0056586D">
        <w:rPr>
          <w:rFonts w:eastAsia="Calibri" w:cstheme="minorHAnsi"/>
          <w:color w:val="000000"/>
          <w:sz w:val="18"/>
          <w:szCs w:val="18"/>
          <w:lang w:val="en-CA"/>
        </w:rPr>
        <w:t>remain stable) which are anticipated in planning</w:t>
      </w:r>
      <w:r>
        <w:rPr>
          <w:rFonts w:eastAsia="Calibri" w:cstheme="minorHAnsi"/>
          <w:color w:val="000000"/>
          <w:sz w:val="18"/>
          <w:szCs w:val="18"/>
          <w:lang w:val="en-CA"/>
        </w:rPr>
        <w:t xml:space="preserve"> the activity</w:t>
      </w:r>
      <w:r w:rsidRPr="0056586D">
        <w:rPr>
          <w:rFonts w:eastAsia="Calibri" w:cstheme="minorHAnsi"/>
          <w:color w:val="000000"/>
          <w:sz w:val="18"/>
          <w:szCs w:val="18"/>
          <w:lang w:val="en-CA"/>
        </w:rPr>
        <w:t>, and on which the feasibility of the activities depend</w:t>
      </w:r>
      <w:r>
        <w:rPr>
          <w:rFonts w:eastAsia="Calibri" w:cstheme="minorHAnsi"/>
          <w:color w:val="000000"/>
          <w:sz w:val="18"/>
          <w:szCs w:val="18"/>
          <w:lang w:val="en-CA"/>
        </w:rPr>
        <w:t>.</w:t>
      </w:r>
    </w:p>
    <w:p w14:paraId="21AC6CD6" w14:textId="77777777" w:rsidR="008B7814" w:rsidRDefault="008B7814" w:rsidP="008B7814">
      <w:pPr>
        <w:widowControl w:val="0"/>
        <w:autoSpaceDE w:val="0"/>
        <w:autoSpaceDN w:val="0"/>
        <w:adjustRightInd w:val="0"/>
        <w:spacing w:after="0" w:line="240" w:lineRule="auto"/>
        <w:jc w:val="both"/>
        <w:rPr>
          <w:rFonts w:eastAsia="Calibri" w:cstheme="minorHAnsi"/>
          <w:color w:val="000000"/>
          <w:sz w:val="18"/>
          <w:szCs w:val="18"/>
          <w:lang w:val="en-CA"/>
        </w:rPr>
      </w:pPr>
    </w:p>
    <w:p w14:paraId="6ED807BC" w14:textId="77777777" w:rsidR="008B7814" w:rsidRDefault="008B7814" w:rsidP="008B7814">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Please attach a risk register to capture the above risk factors and risk mitigation measures. </w:t>
      </w:r>
    </w:p>
    <w:p w14:paraId="70ADA7C3" w14:textId="77777777" w:rsidR="008B7814" w:rsidRPr="0056586D" w:rsidRDefault="008B7814" w:rsidP="008B7814">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8B7814" w:rsidRPr="0056586D" w14:paraId="349DACCE" w14:textId="77777777" w:rsidTr="009A4049">
        <w:tc>
          <w:tcPr>
            <w:tcW w:w="9350" w:type="dxa"/>
          </w:tcPr>
          <w:p w14:paraId="5109D668" w14:textId="77777777" w:rsidR="008B7814" w:rsidRDefault="008B7814" w:rsidP="009A4049">
            <w:pPr>
              <w:widowControl w:val="0"/>
              <w:autoSpaceDE w:val="0"/>
              <w:autoSpaceDN w:val="0"/>
              <w:adjustRightInd w:val="0"/>
              <w:jc w:val="both"/>
              <w:rPr>
                <w:rFonts w:asciiTheme="minorHAnsi" w:hAnsiTheme="minorHAnsi" w:cstheme="minorHAnsi"/>
                <w:b/>
                <w:bCs/>
                <w:color w:val="000000"/>
                <w:sz w:val="18"/>
                <w:szCs w:val="18"/>
              </w:rPr>
            </w:pPr>
          </w:p>
          <w:p w14:paraId="01732349" w14:textId="77777777" w:rsidR="008B7814" w:rsidRDefault="008B7814" w:rsidP="009A4049">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6: Results-Based Budget </w:t>
            </w:r>
            <w:r w:rsidRPr="0056586D">
              <w:rPr>
                <w:rFonts w:asciiTheme="minorHAnsi" w:hAnsiTheme="minorHAnsi" w:cstheme="minorHAnsi"/>
                <w:color w:val="000000"/>
                <w:sz w:val="18"/>
                <w:szCs w:val="18"/>
              </w:rPr>
              <w:t xml:space="preserve">(max. 1.5 pages) </w:t>
            </w:r>
          </w:p>
          <w:p w14:paraId="391D5048" w14:textId="77777777" w:rsidR="008B7814" w:rsidRPr="0056586D" w:rsidRDefault="008B7814" w:rsidP="009A4049">
            <w:pPr>
              <w:widowControl w:val="0"/>
              <w:autoSpaceDE w:val="0"/>
              <w:autoSpaceDN w:val="0"/>
              <w:adjustRightInd w:val="0"/>
              <w:jc w:val="both"/>
              <w:rPr>
                <w:rFonts w:asciiTheme="minorHAnsi" w:hAnsiTheme="minorHAnsi" w:cstheme="minorHAnsi"/>
                <w:color w:val="000000"/>
                <w:sz w:val="18"/>
                <w:szCs w:val="18"/>
              </w:rPr>
            </w:pPr>
          </w:p>
        </w:tc>
      </w:tr>
    </w:tbl>
    <w:p w14:paraId="1FFB2731" w14:textId="77777777" w:rsidR="008B7814" w:rsidRDefault="008B7814" w:rsidP="008B7814">
      <w:pPr>
        <w:widowControl w:val="0"/>
        <w:autoSpaceDE w:val="0"/>
        <w:autoSpaceDN w:val="0"/>
        <w:adjustRightInd w:val="0"/>
        <w:spacing w:after="0" w:line="240" w:lineRule="auto"/>
        <w:jc w:val="both"/>
        <w:rPr>
          <w:rFonts w:eastAsia="Calibri" w:cstheme="minorHAnsi"/>
          <w:color w:val="000000"/>
          <w:sz w:val="18"/>
          <w:szCs w:val="18"/>
          <w:lang w:val="en-CA"/>
        </w:rPr>
      </w:pPr>
    </w:p>
    <w:p w14:paraId="011B39CD" w14:textId="77777777" w:rsidR="008B7814" w:rsidRPr="0056586D" w:rsidRDefault="008B7814" w:rsidP="008B7814">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The development and management of a realistic budget is an important part of developing and implementing successful activities. Careful attention to issues of financial management and integrity will enhance the effectiveness and impact</w:t>
      </w:r>
      <w:r>
        <w:rPr>
          <w:rFonts w:eastAsia="Calibri" w:cstheme="minorHAnsi"/>
          <w:color w:val="000000"/>
          <w:sz w:val="18"/>
          <w:szCs w:val="18"/>
          <w:lang w:val="en-CA"/>
        </w:rPr>
        <w:t xml:space="preserve"> of activities</w:t>
      </w:r>
      <w:r w:rsidRPr="0056586D">
        <w:rPr>
          <w:rFonts w:eastAsia="Calibri" w:cstheme="minorHAnsi"/>
          <w:color w:val="000000"/>
          <w:sz w:val="18"/>
          <w:szCs w:val="18"/>
          <w:lang w:val="en-CA"/>
        </w:rPr>
        <w:t xml:space="preserve">. The following important principles should be kept in mind in preparing a project budget: </w:t>
      </w:r>
    </w:p>
    <w:p w14:paraId="0C852D64" w14:textId="77777777" w:rsidR="008B7814" w:rsidRPr="0056586D" w:rsidRDefault="008B7814" w:rsidP="008B7814">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6C2B067B" w14:textId="77777777" w:rsidR="008B7814" w:rsidRPr="0056586D" w:rsidRDefault="008B7814" w:rsidP="008B7814">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be realistic. Find out what planned activities will </w:t>
      </w:r>
      <w:proofErr w:type="gramStart"/>
      <w:r w:rsidRPr="0056586D">
        <w:rPr>
          <w:rFonts w:eastAsia="Calibri" w:cstheme="minorHAnsi"/>
          <w:color w:val="000000" w:themeColor="text1"/>
          <w:sz w:val="18"/>
          <w:szCs w:val="18"/>
          <w:lang w:val="en-CA"/>
        </w:rPr>
        <w:t>actually cost</w:t>
      </w:r>
      <w:proofErr w:type="gramEnd"/>
      <w:r w:rsidRPr="0056586D">
        <w:rPr>
          <w:rFonts w:eastAsia="Calibri" w:cstheme="minorHAnsi"/>
          <w:color w:val="000000" w:themeColor="text1"/>
          <w:sz w:val="18"/>
          <w:szCs w:val="18"/>
          <w:lang w:val="en-CA"/>
        </w:rPr>
        <w:t xml:space="preserve">, and do not assume that </w:t>
      </w:r>
      <w:r>
        <w:rPr>
          <w:rFonts w:eastAsia="Calibri" w:cstheme="minorHAnsi"/>
          <w:color w:val="000000" w:themeColor="text1"/>
          <w:sz w:val="18"/>
          <w:szCs w:val="18"/>
          <w:lang w:val="en-CA"/>
        </w:rPr>
        <w:t xml:space="preserve">they </w:t>
      </w:r>
      <w:r w:rsidRPr="0056586D">
        <w:rPr>
          <w:rFonts w:eastAsia="Calibri" w:cstheme="minorHAnsi"/>
          <w:color w:val="000000" w:themeColor="text1"/>
          <w:sz w:val="18"/>
          <w:szCs w:val="18"/>
          <w:lang w:val="en-CA"/>
        </w:rPr>
        <w:t xml:space="preserve">would cost less. </w:t>
      </w:r>
    </w:p>
    <w:p w14:paraId="49A48805" w14:textId="77777777" w:rsidR="008B7814" w:rsidRDefault="008B7814" w:rsidP="008B7814">
      <w:pPr>
        <w:numPr>
          <w:ilvl w:val="0"/>
          <w:numId w:val="3"/>
        </w:numPr>
        <w:tabs>
          <w:tab w:val="left" w:pos="360"/>
        </w:tabs>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4802F644" w14:textId="77777777" w:rsidR="008B7814" w:rsidRPr="008144E4" w:rsidRDefault="008B7814" w:rsidP="008B7814">
      <w:pPr>
        <w:pStyle w:val="ListParagraph"/>
        <w:numPr>
          <w:ilvl w:val="0"/>
          <w:numId w:val="3"/>
        </w:numPr>
        <w:rPr>
          <w:color w:val="000000" w:themeColor="text1"/>
          <w:sz w:val="18"/>
          <w:szCs w:val="18"/>
        </w:rPr>
      </w:pPr>
      <w:bookmarkStart w:id="2" w:name="_Hlk135914624"/>
      <w:r w:rsidRPr="008144E4">
        <w:rPr>
          <w:color w:val="000000" w:themeColor="text1"/>
          <w:sz w:val="18"/>
          <w:szCs w:val="18"/>
        </w:rPr>
        <w:t>Support Costs mean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w:t>
      </w:r>
    </w:p>
    <w:p w14:paraId="34AE6F5D" w14:textId="77777777" w:rsidR="008B7814" w:rsidRPr="008144E4" w:rsidRDefault="008B7814" w:rsidP="008B7814">
      <w:pPr>
        <w:pStyle w:val="ListParagraph"/>
        <w:numPr>
          <w:ilvl w:val="0"/>
          <w:numId w:val="3"/>
        </w:numPr>
        <w:rPr>
          <w:color w:val="000000" w:themeColor="text1"/>
          <w:sz w:val="18"/>
          <w:szCs w:val="18"/>
        </w:rPr>
      </w:pPr>
      <w:r w:rsidRPr="008144E4">
        <w:rPr>
          <w:color w:val="000000" w:themeColor="text1"/>
          <w:sz w:val="18"/>
          <w:szCs w:val="18"/>
        </w:rPr>
        <w:t xml:space="preserve">If the partner has a Support Cost Policy that specifies a rate, the partner can </w:t>
      </w:r>
      <w:proofErr w:type="gramStart"/>
      <w:r w:rsidRPr="008144E4">
        <w:rPr>
          <w:color w:val="000000" w:themeColor="text1"/>
          <w:sz w:val="18"/>
          <w:szCs w:val="18"/>
        </w:rPr>
        <w:t>include  this</w:t>
      </w:r>
      <w:proofErr w:type="gramEnd"/>
      <w:r w:rsidRPr="008144E4">
        <w:rPr>
          <w:color w:val="000000" w:themeColor="text1"/>
          <w:sz w:val="18"/>
          <w:szCs w:val="18"/>
        </w:rPr>
        <w:t xml:space="preserve"> rate to not </w:t>
      </w:r>
      <w:r>
        <w:rPr>
          <w:color w:val="000000" w:themeColor="text1"/>
          <w:sz w:val="18"/>
          <w:szCs w:val="18"/>
        </w:rPr>
        <w:t xml:space="preserve"> </w:t>
      </w:r>
      <w:r w:rsidRPr="008144E4">
        <w:rPr>
          <w:color w:val="000000" w:themeColor="text1"/>
          <w:sz w:val="18"/>
          <w:szCs w:val="18"/>
        </w:rPr>
        <w:t>exceed</w:t>
      </w:r>
      <w:r>
        <w:rPr>
          <w:color w:val="000000" w:themeColor="text1"/>
          <w:sz w:val="18"/>
          <w:szCs w:val="18"/>
        </w:rPr>
        <w:t xml:space="preserve"> </w:t>
      </w:r>
      <w:r w:rsidRPr="008144E4">
        <w:rPr>
          <w:color w:val="000000" w:themeColor="text1"/>
          <w:sz w:val="18"/>
          <w:szCs w:val="18"/>
        </w:rPr>
        <w:t>a rate of 8% or the rate set forth in the Donor Specific Conditions, if that is lower)</w:t>
      </w:r>
      <w:r>
        <w:rPr>
          <w:color w:val="000000" w:themeColor="text1"/>
          <w:sz w:val="18"/>
          <w:szCs w:val="18"/>
        </w:rPr>
        <w:t>.</w:t>
      </w:r>
    </w:p>
    <w:p w14:paraId="22F30267" w14:textId="77777777" w:rsidR="008B7814" w:rsidRPr="008144E4" w:rsidRDefault="008B7814" w:rsidP="008B7814">
      <w:pPr>
        <w:pStyle w:val="ListParagraph"/>
        <w:numPr>
          <w:ilvl w:val="0"/>
          <w:numId w:val="3"/>
        </w:numPr>
        <w:spacing w:after="0"/>
        <w:rPr>
          <w:color w:val="000000" w:themeColor="text1"/>
          <w:sz w:val="18"/>
          <w:szCs w:val="18"/>
        </w:rPr>
      </w:pPr>
      <w:r w:rsidRPr="008144E4">
        <w:rPr>
          <w:color w:val="000000" w:themeColor="text1"/>
          <w:sz w:val="18"/>
          <w:szCs w:val="18"/>
        </w:rPr>
        <w:t xml:space="preserve">If the Partner does not have a Support Cost Policy, the partner must provide a break-down of support costs (not exceeding a rate of 8% or the rate set forth in the Donor Specific </w:t>
      </w:r>
      <w:proofErr w:type="gramStart"/>
      <w:r w:rsidRPr="008144E4">
        <w:rPr>
          <w:color w:val="000000" w:themeColor="text1"/>
          <w:sz w:val="18"/>
          <w:szCs w:val="18"/>
        </w:rPr>
        <w:t>Conditions, if</w:t>
      </w:r>
      <w:proofErr w:type="gramEnd"/>
      <w:r w:rsidRPr="008144E4">
        <w:rPr>
          <w:color w:val="000000" w:themeColor="text1"/>
          <w:sz w:val="18"/>
          <w:szCs w:val="18"/>
        </w:rPr>
        <w:t xml:space="preserve"> that is lower)</w:t>
      </w:r>
      <w:r>
        <w:rPr>
          <w:color w:val="000000" w:themeColor="text1"/>
          <w:sz w:val="18"/>
          <w:szCs w:val="18"/>
        </w:rPr>
        <w:t>.</w:t>
      </w:r>
    </w:p>
    <w:bookmarkEnd w:id="2"/>
    <w:p w14:paraId="5FAFE50F" w14:textId="77777777" w:rsidR="008B7814" w:rsidRPr="0056586D" w:rsidRDefault="008B7814" w:rsidP="008B7814">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line-item categories, list the item under other costs, and state what the money is to be used for. </w:t>
      </w:r>
    </w:p>
    <w:p w14:paraId="79F360C3" w14:textId="77777777" w:rsidR="008B7814" w:rsidRPr="0056586D" w:rsidRDefault="008B7814" w:rsidP="008B7814">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figures contained in the </w:t>
      </w:r>
      <w:r>
        <w:rPr>
          <w:rFonts w:eastAsia="Calibri" w:cstheme="minorHAnsi"/>
          <w:color w:val="000000"/>
          <w:sz w:val="18"/>
          <w:szCs w:val="18"/>
          <w:lang w:val="en-CA"/>
        </w:rPr>
        <w:t>b</w:t>
      </w:r>
      <w:r w:rsidRPr="0056586D">
        <w:rPr>
          <w:rFonts w:eastAsia="Calibri" w:cstheme="minorHAnsi"/>
          <w:color w:val="000000"/>
          <w:sz w:val="18"/>
          <w:szCs w:val="18"/>
          <w:lang w:val="en-CA"/>
        </w:rPr>
        <w:t xml:space="preserve">udget </w:t>
      </w:r>
      <w:r>
        <w:rPr>
          <w:rFonts w:eastAsia="Calibri" w:cstheme="minorHAnsi"/>
          <w:color w:val="000000"/>
          <w:sz w:val="18"/>
          <w:szCs w:val="18"/>
          <w:lang w:val="en-CA"/>
        </w:rPr>
        <w:t>s</w:t>
      </w:r>
      <w:r w:rsidRPr="0056586D">
        <w:rPr>
          <w:rFonts w:eastAsia="Calibri" w:cstheme="minorHAnsi"/>
          <w:color w:val="000000"/>
          <w:sz w:val="18"/>
          <w:szCs w:val="18"/>
          <w:lang w:val="en-CA"/>
        </w:rPr>
        <w:t xml:space="preserve">heet should agree with those on the proposal header and text. </w:t>
      </w:r>
    </w:p>
    <w:p w14:paraId="08D423C3" w14:textId="77777777" w:rsidR="008B7814" w:rsidRPr="0056586D" w:rsidRDefault="008B7814" w:rsidP="008B7814">
      <w:pPr>
        <w:pStyle w:val="pf0"/>
        <w:numPr>
          <w:ilvl w:val="0"/>
          <w:numId w:val="3"/>
        </w:numPr>
        <w:tabs>
          <w:tab w:val="left" w:pos="360"/>
        </w:tabs>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Depending on the results to be delivered, following suggestive thresholds could be followed for costs:</w:t>
      </w:r>
    </w:p>
    <w:p w14:paraId="4D6C9A53" w14:textId="77777777" w:rsidR="008B7814" w:rsidRPr="0056586D" w:rsidRDefault="008B7814" w:rsidP="008B7814">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m</w:t>
      </w:r>
      <w:r w:rsidRPr="0056586D">
        <w:rPr>
          <w:rStyle w:val="cf01"/>
          <w:rFonts w:asciiTheme="minorHAnsi" w:hAnsiTheme="minorHAnsi" w:cstheme="minorHAnsi"/>
        </w:rPr>
        <w:t xml:space="preserve">aximum for personnel related costs on a proposal - 20% of programming </w:t>
      </w:r>
      <w:proofErr w:type="gramStart"/>
      <w:r w:rsidRPr="0056586D">
        <w:rPr>
          <w:rStyle w:val="cf01"/>
          <w:rFonts w:asciiTheme="minorHAnsi" w:hAnsiTheme="minorHAnsi" w:cstheme="minorHAnsi"/>
        </w:rPr>
        <w:t>costs</w:t>
      </w:r>
      <w:r>
        <w:rPr>
          <w:rStyle w:val="cf01"/>
          <w:rFonts w:asciiTheme="minorHAnsi" w:hAnsiTheme="minorHAnsi" w:cstheme="minorHAnsi"/>
        </w:rPr>
        <w:t>;</w:t>
      </w:r>
      <w:proofErr w:type="gramEnd"/>
    </w:p>
    <w:p w14:paraId="5A693B9E" w14:textId="77777777" w:rsidR="008B7814" w:rsidRPr="0056586D" w:rsidRDefault="008B7814" w:rsidP="008B7814">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b</w:t>
      </w:r>
      <w:r w:rsidRPr="0056586D">
        <w:rPr>
          <w:rStyle w:val="cf01"/>
          <w:rFonts w:asciiTheme="minorHAnsi" w:hAnsiTheme="minorHAnsi" w:cstheme="minorHAnsi"/>
        </w:rPr>
        <w:t xml:space="preserve">etween 3-5% for audits (to be retained by UN Women for </w:t>
      </w:r>
      <w:r>
        <w:rPr>
          <w:rStyle w:val="cf01"/>
          <w:rFonts w:asciiTheme="minorHAnsi" w:hAnsiTheme="minorHAnsi" w:cstheme="minorHAnsi"/>
        </w:rPr>
        <w:t>Responsible Party</w:t>
      </w:r>
      <w:r w:rsidRPr="0056586D">
        <w:rPr>
          <w:rStyle w:val="cf01"/>
          <w:rFonts w:asciiTheme="minorHAnsi" w:hAnsiTheme="minorHAnsi" w:cstheme="minorHAnsi"/>
        </w:rPr>
        <w:t xml:space="preserve"> audits) (may change as per </w:t>
      </w:r>
      <w:r>
        <w:rPr>
          <w:rStyle w:val="cf01"/>
          <w:rFonts w:asciiTheme="minorHAnsi" w:hAnsiTheme="minorHAnsi" w:cstheme="minorHAnsi"/>
        </w:rPr>
        <w:t>the a</w:t>
      </w:r>
      <w:r w:rsidRPr="0056586D">
        <w:rPr>
          <w:rStyle w:val="cf01"/>
          <w:rFonts w:asciiTheme="minorHAnsi" w:hAnsiTheme="minorHAnsi" w:cstheme="minorHAnsi"/>
        </w:rPr>
        <w:t xml:space="preserve">nnual </w:t>
      </w:r>
      <w:r>
        <w:rPr>
          <w:rStyle w:val="cf01"/>
          <w:rFonts w:asciiTheme="minorHAnsi" w:hAnsiTheme="minorHAnsi" w:cstheme="minorHAnsi"/>
        </w:rPr>
        <w:t>a</w:t>
      </w:r>
      <w:r w:rsidRPr="0056586D">
        <w:rPr>
          <w:rStyle w:val="cf01"/>
          <w:rFonts w:asciiTheme="minorHAnsi" w:hAnsiTheme="minorHAnsi" w:cstheme="minorHAnsi"/>
        </w:rPr>
        <w:t xml:space="preserve">udit </w:t>
      </w:r>
      <w:r>
        <w:rPr>
          <w:rStyle w:val="cf01"/>
          <w:rFonts w:asciiTheme="minorHAnsi" w:hAnsiTheme="minorHAnsi" w:cstheme="minorHAnsi"/>
        </w:rPr>
        <w:t>c</w:t>
      </w:r>
      <w:r w:rsidRPr="0056586D">
        <w:rPr>
          <w:rStyle w:val="cf01"/>
          <w:rFonts w:asciiTheme="minorHAnsi" w:hAnsiTheme="minorHAnsi" w:cstheme="minorHAnsi"/>
        </w:rPr>
        <w:t>ost</w:t>
      </w:r>
      <w:proofErr w:type="gramStart"/>
      <w:r w:rsidRPr="0056586D">
        <w:rPr>
          <w:rStyle w:val="cf01"/>
          <w:rFonts w:asciiTheme="minorHAnsi" w:hAnsiTheme="minorHAnsi" w:cstheme="minorHAnsi"/>
        </w:rPr>
        <w:t>)</w:t>
      </w:r>
      <w:r>
        <w:rPr>
          <w:rStyle w:val="cf01"/>
          <w:rFonts w:asciiTheme="minorHAnsi" w:hAnsiTheme="minorHAnsi" w:cstheme="minorHAnsi"/>
        </w:rPr>
        <w:t>;</w:t>
      </w:r>
      <w:proofErr w:type="gramEnd"/>
    </w:p>
    <w:p w14:paraId="1220F198" w14:textId="77777777" w:rsidR="008B7814" w:rsidRPr="0056586D" w:rsidRDefault="008B7814" w:rsidP="008B7814">
      <w:pPr>
        <w:pStyle w:val="pf1"/>
        <w:numPr>
          <w:ilvl w:val="0"/>
          <w:numId w:val="20"/>
        </w:numPr>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3% for monitoring and evaluation</w:t>
      </w:r>
      <w:r w:rsidRPr="005A23BB">
        <w:rPr>
          <w:rStyle w:val="cf01"/>
          <w:rFonts w:asciiTheme="minorHAnsi" w:hAnsiTheme="minorHAnsi" w:cstheme="minorHAnsi"/>
        </w:rPr>
        <w:t>;</w:t>
      </w:r>
      <w:r w:rsidRPr="005F5353">
        <w:rPr>
          <w:rStyle w:val="cf01"/>
          <w:rFonts w:asciiTheme="minorHAnsi" w:hAnsiTheme="minorHAnsi" w:cstheme="minorHAnsi"/>
        </w:rPr>
        <w:t xml:space="preserve"> and</w:t>
      </w:r>
    </w:p>
    <w:p w14:paraId="14E11BDA" w14:textId="77777777" w:rsidR="008B7814" w:rsidRPr="0056586D" w:rsidRDefault="008B7814" w:rsidP="008B7814">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u</w:t>
      </w:r>
      <w:r w:rsidRPr="0056586D">
        <w:rPr>
          <w:rStyle w:val="cf01"/>
          <w:rFonts w:asciiTheme="minorHAnsi" w:hAnsiTheme="minorHAnsi" w:cstheme="minorHAnsi"/>
        </w:rPr>
        <w:t>p</w:t>
      </w:r>
      <w:r>
        <w:rPr>
          <w:rStyle w:val="cf01"/>
          <w:rFonts w:asciiTheme="minorHAnsi" w:hAnsiTheme="minorHAnsi" w:cstheme="minorHAnsi"/>
        </w:rPr>
        <w:t xml:space="preserve"> </w:t>
      </w:r>
      <w:r w:rsidRPr="0056586D">
        <w:rPr>
          <w:rStyle w:val="cf01"/>
          <w:rFonts w:asciiTheme="minorHAnsi" w:hAnsiTheme="minorHAnsi" w:cstheme="minorHAnsi"/>
        </w:rPr>
        <w:t xml:space="preserve">to 8% (or as per relevant donor agreement) – </w:t>
      </w:r>
      <w:r>
        <w:rPr>
          <w:rStyle w:val="cf01"/>
          <w:rFonts w:asciiTheme="minorHAnsi" w:hAnsiTheme="minorHAnsi" w:cstheme="minorHAnsi"/>
        </w:rPr>
        <w:t>s</w:t>
      </w:r>
      <w:r w:rsidRPr="0056586D">
        <w:rPr>
          <w:rStyle w:val="cf01"/>
          <w:rFonts w:asciiTheme="minorHAnsi" w:hAnsiTheme="minorHAnsi" w:cstheme="minorHAnsi"/>
        </w:rPr>
        <w:t xml:space="preserve">upport </w:t>
      </w:r>
      <w:r>
        <w:rPr>
          <w:rStyle w:val="cf01"/>
          <w:rFonts w:asciiTheme="minorHAnsi" w:hAnsiTheme="minorHAnsi" w:cstheme="minorHAnsi"/>
        </w:rPr>
        <w:t>c</w:t>
      </w:r>
      <w:r w:rsidRPr="0056586D">
        <w:rPr>
          <w:rStyle w:val="cf01"/>
          <w:rFonts w:asciiTheme="minorHAnsi" w:hAnsiTheme="minorHAnsi" w:cstheme="minorHAnsi"/>
        </w:rPr>
        <w:t>osts including (utilities, rent etc.)</w:t>
      </w:r>
      <w:r>
        <w:rPr>
          <w:rStyle w:val="cf01"/>
          <w:rFonts w:asciiTheme="minorHAnsi" w:hAnsiTheme="minorHAnsi" w:cstheme="minorHAnsi"/>
        </w:rPr>
        <w:t>.</w:t>
      </w:r>
    </w:p>
    <w:p w14:paraId="1AF6468D" w14:textId="77777777" w:rsidR="008B7814" w:rsidRPr="0056586D" w:rsidRDefault="008B7814" w:rsidP="008B7814">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8775" w:type="dxa"/>
        <w:tblInd w:w="-24" w:type="dxa"/>
        <w:tblBorders>
          <w:left w:val="nil"/>
          <w:right w:val="nil"/>
        </w:tblBorders>
        <w:tblLook w:val="0000" w:firstRow="0" w:lastRow="0" w:firstColumn="0" w:lastColumn="0" w:noHBand="0" w:noVBand="0"/>
      </w:tblPr>
      <w:tblGrid>
        <w:gridCol w:w="2562"/>
        <w:gridCol w:w="1237"/>
        <w:gridCol w:w="1980"/>
        <w:gridCol w:w="1080"/>
        <w:gridCol w:w="810"/>
        <w:gridCol w:w="1106"/>
      </w:tblGrid>
      <w:tr w:rsidR="008B7814" w:rsidRPr="0056586D" w14:paraId="337BB89F" w14:textId="77777777" w:rsidTr="009A4049">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D4638" w14:textId="77777777" w:rsidR="008B7814" w:rsidRPr="0056586D" w:rsidRDefault="008B7814" w:rsidP="009A4049">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Result 1 (e.g., Output) </w:t>
            </w:r>
            <w:r w:rsidRPr="0056586D">
              <w:rPr>
                <w:rFonts w:eastAsia="Calibri" w:cstheme="minorHAnsi"/>
                <w:color w:val="000000"/>
                <w:sz w:val="18"/>
                <w:szCs w:val="18"/>
                <w:lang w:val="en-CA"/>
              </w:rPr>
              <w:t>Repeat this table for each result</w:t>
            </w:r>
            <w:r w:rsidRPr="0056586D">
              <w:rPr>
                <w:rStyle w:val="FootnoteReference"/>
                <w:rFonts w:eastAsia="Calibri" w:cstheme="minorHAnsi"/>
                <w:color w:val="000000"/>
                <w:sz w:val="18"/>
                <w:szCs w:val="18"/>
                <w:lang w:val="en-CA"/>
              </w:rPr>
              <w:footnoteReference w:id="4"/>
            </w:r>
            <w:r w:rsidRPr="0056586D">
              <w:rPr>
                <w:rFonts w:eastAsia="Calibri" w:cstheme="minorHAnsi"/>
                <w:color w:val="000000"/>
                <w:sz w:val="18"/>
                <w:szCs w:val="18"/>
                <w:lang w:val="en-CA"/>
              </w:rPr>
              <w:t>.</w:t>
            </w:r>
          </w:p>
        </w:tc>
      </w:tr>
      <w:tr w:rsidR="008B7814" w:rsidRPr="0056586D" w14:paraId="0642FFDC" w14:textId="77777777" w:rsidTr="009A4049">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C66835B" w14:textId="77777777" w:rsidR="008B7814" w:rsidRPr="0056586D" w:rsidRDefault="008B7814" w:rsidP="009A4049">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3C9FA7E" w14:textId="77777777" w:rsidR="008B7814" w:rsidRPr="0056586D" w:rsidRDefault="008B7814" w:rsidP="009A4049">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BBC12" w14:textId="77777777" w:rsidR="008B7814" w:rsidRPr="0056586D" w:rsidRDefault="008B7814" w:rsidP="009A4049">
            <w:pPr>
              <w:widowControl w:val="0"/>
              <w:autoSpaceDE w:val="0"/>
              <w:autoSpaceDN w:val="0"/>
              <w:adjustRightInd w:val="0"/>
              <w:spacing w:after="0" w:line="240" w:lineRule="auto"/>
              <w:rPr>
                <w:rFonts w:eastAsia="Calibri" w:cstheme="minorHAnsi"/>
                <w:b/>
                <w:bCs/>
                <w:color w:val="000000"/>
                <w:sz w:val="18"/>
                <w:szCs w:val="18"/>
                <w:lang w:val="en-CA"/>
              </w:rPr>
            </w:pPr>
            <w:r>
              <w:rPr>
                <w:rFonts w:eastAsia="Calibri" w:cstheme="minorHAnsi"/>
                <w:b/>
                <w:bCs/>
                <w:color w:val="000000"/>
                <w:sz w:val="18"/>
                <w:szCs w:val="18"/>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8AC19A" w14:textId="77777777" w:rsidR="008B7814" w:rsidRPr="0056586D" w:rsidRDefault="008B7814" w:rsidP="009A4049">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931FA3A" w14:textId="77777777" w:rsidR="008B7814" w:rsidRPr="0056586D" w:rsidRDefault="008B7814" w:rsidP="009A4049">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Total (</w:t>
            </w:r>
            <w:r w:rsidRPr="0056586D">
              <w:rPr>
                <w:rFonts w:eastAsia="Calibri" w:cstheme="minorHAnsi"/>
                <w:b/>
                <w:bCs/>
                <w:color w:val="000000"/>
                <w:sz w:val="18"/>
                <w:szCs w:val="18"/>
                <w:lang w:val="en-CA"/>
              </w:rPr>
              <w:t>US$</w:t>
            </w:r>
            <w:r>
              <w:rPr>
                <w:rFonts w:eastAsia="Calibri" w:cstheme="minorHAnsi"/>
                <w:b/>
                <w:bCs/>
                <w:color w:val="000000"/>
                <w:sz w:val="18"/>
                <w:szCs w:val="18"/>
                <w:lang w:val="en-CA"/>
              </w:rPr>
              <w:t>)</w:t>
            </w:r>
            <w:r w:rsidRPr="0056586D">
              <w:rPr>
                <w:rFonts w:eastAsia="Calibri" w:cstheme="minorHAnsi"/>
                <w:b/>
                <w:bCs/>
                <w:color w:val="000000"/>
                <w:sz w:val="18"/>
                <w:szCs w:val="18"/>
                <w:lang w:val="en-CA"/>
              </w:rPr>
              <w:t xml:space="preserve">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D594F46" w14:textId="77777777" w:rsidR="008B7814" w:rsidRPr="0056586D" w:rsidRDefault="008B7814" w:rsidP="009A4049">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 xml:space="preserve">Percentage </w:t>
            </w:r>
            <w:r w:rsidRPr="0056586D">
              <w:rPr>
                <w:rFonts w:eastAsia="Calibri" w:cstheme="minorHAnsi"/>
                <w:b/>
                <w:bCs/>
                <w:color w:val="000000"/>
                <w:sz w:val="18"/>
                <w:szCs w:val="18"/>
                <w:lang w:val="en-CA"/>
              </w:rPr>
              <w:t xml:space="preserve">Total </w:t>
            </w:r>
          </w:p>
        </w:tc>
      </w:tr>
      <w:tr w:rsidR="008B7814" w:rsidRPr="0056586D" w14:paraId="7B9B4B9F" w14:textId="77777777" w:rsidTr="009A4049">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35E3CB7"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14C0F3F"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1CAC4"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FFC83BC"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56CEE4"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E4BC397"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p>
        </w:tc>
      </w:tr>
      <w:tr w:rsidR="008B7814" w:rsidRPr="0056586D" w14:paraId="4F545B24" w14:textId="77777777" w:rsidTr="009A4049">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FB115D1"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79E9A91"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C6386"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CA2E406"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0127393"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EE8AD7C"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p>
        </w:tc>
      </w:tr>
      <w:tr w:rsidR="008B7814" w:rsidRPr="0056586D" w14:paraId="6F143BC8" w14:textId="77777777" w:rsidTr="009A4049">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395FE6" w14:textId="77777777" w:rsidR="008B7814" w:rsidRPr="0056586D" w:rsidRDefault="008B7814" w:rsidP="009A4049">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E20E302"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17F4B"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6D4999"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DAD350B"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8D8C542"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p>
        </w:tc>
      </w:tr>
      <w:tr w:rsidR="008B7814" w:rsidRPr="0056586D" w14:paraId="29806874" w14:textId="77777777" w:rsidTr="009A4049">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465A72"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408ABBF"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17A41" w14:textId="77777777" w:rsidR="008B7814" w:rsidRPr="0056586D" w:rsidRDefault="008B7814" w:rsidP="009A4049">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2ABEE79"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0AB2EF4B" wp14:editId="0D92C406">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16">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5276E15C" wp14:editId="35B075B1">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6">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8E87025"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2333A0"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p>
        </w:tc>
      </w:tr>
      <w:tr w:rsidR="008B7814" w:rsidRPr="0056586D" w14:paraId="2F0F72E7" w14:textId="77777777" w:rsidTr="009A4049">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E33F020"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5. Other costs</w:t>
            </w:r>
            <w:r w:rsidRPr="0056586D">
              <w:rPr>
                <w:rFonts w:eastAsia="Calibri" w:cstheme="minorHAnsi"/>
                <w:color w:val="000000"/>
                <w:position w:val="10"/>
                <w:sz w:val="18"/>
                <w:szCs w:val="18"/>
                <w:lang w:val="en-CA"/>
              </w:rPr>
              <w:t xml:space="preserve"> </w:t>
            </w:r>
            <w:r w:rsidRPr="0056586D">
              <w:rPr>
                <w:rFonts w:eastAsia="Calibri" w:cstheme="minorHAnsi"/>
                <w:color w:val="000000"/>
                <w:position w:val="10"/>
                <w:sz w:val="18"/>
                <w:szCs w:val="18"/>
                <w:vertAlign w:val="superscript"/>
                <w:lang w:val="en-CA"/>
              </w:rPr>
              <w:footnoteReference w:id="5"/>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8FC820"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D5EEC"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22F61C5"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EC69AD4"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2EB62C"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p>
        </w:tc>
      </w:tr>
      <w:tr w:rsidR="008B7814" w:rsidRPr="0056586D" w14:paraId="146941CA" w14:textId="77777777" w:rsidTr="009A4049">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EB7D53E"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D7C96BE"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FF487"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C44C278"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4E57738"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B827A"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p>
        </w:tc>
      </w:tr>
      <w:tr w:rsidR="008B7814" w:rsidRPr="0056586D" w14:paraId="79F7B5D6" w14:textId="77777777" w:rsidTr="009A4049">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50D9017"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5D948E"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8C906" w14:textId="77777777" w:rsidR="008B7814" w:rsidRPr="0056586D" w:rsidRDefault="008B7814" w:rsidP="009A4049">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2E4E94A"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4D9FD706" wp14:editId="0808E536">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16">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584E0EE6" wp14:editId="459E75EE">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16">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D663E6"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C321E3"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p>
        </w:tc>
      </w:tr>
      <w:tr w:rsidR="008B7814" w:rsidRPr="0056586D" w14:paraId="73210510" w14:textId="77777777" w:rsidTr="009A4049">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F07D1AC"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8. Support </w:t>
            </w:r>
            <w:r>
              <w:rPr>
                <w:rFonts w:eastAsia="Calibri" w:cstheme="minorHAnsi"/>
                <w:color w:val="000000" w:themeColor="text1"/>
                <w:sz w:val="18"/>
                <w:szCs w:val="18"/>
                <w:lang w:val="en-CA"/>
              </w:rPr>
              <w:t>c</w:t>
            </w:r>
            <w:r w:rsidRPr="0056586D">
              <w:rPr>
                <w:rFonts w:eastAsia="Calibri" w:cstheme="minorHAnsi"/>
                <w:color w:val="000000" w:themeColor="text1"/>
                <w:sz w:val="18"/>
                <w:szCs w:val="18"/>
                <w:lang w:val="en-CA"/>
              </w:rPr>
              <w:t>ost</w:t>
            </w:r>
            <w:r>
              <w:rPr>
                <w:rFonts w:eastAsia="Calibri" w:cstheme="minorHAnsi"/>
                <w:color w:val="000000" w:themeColor="text1"/>
                <w:sz w:val="18"/>
                <w:szCs w:val="18"/>
                <w:lang w:val="en-CA"/>
              </w:rPr>
              <w:t>s</w:t>
            </w:r>
            <w:r w:rsidRPr="0056586D">
              <w:rPr>
                <w:rFonts w:eastAsia="Calibri" w:cstheme="minorHAnsi"/>
                <w:color w:val="000000" w:themeColor="text1"/>
                <w:sz w:val="18"/>
                <w:szCs w:val="18"/>
                <w:lang w:val="en-CA"/>
              </w:rPr>
              <w:t xml:space="preserve"> (not to exceed 8%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0381EF"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9C8E7B"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812EAA9"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8C13767"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777345F"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p>
        </w:tc>
      </w:tr>
      <w:tr w:rsidR="008B7814" w:rsidRPr="0056586D" w14:paraId="46141771" w14:textId="77777777" w:rsidTr="009A4049">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CC2DDF"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808B5FA"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A1C39"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D599FD4"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558227"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56EC8A4" w14:textId="77777777" w:rsidR="008B7814" w:rsidRPr="0056586D" w:rsidRDefault="008B7814" w:rsidP="009A4049">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0BD4180E" w14:textId="77777777" w:rsidR="008B7814" w:rsidRPr="0056586D" w:rsidRDefault="008B7814" w:rsidP="008B7814">
      <w:pPr>
        <w:spacing w:after="0" w:line="240" w:lineRule="auto"/>
        <w:rPr>
          <w:rFonts w:eastAsia="Arial" w:cstheme="minorHAnsi"/>
          <w:sz w:val="18"/>
          <w:szCs w:val="18"/>
        </w:rPr>
      </w:pPr>
    </w:p>
    <w:p w14:paraId="62AB87EF" w14:textId="77777777" w:rsidR="008B7814" w:rsidRPr="0056586D" w:rsidRDefault="008B7814" w:rsidP="008B7814">
      <w:pPr>
        <w:spacing w:after="0" w:line="240" w:lineRule="auto"/>
        <w:rPr>
          <w:rFonts w:eastAsia="Arial" w:cstheme="minorHAnsi"/>
          <w:sz w:val="18"/>
          <w:szCs w:val="18"/>
        </w:rPr>
      </w:pPr>
    </w:p>
    <w:p w14:paraId="698AB42A" w14:textId="77777777" w:rsidR="008B7814" w:rsidRDefault="008B7814" w:rsidP="008B7814">
      <w:pPr>
        <w:spacing w:after="0" w:line="240" w:lineRule="auto"/>
        <w:jc w:val="both"/>
        <w:rPr>
          <w:rFonts w:eastAsia="Arial" w:cstheme="minorHAnsi"/>
          <w:sz w:val="18"/>
          <w:szCs w:val="18"/>
        </w:rPr>
      </w:pPr>
      <w:r w:rsidRPr="0056586D">
        <w:rPr>
          <w:rFonts w:eastAsia="Arial" w:cstheme="minorHAnsi"/>
          <w:sz w:val="18"/>
          <w:szCs w:val="18"/>
        </w:rPr>
        <w:t>I, (Name) ___________ certify that I am (Position) ______________</w:t>
      </w:r>
      <w:r>
        <w:rPr>
          <w:rFonts w:eastAsia="Arial" w:cstheme="minorHAnsi"/>
          <w:sz w:val="18"/>
          <w:szCs w:val="18"/>
        </w:rPr>
        <w:t xml:space="preserve"> </w:t>
      </w:r>
      <w:r w:rsidRPr="0056586D">
        <w:rPr>
          <w:rFonts w:eastAsia="Arial" w:cstheme="minorHAnsi"/>
          <w:sz w:val="18"/>
          <w:szCs w:val="18"/>
        </w:rPr>
        <w:t xml:space="preserve">of (Name of Organization) ______________; that by signing this </w:t>
      </w:r>
      <w:r>
        <w:rPr>
          <w:rFonts w:eastAsia="Arial" w:cstheme="minorHAnsi"/>
          <w:sz w:val="18"/>
          <w:szCs w:val="18"/>
        </w:rPr>
        <w:t>p</w:t>
      </w:r>
      <w:r w:rsidRPr="0056586D">
        <w:rPr>
          <w:rFonts w:eastAsia="Arial" w:cstheme="minorHAnsi"/>
          <w:sz w:val="18"/>
          <w:szCs w:val="18"/>
        </w:rPr>
        <w:t xml:space="preserve">roposal for and on behalf of (Name of Organization) _________________, I am certifying that all information contained herein is accurate and truthful and that the signing of this </w:t>
      </w:r>
      <w:r>
        <w:rPr>
          <w:rFonts w:eastAsia="Arial" w:cstheme="minorHAnsi"/>
          <w:sz w:val="18"/>
          <w:szCs w:val="18"/>
        </w:rPr>
        <w:t>p</w:t>
      </w:r>
      <w:r w:rsidRPr="0056586D">
        <w:rPr>
          <w:rFonts w:eastAsia="Arial" w:cstheme="minorHAnsi"/>
          <w:sz w:val="18"/>
          <w:szCs w:val="18"/>
        </w:rPr>
        <w:t>roposal is within the scope of my powers.</w:t>
      </w:r>
    </w:p>
    <w:p w14:paraId="092E8F05" w14:textId="77777777" w:rsidR="008B7814" w:rsidRPr="0056586D" w:rsidRDefault="008B7814" w:rsidP="008B7814">
      <w:pPr>
        <w:spacing w:after="0" w:line="240" w:lineRule="auto"/>
        <w:jc w:val="both"/>
        <w:rPr>
          <w:rFonts w:eastAsia="Arial" w:cstheme="minorHAnsi"/>
          <w:sz w:val="18"/>
          <w:szCs w:val="18"/>
        </w:rPr>
      </w:pPr>
    </w:p>
    <w:p w14:paraId="5A316B89" w14:textId="77777777" w:rsidR="008B7814" w:rsidRDefault="008B7814" w:rsidP="008B7814">
      <w:pPr>
        <w:spacing w:after="0" w:line="240" w:lineRule="auto"/>
        <w:jc w:val="both"/>
        <w:rPr>
          <w:rFonts w:eastAsia="Arial" w:cstheme="minorHAnsi"/>
          <w:sz w:val="18"/>
          <w:szCs w:val="18"/>
        </w:rPr>
      </w:pPr>
      <w:r w:rsidRPr="0056586D">
        <w:rPr>
          <w:rFonts w:eastAsia="Arial" w:cstheme="minorHAnsi"/>
          <w:sz w:val="18"/>
          <w:szCs w:val="18"/>
        </w:rPr>
        <w:lastRenderedPageBreak/>
        <w:t xml:space="preserve">I, by signing this </w:t>
      </w:r>
      <w:r>
        <w:rPr>
          <w:rFonts w:eastAsia="Arial" w:cstheme="minorHAnsi"/>
          <w:sz w:val="18"/>
          <w:szCs w:val="18"/>
        </w:rPr>
        <w:t>p</w:t>
      </w:r>
      <w:r w:rsidRPr="0056586D">
        <w:rPr>
          <w:rFonts w:eastAsia="Arial" w:cstheme="minorHAnsi"/>
          <w:sz w:val="18"/>
          <w:szCs w:val="18"/>
        </w:rPr>
        <w:t xml:space="preserve">roposal, commit to be bound by this </w:t>
      </w:r>
      <w:r>
        <w:rPr>
          <w:rFonts w:eastAsia="Arial" w:cstheme="minorHAnsi"/>
          <w:sz w:val="18"/>
          <w:szCs w:val="18"/>
        </w:rPr>
        <w:t>p</w:t>
      </w:r>
      <w:r w:rsidRPr="0056586D">
        <w:rPr>
          <w:rFonts w:eastAsia="Arial" w:cstheme="minorHAnsi"/>
          <w:sz w:val="18"/>
          <w:szCs w:val="18"/>
        </w:rPr>
        <w:t xml:space="preserve">roposal for carrying out the range of services as specified in the CFP package and respecting the </w:t>
      </w:r>
      <w:r>
        <w:rPr>
          <w:rFonts w:eastAsia="Arial" w:cstheme="minorHAnsi"/>
          <w:sz w:val="18"/>
          <w:szCs w:val="18"/>
        </w:rPr>
        <w:t>t</w:t>
      </w:r>
      <w:r w:rsidRPr="0056586D">
        <w:rPr>
          <w:rFonts w:eastAsia="Arial" w:cstheme="minorHAnsi"/>
          <w:sz w:val="18"/>
          <w:szCs w:val="18"/>
        </w:rPr>
        <w:t xml:space="preserve">erms and </w:t>
      </w:r>
      <w:r>
        <w:rPr>
          <w:rFonts w:eastAsia="Arial" w:cstheme="minorHAnsi"/>
          <w:sz w:val="18"/>
          <w:szCs w:val="18"/>
        </w:rPr>
        <w:t>c</w:t>
      </w:r>
      <w:r w:rsidRPr="0056586D">
        <w:rPr>
          <w:rFonts w:eastAsia="Arial" w:cstheme="minorHAnsi"/>
          <w:sz w:val="18"/>
          <w:szCs w:val="18"/>
        </w:rPr>
        <w:t>onditions stated in the UN Women</w:t>
      </w:r>
      <w:r>
        <w:rPr>
          <w:rFonts w:eastAsia="Arial" w:cstheme="minorHAnsi"/>
          <w:sz w:val="18"/>
          <w:szCs w:val="18"/>
        </w:rPr>
        <w:t xml:space="preserve"> template</w:t>
      </w:r>
      <w:r w:rsidRPr="0056586D">
        <w:rPr>
          <w:rFonts w:eastAsia="Arial" w:cstheme="minorHAnsi"/>
          <w:sz w:val="18"/>
          <w:szCs w:val="18"/>
        </w:rPr>
        <w:t xml:space="preserve"> Partner Agreement.</w:t>
      </w:r>
    </w:p>
    <w:p w14:paraId="34F753DE" w14:textId="77777777" w:rsidR="008B7814" w:rsidRDefault="008B7814" w:rsidP="008B7814">
      <w:pPr>
        <w:spacing w:after="0" w:line="240" w:lineRule="auto"/>
        <w:rPr>
          <w:rFonts w:eastAsia="Arial" w:cstheme="minorHAnsi"/>
          <w:sz w:val="18"/>
          <w:szCs w:val="18"/>
        </w:rPr>
      </w:pPr>
    </w:p>
    <w:p w14:paraId="0F59311C" w14:textId="77777777" w:rsidR="008B7814" w:rsidRPr="0056586D" w:rsidRDefault="008B7814" w:rsidP="008B7814">
      <w:pPr>
        <w:spacing w:after="0" w:line="240" w:lineRule="auto"/>
        <w:rPr>
          <w:rFonts w:eastAsia="Arial" w:cstheme="minorHAnsi"/>
          <w:sz w:val="18"/>
          <w:szCs w:val="18"/>
        </w:rPr>
      </w:pPr>
    </w:p>
    <w:p w14:paraId="6BBDC142" w14:textId="77777777" w:rsidR="008B7814" w:rsidRPr="0056586D" w:rsidRDefault="008B7814" w:rsidP="008B7814">
      <w:pPr>
        <w:spacing w:after="0" w:line="240" w:lineRule="auto"/>
        <w:rPr>
          <w:rFonts w:eastAsia="Arial" w:cstheme="minorHAnsi"/>
          <w:sz w:val="18"/>
          <w:szCs w:val="18"/>
        </w:rPr>
      </w:pPr>
      <w:r w:rsidRPr="0056586D">
        <w:rPr>
          <w:rFonts w:eastAsia="Arial" w:cstheme="minorHAnsi"/>
          <w:sz w:val="18"/>
          <w:szCs w:val="18"/>
        </w:rPr>
        <w:t>_____________________________________</w:t>
      </w:r>
      <w:r w:rsidRPr="0056586D">
        <w:rPr>
          <w:rFonts w:eastAsia="Times New Roman" w:cstheme="minorHAnsi"/>
          <w:sz w:val="18"/>
          <w:szCs w:val="18"/>
        </w:rPr>
        <w:tab/>
      </w:r>
      <w:r w:rsidRPr="0056586D">
        <w:rPr>
          <w:rFonts w:eastAsia="Times New Roman" w:cstheme="minorHAnsi"/>
          <w:sz w:val="18"/>
          <w:szCs w:val="18"/>
        </w:rPr>
        <w:tab/>
      </w:r>
      <w:r w:rsidRPr="0056586D">
        <w:rPr>
          <w:rFonts w:eastAsia="Times New Roman" w:cstheme="minorHAnsi"/>
          <w:sz w:val="18"/>
          <w:szCs w:val="18"/>
        </w:rPr>
        <w:tab/>
      </w:r>
      <w:r>
        <w:rPr>
          <w:rFonts w:eastAsia="Times New Roman" w:cstheme="minorHAnsi"/>
          <w:sz w:val="18"/>
          <w:szCs w:val="18"/>
        </w:rPr>
        <w:tab/>
      </w:r>
      <w:r w:rsidRPr="0056586D">
        <w:rPr>
          <w:rFonts w:eastAsia="Arial" w:cstheme="minorHAnsi"/>
          <w:sz w:val="18"/>
          <w:szCs w:val="18"/>
        </w:rPr>
        <w:t>(Seal)</w:t>
      </w:r>
    </w:p>
    <w:p w14:paraId="69ABE2C1" w14:textId="77777777" w:rsidR="008B7814" w:rsidRPr="0056586D" w:rsidRDefault="008B7814" w:rsidP="008B7814">
      <w:pPr>
        <w:spacing w:after="0" w:line="240" w:lineRule="auto"/>
        <w:rPr>
          <w:rFonts w:eastAsia="Arial" w:cstheme="minorHAnsi"/>
          <w:sz w:val="18"/>
          <w:szCs w:val="18"/>
        </w:rPr>
      </w:pPr>
      <w:r w:rsidRPr="0056586D">
        <w:rPr>
          <w:rFonts w:eastAsia="Arial" w:cstheme="minorHAnsi"/>
          <w:sz w:val="18"/>
          <w:szCs w:val="18"/>
        </w:rPr>
        <w:t>(Signature)</w:t>
      </w:r>
    </w:p>
    <w:p w14:paraId="022707F8" w14:textId="77777777" w:rsidR="008B7814" w:rsidRDefault="008B7814" w:rsidP="008B7814">
      <w:pPr>
        <w:spacing w:after="0" w:line="240" w:lineRule="auto"/>
        <w:rPr>
          <w:rFonts w:eastAsia="Times New Roman" w:cstheme="minorHAnsi"/>
          <w:sz w:val="18"/>
          <w:szCs w:val="18"/>
        </w:rPr>
      </w:pPr>
    </w:p>
    <w:p w14:paraId="2E696041" w14:textId="77777777" w:rsidR="008B7814" w:rsidRDefault="008B7814" w:rsidP="008B7814">
      <w:pPr>
        <w:spacing w:after="0" w:line="240" w:lineRule="auto"/>
        <w:rPr>
          <w:rFonts w:eastAsia="Times New Roman" w:cstheme="minorHAnsi"/>
          <w:sz w:val="18"/>
          <w:szCs w:val="18"/>
        </w:rPr>
      </w:pPr>
    </w:p>
    <w:p w14:paraId="1B9E6912" w14:textId="77777777" w:rsidR="008B7814" w:rsidRPr="0056586D" w:rsidRDefault="008B7814" w:rsidP="008B7814">
      <w:pPr>
        <w:spacing w:after="0" w:line="240" w:lineRule="auto"/>
        <w:rPr>
          <w:rFonts w:eastAsia="Times New Roman" w:cstheme="minorHAnsi"/>
          <w:sz w:val="18"/>
          <w:szCs w:val="18"/>
        </w:rPr>
      </w:pPr>
    </w:p>
    <w:p w14:paraId="27319EA6" w14:textId="77777777" w:rsidR="008B7814" w:rsidRPr="0056586D" w:rsidRDefault="008B7814" w:rsidP="008B7814">
      <w:pPr>
        <w:spacing w:after="0" w:line="240" w:lineRule="auto"/>
        <w:rPr>
          <w:rFonts w:eastAsia="Arial" w:cstheme="minorHAnsi"/>
          <w:sz w:val="18"/>
          <w:szCs w:val="18"/>
        </w:rPr>
      </w:pPr>
      <w:r w:rsidRPr="0056586D">
        <w:rPr>
          <w:rFonts w:eastAsia="Arial" w:cstheme="minorHAnsi"/>
          <w:sz w:val="18"/>
          <w:szCs w:val="18"/>
        </w:rPr>
        <w:t>(Printed Name and Title)</w:t>
      </w:r>
    </w:p>
    <w:p w14:paraId="35A0083E" w14:textId="77777777" w:rsidR="008B7814" w:rsidRPr="0056586D" w:rsidRDefault="008B7814" w:rsidP="008B7814">
      <w:pPr>
        <w:spacing w:after="0" w:line="240" w:lineRule="auto"/>
        <w:rPr>
          <w:rFonts w:eastAsia="Arial" w:cstheme="minorHAnsi"/>
          <w:sz w:val="18"/>
          <w:szCs w:val="18"/>
        </w:rPr>
      </w:pPr>
      <w:r w:rsidRPr="0056586D">
        <w:rPr>
          <w:rFonts w:eastAsia="Arial" w:cstheme="minorHAnsi"/>
          <w:sz w:val="18"/>
          <w:szCs w:val="18"/>
        </w:rPr>
        <w:t>(Date)</w:t>
      </w:r>
    </w:p>
    <w:p w14:paraId="5769065E" w14:textId="77777777" w:rsidR="008B7814" w:rsidRDefault="008B7814" w:rsidP="008B7814">
      <w:pPr>
        <w:rPr>
          <w:rFonts w:eastAsia="Calibri" w:cstheme="minorHAnsi"/>
          <w:color w:val="000000" w:themeColor="text1"/>
          <w:sz w:val="18"/>
          <w:szCs w:val="18"/>
          <w:lang w:val="en-CA"/>
        </w:rPr>
      </w:pPr>
      <w:r>
        <w:rPr>
          <w:rFonts w:eastAsia="Calibri" w:cstheme="minorHAnsi"/>
          <w:color w:val="000000" w:themeColor="text1"/>
          <w:sz w:val="18"/>
          <w:szCs w:val="18"/>
          <w:lang w:val="en-CA"/>
        </w:rPr>
        <w:br w:type="page"/>
      </w:r>
    </w:p>
    <w:p w14:paraId="732627CD" w14:textId="77777777" w:rsidR="008B7814" w:rsidRDefault="008B7814" w:rsidP="008B7814">
      <w:pPr>
        <w:spacing w:after="0"/>
        <w:jc w:val="center"/>
        <w:rPr>
          <w:rFonts w:eastAsia="Calibri" w:cstheme="minorHAnsi"/>
          <w:b/>
          <w:bCs/>
          <w:iCs/>
          <w:color w:val="002060"/>
          <w:spacing w:val="-3"/>
          <w:sz w:val="18"/>
          <w:szCs w:val="18"/>
          <w:lang w:val="en-CA"/>
        </w:rPr>
      </w:pPr>
      <w:r w:rsidRPr="0056586D">
        <w:rPr>
          <w:rFonts w:eastAsia="Calibri" w:cstheme="minorHAnsi"/>
          <w:b/>
          <w:bCs/>
          <w:iCs/>
          <w:color w:val="002060"/>
          <w:spacing w:val="-3"/>
          <w:sz w:val="18"/>
          <w:szCs w:val="18"/>
          <w:lang w:val="en-CA"/>
        </w:rPr>
        <w:lastRenderedPageBreak/>
        <w:t>Annex B-3</w:t>
      </w:r>
    </w:p>
    <w:p w14:paraId="19D1D3A5" w14:textId="77777777" w:rsidR="008B7814" w:rsidRPr="00FF4230" w:rsidRDefault="008B7814" w:rsidP="008B7814">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FF4230">
        <w:rPr>
          <w:rFonts w:eastAsia="Calibri" w:cstheme="minorHAnsi"/>
          <w:b/>
          <w:bCs/>
          <w:color w:val="002060"/>
          <w:spacing w:val="-3"/>
          <w:sz w:val="18"/>
          <w:szCs w:val="18"/>
          <w:u w:val="single"/>
          <w:lang w:val="en-CA"/>
        </w:rPr>
        <w:t>Format of Resume for Proposed Personnel</w:t>
      </w:r>
    </w:p>
    <w:p w14:paraId="21B11146" w14:textId="77777777" w:rsidR="008B7814" w:rsidRPr="0056586D" w:rsidRDefault="008B7814" w:rsidP="008B7814">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20F063FA" w14:textId="77777777" w:rsidR="008B7814" w:rsidRPr="0056586D" w:rsidRDefault="008B7814" w:rsidP="008B7814">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Call </w:t>
      </w:r>
      <w:r>
        <w:rPr>
          <w:rFonts w:eastAsia="Times New Roman" w:cstheme="minorHAnsi"/>
          <w:b/>
          <w:sz w:val="18"/>
          <w:szCs w:val="18"/>
          <w:lang w:val="en-GB" w:eastAsia="en-GB"/>
        </w:rPr>
        <w:t>F</w:t>
      </w:r>
      <w:r w:rsidRPr="0056586D">
        <w:rPr>
          <w:rFonts w:eastAsia="Times New Roman" w:cstheme="minorHAnsi"/>
          <w:b/>
          <w:sz w:val="18"/>
          <w:szCs w:val="18"/>
          <w:lang w:val="en-GB" w:eastAsia="en-GB"/>
        </w:rPr>
        <w:t>or Proposals</w:t>
      </w:r>
    </w:p>
    <w:p w14:paraId="4138347A" w14:textId="77777777" w:rsidR="008B7814" w:rsidRPr="0056586D" w:rsidRDefault="008B7814" w:rsidP="008B7814">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Description of Services </w:t>
      </w:r>
    </w:p>
    <w:p w14:paraId="2442112D" w14:textId="62EA0F98" w:rsidR="008B7814" w:rsidRPr="002366FC" w:rsidRDefault="008B7814" w:rsidP="008B7814">
      <w:pPr>
        <w:tabs>
          <w:tab w:val="left" w:pos="-1440"/>
          <w:tab w:val="left" w:pos="7200"/>
        </w:tabs>
        <w:suppressAutoHyphens/>
        <w:spacing w:after="0" w:line="240" w:lineRule="auto"/>
        <w:ind w:right="634"/>
        <w:rPr>
          <w:rFonts w:eastAsia="Times New Roman" w:cstheme="minorHAnsi"/>
          <w:b/>
          <w:color w:val="000000"/>
          <w:spacing w:val="-3"/>
          <w:sz w:val="18"/>
          <w:szCs w:val="18"/>
          <w:lang w:val="pt-BR"/>
        </w:rPr>
      </w:pPr>
      <w:r w:rsidRPr="002366FC">
        <w:rPr>
          <w:rFonts w:eastAsia="Times New Roman" w:cstheme="minorHAnsi"/>
          <w:b/>
          <w:sz w:val="18"/>
          <w:szCs w:val="18"/>
          <w:lang w:val="pt-BR" w:eastAsia="en-GB"/>
        </w:rPr>
        <w:t>CFP No</w:t>
      </w:r>
      <w:r w:rsidR="002366FC">
        <w:rPr>
          <w:rFonts w:eastAsia="Times New Roman" w:cstheme="minorHAnsi"/>
          <w:b/>
          <w:sz w:val="18"/>
          <w:szCs w:val="18"/>
          <w:lang w:val="pt-BR" w:eastAsia="en-GB"/>
        </w:rPr>
        <w:t>.</w:t>
      </w:r>
      <w:r w:rsidR="00BF3BC2" w:rsidRPr="002366FC">
        <w:rPr>
          <w:rFonts w:eastAsia="Times New Roman" w:cstheme="minorHAnsi"/>
          <w:b/>
          <w:sz w:val="18"/>
          <w:szCs w:val="18"/>
          <w:lang w:val="pt-BR" w:eastAsia="en-GB"/>
        </w:rPr>
        <w:t xml:space="preserve"> </w:t>
      </w:r>
      <w:r w:rsidR="002366FC" w:rsidRPr="002366FC">
        <w:rPr>
          <w:rFonts w:eastAsia="Calibri" w:cstheme="minorHAnsi"/>
          <w:b/>
          <w:bCs/>
          <w:sz w:val="18"/>
          <w:szCs w:val="18"/>
          <w:lang w:val="pt-BR"/>
        </w:rPr>
        <w:t>UNW-ESA-MWI-CFP-2023-002</w:t>
      </w:r>
    </w:p>
    <w:p w14:paraId="1599B18F" w14:textId="77777777" w:rsidR="008B7814" w:rsidRPr="002366FC" w:rsidRDefault="008B7814" w:rsidP="008B7814">
      <w:pPr>
        <w:tabs>
          <w:tab w:val="left" w:pos="-1440"/>
          <w:tab w:val="left" w:pos="7200"/>
        </w:tabs>
        <w:suppressAutoHyphens/>
        <w:spacing w:after="0" w:line="240" w:lineRule="auto"/>
        <w:ind w:left="630" w:right="634"/>
        <w:rPr>
          <w:rFonts w:eastAsia="Times New Roman" w:cstheme="minorHAnsi"/>
          <w:b/>
          <w:color w:val="000000"/>
          <w:spacing w:val="-3"/>
          <w:sz w:val="18"/>
          <w:szCs w:val="18"/>
          <w:lang w:val="pt-BR"/>
        </w:rPr>
      </w:pPr>
    </w:p>
    <w:p w14:paraId="443D75FE" w14:textId="77777777" w:rsidR="008B7814" w:rsidRDefault="008B7814" w:rsidP="008B7814">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Name of </w:t>
      </w:r>
      <w:r>
        <w:rPr>
          <w:rFonts w:eastAsia="Arial" w:cstheme="minorHAnsi"/>
          <w:color w:val="000000"/>
          <w:spacing w:val="-3"/>
          <w:sz w:val="18"/>
          <w:szCs w:val="18"/>
        </w:rPr>
        <w:t>personnel</w:t>
      </w:r>
      <w:r w:rsidRPr="0056586D">
        <w:rPr>
          <w:rFonts w:eastAsia="Arial" w:cstheme="minorHAnsi"/>
          <w:color w:val="000000"/>
          <w:spacing w:val="-3"/>
          <w:sz w:val="18"/>
          <w:szCs w:val="18"/>
        </w:rPr>
        <w:t xml:space="preserve">: </w:t>
      </w:r>
      <w:r>
        <w:rPr>
          <w:rFonts w:eastAsia="Arial" w:cstheme="minorHAnsi"/>
          <w:color w:val="000000"/>
          <w:spacing w:val="-3"/>
          <w:sz w:val="18"/>
          <w:szCs w:val="18"/>
        </w:rPr>
        <w:tab/>
      </w:r>
      <w:r w:rsidRPr="0056586D">
        <w:rPr>
          <w:rFonts w:eastAsia="Arial" w:cstheme="minorHAnsi"/>
          <w:color w:val="000000"/>
          <w:spacing w:val="-3"/>
          <w:sz w:val="18"/>
          <w:szCs w:val="18"/>
        </w:rPr>
        <w:t>__________________________________________________________</w:t>
      </w:r>
    </w:p>
    <w:p w14:paraId="04E47036" w14:textId="77777777" w:rsidR="008B7814" w:rsidRPr="00AA2050" w:rsidRDefault="008B7814" w:rsidP="008B7814">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4AB1806A" w14:textId="77777777" w:rsidR="008B7814" w:rsidRPr="0056586D" w:rsidRDefault="008B7814" w:rsidP="008B7814">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Title:</w:t>
      </w:r>
      <w:r>
        <w:rPr>
          <w:rFonts w:eastAsia="Times New Roman" w:cstheme="minorHAnsi"/>
          <w:color w:val="000000"/>
          <w:spacing w:val="-3"/>
          <w:sz w:val="18"/>
          <w:szCs w:val="18"/>
        </w:rPr>
        <w:tab/>
      </w:r>
      <w:r w:rsidRPr="0056586D">
        <w:rPr>
          <w:rFonts w:eastAsia="Arial" w:cstheme="minorHAnsi"/>
          <w:color w:val="000000"/>
          <w:spacing w:val="-3"/>
          <w:sz w:val="18"/>
          <w:szCs w:val="18"/>
        </w:rPr>
        <w:t>_______________________________________________</w:t>
      </w:r>
      <w:r>
        <w:rPr>
          <w:rFonts w:eastAsia="Arial" w:cstheme="minorHAnsi"/>
          <w:color w:val="000000"/>
          <w:spacing w:val="-3"/>
          <w:sz w:val="18"/>
          <w:szCs w:val="18"/>
        </w:rPr>
        <w:t>___________</w:t>
      </w:r>
    </w:p>
    <w:p w14:paraId="16983036" w14:textId="77777777" w:rsidR="008B7814" w:rsidRPr="0056586D" w:rsidRDefault="008B7814" w:rsidP="008B7814">
      <w:pPr>
        <w:tabs>
          <w:tab w:val="left" w:pos="-1440"/>
          <w:tab w:val="left" w:pos="7200"/>
        </w:tabs>
        <w:suppressAutoHyphens/>
        <w:spacing w:after="0" w:line="240" w:lineRule="auto"/>
        <w:ind w:right="634"/>
        <w:rPr>
          <w:rFonts w:eastAsia="Times New Roman" w:cstheme="minorHAnsi"/>
          <w:color w:val="000000"/>
          <w:spacing w:val="-3"/>
          <w:sz w:val="18"/>
          <w:szCs w:val="18"/>
        </w:rPr>
      </w:pPr>
    </w:p>
    <w:p w14:paraId="677E48F4" w14:textId="77777777" w:rsidR="008B7814" w:rsidRPr="0056586D" w:rsidRDefault="008B7814" w:rsidP="008B7814">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Years with </w:t>
      </w:r>
      <w:r>
        <w:rPr>
          <w:rFonts w:eastAsia="Arial" w:cstheme="minorHAnsi"/>
          <w:color w:val="000000"/>
          <w:spacing w:val="-3"/>
          <w:sz w:val="18"/>
          <w:szCs w:val="18"/>
        </w:rPr>
        <w:t>CS</w:t>
      </w:r>
      <w:r w:rsidRPr="0056586D">
        <w:rPr>
          <w:rFonts w:eastAsia="Arial" w:cstheme="minorHAnsi"/>
          <w:color w:val="000000"/>
          <w:spacing w:val="-3"/>
          <w:sz w:val="18"/>
          <w:szCs w:val="18"/>
        </w:rPr>
        <w:t>O:</w:t>
      </w:r>
      <w:r>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_____________________</w:t>
      </w:r>
      <w:r>
        <w:rPr>
          <w:rFonts w:eastAsia="Arial" w:cstheme="minorHAnsi"/>
          <w:color w:val="000000"/>
          <w:spacing w:val="-3"/>
          <w:sz w:val="18"/>
          <w:szCs w:val="18"/>
        </w:rPr>
        <w:t xml:space="preserve"> </w:t>
      </w:r>
      <w:r w:rsidRPr="0056586D">
        <w:rPr>
          <w:rFonts w:eastAsia="Arial" w:cstheme="minorHAnsi"/>
          <w:color w:val="000000"/>
          <w:spacing w:val="-3"/>
          <w:sz w:val="18"/>
          <w:szCs w:val="18"/>
        </w:rPr>
        <w:t>Nationality:</w:t>
      </w:r>
      <w:r>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w:t>
      </w:r>
    </w:p>
    <w:p w14:paraId="72C1A176" w14:textId="77777777" w:rsidR="008B7814" w:rsidRPr="0056586D" w:rsidRDefault="008B7814" w:rsidP="008B7814">
      <w:pPr>
        <w:tabs>
          <w:tab w:val="left" w:pos="-1440"/>
          <w:tab w:val="left" w:pos="7200"/>
        </w:tabs>
        <w:suppressAutoHyphens/>
        <w:spacing w:after="0" w:line="240" w:lineRule="auto"/>
        <w:ind w:right="634"/>
        <w:rPr>
          <w:rFonts w:eastAsia="Times New Roman" w:cstheme="minorHAnsi"/>
          <w:color w:val="000000"/>
          <w:spacing w:val="-3"/>
          <w:sz w:val="18"/>
          <w:szCs w:val="18"/>
        </w:rPr>
      </w:pPr>
    </w:p>
    <w:p w14:paraId="095C307E" w14:textId="77777777" w:rsidR="008B7814" w:rsidRPr="0056586D" w:rsidRDefault="008B7814" w:rsidP="008B7814">
      <w:pPr>
        <w:tabs>
          <w:tab w:val="left" w:pos="-1440"/>
          <w:tab w:val="left" w:pos="7200"/>
        </w:tabs>
        <w:suppressAutoHyphens/>
        <w:spacing w:after="0" w:line="240" w:lineRule="auto"/>
        <w:ind w:right="634"/>
        <w:rPr>
          <w:rFonts w:eastAsia="Times New Roman" w:cstheme="minorHAnsi"/>
          <w:color w:val="000000"/>
          <w:spacing w:val="-3"/>
          <w:sz w:val="18"/>
          <w:szCs w:val="18"/>
        </w:rPr>
      </w:pPr>
    </w:p>
    <w:p w14:paraId="30BD18BB" w14:textId="77777777" w:rsidR="008B7814" w:rsidRDefault="008B7814" w:rsidP="008B7814">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56586D">
        <w:rPr>
          <w:rFonts w:eastAsia="Arial" w:cstheme="minorHAnsi"/>
          <w:b/>
          <w:color w:val="000000"/>
          <w:spacing w:val="-3"/>
          <w:sz w:val="18"/>
          <w:szCs w:val="18"/>
        </w:rPr>
        <w:t>Education/Qualifications</w:t>
      </w:r>
      <w:r w:rsidRPr="0056586D">
        <w:rPr>
          <w:rFonts w:eastAsia="Arial" w:cstheme="minorHAnsi"/>
          <w:color w:val="000000"/>
          <w:spacing w:val="-3"/>
          <w:sz w:val="18"/>
          <w:szCs w:val="18"/>
        </w:rPr>
        <w:t xml:space="preserve">: </w:t>
      </w:r>
    </w:p>
    <w:p w14:paraId="616A984C" w14:textId="77777777" w:rsidR="008B7814" w:rsidRDefault="008B7814" w:rsidP="008B7814">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516177B2" w14:textId="77777777" w:rsidR="008B7814" w:rsidRPr="005C47B5" w:rsidRDefault="008B7814" w:rsidP="008B7814">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5C47B5">
        <w:rPr>
          <w:rFonts w:eastAsia="Arial" w:cstheme="minorHAnsi"/>
          <w:i/>
          <w:iCs/>
          <w:color w:val="000000"/>
          <w:spacing w:val="-3"/>
          <w:sz w:val="18"/>
          <w:szCs w:val="18"/>
        </w:rPr>
        <w:t xml:space="preserve">Summarize college/university and other specialized education of </w:t>
      </w:r>
      <w:r>
        <w:rPr>
          <w:rFonts w:eastAsia="Arial" w:cstheme="minorHAnsi"/>
          <w:i/>
          <w:iCs/>
          <w:color w:val="000000"/>
          <w:spacing w:val="-3"/>
          <w:sz w:val="18"/>
          <w:szCs w:val="18"/>
        </w:rPr>
        <w:t>personnel</w:t>
      </w:r>
      <w:r w:rsidRPr="005C47B5">
        <w:rPr>
          <w:rFonts w:eastAsia="Arial" w:cstheme="minorHAnsi"/>
          <w:i/>
          <w:iCs/>
          <w:color w:val="000000"/>
          <w:spacing w:val="-3"/>
          <w:sz w:val="18"/>
          <w:szCs w:val="18"/>
        </w:rPr>
        <w:t xml:space="preserve"> member, giving names of schools, dates attended, and degrees-professional qualifications obtained.</w:t>
      </w:r>
    </w:p>
    <w:p w14:paraId="2339CA92" w14:textId="77777777" w:rsidR="008B7814" w:rsidRPr="0056586D" w:rsidRDefault="008B7814" w:rsidP="008B7814">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7B1D13E2" w14:textId="77777777" w:rsidR="008B7814" w:rsidRPr="0056586D" w:rsidRDefault="008B7814" w:rsidP="008B7814">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Employment Record/Experience</w:t>
      </w:r>
    </w:p>
    <w:p w14:paraId="2590C4EE" w14:textId="77777777" w:rsidR="008B7814" w:rsidRPr="0056586D" w:rsidRDefault="008B7814" w:rsidP="008B7814">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3DDFB3CE" w14:textId="77777777" w:rsidR="008B7814" w:rsidRPr="00750AD9" w:rsidRDefault="008B7814" w:rsidP="008B7814">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 xml:space="preserve">Starting with present position, list in reverse order, every employment held: </w:t>
      </w:r>
    </w:p>
    <w:p w14:paraId="4A01BB67" w14:textId="77777777" w:rsidR="008B7814" w:rsidRPr="00613CEE" w:rsidRDefault="008B7814" w:rsidP="008B7814">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 xml:space="preserve">For </w:t>
      </w:r>
      <w:r w:rsidRPr="00750AD9">
        <w:rPr>
          <w:rFonts w:eastAsia="Arial" w:cstheme="minorHAnsi"/>
          <w:i/>
          <w:iCs/>
          <w:color w:val="000000"/>
          <w:spacing w:val="-3"/>
          <w:sz w:val="18"/>
          <w:szCs w:val="18"/>
          <w:u w:val="single"/>
        </w:rPr>
        <w:t>all</w:t>
      </w:r>
      <w:r w:rsidRPr="00613CEE">
        <w:rPr>
          <w:rFonts w:eastAsia="Arial" w:cstheme="minorHAnsi"/>
          <w:i/>
          <w:iCs/>
          <w:color w:val="000000"/>
          <w:spacing w:val="-3"/>
          <w:sz w:val="18"/>
          <w:szCs w:val="18"/>
        </w:rPr>
        <w:t xml:space="preserve"> positions held by </w:t>
      </w:r>
      <w:r>
        <w:rPr>
          <w:rFonts w:eastAsia="Arial" w:cstheme="minorHAnsi"/>
          <w:i/>
          <w:iCs/>
          <w:color w:val="000000"/>
          <w:spacing w:val="-3"/>
          <w:sz w:val="18"/>
          <w:szCs w:val="18"/>
        </w:rPr>
        <w:t>personnel</w:t>
      </w:r>
      <w:r w:rsidRPr="00613CEE">
        <w:rPr>
          <w:rFonts w:eastAsia="Arial" w:cstheme="minorHAnsi"/>
          <w:i/>
          <w:iCs/>
          <w:color w:val="000000"/>
          <w:spacing w:val="-3"/>
          <w:sz w:val="18"/>
          <w:szCs w:val="18"/>
        </w:rPr>
        <w:t xml:space="preserve"> member since graduation: List each position and provide dates, names of employing organization, title of position held and location of employment. </w:t>
      </w:r>
    </w:p>
    <w:p w14:paraId="3F7F48E4" w14:textId="77777777" w:rsidR="008B7814" w:rsidRPr="00613CEE" w:rsidRDefault="008B7814" w:rsidP="008B7814">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 xml:space="preserve">For experience in </w:t>
      </w:r>
      <w:r w:rsidRPr="00613CEE">
        <w:rPr>
          <w:rFonts w:eastAsia="Arial" w:cstheme="minorHAnsi"/>
          <w:i/>
          <w:iCs/>
          <w:color w:val="000000"/>
          <w:spacing w:val="-3"/>
          <w:sz w:val="18"/>
          <w:szCs w:val="18"/>
          <w:u w:val="single"/>
        </w:rPr>
        <w:t>last five years</w:t>
      </w:r>
      <w:r w:rsidRPr="00613CEE">
        <w:rPr>
          <w:rFonts w:eastAsia="Arial" w:cstheme="minorHAnsi"/>
          <w:i/>
          <w:iCs/>
          <w:color w:val="000000"/>
          <w:spacing w:val="-3"/>
          <w:sz w:val="18"/>
          <w:szCs w:val="18"/>
        </w:rPr>
        <w:t>: Detail the type of activities performed, degree of responsibilities, location of assignments and any other information or professional experience considered pertinent for this assignment.</w:t>
      </w:r>
    </w:p>
    <w:p w14:paraId="111C30F1" w14:textId="77777777" w:rsidR="008B7814" w:rsidRPr="0056586D" w:rsidRDefault="008B7814" w:rsidP="008B7814">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018E466D" w14:textId="77777777" w:rsidR="008B7814" w:rsidRPr="0056586D" w:rsidRDefault="008B7814" w:rsidP="008B7814">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References</w:t>
      </w:r>
    </w:p>
    <w:p w14:paraId="4A3071E7" w14:textId="77777777" w:rsidR="008B7814" w:rsidRPr="0056586D" w:rsidRDefault="008B7814" w:rsidP="008B7814">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3F8E8E80" w14:textId="77777777" w:rsidR="008B7814" w:rsidRPr="00613CEE" w:rsidRDefault="008B7814" w:rsidP="008B7814">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Provide names and addresses for two (2) references.</w:t>
      </w:r>
    </w:p>
    <w:p w14:paraId="5AFD92CC" w14:textId="77777777" w:rsidR="008B7814" w:rsidRPr="0056586D" w:rsidRDefault="008B7814" w:rsidP="008B7814">
      <w:pPr>
        <w:spacing w:after="0" w:line="240" w:lineRule="auto"/>
        <w:rPr>
          <w:rFonts w:eastAsia="Calibri" w:cstheme="minorHAnsi"/>
          <w:color w:val="000000"/>
          <w:sz w:val="18"/>
          <w:szCs w:val="18"/>
          <w:lang w:val="en-CA"/>
        </w:rPr>
      </w:pPr>
    </w:p>
    <w:p w14:paraId="4CF59531" w14:textId="77777777" w:rsidR="008B7814" w:rsidRPr="0056586D" w:rsidRDefault="008B7814" w:rsidP="008B7814">
      <w:pPr>
        <w:spacing w:after="0" w:line="240" w:lineRule="auto"/>
        <w:rPr>
          <w:rFonts w:eastAsia="Times New Roman" w:cstheme="minorHAnsi"/>
          <w:b/>
          <w:color w:val="000000"/>
          <w:sz w:val="18"/>
          <w:szCs w:val="18"/>
          <w:lang w:val="en-GB" w:eastAsia="en-GB"/>
        </w:rPr>
      </w:pPr>
      <w:r w:rsidRPr="0056586D">
        <w:rPr>
          <w:rFonts w:eastAsia="Calibri" w:cstheme="minorHAnsi"/>
          <w:color w:val="000000"/>
          <w:sz w:val="18"/>
          <w:szCs w:val="18"/>
          <w:lang w:val="en-CA"/>
        </w:rPr>
        <w:br w:type="page"/>
      </w:r>
    </w:p>
    <w:p w14:paraId="04696706" w14:textId="77777777" w:rsidR="008B7814" w:rsidRPr="0056586D" w:rsidRDefault="008B7814" w:rsidP="008B7814">
      <w:pPr>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lastRenderedPageBreak/>
        <w:t>Annex B-4</w:t>
      </w:r>
    </w:p>
    <w:p w14:paraId="5AA20C12" w14:textId="77777777" w:rsidR="008B7814" w:rsidRPr="00DC3678" w:rsidRDefault="008B7814" w:rsidP="008B7814">
      <w:pPr>
        <w:spacing w:after="0" w:line="240" w:lineRule="auto"/>
        <w:jc w:val="center"/>
        <w:rPr>
          <w:rFonts w:eastAsia="Calibri" w:cstheme="minorHAnsi"/>
          <w:b/>
          <w:bCs/>
          <w:color w:val="002060"/>
          <w:sz w:val="18"/>
          <w:szCs w:val="18"/>
          <w:u w:val="single"/>
          <w:lang w:val="en-CA"/>
        </w:rPr>
      </w:pPr>
      <w:r w:rsidRPr="00DC3678">
        <w:rPr>
          <w:rFonts w:eastAsia="Calibri" w:cstheme="minorHAnsi"/>
          <w:b/>
          <w:bCs/>
          <w:color w:val="002060"/>
          <w:sz w:val="18"/>
          <w:szCs w:val="18"/>
          <w:u w:val="single"/>
          <w:lang w:val="en-CA"/>
        </w:rPr>
        <w:t xml:space="preserve">Capacity Assessment Minimum Documents </w:t>
      </w:r>
    </w:p>
    <w:p w14:paraId="15B605E7" w14:textId="77777777" w:rsidR="008B7814" w:rsidRPr="00EE196F" w:rsidRDefault="008B7814" w:rsidP="008B7814">
      <w:pPr>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lang w:val="en-GB" w:eastAsia="en-GB"/>
        </w:rPr>
        <w:t>[To be submitted by proponents and assessed by the reviewer]</w:t>
      </w:r>
    </w:p>
    <w:p w14:paraId="030D2FF6" w14:textId="77777777" w:rsidR="008B7814" w:rsidRPr="0056586D" w:rsidRDefault="008B7814" w:rsidP="008B7814">
      <w:pPr>
        <w:tabs>
          <w:tab w:val="center" w:pos="4320"/>
          <w:tab w:val="right" w:pos="8640"/>
        </w:tabs>
        <w:spacing w:after="0" w:line="240" w:lineRule="auto"/>
        <w:rPr>
          <w:rFonts w:eastAsia="Times New Roman" w:cstheme="minorHAnsi"/>
          <w:b/>
          <w:color w:val="000000"/>
          <w:sz w:val="18"/>
          <w:szCs w:val="18"/>
          <w:lang w:val="en-GB" w:eastAsia="en-GB"/>
        </w:rPr>
      </w:pPr>
    </w:p>
    <w:p w14:paraId="2BF596F5" w14:textId="77777777" w:rsidR="008B7814" w:rsidRPr="0056586D" w:rsidRDefault="008B7814" w:rsidP="008B7814">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or Proposals</w:t>
      </w:r>
    </w:p>
    <w:p w14:paraId="07ACFD64" w14:textId="77777777" w:rsidR="008B7814" w:rsidRPr="0056586D" w:rsidRDefault="008B7814" w:rsidP="008B7814">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12819B48" w14:textId="098DD51F" w:rsidR="008B7814" w:rsidRPr="002366FC" w:rsidRDefault="008B7814" w:rsidP="008B7814">
      <w:pPr>
        <w:tabs>
          <w:tab w:val="center" w:pos="4320"/>
          <w:tab w:val="right" w:pos="8640"/>
        </w:tabs>
        <w:spacing w:after="0" w:line="240" w:lineRule="auto"/>
        <w:rPr>
          <w:rFonts w:eastAsia="Times New Roman" w:cstheme="minorHAnsi"/>
          <w:b/>
          <w:color w:val="000000"/>
          <w:sz w:val="18"/>
          <w:szCs w:val="18"/>
          <w:lang w:val="pt-BR" w:eastAsia="en-GB"/>
        </w:rPr>
      </w:pPr>
      <w:r w:rsidRPr="002366FC">
        <w:rPr>
          <w:rFonts w:eastAsia="Times New Roman" w:cstheme="minorHAnsi"/>
          <w:b/>
          <w:color w:val="000000"/>
          <w:sz w:val="18"/>
          <w:szCs w:val="18"/>
          <w:lang w:val="pt-BR" w:eastAsia="en-GB"/>
        </w:rPr>
        <w:t xml:space="preserve">CFP No. </w:t>
      </w:r>
      <w:r w:rsidR="002366FC" w:rsidRPr="005A11D4">
        <w:rPr>
          <w:rFonts w:eastAsia="Calibri" w:cstheme="minorHAnsi"/>
          <w:b/>
          <w:bCs/>
          <w:sz w:val="18"/>
          <w:szCs w:val="18"/>
          <w:lang w:val="pt-BR"/>
        </w:rPr>
        <w:t>UNW-ESA-MWI-CFP-2023-002</w:t>
      </w:r>
    </w:p>
    <w:p w14:paraId="112EC43E" w14:textId="77777777" w:rsidR="008B7814" w:rsidRPr="002366FC" w:rsidRDefault="008B7814" w:rsidP="008B7814">
      <w:pPr>
        <w:spacing w:after="0" w:line="240" w:lineRule="auto"/>
        <w:jc w:val="center"/>
        <w:rPr>
          <w:rFonts w:eastAsia="Calibri" w:cstheme="minorHAnsi"/>
          <w:b/>
          <w:color w:val="000000"/>
          <w:sz w:val="18"/>
          <w:szCs w:val="18"/>
          <w:lang w:val="pt-BR"/>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8B7814" w:rsidRPr="0056586D" w14:paraId="0C18B40F" w14:textId="77777777" w:rsidTr="009A4049">
        <w:tc>
          <w:tcPr>
            <w:tcW w:w="6205" w:type="dxa"/>
          </w:tcPr>
          <w:p w14:paraId="4A2B4302" w14:textId="77777777" w:rsidR="008B7814" w:rsidRPr="0056586D" w:rsidRDefault="008B7814" w:rsidP="009A4049">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Document</w:t>
            </w:r>
          </w:p>
        </w:tc>
        <w:tc>
          <w:tcPr>
            <w:tcW w:w="1980" w:type="dxa"/>
          </w:tcPr>
          <w:p w14:paraId="78B67E50" w14:textId="77777777" w:rsidR="008B7814" w:rsidRPr="0056586D" w:rsidRDefault="008B7814" w:rsidP="009A4049">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Mandatory / Optional</w:t>
            </w:r>
          </w:p>
        </w:tc>
      </w:tr>
      <w:tr w:rsidR="008B7814" w:rsidRPr="0056586D" w14:paraId="2F551976" w14:textId="77777777" w:rsidTr="009A4049">
        <w:tc>
          <w:tcPr>
            <w:tcW w:w="8185" w:type="dxa"/>
            <w:gridSpan w:val="2"/>
          </w:tcPr>
          <w:p w14:paraId="2AC053A1" w14:textId="77777777" w:rsidR="008B7814" w:rsidRPr="0056586D" w:rsidRDefault="008B7814" w:rsidP="009A4049">
            <w:pPr>
              <w:contextualSpacing/>
              <w:jc w:val="center"/>
              <w:rPr>
                <w:rFonts w:cstheme="minorHAnsi"/>
                <w:color w:val="000000"/>
                <w:sz w:val="18"/>
                <w:szCs w:val="18"/>
              </w:rPr>
            </w:pPr>
            <w:r w:rsidRPr="0056586D">
              <w:rPr>
                <w:rFonts w:asciiTheme="minorHAnsi" w:hAnsiTheme="minorHAnsi" w:cstheme="minorHAnsi"/>
                <w:b/>
                <w:bCs/>
                <w:color w:val="002060"/>
                <w:sz w:val="18"/>
                <w:szCs w:val="18"/>
              </w:rPr>
              <w:t>Governance, Management and Technical</w:t>
            </w:r>
          </w:p>
        </w:tc>
      </w:tr>
      <w:tr w:rsidR="008B7814" w:rsidRPr="0056586D" w14:paraId="52CF9CF3" w14:textId="77777777" w:rsidTr="009A4049">
        <w:tc>
          <w:tcPr>
            <w:tcW w:w="6205" w:type="dxa"/>
          </w:tcPr>
          <w:p w14:paraId="6EBE92C4" w14:textId="77777777" w:rsidR="008B7814" w:rsidRPr="0056586D" w:rsidRDefault="008B7814" w:rsidP="009A4049">
            <w:pPr>
              <w:contextualSpacing/>
              <w:jc w:val="both"/>
              <w:rPr>
                <w:rFonts w:asciiTheme="minorHAnsi" w:hAnsiTheme="minorHAnsi" w:cstheme="minorHAnsi"/>
                <w:b/>
                <w:bCs/>
                <w:color w:val="000000"/>
                <w:sz w:val="18"/>
                <w:szCs w:val="18"/>
              </w:rPr>
            </w:pPr>
            <w:r>
              <w:rPr>
                <w:rFonts w:asciiTheme="minorHAnsi" w:hAnsiTheme="minorHAnsi" w:cstheme="minorHAnsi"/>
                <w:color w:val="000000"/>
                <w:sz w:val="18"/>
                <w:szCs w:val="18"/>
              </w:rPr>
              <w:t>Organization’s l</w:t>
            </w:r>
            <w:r w:rsidRPr="0056586D">
              <w:rPr>
                <w:rFonts w:asciiTheme="minorHAnsi" w:hAnsiTheme="minorHAnsi" w:cstheme="minorHAnsi"/>
                <w:color w:val="000000"/>
                <w:sz w:val="18"/>
                <w:szCs w:val="18"/>
              </w:rPr>
              <w:t>egal registration</w:t>
            </w:r>
            <w:r>
              <w:rPr>
                <w:rFonts w:asciiTheme="minorHAnsi" w:hAnsiTheme="minorHAnsi" w:cstheme="minorHAnsi"/>
                <w:color w:val="000000"/>
                <w:sz w:val="18"/>
                <w:szCs w:val="18"/>
              </w:rPr>
              <w:t xml:space="preserve"> documentation</w:t>
            </w:r>
          </w:p>
        </w:tc>
        <w:tc>
          <w:tcPr>
            <w:tcW w:w="1980" w:type="dxa"/>
          </w:tcPr>
          <w:p w14:paraId="20114D4F" w14:textId="77777777" w:rsidR="008B7814" w:rsidRPr="0056586D" w:rsidRDefault="008B7814" w:rsidP="009A4049">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8B7814" w:rsidRPr="0056586D" w14:paraId="3B58B93C" w14:textId="77777777" w:rsidTr="009A4049">
        <w:tc>
          <w:tcPr>
            <w:tcW w:w="6205" w:type="dxa"/>
          </w:tcPr>
          <w:p w14:paraId="01C4FA89" w14:textId="77777777" w:rsidR="008B7814" w:rsidRPr="0056586D" w:rsidRDefault="008B7814" w:rsidP="009A4049">
            <w:pPr>
              <w:contextualSpacing/>
              <w:jc w:val="both"/>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 xml:space="preserve">Rules of </w:t>
            </w:r>
            <w:r>
              <w:rPr>
                <w:rFonts w:asciiTheme="minorHAnsi" w:hAnsiTheme="minorHAnsi" w:cstheme="minorHAnsi"/>
                <w:color w:val="000000"/>
                <w:sz w:val="18"/>
                <w:szCs w:val="18"/>
              </w:rPr>
              <w:t>g</w:t>
            </w:r>
            <w:r w:rsidRPr="0056586D">
              <w:rPr>
                <w:rFonts w:asciiTheme="minorHAnsi" w:hAnsiTheme="minorHAnsi" w:cstheme="minorHAnsi"/>
                <w:color w:val="000000"/>
                <w:sz w:val="18"/>
                <w:szCs w:val="18"/>
              </w:rPr>
              <w:t>overnance of the organization</w:t>
            </w:r>
          </w:p>
        </w:tc>
        <w:tc>
          <w:tcPr>
            <w:tcW w:w="1980" w:type="dxa"/>
          </w:tcPr>
          <w:p w14:paraId="7CCC0E97" w14:textId="77777777" w:rsidR="008B7814" w:rsidRPr="0056586D" w:rsidRDefault="008B7814" w:rsidP="009A4049">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8B7814" w:rsidRPr="0056586D" w14:paraId="6FA60318" w14:textId="77777777" w:rsidTr="009A4049">
        <w:tc>
          <w:tcPr>
            <w:tcW w:w="6205" w:type="dxa"/>
          </w:tcPr>
          <w:p w14:paraId="55C6FF73" w14:textId="77777777" w:rsidR="008B7814" w:rsidRPr="0056586D" w:rsidRDefault="008B7814" w:rsidP="009A4049">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Organigram of the organization</w:t>
            </w:r>
          </w:p>
        </w:tc>
        <w:tc>
          <w:tcPr>
            <w:tcW w:w="1980" w:type="dxa"/>
          </w:tcPr>
          <w:p w14:paraId="4E42B1A6" w14:textId="77777777" w:rsidR="008B7814" w:rsidRPr="0056586D" w:rsidRDefault="008B7814" w:rsidP="009A4049">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8B7814" w:rsidRPr="0056586D" w14:paraId="27665C60" w14:textId="77777777" w:rsidTr="009A4049">
        <w:trPr>
          <w:trHeight w:val="189"/>
        </w:trPr>
        <w:tc>
          <w:tcPr>
            <w:tcW w:w="6205" w:type="dxa"/>
          </w:tcPr>
          <w:p w14:paraId="4ED1AF19" w14:textId="77777777" w:rsidR="008B7814" w:rsidRPr="0056586D" w:rsidRDefault="008B7814" w:rsidP="009A4049">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List of </w:t>
            </w:r>
            <w:r>
              <w:rPr>
                <w:rFonts w:asciiTheme="minorHAnsi" w:hAnsiTheme="minorHAnsi" w:cstheme="minorHAnsi"/>
                <w:color w:val="000000"/>
                <w:sz w:val="18"/>
                <w:szCs w:val="18"/>
              </w:rPr>
              <w:t>k</w:t>
            </w:r>
            <w:r w:rsidRPr="0056586D">
              <w:rPr>
                <w:rFonts w:asciiTheme="minorHAnsi" w:hAnsiTheme="minorHAnsi" w:cstheme="minorHAnsi"/>
                <w:color w:val="000000"/>
                <w:sz w:val="18"/>
                <w:szCs w:val="18"/>
              </w:rPr>
              <w:t>ey management</w:t>
            </w:r>
            <w:r>
              <w:rPr>
                <w:rFonts w:asciiTheme="minorHAnsi" w:hAnsiTheme="minorHAnsi" w:cstheme="minorHAnsi"/>
                <w:color w:val="000000"/>
                <w:sz w:val="18"/>
                <w:szCs w:val="18"/>
              </w:rPr>
              <w:t xml:space="preserve"> at organization</w:t>
            </w:r>
          </w:p>
        </w:tc>
        <w:tc>
          <w:tcPr>
            <w:tcW w:w="1980" w:type="dxa"/>
          </w:tcPr>
          <w:p w14:paraId="5D3723D4" w14:textId="77777777" w:rsidR="008B7814" w:rsidRPr="0056586D" w:rsidRDefault="008B7814" w:rsidP="009A4049">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8B7814" w:rsidRPr="0056586D" w14:paraId="34B04285" w14:textId="77777777" w:rsidTr="009A4049">
        <w:tc>
          <w:tcPr>
            <w:tcW w:w="6205" w:type="dxa"/>
          </w:tcPr>
          <w:p w14:paraId="1CF298FB" w14:textId="77777777" w:rsidR="008B7814" w:rsidRPr="0056586D" w:rsidRDefault="008B7814" w:rsidP="009A4049">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CVs of </w:t>
            </w:r>
            <w:r>
              <w:rPr>
                <w:rFonts w:asciiTheme="minorHAnsi" w:hAnsiTheme="minorHAnsi" w:cstheme="minorHAnsi"/>
                <w:color w:val="000000"/>
                <w:sz w:val="18"/>
                <w:szCs w:val="18"/>
              </w:rPr>
              <w:t>k</w:t>
            </w:r>
            <w:r w:rsidRPr="0056586D">
              <w:rPr>
                <w:rFonts w:asciiTheme="minorHAnsi" w:hAnsiTheme="minorHAnsi" w:cstheme="minorHAnsi"/>
                <w:color w:val="000000"/>
                <w:sz w:val="18"/>
                <w:szCs w:val="18"/>
              </w:rPr>
              <w:t xml:space="preserve">ey </w:t>
            </w:r>
            <w:r>
              <w:rPr>
                <w:rFonts w:asciiTheme="minorHAnsi" w:hAnsiTheme="minorHAnsi" w:cstheme="minorHAnsi"/>
                <w:color w:val="000000"/>
                <w:sz w:val="18"/>
                <w:szCs w:val="18"/>
              </w:rPr>
              <w:t>personnel</w:t>
            </w:r>
            <w:r w:rsidRPr="0056586D">
              <w:rPr>
                <w:rFonts w:asciiTheme="minorHAnsi" w:hAnsiTheme="minorHAnsi" w:cstheme="minorHAnsi"/>
                <w:color w:val="000000"/>
                <w:sz w:val="18"/>
                <w:szCs w:val="18"/>
              </w:rPr>
              <w:t xml:space="preserve"> </w:t>
            </w:r>
            <w:r>
              <w:rPr>
                <w:rFonts w:asciiTheme="minorHAnsi" w:hAnsiTheme="minorHAnsi" w:cstheme="minorHAnsi"/>
                <w:color w:val="000000"/>
                <w:sz w:val="18"/>
                <w:szCs w:val="18"/>
              </w:rPr>
              <w:t xml:space="preserve">of organization who are </w:t>
            </w:r>
            <w:r w:rsidRPr="0056586D">
              <w:rPr>
                <w:rFonts w:asciiTheme="minorHAnsi" w:hAnsiTheme="minorHAnsi" w:cstheme="minorHAnsi"/>
                <w:color w:val="000000"/>
                <w:sz w:val="18"/>
                <w:szCs w:val="18"/>
              </w:rPr>
              <w:t>proposed for the engagement with UN Women</w:t>
            </w:r>
          </w:p>
        </w:tc>
        <w:tc>
          <w:tcPr>
            <w:tcW w:w="1980" w:type="dxa"/>
          </w:tcPr>
          <w:p w14:paraId="21E3A150" w14:textId="77777777" w:rsidR="008B7814" w:rsidRPr="0056586D" w:rsidRDefault="008B7814" w:rsidP="009A4049">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8B7814" w:rsidRPr="0056586D" w14:paraId="1D67A813" w14:textId="77777777" w:rsidTr="009A4049">
        <w:tc>
          <w:tcPr>
            <w:tcW w:w="6205" w:type="dxa"/>
          </w:tcPr>
          <w:p w14:paraId="68F4B497" w14:textId="77777777" w:rsidR="008B7814" w:rsidRPr="0056586D" w:rsidRDefault="008B7814" w:rsidP="009A4049">
            <w:pPr>
              <w:jc w:val="both"/>
              <w:rPr>
                <w:rFonts w:asciiTheme="minorHAnsi" w:hAnsiTheme="minorHAnsi" w:cstheme="minorHAnsi"/>
                <w:color w:val="000000"/>
                <w:sz w:val="18"/>
                <w:szCs w:val="18"/>
              </w:rPr>
            </w:pPr>
            <w:r>
              <w:rPr>
                <w:rFonts w:asciiTheme="minorHAnsi" w:hAnsiTheme="minorHAnsi" w:cstheme="minorHAnsi"/>
                <w:color w:val="000000"/>
                <w:sz w:val="18"/>
                <w:szCs w:val="18"/>
              </w:rPr>
              <w:t>Details of organization’s a</w:t>
            </w:r>
            <w:r w:rsidRPr="0056586D">
              <w:rPr>
                <w:rFonts w:asciiTheme="minorHAnsi" w:hAnsiTheme="minorHAnsi" w:cstheme="minorHAnsi"/>
                <w:color w:val="000000"/>
                <w:sz w:val="18"/>
                <w:szCs w:val="18"/>
              </w:rPr>
              <w:t>nti-</w:t>
            </w:r>
            <w:r>
              <w:rPr>
                <w:rFonts w:asciiTheme="minorHAnsi" w:hAnsiTheme="minorHAnsi" w:cstheme="minorHAnsi"/>
                <w:color w:val="000000"/>
                <w:sz w:val="18"/>
                <w:szCs w:val="18"/>
              </w:rPr>
              <w:t>f</w:t>
            </w:r>
            <w:r w:rsidRPr="0056586D">
              <w:rPr>
                <w:rFonts w:asciiTheme="minorHAnsi" w:hAnsiTheme="minorHAnsi" w:cstheme="minorHAnsi"/>
                <w:color w:val="000000"/>
                <w:sz w:val="18"/>
                <w:szCs w:val="18"/>
              </w:rPr>
              <w:t xml:space="preserve">raud </w:t>
            </w:r>
            <w:r>
              <w:rPr>
                <w:rFonts w:asciiTheme="minorHAnsi" w:hAnsiTheme="minorHAnsi" w:cstheme="minorHAnsi"/>
                <w:color w:val="000000"/>
                <w:sz w:val="18"/>
                <w:szCs w:val="18"/>
              </w:rPr>
              <w:t>p</w:t>
            </w:r>
            <w:r w:rsidRPr="0056586D">
              <w:rPr>
                <w:rFonts w:asciiTheme="minorHAnsi" w:hAnsiTheme="minorHAnsi" w:cstheme="minorHAnsi"/>
                <w:color w:val="000000"/>
                <w:sz w:val="18"/>
                <w:szCs w:val="18"/>
              </w:rPr>
              <w:t xml:space="preserve">olicy </w:t>
            </w:r>
            <w:r>
              <w:rPr>
                <w:rFonts w:asciiTheme="minorHAnsi" w:hAnsiTheme="minorHAnsi" w:cstheme="minorHAnsi"/>
                <w:color w:val="000000"/>
                <w:sz w:val="18"/>
                <w:szCs w:val="18"/>
              </w:rPr>
              <w:t>f</w:t>
            </w:r>
            <w:r w:rsidRPr="0056586D">
              <w:rPr>
                <w:rFonts w:asciiTheme="minorHAnsi" w:hAnsiTheme="minorHAnsi" w:cstheme="minorHAnsi"/>
                <w:color w:val="000000"/>
                <w:sz w:val="18"/>
                <w:szCs w:val="18"/>
              </w:rPr>
              <w:t xml:space="preserve">ramework </w:t>
            </w:r>
            <w:r>
              <w:rPr>
                <w:rFonts w:asciiTheme="minorHAnsi" w:hAnsiTheme="minorHAnsi" w:cstheme="minorHAnsi"/>
                <w:color w:val="000000"/>
                <w:sz w:val="18"/>
                <w:szCs w:val="18"/>
              </w:rPr>
              <w:t>(which shall be</w:t>
            </w:r>
            <w:r w:rsidRPr="0056586D">
              <w:rPr>
                <w:rFonts w:asciiTheme="minorHAnsi" w:hAnsiTheme="minorHAnsi" w:cstheme="minorHAnsi"/>
                <w:color w:val="000000"/>
                <w:sz w:val="18"/>
                <w:szCs w:val="18"/>
              </w:rPr>
              <w:t xml:space="preserve"> consistent with UN </w:t>
            </w:r>
            <w:r>
              <w:rPr>
                <w:rFonts w:asciiTheme="minorHAnsi" w:hAnsiTheme="minorHAnsi" w:cstheme="minorHAnsi"/>
                <w:color w:val="000000"/>
                <w:sz w:val="18"/>
                <w:szCs w:val="18"/>
              </w:rPr>
              <w:t>W</w:t>
            </w:r>
            <w:r w:rsidRPr="0056586D">
              <w:rPr>
                <w:rFonts w:asciiTheme="minorHAnsi" w:hAnsiTheme="minorHAnsi" w:cstheme="minorHAnsi"/>
                <w:color w:val="000000"/>
                <w:sz w:val="18"/>
                <w:szCs w:val="18"/>
              </w:rPr>
              <w:t xml:space="preserve">omen’s </w:t>
            </w:r>
            <w:r>
              <w:rPr>
                <w:rFonts w:asciiTheme="minorHAnsi" w:hAnsiTheme="minorHAnsi" w:cstheme="minorHAnsi"/>
                <w:color w:val="000000"/>
                <w:sz w:val="18"/>
                <w:szCs w:val="18"/>
              </w:rPr>
              <w:t>anti-fraud policy)</w:t>
            </w:r>
            <w:r w:rsidRPr="0056586D">
              <w:rPr>
                <w:rFonts w:asciiTheme="minorHAnsi" w:hAnsiTheme="minorHAnsi" w:cstheme="minorHAnsi"/>
                <w:color w:val="000000"/>
                <w:sz w:val="18"/>
                <w:szCs w:val="18"/>
              </w:rPr>
              <w:t xml:space="preserve"> </w:t>
            </w:r>
          </w:p>
        </w:tc>
        <w:tc>
          <w:tcPr>
            <w:tcW w:w="1980" w:type="dxa"/>
          </w:tcPr>
          <w:p w14:paraId="0EC1019D" w14:textId="77777777" w:rsidR="008B7814" w:rsidRPr="0056586D" w:rsidRDefault="008B7814" w:rsidP="009A4049">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8B7814" w:rsidRPr="0056586D" w14:paraId="356BC5F9" w14:textId="77777777" w:rsidTr="009A4049">
        <w:tc>
          <w:tcPr>
            <w:tcW w:w="6205" w:type="dxa"/>
          </w:tcPr>
          <w:p w14:paraId="2CA791AF" w14:textId="77777777" w:rsidR="008B7814" w:rsidRPr="0056586D" w:rsidRDefault="008B7814" w:rsidP="009A4049">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Details of organization’s </w:t>
            </w:r>
            <w:r w:rsidRPr="0056586D">
              <w:rPr>
                <w:rFonts w:asciiTheme="minorHAnsi" w:hAnsiTheme="minorHAnsi" w:cstheme="minorHAnsi"/>
                <w:color w:val="000000" w:themeColor="text1"/>
                <w:sz w:val="18"/>
                <w:szCs w:val="18"/>
              </w:rPr>
              <w:t xml:space="preserve">PSEA </w:t>
            </w:r>
            <w:r>
              <w:rPr>
                <w:rFonts w:asciiTheme="minorHAnsi" w:hAnsiTheme="minorHAnsi" w:cstheme="minorHAnsi"/>
                <w:color w:val="000000" w:themeColor="text1"/>
                <w:sz w:val="18"/>
                <w:szCs w:val="18"/>
              </w:rPr>
              <w:t>p</w:t>
            </w:r>
            <w:r w:rsidRPr="0056586D">
              <w:rPr>
                <w:rFonts w:asciiTheme="minorHAnsi" w:hAnsiTheme="minorHAnsi" w:cstheme="minorHAnsi"/>
                <w:color w:val="000000" w:themeColor="text1"/>
                <w:sz w:val="18"/>
                <w:szCs w:val="18"/>
              </w:rPr>
              <w:t xml:space="preserve">olicy </w:t>
            </w:r>
            <w:r>
              <w:rPr>
                <w:rFonts w:asciiTheme="minorHAnsi" w:hAnsiTheme="minorHAnsi" w:cstheme="minorHAnsi"/>
                <w:color w:val="000000" w:themeColor="text1"/>
                <w:sz w:val="18"/>
                <w:szCs w:val="18"/>
              </w:rPr>
              <w:t>f</w:t>
            </w:r>
            <w:r w:rsidRPr="0056586D">
              <w:rPr>
                <w:rFonts w:asciiTheme="minorHAnsi" w:hAnsiTheme="minorHAnsi" w:cstheme="minorHAnsi"/>
                <w:color w:val="000000" w:themeColor="text1"/>
                <w:sz w:val="18"/>
                <w:szCs w:val="18"/>
              </w:rPr>
              <w:t>ramework</w:t>
            </w:r>
          </w:p>
        </w:tc>
        <w:tc>
          <w:tcPr>
            <w:tcW w:w="1980" w:type="dxa"/>
          </w:tcPr>
          <w:p w14:paraId="338CA391" w14:textId="77777777" w:rsidR="008B7814" w:rsidRPr="0056586D" w:rsidRDefault="008B7814" w:rsidP="009A4049">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Optional</w:t>
            </w:r>
          </w:p>
        </w:tc>
      </w:tr>
      <w:tr w:rsidR="008B7814" w:rsidRPr="0056586D" w14:paraId="1204262E" w14:textId="77777777" w:rsidTr="009A4049">
        <w:tc>
          <w:tcPr>
            <w:tcW w:w="6205" w:type="dxa"/>
          </w:tcPr>
          <w:p w14:paraId="0296A233" w14:textId="77777777" w:rsidR="008B7814" w:rsidRPr="0056586D" w:rsidRDefault="008B7814" w:rsidP="009A4049">
            <w:pPr>
              <w:jc w:val="both"/>
              <w:rPr>
                <w:rFonts w:asciiTheme="minorHAnsi" w:hAnsiTheme="minorHAnsi" w:cstheme="minorHAnsi"/>
                <w:color w:val="000000" w:themeColor="text1"/>
                <w:sz w:val="18"/>
                <w:szCs w:val="18"/>
                <w:highlight w:val="yellow"/>
              </w:rPr>
            </w:pPr>
            <w:r w:rsidRPr="0056586D">
              <w:rPr>
                <w:rFonts w:asciiTheme="minorHAnsi" w:hAnsiTheme="minorHAnsi" w:cstheme="minorHAnsi"/>
                <w:color w:val="000000" w:themeColor="text1"/>
                <w:sz w:val="18"/>
                <w:szCs w:val="18"/>
              </w:rPr>
              <w:cr/>
            </w:r>
            <w:r>
              <w:rPr>
                <w:rFonts w:asciiTheme="minorHAnsi" w:hAnsiTheme="minorHAnsi" w:cstheme="minorHAnsi"/>
                <w:sz w:val="18"/>
                <w:szCs w:val="18"/>
              </w:rPr>
              <w:t>D</w:t>
            </w:r>
            <w:r w:rsidRPr="0056586D">
              <w:rPr>
                <w:rFonts w:asciiTheme="minorHAnsi" w:hAnsiTheme="minorHAnsi" w:cstheme="minorHAnsi"/>
                <w:sz w:val="18"/>
                <w:szCs w:val="18"/>
              </w:rPr>
              <w:t xml:space="preserve">ocumentation </w:t>
            </w:r>
            <w:r>
              <w:rPr>
                <w:rFonts w:asciiTheme="minorHAnsi" w:hAnsiTheme="minorHAnsi" w:cstheme="minorHAnsi"/>
                <w:sz w:val="18"/>
                <w:szCs w:val="18"/>
              </w:rPr>
              <w:t>evidencing</w:t>
            </w:r>
            <w:r w:rsidRPr="0056586D">
              <w:rPr>
                <w:rFonts w:asciiTheme="minorHAnsi" w:hAnsiTheme="minorHAnsi" w:cstheme="minorHAnsi"/>
                <w:sz w:val="18"/>
                <w:szCs w:val="18"/>
              </w:rPr>
              <w:t xml:space="preserve"> training offered by </w:t>
            </w:r>
            <w:r>
              <w:rPr>
                <w:rFonts w:asciiTheme="minorHAnsi" w:hAnsiTheme="minorHAnsi" w:cstheme="minorHAnsi"/>
                <w:sz w:val="18"/>
                <w:szCs w:val="18"/>
              </w:rPr>
              <w:t>organization</w:t>
            </w:r>
            <w:r w:rsidRPr="0056586D">
              <w:rPr>
                <w:rFonts w:asciiTheme="minorHAnsi" w:hAnsiTheme="minorHAnsi" w:cstheme="minorHAnsi"/>
                <w:sz w:val="18"/>
                <w:szCs w:val="18"/>
              </w:rPr>
              <w:t xml:space="preserve"> to </w:t>
            </w:r>
            <w:r>
              <w:rPr>
                <w:rFonts w:asciiTheme="minorHAnsi" w:hAnsiTheme="minorHAnsi" w:cstheme="minorHAnsi"/>
                <w:sz w:val="18"/>
                <w:szCs w:val="18"/>
              </w:rPr>
              <w:t>its</w:t>
            </w:r>
            <w:r w:rsidRPr="0056586D">
              <w:rPr>
                <w:rFonts w:asciiTheme="minorHAnsi" w:hAnsiTheme="minorHAnsi" w:cstheme="minorHAnsi"/>
                <w:sz w:val="18"/>
                <w:szCs w:val="18"/>
              </w:rPr>
              <w:t xml:space="preserve"> employees and associated personnel on prevention and response to SEA. </w:t>
            </w:r>
          </w:p>
        </w:tc>
        <w:tc>
          <w:tcPr>
            <w:tcW w:w="1980" w:type="dxa"/>
          </w:tcPr>
          <w:p w14:paraId="67D92F9A" w14:textId="77777777" w:rsidR="008B7814" w:rsidRPr="0056586D" w:rsidRDefault="008B7814" w:rsidP="009A4049">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8B7814" w:rsidRPr="0056586D" w14:paraId="0EBA9925" w14:textId="77777777" w:rsidTr="009A4049">
        <w:tc>
          <w:tcPr>
            <w:tcW w:w="6205" w:type="dxa"/>
          </w:tcPr>
          <w:p w14:paraId="44396729" w14:textId="77777777" w:rsidR="008B7814" w:rsidRPr="0056586D" w:rsidRDefault="008B7814" w:rsidP="009A4049">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Pr="0056586D">
              <w:rPr>
                <w:rFonts w:asciiTheme="minorHAnsi" w:hAnsiTheme="minorHAnsi" w:cstheme="minorHAnsi"/>
                <w:color w:val="000000" w:themeColor="text1"/>
                <w:sz w:val="18"/>
                <w:szCs w:val="18"/>
              </w:rPr>
              <w:t xml:space="preserve">rocedure </w:t>
            </w:r>
            <w:r>
              <w:rPr>
                <w:rFonts w:asciiTheme="minorHAnsi" w:hAnsiTheme="minorHAnsi" w:cstheme="minorHAnsi"/>
                <w:color w:val="000000" w:themeColor="text1"/>
                <w:sz w:val="18"/>
                <w:szCs w:val="18"/>
              </w:rPr>
              <w:t>documents in respect to</w:t>
            </w:r>
            <w:r w:rsidRPr="0056586D">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g</w:t>
            </w:r>
            <w:r w:rsidRPr="0056586D">
              <w:rPr>
                <w:rFonts w:asciiTheme="minorHAnsi" w:hAnsiTheme="minorHAnsi" w:cstheme="minorHAnsi"/>
                <w:color w:val="000000" w:themeColor="text1"/>
                <w:sz w:val="18"/>
                <w:szCs w:val="18"/>
              </w:rPr>
              <w:t>rant-</w:t>
            </w:r>
            <w:r>
              <w:rPr>
                <w:rFonts w:asciiTheme="minorHAnsi" w:hAnsiTheme="minorHAnsi" w:cstheme="minorHAnsi"/>
                <w:color w:val="000000" w:themeColor="text1"/>
                <w:sz w:val="18"/>
                <w:szCs w:val="18"/>
              </w:rPr>
              <w:t>m</w:t>
            </w:r>
            <w:r w:rsidRPr="0056586D">
              <w:rPr>
                <w:rFonts w:asciiTheme="minorHAnsi" w:hAnsiTheme="minorHAnsi" w:cstheme="minorHAnsi"/>
                <w:color w:val="000000" w:themeColor="text1"/>
                <w:sz w:val="18"/>
                <w:szCs w:val="18"/>
              </w:rPr>
              <w:t xml:space="preserve">aking </w:t>
            </w:r>
            <w:r w:rsidRPr="0056586D">
              <w:rPr>
                <w:rFonts w:asciiTheme="minorHAnsi" w:hAnsiTheme="minorHAnsi" w:cstheme="minorHAnsi"/>
                <w:color w:val="000000"/>
                <w:sz w:val="18"/>
                <w:szCs w:val="18"/>
              </w:rPr>
              <w:t xml:space="preserve">(if </w:t>
            </w:r>
            <w:r>
              <w:rPr>
                <w:rFonts w:asciiTheme="minorHAnsi" w:hAnsiTheme="minorHAnsi" w:cstheme="minorHAnsi"/>
                <w:color w:val="000000"/>
                <w:sz w:val="18"/>
                <w:szCs w:val="18"/>
              </w:rPr>
              <w:t>g</w:t>
            </w:r>
            <w:r w:rsidRPr="0056586D">
              <w:rPr>
                <w:rFonts w:asciiTheme="minorHAnsi" w:hAnsiTheme="minorHAnsi" w:cstheme="minorHAnsi"/>
                <w:color w:val="000000"/>
                <w:sz w:val="18"/>
                <w:szCs w:val="18"/>
              </w:rPr>
              <w:t>rant-making activities are included in the</w:t>
            </w:r>
            <w:r>
              <w:rPr>
                <w:rFonts w:asciiTheme="minorHAnsi" w:hAnsiTheme="minorHAnsi" w:cstheme="minorHAnsi"/>
                <w:color w:val="000000"/>
                <w:sz w:val="18"/>
                <w:szCs w:val="18"/>
              </w:rPr>
              <w:t xml:space="preserve"> UN Women Terms of Reference</w:t>
            </w:r>
            <w:r w:rsidRPr="0056586D">
              <w:rPr>
                <w:rFonts w:asciiTheme="minorHAnsi" w:hAnsiTheme="minorHAnsi" w:cstheme="minorHAnsi"/>
                <w:color w:val="000000"/>
                <w:sz w:val="18"/>
                <w:szCs w:val="18"/>
              </w:rPr>
              <w:t xml:space="preserve"> of </w:t>
            </w:r>
            <w:r>
              <w:rPr>
                <w:rFonts w:asciiTheme="minorHAnsi" w:hAnsiTheme="minorHAnsi" w:cstheme="minorHAnsi"/>
                <w:color w:val="000000"/>
                <w:sz w:val="18"/>
                <w:szCs w:val="18"/>
              </w:rPr>
              <w:t xml:space="preserve">the </w:t>
            </w:r>
            <w:r w:rsidRPr="0056586D">
              <w:rPr>
                <w:rFonts w:asciiTheme="minorHAnsi" w:hAnsiTheme="minorHAnsi" w:cstheme="minorHAnsi"/>
                <w:color w:val="000000"/>
                <w:sz w:val="18"/>
                <w:szCs w:val="18"/>
              </w:rPr>
              <w:t>C</w:t>
            </w:r>
            <w:r>
              <w:rPr>
                <w:rFonts w:asciiTheme="minorHAnsi" w:hAnsiTheme="minorHAnsi" w:cstheme="minorHAnsi"/>
                <w:color w:val="000000"/>
                <w:sz w:val="18"/>
                <w:szCs w:val="18"/>
              </w:rPr>
              <w:t>FP</w:t>
            </w:r>
            <w:r w:rsidRPr="0056586D">
              <w:rPr>
                <w:rFonts w:asciiTheme="minorHAnsi" w:hAnsiTheme="minorHAnsi" w:cstheme="minorHAnsi"/>
                <w:color w:val="000000"/>
                <w:sz w:val="18"/>
                <w:szCs w:val="18"/>
              </w:rPr>
              <w:t>)</w:t>
            </w:r>
          </w:p>
        </w:tc>
        <w:tc>
          <w:tcPr>
            <w:tcW w:w="1980" w:type="dxa"/>
          </w:tcPr>
          <w:p w14:paraId="69376F6D" w14:textId="77777777" w:rsidR="008B7814" w:rsidRPr="0056586D" w:rsidRDefault="008B7814" w:rsidP="009A4049">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8B7814" w:rsidRPr="0056586D" w14:paraId="7F5C3539" w14:textId="77777777" w:rsidTr="009A4049">
        <w:tc>
          <w:tcPr>
            <w:tcW w:w="6205" w:type="dxa"/>
          </w:tcPr>
          <w:p w14:paraId="2791CD2D" w14:textId="77777777" w:rsidR="008B7814" w:rsidRPr="0056586D" w:rsidRDefault="008B7814" w:rsidP="009A4049">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Pr="0056586D">
              <w:rPr>
                <w:rFonts w:asciiTheme="minorHAnsi" w:hAnsiTheme="minorHAnsi" w:cstheme="minorHAnsi"/>
                <w:color w:val="000000" w:themeColor="text1"/>
                <w:sz w:val="18"/>
                <w:szCs w:val="18"/>
              </w:rPr>
              <w:t xml:space="preserve">rocedure for selecting </w:t>
            </w:r>
            <w:r>
              <w:rPr>
                <w:rFonts w:asciiTheme="minorHAnsi" w:hAnsiTheme="minorHAnsi" w:cstheme="minorHAnsi"/>
                <w:color w:val="000000" w:themeColor="text1"/>
                <w:sz w:val="18"/>
                <w:szCs w:val="18"/>
              </w:rPr>
              <w:t>p</w:t>
            </w:r>
            <w:r w:rsidRPr="0056586D">
              <w:rPr>
                <w:rFonts w:asciiTheme="minorHAnsi" w:hAnsiTheme="minorHAnsi" w:cstheme="minorHAnsi"/>
                <w:color w:val="000000" w:themeColor="text1"/>
                <w:sz w:val="18"/>
                <w:szCs w:val="18"/>
              </w:rPr>
              <w:t xml:space="preserve">artners (if sub-partner/s are going to be used) </w:t>
            </w:r>
          </w:p>
        </w:tc>
        <w:tc>
          <w:tcPr>
            <w:tcW w:w="1980" w:type="dxa"/>
          </w:tcPr>
          <w:p w14:paraId="1F78FBAF" w14:textId="77777777" w:rsidR="008B7814" w:rsidRPr="0056586D" w:rsidRDefault="008B7814" w:rsidP="009A4049">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8B7814" w:rsidRPr="0056586D" w14:paraId="40FA277E" w14:textId="77777777" w:rsidTr="009A4049">
        <w:tc>
          <w:tcPr>
            <w:tcW w:w="8185" w:type="dxa"/>
            <w:gridSpan w:val="2"/>
          </w:tcPr>
          <w:p w14:paraId="0F72C4F2" w14:textId="77777777" w:rsidR="008B7814" w:rsidRPr="0056586D" w:rsidRDefault="008B7814" w:rsidP="009A4049">
            <w:pPr>
              <w:contextualSpacing/>
              <w:jc w:val="center"/>
              <w:rPr>
                <w:rFonts w:cstheme="minorHAnsi"/>
                <w:color w:val="000000"/>
                <w:sz w:val="18"/>
                <w:szCs w:val="18"/>
              </w:rPr>
            </w:pPr>
            <w:r w:rsidRPr="0056586D">
              <w:rPr>
                <w:rFonts w:asciiTheme="minorHAnsi" w:hAnsiTheme="minorHAnsi" w:cstheme="minorHAnsi"/>
                <w:b/>
                <w:bCs/>
                <w:color w:val="002060"/>
                <w:sz w:val="18"/>
                <w:szCs w:val="18"/>
              </w:rPr>
              <w:t>Administration and Finance</w:t>
            </w:r>
          </w:p>
        </w:tc>
      </w:tr>
      <w:tr w:rsidR="008B7814" w:rsidRPr="0056586D" w14:paraId="54E1EA02" w14:textId="77777777" w:rsidTr="009A4049">
        <w:tc>
          <w:tcPr>
            <w:tcW w:w="6205" w:type="dxa"/>
          </w:tcPr>
          <w:p w14:paraId="57C9F3B9" w14:textId="77777777" w:rsidR="008B7814" w:rsidRPr="0056586D" w:rsidRDefault="008B7814" w:rsidP="009A4049">
            <w:pPr>
              <w:jc w:val="both"/>
              <w:rPr>
                <w:rFonts w:cstheme="minorHAnsi"/>
                <w:color w:val="000000" w:themeColor="text1"/>
                <w:sz w:val="18"/>
                <w:szCs w:val="18"/>
              </w:rPr>
            </w:pPr>
            <w:r w:rsidRPr="0056586D">
              <w:rPr>
                <w:rFonts w:asciiTheme="minorHAnsi" w:hAnsiTheme="minorHAnsi" w:cstheme="minorHAnsi"/>
                <w:color w:val="000000"/>
                <w:sz w:val="18"/>
                <w:szCs w:val="18"/>
              </w:rPr>
              <w:t xml:space="preserve">Administrative and </w:t>
            </w:r>
            <w:r>
              <w:rPr>
                <w:rFonts w:asciiTheme="minorHAnsi" w:hAnsiTheme="minorHAnsi" w:cstheme="minorHAnsi"/>
                <w:color w:val="000000"/>
                <w:sz w:val="18"/>
                <w:szCs w:val="18"/>
              </w:rPr>
              <w:t>f</w:t>
            </w:r>
            <w:r w:rsidRPr="0056586D">
              <w:rPr>
                <w:rFonts w:asciiTheme="minorHAnsi" w:hAnsiTheme="minorHAnsi" w:cstheme="minorHAnsi"/>
                <w:color w:val="000000"/>
                <w:sz w:val="18"/>
                <w:szCs w:val="18"/>
              </w:rPr>
              <w:t xml:space="preserve">inancial </w:t>
            </w:r>
            <w:r>
              <w:rPr>
                <w:rFonts w:asciiTheme="minorHAnsi" w:hAnsiTheme="minorHAnsi" w:cstheme="minorHAnsi"/>
                <w:color w:val="000000"/>
                <w:sz w:val="18"/>
                <w:szCs w:val="18"/>
              </w:rPr>
              <w:t>r</w:t>
            </w:r>
            <w:r w:rsidRPr="0056586D">
              <w:rPr>
                <w:rFonts w:asciiTheme="minorHAnsi" w:hAnsiTheme="minorHAnsi" w:cstheme="minorHAnsi"/>
                <w:color w:val="000000"/>
                <w:sz w:val="18"/>
                <w:szCs w:val="18"/>
              </w:rPr>
              <w:t>ules of the organization</w:t>
            </w:r>
          </w:p>
        </w:tc>
        <w:tc>
          <w:tcPr>
            <w:tcW w:w="1980" w:type="dxa"/>
          </w:tcPr>
          <w:p w14:paraId="7997F012" w14:textId="77777777" w:rsidR="008B7814" w:rsidRPr="0056586D" w:rsidRDefault="008B7814" w:rsidP="009A4049">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B7814" w:rsidRPr="0056586D" w14:paraId="023F7D22" w14:textId="77777777" w:rsidTr="009A4049">
        <w:tc>
          <w:tcPr>
            <w:tcW w:w="6205" w:type="dxa"/>
          </w:tcPr>
          <w:p w14:paraId="79DB3826" w14:textId="77777777" w:rsidR="008B7814" w:rsidRPr="0056586D" w:rsidRDefault="008B7814" w:rsidP="009A4049">
            <w:pPr>
              <w:jc w:val="both"/>
              <w:rPr>
                <w:rFonts w:cstheme="minorHAnsi"/>
                <w:color w:val="000000"/>
                <w:sz w:val="18"/>
                <w:szCs w:val="18"/>
              </w:rPr>
            </w:pPr>
            <w:r>
              <w:rPr>
                <w:rFonts w:asciiTheme="minorHAnsi" w:hAnsiTheme="minorHAnsi" w:cstheme="minorHAnsi"/>
                <w:color w:val="000000"/>
                <w:sz w:val="18"/>
                <w:szCs w:val="18"/>
              </w:rPr>
              <w:t>Details of the organization’s i</w:t>
            </w:r>
            <w:r w:rsidRPr="0056586D">
              <w:rPr>
                <w:rFonts w:asciiTheme="minorHAnsi" w:hAnsiTheme="minorHAnsi" w:cstheme="minorHAnsi"/>
                <w:color w:val="000000"/>
                <w:sz w:val="18"/>
                <w:szCs w:val="18"/>
              </w:rPr>
              <w:t xml:space="preserve">nternal </w:t>
            </w:r>
            <w:r>
              <w:rPr>
                <w:rFonts w:asciiTheme="minorHAnsi" w:hAnsiTheme="minorHAnsi" w:cstheme="minorHAnsi"/>
                <w:color w:val="000000"/>
                <w:sz w:val="18"/>
                <w:szCs w:val="18"/>
              </w:rPr>
              <w:t>c</w:t>
            </w:r>
            <w:r w:rsidRPr="0056586D">
              <w:rPr>
                <w:rFonts w:asciiTheme="minorHAnsi" w:hAnsiTheme="minorHAnsi" w:cstheme="minorHAnsi"/>
                <w:color w:val="000000"/>
                <w:sz w:val="18"/>
                <w:szCs w:val="18"/>
              </w:rPr>
              <w:t xml:space="preserve">ontrol </w:t>
            </w:r>
            <w:r>
              <w:rPr>
                <w:rFonts w:asciiTheme="minorHAnsi" w:hAnsiTheme="minorHAnsi" w:cstheme="minorHAnsi"/>
                <w:color w:val="000000"/>
                <w:sz w:val="18"/>
                <w:szCs w:val="18"/>
              </w:rPr>
              <w:t>f</w:t>
            </w:r>
            <w:r w:rsidRPr="0056586D">
              <w:rPr>
                <w:rFonts w:asciiTheme="minorHAnsi" w:hAnsiTheme="minorHAnsi" w:cstheme="minorHAnsi"/>
                <w:color w:val="000000"/>
                <w:sz w:val="18"/>
                <w:szCs w:val="18"/>
              </w:rPr>
              <w:t>ramework</w:t>
            </w:r>
            <w:r>
              <w:rPr>
                <w:rFonts w:asciiTheme="minorHAnsi" w:hAnsiTheme="minorHAnsi" w:cstheme="minorHAnsi"/>
                <w:color w:val="000000"/>
                <w:sz w:val="18"/>
                <w:szCs w:val="18"/>
              </w:rPr>
              <w:t xml:space="preserve"> </w:t>
            </w:r>
          </w:p>
        </w:tc>
        <w:tc>
          <w:tcPr>
            <w:tcW w:w="1980" w:type="dxa"/>
          </w:tcPr>
          <w:p w14:paraId="6A05F972" w14:textId="77777777" w:rsidR="008B7814" w:rsidRPr="0056586D" w:rsidRDefault="008B7814" w:rsidP="009A4049">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B7814" w:rsidRPr="0056586D" w14:paraId="5C481331" w14:textId="77777777" w:rsidTr="009A4049">
        <w:tc>
          <w:tcPr>
            <w:tcW w:w="6205" w:type="dxa"/>
          </w:tcPr>
          <w:p w14:paraId="58B03859" w14:textId="77777777" w:rsidR="008B7814" w:rsidRPr="0056586D" w:rsidRDefault="008B7814" w:rsidP="009A4049">
            <w:pPr>
              <w:jc w:val="both"/>
              <w:rPr>
                <w:rFonts w:cstheme="minorHAnsi"/>
                <w:color w:val="000000"/>
                <w:sz w:val="18"/>
                <w:szCs w:val="18"/>
              </w:rPr>
            </w:pPr>
            <w:r w:rsidRPr="0056586D">
              <w:rPr>
                <w:rFonts w:asciiTheme="minorHAnsi" w:hAnsiTheme="minorHAnsi" w:cstheme="minorHAnsi"/>
                <w:color w:val="000000"/>
                <w:sz w:val="18"/>
                <w:szCs w:val="18"/>
              </w:rPr>
              <w:t xml:space="preserve">Audited </w:t>
            </w:r>
            <w:r>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tatements of </w:t>
            </w:r>
            <w:r>
              <w:rPr>
                <w:rFonts w:asciiTheme="minorHAnsi" w:hAnsiTheme="minorHAnsi" w:cstheme="minorHAnsi"/>
                <w:color w:val="000000"/>
                <w:sz w:val="18"/>
                <w:szCs w:val="18"/>
              </w:rPr>
              <w:t xml:space="preserve">the organization during </w:t>
            </w:r>
            <w:r w:rsidRPr="0056586D">
              <w:rPr>
                <w:rFonts w:asciiTheme="minorHAnsi" w:hAnsiTheme="minorHAnsi" w:cstheme="minorHAnsi"/>
                <w:color w:val="000000"/>
                <w:sz w:val="18"/>
                <w:szCs w:val="18"/>
              </w:rPr>
              <w:t>last 3 years</w:t>
            </w:r>
          </w:p>
        </w:tc>
        <w:tc>
          <w:tcPr>
            <w:tcW w:w="1980" w:type="dxa"/>
          </w:tcPr>
          <w:p w14:paraId="7B6E949C" w14:textId="77777777" w:rsidR="008B7814" w:rsidRPr="0056586D" w:rsidRDefault="008B7814" w:rsidP="009A4049">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B7814" w:rsidRPr="0056586D" w14:paraId="48F16E03" w14:textId="77777777" w:rsidTr="009A4049">
        <w:tc>
          <w:tcPr>
            <w:tcW w:w="6205" w:type="dxa"/>
          </w:tcPr>
          <w:p w14:paraId="541515A4" w14:textId="77777777" w:rsidR="008B7814" w:rsidRPr="0056586D" w:rsidRDefault="008B7814" w:rsidP="009A4049">
            <w:pPr>
              <w:jc w:val="both"/>
              <w:rPr>
                <w:rFonts w:cstheme="minorHAnsi"/>
                <w:color w:val="000000"/>
                <w:sz w:val="18"/>
                <w:szCs w:val="18"/>
              </w:rPr>
            </w:pPr>
            <w:r w:rsidRPr="0056586D">
              <w:rPr>
                <w:rFonts w:asciiTheme="minorHAnsi" w:hAnsiTheme="minorHAnsi" w:cstheme="minorHAnsi"/>
                <w:color w:val="000000"/>
                <w:sz w:val="18"/>
                <w:szCs w:val="18"/>
              </w:rPr>
              <w:t xml:space="preserve">List of </w:t>
            </w:r>
            <w:r>
              <w:rPr>
                <w:rFonts w:asciiTheme="minorHAnsi" w:hAnsiTheme="minorHAnsi" w:cstheme="minorHAnsi"/>
                <w:color w:val="000000"/>
                <w:sz w:val="18"/>
                <w:szCs w:val="18"/>
              </w:rPr>
              <w:t>b</w:t>
            </w:r>
            <w:r w:rsidRPr="0056586D">
              <w:rPr>
                <w:rFonts w:asciiTheme="minorHAnsi" w:hAnsiTheme="minorHAnsi" w:cstheme="minorHAnsi"/>
                <w:color w:val="000000"/>
                <w:sz w:val="18"/>
                <w:szCs w:val="18"/>
              </w:rPr>
              <w:t>anks</w:t>
            </w:r>
            <w:r>
              <w:rPr>
                <w:rFonts w:asciiTheme="minorHAnsi" w:hAnsiTheme="minorHAnsi" w:cstheme="minorHAnsi"/>
                <w:color w:val="000000"/>
                <w:sz w:val="18"/>
                <w:szCs w:val="18"/>
              </w:rPr>
              <w:t xml:space="preserve"> with which organizational bank accounts are held</w:t>
            </w:r>
          </w:p>
        </w:tc>
        <w:tc>
          <w:tcPr>
            <w:tcW w:w="1980" w:type="dxa"/>
          </w:tcPr>
          <w:p w14:paraId="47EC226C" w14:textId="77777777" w:rsidR="008B7814" w:rsidRPr="0056586D" w:rsidRDefault="008B7814" w:rsidP="009A4049">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B7814" w:rsidRPr="0056586D" w14:paraId="4679C0A6" w14:textId="77777777" w:rsidTr="009A4049">
        <w:tc>
          <w:tcPr>
            <w:tcW w:w="6205" w:type="dxa"/>
          </w:tcPr>
          <w:p w14:paraId="71164EB1" w14:textId="77777777" w:rsidR="008B7814" w:rsidRPr="0056586D" w:rsidRDefault="008B7814" w:rsidP="009A4049">
            <w:pPr>
              <w:jc w:val="both"/>
              <w:rPr>
                <w:rFonts w:cstheme="minorHAnsi"/>
                <w:color w:val="000000"/>
                <w:sz w:val="18"/>
                <w:szCs w:val="18"/>
              </w:rPr>
            </w:pPr>
            <w:r w:rsidRPr="0056586D">
              <w:rPr>
                <w:rFonts w:asciiTheme="minorHAnsi" w:hAnsiTheme="minorHAnsi" w:cstheme="minorHAnsi"/>
                <w:color w:val="000000"/>
                <w:sz w:val="18"/>
                <w:szCs w:val="18"/>
              </w:rPr>
              <w:t xml:space="preserve">Name of </w:t>
            </w:r>
            <w:r>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xternal </w:t>
            </w:r>
            <w:r>
              <w:rPr>
                <w:rFonts w:asciiTheme="minorHAnsi" w:hAnsiTheme="minorHAnsi" w:cstheme="minorHAnsi"/>
                <w:color w:val="000000"/>
                <w:sz w:val="18"/>
                <w:szCs w:val="18"/>
              </w:rPr>
              <w:t>a</w:t>
            </w:r>
            <w:r w:rsidRPr="0056586D">
              <w:rPr>
                <w:rFonts w:asciiTheme="minorHAnsi" w:hAnsiTheme="minorHAnsi" w:cstheme="minorHAnsi"/>
                <w:color w:val="000000"/>
                <w:sz w:val="18"/>
                <w:szCs w:val="18"/>
              </w:rPr>
              <w:t>uditors</w:t>
            </w:r>
            <w:r>
              <w:rPr>
                <w:rFonts w:asciiTheme="minorHAnsi" w:hAnsiTheme="minorHAnsi" w:cstheme="minorHAnsi"/>
                <w:color w:val="000000"/>
                <w:sz w:val="18"/>
                <w:szCs w:val="18"/>
              </w:rPr>
              <w:t xml:space="preserve"> of organization</w:t>
            </w:r>
          </w:p>
        </w:tc>
        <w:tc>
          <w:tcPr>
            <w:tcW w:w="1980" w:type="dxa"/>
          </w:tcPr>
          <w:p w14:paraId="7FD5C1D3" w14:textId="77777777" w:rsidR="008B7814" w:rsidRPr="0056586D" w:rsidRDefault="008B7814" w:rsidP="009A4049">
            <w:pPr>
              <w:contextualSpacing/>
              <w:jc w:val="center"/>
              <w:rPr>
                <w:rFonts w:cstheme="minorHAnsi"/>
                <w:color w:val="000000"/>
                <w:sz w:val="18"/>
                <w:szCs w:val="18"/>
              </w:rPr>
            </w:pPr>
            <w:r w:rsidRPr="0056586D">
              <w:rPr>
                <w:rFonts w:asciiTheme="minorHAnsi" w:hAnsiTheme="minorHAnsi" w:cstheme="minorHAnsi"/>
                <w:color w:val="000000" w:themeColor="text1"/>
                <w:sz w:val="18"/>
                <w:szCs w:val="18"/>
              </w:rPr>
              <w:t>Optional</w:t>
            </w:r>
          </w:p>
        </w:tc>
      </w:tr>
      <w:tr w:rsidR="008B7814" w:rsidRPr="0056586D" w14:paraId="0C1C13B3" w14:textId="77777777" w:rsidTr="009A4049">
        <w:tc>
          <w:tcPr>
            <w:tcW w:w="8185" w:type="dxa"/>
            <w:gridSpan w:val="2"/>
          </w:tcPr>
          <w:p w14:paraId="47E08A07" w14:textId="77777777" w:rsidR="008B7814" w:rsidRPr="0056586D" w:rsidRDefault="008B7814" w:rsidP="009A4049">
            <w:pPr>
              <w:contextualSpacing/>
              <w:jc w:val="center"/>
              <w:rPr>
                <w:rFonts w:cstheme="minorHAnsi"/>
                <w:color w:val="000000" w:themeColor="text1"/>
                <w:sz w:val="18"/>
                <w:szCs w:val="18"/>
              </w:rPr>
            </w:pPr>
            <w:r w:rsidRPr="0056586D">
              <w:rPr>
                <w:rFonts w:asciiTheme="minorHAnsi" w:hAnsiTheme="minorHAnsi" w:cstheme="minorHAnsi"/>
                <w:b/>
                <w:bCs/>
                <w:color w:val="002060"/>
                <w:sz w:val="18"/>
                <w:szCs w:val="18"/>
              </w:rPr>
              <w:t>Procurement</w:t>
            </w:r>
          </w:p>
        </w:tc>
      </w:tr>
      <w:tr w:rsidR="008B7814" w:rsidRPr="0056586D" w14:paraId="6C0F4421" w14:textId="77777777" w:rsidTr="009A4049">
        <w:tc>
          <w:tcPr>
            <w:tcW w:w="6205" w:type="dxa"/>
          </w:tcPr>
          <w:p w14:paraId="2C2C75BF" w14:textId="77777777" w:rsidR="008B7814" w:rsidRPr="0056586D" w:rsidRDefault="008B7814" w:rsidP="009A4049">
            <w:pPr>
              <w:jc w:val="both"/>
              <w:rPr>
                <w:rFonts w:cstheme="minorHAnsi"/>
                <w:color w:val="000000"/>
                <w:sz w:val="18"/>
                <w:szCs w:val="18"/>
              </w:rPr>
            </w:pPr>
            <w:r>
              <w:rPr>
                <w:rFonts w:asciiTheme="minorHAnsi" w:hAnsiTheme="minorHAnsi" w:cstheme="minorHAnsi"/>
                <w:color w:val="000000"/>
                <w:sz w:val="18"/>
                <w:szCs w:val="18"/>
              </w:rPr>
              <w:t>Organization’s p</w:t>
            </w:r>
            <w:r w:rsidRPr="0056586D">
              <w:rPr>
                <w:rFonts w:asciiTheme="minorHAnsi" w:hAnsiTheme="minorHAnsi" w:cstheme="minorHAnsi"/>
                <w:color w:val="000000"/>
                <w:sz w:val="18"/>
                <w:szCs w:val="18"/>
              </w:rPr>
              <w:t xml:space="preserve">rocurement </w:t>
            </w:r>
            <w:r>
              <w:rPr>
                <w:rFonts w:asciiTheme="minorHAnsi" w:hAnsiTheme="minorHAnsi" w:cstheme="minorHAnsi"/>
                <w:color w:val="000000"/>
                <w:sz w:val="18"/>
                <w:szCs w:val="18"/>
              </w:rPr>
              <w:t>p</w:t>
            </w:r>
            <w:r w:rsidRPr="0056586D">
              <w:rPr>
                <w:rFonts w:asciiTheme="minorHAnsi" w:hAnsiTheme="minorHAnsi" w:cstheme="minorHAnsi"/>
                <w:color w:val="000000"/>
                <w:sz w:val="18"/>
                <w:szCs w:val="18"/>
              </w:rPr>
              <w:t>olicy/</w:t>
            </w:r>
            <w:r>
              <w:rPr>
                <w:rFonts w:asciiTheme="minorHAnsi" w:hAnsiTheme="minorHAnsi" w:cstheme="minorHAnsi"/>
                <w:color w:val="000000"/>
                <w:sz w:val="18"/>
                <w:szCs w:val="18"/>
              </w:rPr>
              <w:t>m</w:t>
            </w:r>
            <w:r w:rsidRPr="0056586D">
              <w:rPr>
                <w:rFonts w:asciiTheme="minorHAnsi" w:hAnsiTheme="minorHAnsi" w:cstheme="minorHAnsi"/>
                <w:color w:val="000000"/>
                <w:sz w:val="18"/>
                <w:szCs w:val="18"/>
              </w:rPr>
              <w:t>anual</w:t>
            </w:r>
          </w:p>
        </w:tc>
        <w:tc>
          <w:tcPr>
            <w:tcW w:w="1980" w:type="dxa"/>
          </w:tcPr>
          <w:p w14:paraId="40ADF14F" w14:textId="77777777" w:rsidR="008B7814" w:rsidRPr="0056586D" w:rsidRDefault="008B7814" w:rsidP="009A4049">
            <w:pPr>
              <w:contextualSpacing/>
              <w:jc w:val="center"/>
              <w:rPr>
                <w:rFonts w:cstheme="minorHAnsi"/>
                <w:color w:val="000000" w:themeColor="text1"/>
                <w:sz w:val="18"/>
                <w:szCs w:val="18"/>
              </w:rPr>
            </w:pPr>
            <w:r w:rsidRPr="0056586D">
              <w:rPr>
                <w:rFonts w:asciiTheme="minorHAnsi" w:hAnsiTheme="minorHAnsi" w:cstheme="minorHAnsi"/>
                <w:color w:val="000000"/>
                <w:sz w:val="18"/>
                <w:szCs w:val="18"/>
              </w:rPr>
              <w:t>Mandatory</w:t>
            </w:r>
          </w:p>
        </w:tc>
      </w:tr>
      <w:tr w:rsidR="008B7814" w:rsidRPr="0056586D" w14:paraId="2D8C90E2" w14:textId="77777777" w:rsidTr="009A4049">
        <w:tc>
          <w:tcPr>
            <w:tcW w:w="6205" w:type="dxa"/>
          </w:tcPr>
          <w:p w14:paraId="20B59D6D" w14:textId="77777777" w:rsidR="008B7814" w:rsidRPr="0056586D" w:rsidRDefault="008B7814" w:rsidP="009A4049">
            <w:pPr>
              <w:jc w:val="both"/>
              <w:rPr>
                <w:rFonts w:cstheme="minorHAnsi"/>
                <w:color w:val="000000"/>
                <w:sz w:val="18"/>
                <w:szCs w:val="18"/>
              </w:rPr>
            </w:pPr>
            <w:r w:rsidRPr="0056586D">
              <w:rPr>
                <w:rFonts w:asciiTheme="minorHAnsi" w:hAnsiTheme="minorHAnsi" w:cstheme="minorHAnsi"/>
                <w:color w:val="000000"/>
                <w:sz w:val="18"/>
                <w:szCs w:val="18"/>
              </w:rPr>
              <w:t xml:space="preserve">Templates of the solicitation documents for procurement of goods/services </w:t>
            </w:r>
            <w:r>
              <w:rPr>
                <w:rFonts w:asciiTheme="minorHAnsi" w:hAnsiTheme="minorHAnsi" w:cstheme="minorHAnsi"/>
                <w:color w:val="000000"/>
                <w:sz w:val="18"/>
                <w:szCs w:val="18"/>
              </w:rPr>
              <w:t>(</w:t>
            </w:r>
            <w:r w:rsidRPr="0056586D">
              <w:rPr>
                <w:rFonts w:asciiTheme="minorHAnsi" w:hAnsiTheme="minorHAnsi" w:cstheme="minorHAnsi"/>
                <w:color w:val="000000"/>
                <w:sz w:val="18"/>
                <w:szCs w:val="18"/>
              </w:rPr>
              <w:t xml:space="preserve">e.g., </w:t>
            </w:r>
            <w:r>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Pr>
                <w:rFonts w:asciiTheme="minorHAnsi" w:hAnsiTheme="minorHAnsi" w:cstheme="minorHAnsi"/>
                <w:color w:val="000000"/>
                <w:sz w:val="18"/>
                <w:szCs w:val="18"/>
              </w:rPr>
              <w:t>q</w:t>
            </w:r>
            <w:r w:rsidRPr="0056586D">
              <w:rPr>
                <w:rFonts w:asciiTheme="minorHAnsi" w:hAnsiTheme="minorHAnsi" w:cstheme="minorHAnsi"/>
                <w:color w:val="000000"/>
                <w:sz w:val="18"/>
                <w:szCs w:val="18"/>
              </w:rPr>
              <w:t xml:space="preserve">uotation (FRQ), </w:t>
            </w:r>
            <w:r>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roposal (RFP) etc</w:t>
            </w:r>
            <w:r>
              <w:rPr>
                <w:rFonts w:asciiTheme="minorHAnsi" w:hAnsiTheme="minorHAnsi" w:cstheme="minorHAnsi"/>
                <w:color w:val="000000"/>
                <w:sz w:val="18"/>
                <w:szCs w:val="18"/>
              </w:rPr>
              <w:t>.) used by organization</w:t>
            </w:r>
            <w:r w:rsidRPr="0056586D">
              <w:rPr>
                <w:rFonts w:asciiTheme="minorHAnsi" w:hAnsiTheme="minorHAnsi" w:cstheme="minorHAnsi"/>
                <w:color w:val="000000"/>
                <w:sz w:val="18"/>
                <w:szCs w:val="18"/>
              </w:rPr>
              <w:t xml:space="preserve"> </w:t>
            </w:r>
          </w:p>
        </w:tc>
        <w:tc>
          <w:tcPr>
            <w:tcW w:w="1980" w:type="dxa"/>
          </w:tcPr>
          <w:p w14:paraId="726526C0" w14:textId="77777777" w:rsidR="008B7814" w:rsidRPr="0056586D" w:rsidRDefault="008B7814" w:rsidP="009A4049">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B7814" w:rsidRPr="0056586D" w14:paraId="44F2BAD5" w14:textId="77777777" w:rsidTr="009A4049">
        <w:tc>
          <w:tcPr>
            <w:tcW w:w="6205" w:type="dxa"/>
          </w:tcPr>
          <w:p w14:paraId="049EEEC5" w14:textId="77777777" w:rsidR="008B7814" w:rsidRPr="0056586D" w:rsidRDefault="008B7814" w:rsidP="009A4049">
            <w:pPr>
              <w:jc w:val="both"/>
              <w:rPr>
                <w:rFonts w:cstheme="minorHAnsi"/>
                <w:color w:val="000000"/>
                <w:sz w:val="18"/>
                <w:szCs w:val="18"/>
              </w:rPr>
            </w:pPr>
            <w:r w:rsidRPr="0056586D">
              <w:rPr>
                <w:rFonts w:asciiTheme="minorHAnsi" w:hAnsiTheme="minorHAnsi" w:cstheme="minorHAnsi"/>
                <w:color w:val="000000"/>
                <w:sz w:val="18"/>
                <w:szCs w:val="18"/>
              </w:rPr>
              <w:t>List of main suppliers/vendors</w:t>
            </w:r>
            <w:r>
              <w:rPr>
                <w:rFonts w:asciiTheme="minorHAnsi" w:hAnsiTheme="minorHAnsi" w:cstheme="minorHAnsi"/>
                <w:color w:val="000000"/>
                <w:sz w:val="18"/>
                <w:szCs w:val="18"/>
              </w:rPr>
              <w:t xml:space="preserve"> of organization</w:t>
            </w:r>
            <w:r w:rsidRPr="0056586D">
              <w:rPr>
                <w:rFonts w:asciiTheme="minorHAnsi" w:hAnsiTheme="minorHAnsi" w:cstheme="minorHAnsi"/>
                <w:color w:val="000000"/>
                <w:sz w:val="18"/>
                <w:szCs w:val="18"/>
              </w:rPr>
              <w:t xml:space="preserve"> and cop</w:t>
            </w:r>
            <w:r>
              <w:rPr>
                <w:rFonts w:asciiTheme="minorHAnsi" w:hAnsiTheme="minorHAnsi" w:cstheme="minorHAnsi"/>
                <w:color w:val="000000"/>
                <w:sz w:val="18"/>
                <w:szCs w:val="18"/>
              </w:rPr>
              <w:t>ies</w:t>
            </w:r>
            <w:r w:rsidRPr="0056586D">
              <w:rPr>
                <w:rFonts w:asciiTheme="minorHAnsi" w:hAnsiTheme="minorHAnsi" w:cstheme="minorHAnsi"/>
                <w:color w:val="000000"/>
                <w:sz w:val="18"/>
                <w:szCs w:val="18"/>
              </w:rPr>
              <w:t xml:space="preserve"> of their contract(s) including evidence of their selection processes </w:t>
            </w:r>
          </w:p>
        </w:tc>
        <w:tc>
          <w:tcPr>
            <w:tcW w:w="1980" w:type="dxa"/>
          </w:tcPr>
          <w:p w14:paraId="603AA5AD" w14:textId="77777777" w:rsidR="008B7814" w:rsidRPr="0056586D" w:rsidRDefault="008B7814" w:rsidP="009A4049">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B7814" w:rsidRPr="0056586D" w14:paraId="3DE11578" w14:textId="77777777" w:rsidTr="009A4049">
        <w:tc>
          <w:tcPr>
            <w:tcW w:w="8185" w:type="dxa"/>
            <w:gridSpan w:val="2"/>
          </w:tcPr>
          <w:p w14:paraId="2EF6672E" w14:textId="77777777" w:rsidR="008B7814" w:rsidRPr="0056586D" w:rsidRDefault="008B7814" w:rsidP="009A4049">
            <w:pPr>
              <w:contextualSpacing/>
              <w:jc w:val="center"/>
              <w:rPr>
                <w:rFonts w:cstheme="minorHAnsi"/>
                <w:color w:val="000000"/>
                <w:sz w:val="18"/>
                <w:szCs w:val="18"/>
              </w:rPr>
            </w:pPr>
            <w:r w:rsidRPr="0056586D">
              <w:rPr>
                <w:rFonts w:asciiTheme="minorHAnsi" w:hAnsiTheme="minorHAnsi" w:cstheme="minorHAnsi"/>
                <w:b/>
                <w:bCs/>
                <w:color w:val="002060"/>
                <w:sz w:val="18"/>
                <w:szCs w:val="18"/>
              </w:rPr>
              <w:t>Client Relationship</w:t>
            </w:r>
          </w:p>
        </w:tc>
      </w:tr>
      <w:tr w:rsidR="008B7814" w:rsidRPr="0056586D" w14:paraId="5B5C3D16" w14:textId="77777777" w:rsidTr="009A4049">
        <w:tc>
          <w:tcPr>
            <w:tcW w:w="6205" w:type="dxa"/>
          </w:tcPr>
          <w:p w14:paraId="7F017A8D" w14:textId="77777777" w:rsidR="008B7814" w:rsidRPr="0056586D" w:rsidRDefault="008B7814" w:rsidP="009A4049">
            <w:pPr>
              <w:jc w:val="both"/>
              <w:rPr>
                <w:rFonts w:cstheme="minorHAnsi"/>
                <w:color w:val="000000"/>
                <w:sz w:val="18"/>
                <w:szCs w:val="18"/>
              </w:rPr>
            </w:pPr>
            <w:r w:rsidRPr="0056586D">
              <w:rPr>
                <w:rFonts w:asciiTheme="minorHAnsi" w:hAnsiTheme="minorHAnsi" w:cstheme="minorHAnsi"/>
                <w:color w:val="000000"/>
                <w:sz w:val="18"/>
                <w:szCs w:val="18"/>
              </w:rPr>
              <w:t>List of main clients/donors</w:t>
            </w:r>
            <w:r>
              <w:rPr>
                <w:rFonts w:asciiTheme="minorHAnsi" w:hAnsiTheme="minorHAnsi" w:cstheme="minorHAnsi"/>
                <w:color w:val="000000"/>
                <w:sz w:val="18"/>
                <w:szCs w:val="18"/>
              </w:rPr>
              <w:t xml:space="preserve"> of organization</w:t>
            </w:r>
          </w:p>
        </w:tc>
        <w:tc>
          <w:tcPr>
            <w:tcW w:w="1980" w:type="dxa"/>
          </w:tcPr>
          <w:p w14:paraId="76C76AE1" w14:textId="77777777" w:rsidR="008B7814" w:rsidRPr="0056586D" w:rsidRDefault="008B7814" w:rsidP="009A4049">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B7814" w:rsidRPr="0056586D" w14:paraId="32AD37B7" w14:textId="77777777" w:rsidTr="009A4049">
        <w:tc>
          <w:tcPr>
            <w:tcW w:w="6205" w:type="dxa"/>
          </w:tcPr>
          <w:p w14:paraId="7CA05EDD" w14:textId="77777777" w:rsidR="008B7814" w:rsidRPr="0056586D" w:rsidRDefault="008B7814" w:rsidP="009A4049">
            <w:pPr>
              <w:jc w:val="both"/>
              <w:rPr>
                <w:rFonts w:cstheme="minorHAnsi"/>
                <w:color w:val="000000"/>
                <w:sz w:val="18"/>
                <w:szCs w:val="18"/>
              </w:rPr>
            </w:pPr>
            <w:r w:rsidRPr="0056586D">
              <w:rPr>
                <w:rFonts w:asciiTheme="minorHAnsi" w:hAnsiTheme="minorHAnsi" w:cstheme="minorHAnsi"/>
                <w:color w:val="000000"/>
                <w:sz w:val="18"/>
                <w:szCs w:val="18"/>
              </w:rPr>
              <w:t>Two references</w:t>
            </w:r>
            <w:r>
              <w:rPr>
                <w:rFonts w:asciiTheme="minorHAnsi" w:hAnsiTheme="minorHAnsi" w:cstheme="minorHAnsi"/>
                <w:color w:val="000000"/>
                <w:sz w:val="18"/>
                <w:szCs w:val="18"/>
              </w:rPr>
              <w:t xml:space="preserve"> for organization</w:t>
            </w:r>
          </w:p>
        </w:tc>
        <w:tc>
          <w:tcPr>
            <w:tcW w:w="1980" w:type="dxa"/>
          </w:tcPr>
          <w:p w14:paraId="2F643760" w14:textId="77777777" w:rsidR="008B7814" w:rsidRPr="0056586D" w:rsidRDefault="008B7814" w:rsidP="009A4049">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B7814" w:rsidRPr="0056586D" w14:paraId="26EB4A2D" w14:textId="77777777" w:rsidTr="009A4049">
        <w:tc>
          <w:tcPr>
            <w:tcW w:w="6205" w:type="dxa"/>
          </w:tcPr>
          <w:p w14:paraId="3A3F3927" w14:textId="77777777" w:rsidR="008B7814" w:rsidRPr="0056586D" w:rsidRDefault="008B7814" w:rsidP="009A4049">
            <w:pPr>
              <w:jc w:val="both"/>
              <w:rPr>
                <w:rFonts w:cstheme="minorHAnsi"/>
                <w:color w:val="000000"/>
                <w:sz w:val="18"/>
                <w:szCs w:val="18"/>
              </w:rPr>
            </w:pPr>
            <w:r w:rsidRPr="0056586D">
              <w:rPr>
                <w:rFonts w:asciiTheme="minorHAnsi" w:hAnsiTheme="minorHAnsi" w:cstheme="minorHAnsi"/>
                <w:color w:val="000000"/>
                <w:sz w:val="18"/>
                <w:szCs w:val="18"/>
              </w:rPr>
              <w:t xml:space="preserve">Past reports to clients/donors </w:t>
            </w:r>
            <w:r>
              <w:rPr>
                <w:rFonts w:asciiTheme="minorHAnsi" w:hAnsiTheme="minorHAnsi" w:cstheme="minorHAnsi"/>
                <w:color w:val="000000"/>
                <w:sz w:val="18"/>
                <w:szCs w:val="18"/>
              </w:rPr>
              <w:t xml:space="preserve">of organization </w:t>
            </w:r>
            <w:r w:rsidRPr="0056586D">
              <w:rPr>
                <w:rFonts w:asciiTheme="minorHAnsi" w:hAnsiTheme="minorHAnsi" w:cstheme="minorHAnsi"/>
                <w:color w:val="000000"/>
                <w:sz w:val="18"/>
                <w:szCs w:val="18"/>
              </w:rPr>
              <w:t>for last 3 years</w:t>
            </w:r>
          </w:p>
        </w:tc>
        <w:tc>
          <w:tcPr>
            <w:tcW w:w="1980" w:type="dxa"/>
          </w:tcPr>
          <w:p w14:paraId="2680668F" w14:textId="77777777" w:rsidR="008B7814" w:rsidRPr="0056586D" w:rsidRDefault="008B7814" w:rsidP="009A4049">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bl>
    <w:p w14:paraId="2B896C1A" w14:textId="77777777" w:rsidR="008B7814" w:rsidRPr="0056586D" w:rsidRDefault="008B7814" w:rsidP="008B7814">
      <w:pPr>
        <w:spacing w:after="0" w:line="240" w:lineRule="auto"/>
        <w:jc w:val="center"/>
        <w:rPr>
          <w:rFonts w:eastAsia="Calibri" w:cstheme="minorHAnsi"/>
          <w:b/>
          <w:bCs/>
          <w:color w:val="002060"/>
          <w:sz w:val="18"/>
          <w:szCs w:val="18"/>
          <w:lang w:val="en-CA"/>
        </w:rPr>
      </w:pPr>
    </w:p>
    <w:p w14:paraId="5204ED6C" w14:textId="77777777" w:rsidR="008B7814" w:rsidRPr="0056586D" w:rsidRDefault="008B7814" w:rsidP="008B7814">
      <w:pPr>
        <w:spacing w:after="0" w:line="240" w:lineRule="auto"/>
        <w:rPr>
          <w:rFonts w:eastAsia="Calibri" w:cstheme="minorHAnsi"/>
          <w:color w:val="000000"/>
          <w:sz w:val="18"/>
          <w:szCs w:val="18"/>
          <w:lang w:val="en-CA"/>
        </w:rPr>
      </w:pPr>
    </w:p>
    <w:p w14:paraId="2215291E" w14:textId="77777777" w:rsidR="008B7814" w:rsidRPr="0056586D" w:rsidRDefault="008B7814" w:rsidP="008B7814">
      <w:pPr>
        <w:spacing w:after="0" w:line="240" w:lineRule="auto"/>
        <w:rPr>
          <w:rFonts w:eastAsia="Calibri" w:cstheme="minorHAnsi"/>
          <w:color w:val="000000"/>
          <w:sz w:val="18"/>
          <w:szCs w:val="18"/>
          <w:lang w:val="en-CA"/>
        </w:rPr>
      </w:pPr>
    </w:p>
    <w:p w14:paraId="20D7386B" w14:textId="77777777" w:rsidR="008B7814" w:rsidRPr="0056586D" w:rsidRDefault="008B7814" w:rsidP="008B7814">
      <w:pPr>
        <w:spacing w:after="0" w:line="240" w:lineRule="auto"/>
        <w:rPr>
          <w:rFonts w:eastAsia="Calibri" w:cstheme="minorHAnsi"/>
          <w:color w:val="000000"/>
          <w:sz w:val="18"/>
          <w:szCs w:val="18"/>
          <w:lang w:val="en-CA"/>
        </w:rPr>
      </w:pPr>
    </w:p>
    <w:p w14:paraId="7B9C3683" w14:textId="77777777" w:rsidR="008B7814" w:rsidRPr="0056586D" w:rsidRDefault="008B7814" w:rsidP="008B7814">
      <w:pPr>
        <w:spacing w:after="0" w:line="240" w:lineRule="auto"/>
        <w:rPr>
          <w:rFonts w:cstheme="minorHAnsi"/>
          <w:sz w:val="18"/>
          <w:szCs w:val="18"/>
        </w:rPr>
      </w:pPr>
    </w:p>
    <w:p w14:paraId="32E43108" w14:textId="77777777" w:rsidR="008B7814" w:rsidRDefault="008B7814" w:rsidP="008B7814">
      <w:pPr>
        <w:spacing w:after="0" w:line="240" w:lineRule="auto"/>
        <w:rPr>
          <w:rFonts w:cstheme="minorHAnsi"/>
          <w:sz w:val="18"/>
          <w:szCs w:val="18"/>
        </w:rPr>
      </w:pPr>
    </w:p>
    <w:p w14:paraId="7739DA0B" w14:textId="77777777" w:rsidR="008B7814" w:rsidRDefault="008B7814" w:rsidP="008B7814">
      <w:pPr>
        <w:spacing w:after="0" w:line="240" w:lineRule="auto"/>
        <w:rPr>
          <w:rFonts w:cstheme="minorHAnsi"/>
          <w:sz w:val="18"/>
          <w:szCs w:val="18"/>
        </w:rPr>
      </w:pPr>
    </w:p>
    <w:p w14:paraId="016EC58C" w14:textId="77777777" w:rsidR="008B7814" w:rsidRDefault="008B7814" w:rsidP="008B7814">
      <w:pPr>
        <w:spacing w:after="0" w:line="240" w:lineRule="auto"/>
        <w:rPr>
          <w:rFonts w:cstheme="minorHAnsi"/>
          <w:sz w:val="18"/>
          <w:szCs w:val="18"/>
        </w:rPr>
      </w:pPr>
    </w:p>
    <w:p w14:paraId="119D2E8E" w14:textId="77777777" w:rsidR="008B7814" w:rsidRDefault="008B7814" w:rsidP="008B7814">
      <w:pPr>
        <w:spacing w:after="0" w:line="240" w:lineRule="auto"/>
        <w:rPr>
          <w:rFonts w:cstheme="minorHAnsi"/>
          <w:sz w:val="18"/>
          <w:szCs w:val="18"/>
        </w:rPr>
      </w:pPr>
    </w:p>
    <w:p w14:paraId="560FB4E2" w14:textId="77777777" w:rsidR="008B7814" w:rsidRDefault="008B7814" w:rsidP="008B7814">
      <w:pPr>
        <w:spacing w:after="0" w:line="240" w:lineRule="auto"/>
        <w:rPr>
          <w:rFonts w:cstheme="minorHAnsi"/>
          <w:sz w:val="18"/>
          <w:szCs w:val="18"/>
        </w:rPr>
      </w:pPr>
    </w:p>
    <w:p w14:paraId="339B2964" w14:textId="77777777" w:rsidR="008B7814" w:rsidRDefault="008B7814" w:rsidP="008B7814">
      <w:pPr>
        <w:spacing w:after="0" w:line="240" w:lineRule="auto"/>
        <w:rPr>
          <w:rFonts w:cstheme="minorHAnsi"/>
          <w:sz w:val="18"/>
          <w:szCs w:val="18"/>
        </w:rPr>
      </w:pPr>
    </w:p>
    <w:p w14:paraId="628FB70B" w14:textId="77777777" w:rsidR="008B7814" w:rsidRDefault="008B7814" w:rsidP="008B7814">
      <w:pPr>
        <w:spacing w:after="0" w:line="240" w:lineRule="auto"/>
        <w:rPr>
          <w:rFonts w:cstheme="minorHAnsi"/>
          <w:sz w:val="18"/>
          <w:szCs w:val="18"/>
        </w:rPr>
      </w:pPr>
    </w:p>
    <w:p w14:paraId="3E6E1968" w14:textId="77777777" w:rsidR="008B7814" w:rsidRDefault="008B7814" w:rsidP="008B7814">
      <w:pPr>
        <w:spacing w:after="0" w:line="240" w:lineRule="auto"/>
        <w:rPr>
          <w:rFonts w:cstheme="minorHAnsi"/>
          <w:sz w:val="18"/>
          <w:szCs w:val="18"/>
        </w:rPr>
      </w:pPr>
    </w:p>
    <w:p w14:paraId="20D180A7" w14:textId="77777777" w:rsidR="008B7814" w:rsidRDefault="008B7814" w:rsidP="008B7814">
      <w:pPr>
        <w:spacing w:after="0" w:line="240" w:lineRule="auto"/>
        <w:rPr>
          <w:rFonts w:cstheme="minorHAnsi"/>
          <w:sz w:val="18"/>
          <w:szCs w:val="18"/>
        </w:rPr>
      </w:pPr>
    </w:p>
    <w:p w14:paraId="2041404A" w14:textId="77777777" w:rsidR="008B7814" w:rsidRDefault="008B7814" w:rsidP="008B7814">
      <w:pPr>
        <w:spacing w:after="0" w:line="240" w:lineRule="auto"/>
        <w:rPr>
          <w:rFonts w:cstheme="minorHAnsi"/>
          <w:sz w:val="18"/>
          <w:szCs w:val="18"/>
        </w:rPr>
      </w:pPr>
    </w:p>
    <w:p w14:paraId="024C2483" w14:textId="77777777" w:rsidR="008B7814" w:rsidRDefault="008B7814" w:rsidP="008B7814">
      <w:pPr>
        <w:spacing w:after="0" w:line="240" w:lineRule="auto"/>
        <w:rPr>
          <w:rFonts w:cstheme="minorHAnsi"/>
          <w:sz w:val="18"/>
          <w:szCs w:val="18"/>
        </w:rPr>
      </w:pPr>
    </w:p>
    <w:p w14:paraId="3E216FF6" w14:textId="77777777" w:rsidR="008B7814" w:rsidRDefault="008B7814" w:rsidP="008B7814">
      <w:pPr>
        <w:spacing w:after="0" w:line="240" w:lineRule="auto"/>
        <w:rPr>
          <w:rFonts w:cstheme="minorHAnsi"/>
          <w:sz w:val="18"/>
          <w:szCs w:val="18"/>
        </w:rPr>
      </w:pPr>
    </w:p>
    <w:p w14:paraId="23D0F6F4" w14:textId="77777777" w:rsidR="008B7814" w:rsidRDefault="008B7814" w:rsidP="008B7814">
      <w:pPr>
        <w:spacing w:after="0" w:line="240" w:lineRule="auto"/>
        <w:rPr>
          <w:rFonts w:cstheme="minorHAnsi"/>
          <w:sz w:val="18"/>
          <w:szCs w:val="18"/>
        </w:rPr>
      </w:pPr>
    </w:p>
    <w:p w14:paraId="229EBD2B" w14:textId="77777777" w:rsidR="008B7814" w:rsidRDefault="008B7814" w:rsidP="008B7814">
      <w:pPr>
        <w:spacing w:after="0" w:line="240" w:lineRule="auto"/>
        <w:rPr>
          <w:rFonts w:cstheme="minorHAnsi"/>
          <w:sz w:val="18"/>
          <w:szCs w:val="18"/>
        </w:rPr>
      </w:pPr>
    </w:p>
    <w:p w14:paraId="3ECBDBE2" w14:textId="77777777" w:rsidR="008B7814" w:rsidRDefault="008B7814" w:rsidP="008B7814">
      <w:pPr>
        <w:spacing w:after="0" w:line="240" w:lineRule="auto"/>
        <w:rPr>
          <w:rFonts w:cstheme="minorHAnsi"/>
          <w:sz w:val="18"/>
          <w:szCs w:val="18"/>
        </w:rPr>
      </w:pPr>
    </w:p>
    <w:p w14:paraId="2DBF4EF6" w14:textId="77777777" w:rsidR="008B7814" w:rsidRDefault="008B7814" w:rsidP="008B7814">
      <w:pPr>
        <w:spacing w:after="0" w:line="240" w:lineRule="auto"/>
        <w:rPr>
          <w:rFonts w:cstheme="minorHAnsi"/>
          <w:sz w:val="18"/>
          <w:szCs w:val="18"/>
        </w:rPr>
      </w:pPr>
    </w:p>
    <w:p w14:paraId="1F44EF63" w14:textId="77777777" w:rsidR="008B7814" w:rsidRDefault="008B7814" w:rsidP="008B7814">
      <w:pPr>
        <w:spacing w:after="0" w:line="240" w:lineRule="auto"/>
        <w:rPr>
          <w:rFonts w:cstheme="minorHAnsi"/>
          <w:sz w:val="18"/>
          <w:szCs w:val="18"/>
        </w:rPr>
      </w:pPr>
    </w:p>
    <w:p w14:paraId="32A06F66" w14:textId="77777777" w:rsidR="008B7814" w:rsidRDefault="008B7814" w:rsidP="008B7814">
      <w:pPr>
        <w:spacing w:after="0" w:line="240" w:lineRule="auto"/>
        <w:rPr>
          <w:rFonts w:cstheme="minorHAnsi"/>
          <w:sz w:val="18"/>
          <w:szCs w:val="18"/>
        </w:rPr>
      </w:pPr>
    </w:p>
    <w:p w14:paraId="4FDE6C01" w14:textId="77777777" w:rsidR="008B7814" w:rsidRDefault="008B7814" w:rsidP="008B7814">
      <w:pPr>
        <w:spacing w:after="0" w:line="240" w:lineRule="auto"/>
        <w:rPr>
          <w:rFonts w:cstheme="minorHAnsi"/>
          <w:sz w:val="18"/>
          <w:szCs w:val="18"/>
        </w:rPr>
      </w:pPr>
    </w:p>
    <w:p w14:paraId="22E234F0" w14:textId="77777777" w:rsidR="008B7814" w:rsidRDefault="008B7814" w:rsidP="008B7814">
      <w:pPr>
        <w:spacing w:after="0" w:line="240" w:lineRule="auto"/>
        <w:rPr>
          <w:rFonts w:cstheme="minorHAnsi"/>
          <w:sz w:val="18"/>
          <w:szCs w:val="18"/>
        </w:rPr>
      </w:pPr>
    </w:p>
    <w:p w14:paraId="5B15951B" w14:textId="77777777" w:rsidR="008B7814" w:rsidRDefault="008B7814" w:rsidP="008B7814">
      <w:pPr>
        <w:spacing w:after="0" w:line="240" w:lineRule="auto"/>
        <w:rPr>
          <w:rFonts w:cstheme="minorHAnsi"/>
          <w:sz w:val="18"/>
          <w:szCs w:val="18"/>
        </w:rPr>
      </w:pPr>
    </w:p>
    <w:p w14:paraId="6606164E" w14:textId="77777777" w:rsidR="008B7814" w:rsidRDefault="008B7814" w:rsidP="008B7814">
      <w:pPr>
        <w:spacing w:after="0" w:line="240" w:lineRule="auto"/>
        <w:rPr>
          <w:rFonts w:cstheme="minorHAnsi"/>
          <w:sz w:val="18"/>
          <w:szCs w:val="18"/>
        </w:rPr>
      </w:pPr>
    </w:p>
    <w:p w14:paraId="1292A4F3" w14:textId="77777777" w:rsidR="008B7814" w:rsidRDefault="008B7814" w:rsidP="008B7814">
      <w:pPr>
        <w:spacing w:after="0" w:line="240" w:lineRule="auto"/>
        <w:rPr>
          <w:rFonts w:cstheme="minorHAnsi"/>
          <w:sz w:val="18"/>
          <w:szCs w:val="18"/>
        </w:rPr>
      </w:pPr>
    </w:p>
    <w:p w14:paraId="1ECEC65C" w14:textId="77777777" w:rsidR="008B7814" w:rsidRDefault="008B7814" w:rsidP="008B7814">
      <w:pPr>
        <w:spacing w:after="0" w:line="240" w:lineRule="auto"/>
        <w:rPr>
          <w:rFonts w:cstheme="minorHAnsi"/>
          <w:sz w:val="18"/>
          <w:szCs w:val="18"/>
        </w:rPr>
      </w:pPr>
    </w:p>
    <w:p w14:paraId="7D9C8738" w14:textId="77777777" w:rsidR="008B7814" w:rsidRDefault="008B7814" w:rsidP="008B7814">
      <w:pPr>
        <w:spacing w:after="0" w:line="240" w:lineRule="auto"/>
        <w:rPr>
          <w:rFonts w:cstheme="minorHAnsi"/>
          <w:sz w:val="18"/>
          <w:szCs w:val="18"/>
        </w:rPr>
      </w:pPr>
    </w:p>
    <w:p w14:paraId="78FC5A57" w14:textId="77777777" w:rsidR="008B7814" w:rsidRDefault="008B7814" w:rsidP="008B7814">
      <w:pPr>
        <w:spacing w:after="0" w:line="240" w:lineRule="auto"/>
        <w:rPr>
          <w:rFonts w:cstheme="minorHAnsi"/>
          <w:sz w:val="18"/>
          <w:szCs w:val="18"/>
        </w:rPr>
      </w:pPr>
    </w:p>
    <w:p w14:paraId="0422A422" w14:textId="77777777" w:rsidR="008B7814" w:rsidRDefault="008B7814" w:rsidP="008B7814">
      <w:pPr>
        <w:spacing w:after="0" w:line="240" w:lineRule="auto"/>
        <w:rPr>
          <w:rFonts w:cstheme="minorHAnsi"/>
          <w:sz w:val="18"/>
          <w:szCs w:val="18"/>
        </w:rPr>
      </w:pPr>
    </w:p>
    <w:p w14:paraId="3FFF6ED0" w14:textId="77777777" w:rsidR="008B7814" w:rsidRDefault="008B7814" w:rsidP="008B7814">
      <w:pPr>
        <w:spacing w:after="0" w:line="240" w:lineRule="auto"/>
        <w:rPr>
          <w:rFonts w:cstheme="minorHAnsi"/>
          <w:sz w:val="18"/>
          <w:szCs w:val="18"/>
        </w:rPr>
      </w:pPr>
    </w:p>
    <w:p w14:paraId="454AFFD3" w14:textId="77777777" w:rsidR="008B7814" w:rsidRDefault="008B7814" w:rsidP="008B7814">
      <w:pPr>
        <w:spacing w:after="0" w:line="240" w:lineRule="auto"/>
        <w:rPr>
          <w:rFonts w:cstheme="minorHAnsi"/>
          <w:sz w:val="18"/>
          <w:szCs w:val="18"/>
        </w:rPr>
      </w:pPr>
    </w:p>
    <w:p w14:paraId="69450875" w14:textId="77777777" w:rsidR="008B7814" w:rsidRDefault="008B7814" w:rsidP="008B7814">
      <w:pPr>
        <w:spacing w:after="0" w:line="240" w:lineRule="auto"/>
        <w:rPr>
          <w:rFonts w:cstheme="minorHAnsi"/>
          <w:sz w:val="18"/>
          <w:szCs w:val="18"/>
        </w:rPr>
      </w:pPr>
    </w:p>
    <w:p w14:paraId="1862634C" w14:textId="77777777" w:rsidR="008B7814" w:rsidRDefault="008B7814" w:rsidP="008B7814">
      <w:pPr>
        <w:spacing w:after="0" w:line="240" w:lineRule="auto"/>
        <w:rPr>
          <w:rFonts w:cstheme="minorHAnsi"/>
          <w:sz w:val="18"/>
          <w:szCs w:val="18"/>
        </w:rPr>
      </w:pPr>
    </w:p>
    <w:p w14:paraId="11881894" w14:textId="77777777" w:rsidR="008B7814" w:rsidRDefault="008B7814" w:rsidP="008B7814">
      <w:pPr>
        <w:spacing w:after="0" w:line="240" w:lineRule="auto"/>
        <w:rPr>
          <w:rFonts w:cstheme="minorHAnsi"/>
          <w:sz w:val="18"/>
          <w:szCs w:val="18"/>
        </w:rPr>
      </w:pPr>
    </w:p>
    <w:p w14:paraId="2D23A18F" w14:textId="77777777" w:rsidR="008B7814" w:rsidRDefault="008B7814" w:rsidP="008B7814">
      <w:pPr>
        <w:spacing w:after="0" w:line="240" w:lineRule="auto"/>
        <w:rPr>
          <w:rFonts w:cstheme="minorHAnsi"/>
          <w:sz w:val="18"/>
          <w:szCs w:val="18"/>
        </w:rPr>
      </w:pPr>
    </w:p>
    <w:p w14:paraId="4AF9C2D7" w14:textId="77777777" w:rsidR="008B7814" w:rsidRDefault="008B7814" w:rsidP="008B7814">
      <w:pPr>
        <w:spacing w:after="0" w:line="240" w:lineRule="auto"/>
        <w:rPr>
          <w:rFonts w:cstheme="minorHAnsi"/>
          <w:sz w:val="18"/>
          <w:szCs w:val="18"/>
        </w:rPr>
      </w:pPr>
    </w:p>
    <w:p w14:paraId="6AB48E6A" w14:textId="77777777" w:rsidR="008B7814" w:rsidRDefault="008B7814" w:rsidP="008B7814">
      <w:pPr>
        <w:spacing w:after="0" w:line="240" w:lineRule="auto"/>
        <w:rPr>
          <w:rFonts w:cstheme="minorHAnsi"/>
          <w:sz w:val="18"/>
          <w:szCs w:val="18"/>
        </w:rPr>
      </w:pPr>
    </w:p>
    <w:p w14:paraId="2BC87052" w14:textId="77777777" w:rsidR="008B7814" w:rsidRDefault="008B7814" w:rsidP="008B7814">
      <w:pPr>
        <w:spacing w:after="0" w:line="240" w:lineRule="auto"/>
        <w:rPr>
          <w:rFonts w:cstheme="minorHAnsi"/>
          <w:sz w:val="18"/>
          <w:szCs w:val="18"/>
        </w:rPr>
      </w:pPr>
    </w:p>
    <w:p w14:paraId="4389BE46" w14:textId="77777777" w:rsidR="008B7814" w:rsidRDefault="008B7814" w:rsidP="008B7814">
      <w:pPr>
        <w:rPr>
          <w:rFonts w:cstheme="minorHAnsi"/>
          <w:sz w:val="18"/>
          <w:szCs w:val="18"/>
        </w:rPr>
      </w:pPr>
      <w:r>
        <w:rPr>
          <w:rFonts w:cstheme="minorHAnsi"/>
          <w:sz w:val="18"/>
          <w:szCs w:val="18"/>
        </w:rPr>
        <w:br w:type="page"/>
      </w:r>
    </w:p>
    <w:p w14:paraId="16555E05" w14:textId="77777777" w:rsidR="008B7814" w:rsidRPr="0006200D" w:rsidRDefault="008B7814" w:rsidP="008B7814">
      <w:pPr>
        <w:spacing w:after="0" w:line="240" w:lineRule="auto"/>
        <w:jc w:val="center"/>
        <w:rPr>
          <w:rFonts w:eastAsia="Times New Roman" w:cstheme="minorHAnsi"/>
          <w:b/>
          <w:color w:val="002060"/>
          <w:sz w:val="18"/>
          <w:szCs w:val="18"/>
          <w:lang w:val="en-GB" w:eastAsia="en-GB"/>
        </w:rPr>
      </w:pPr>
      <w:r w:rsidRPr="0006200D">
        <w:rPr>
          <w:rFonts w:eastAsia="Times New Roman" w:cstheme="minorHAnsi"/>
          <w:b/>
          <w:color w:val="002060"/>
          <w:sz w:val="18"/>
          <w:szCs w:val="18"/>
          <w:lang w:val="en-GB" w:eastAsia="en-GB"/>
        </w:rPr>
        <w:lastRenderedPageBreak/>
        <w:t>Annex B-5</w:t>
      </w:r>
    </w:p>
    <w:p w14:paraId="6404B071" w14:textId="77777777" w:rsidR="008B7814" w:rsidRPr="0006200D" w:rsidRDefault="008B7814" w:rsidP="008B7814">
      <w:pPr>
        <w:spacing w:after="0" w:line="240" w:lineRule="auto"/>
        <w:jc w:val="center"/>
        <w:rPr>
          <w:rFonts w:eastAsia="Times New Roman" w:cstheme="minorHAnsi"/>
          <w:b/>
          <w:color w:val="002060"/>
          <w:sz w:val="18"/>
          <w:szCs w:val="18"/>
          <w:u w:val="single"/>
          <w:lang w:val="en-GB" w:eastAsia="en-GB"/>
        </w:rPr>
      </w:pPr>
      <w:r w:rsidRPr="0006200D">
        <w:rPr>
          <w:rFonts w:eastAsia="Times New Roman" w:cstheme="minorHAnsi"/>
          <w:b/>
          <w:color w:val="002060"/>
          <w:sz w:val="18"/>
          <w:szCs w:val="18"/>
          <w:u w:val="single"/>
          <w:lang w:val="en-GB" w:eastAsia="en-GB"/>
        </w:rPr>
        <w:t>UN Women template Partner Agreement</w:t>
      </w:r>
    </w:p>
    <w:p w14:paraId="22F1DBF5" w14:textId="77777777" w:rsidR="008B7814" w:rsidRPr="00317155" w:rsidRDefault="008B7814" w:rsidP="008B7814">
      <w:pPr>
        <w:spacing w:after="0" w:line="240" w:lineRule="auto"/>
        <w:rPr>
          <w:rFonts w:cstheme="minorHAnsi"/>
          <w:sz w:val="18"/>
          <w:szCs w:val="18"/>
        </w:rPr>
      </w:pPr>
    </w:p>
    <w:p w14:paraId="339017FA" w14:textId="755466C3" w:rsidR="008B7814" w:rsidRPr="00317155" w:rsidRDefault="008B7814" w:rsidP="008B7814">
      <w:pPr>
        <w:spacing w:after="0" w:line="240" w:lineRule="auto"/>
        <w:rPr>
          <w:rFonts w:cstheme="minorHAnsi"/>
          <w:sz w:val="18"/>
          <w:szCs w:val="18"/>
        </w:rPr>
      </w:pPr>
      <w:r>
        <w:rPr>
          <w:rFonts w:cstheme="minorHAnsi"/>
          <w:sz w:val="18"/>
          <w:szCs w:val="18"/>
        </w:rPr>
        <w:t xml:space="preserve">Refer to the </w:t>
      </w:r>
      <w:r w:rsidR="009F69BA">
        <w:rPr>
          <w:rFonts w:cstheme="minorHAnsi"/>
          <w:sz w:val="18"/>
          <w:szCs w:val="18"/>
        </w:rPr>
        <w:t xml:space="preserve">attachment:         </w:t>
      </w:r>
      <w:r w:rsidR="009F69BA">
        <w:rPr>
          <w:rFonts w:cstheme="minorHAnsi"/>
          <w:sz w:val="18"/>
          <w:szCs w:val="18"/>
        </w:rPr>
        <w:object w:dxaOrig="1520" w:dyaOrig="987" w14:anchorId="6F034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6pt;height:48.6pt" o:ole="">
            <v:imagedata r:id="rId17" o:title=""/>
          </v:shape>
          <o:OLEObject Type="Embed" ProgID="Acrobat.Document.DC" ShapeID="_x0000_i1025" DrawAspect="Icon" ObjectID="_1760964595" r:id="rId18"/>
        </w:object>
      </w:r>
    </w:p>
    <w:p w14:paraId="39F4A0B8" w14:textId="77777777" w:rsidR="008B7814" w:rsidRPr="00317155" w:rsidRDefault="008B7814" w:rsidP="008B7814">
      <w:pPr>
        <w:rPr>
          <w:rFonts w:ascii="Times New Roman" w:eastAsia="Times New Roman" w:hAnsi="Times New Roman" w:cs="Times New Roman"/>
          <w:b/>
          <w:sz w:val="18"/>
          <w:szCs w:val="18"/>
        </w:rPr>
      </w:pPr>
      <w:bookmarkStart w:id="3" w:name="_bookmark0"/>
      <w:bookmarkEnd w:id="3"/>
    </w:p>
    <w:p w14:paraId="24D5E060" w14:textId="77777777" w:rsidR="008B7814" w:rsidRPr="001F6AE1" w:rsidRDefault="008B7814" w:rsidP="008B7814">
      <w:pPr>
        <w:spacing w:after="0" w:line="240" w:lineRule="auto"/>
        <w:jc w:val="center"/>
        <w:rPr>
          <w:rFonts w:eastAsia="Times New Roman" w:cstheme="minorHAnsi"/>
          <w:b/>
          <w:color w:val="002060"/>
          <w:sz w:val="18"/>
          <w:szCs w:val="18"/>
          <w:lang w:val="en-GB" w:eastAsia="en-GB"/>
        </w:rPr>
      </w:pPr>
      <w:r w:rsidRPr="001F6AE1">
        <w:rPr>
          <w:rFonts w:eastAsia="Times New Roman" w:cstheme="minorHAnsi"/>
          <w:b/>
          <w:color w:val="002060"/>
          <w:sz w:val="18"/>
          <w:szCs w:val="18"/>
          <w:lang w:val="en-GB" w:eastAsia="en-GB"/>
        </w:rPr>
        <w:t xml:space="preserve">Annex B-6 </w:t>
      </w:r>
    </w:p>
    <w:p w14:paraId="3C0D7EBE" w14:textId="77777777" w:rsidR="008B7814" w:rsidRPr="001F6AE1" w:rsidRDefault="008B7814" w:rsidP="008B7814">
      <w:pPr>
        <w:spacing w:after="0" w:line="240" w:lineRule="auto"/>
        <w:jc w:val="center"/>
        <w:rPr>
          <w:rFonts w:eastAsia="Times New Roman" w:cstheme="minorHAnsi"/>
          <w:b/>
          <w:color w:val="002060"/>
          <w:sz w:val="18"/>
          <w:szCs w:val="18"/>
          <w:u w:val="single"/>
          <w:lang w:val="en-GB" w:eastAsia="en-GB"/>
        </w:rPr>
      </w:pPr>
      <w:r w:rsidRPr="001F6AE1">
        <w:rPr>
          <w:rFonts w:eastAsia="Times New Roman" w:cstheme="minorHAnsi"/>
          <w:b/>
          <w:color w:val="002060"/>
          <w:sz w:val="18"/>
          <w:szCs w:val="18"/>
          <w:u w:val="single"/>
          <w:lang w:val="en-GB" w:eastAsia="en-GB"/>
        </w:rPr>
        <w:t xml:space="preserve">UN Women Anti-Fraud Policy </w:t>
      </w:r>
    </w:p>
    <w:p w14:paraId="0D3D8FB5" w14:textId="77777777" w:rsidR="009F69BA" w:rsidRDefault="009F69BA" w:rsidP="008B7814">
      <w:pPr>
        <w:rPr>
          <w:rFonts w:cstheme="minorHAnsi"/>
          <w:spacing w:val="-2"/>
          <w:sz w:val="18"/>
          <w:szCs w:val="18"/>
          <w:lang w:val="en-CA"/>
        </w:rPr>
      </w:pPr>
    </w:p>
    <w:p w14:paraId="6CC41DE1" w14:textId="06B9F041" w:rsidR="008B7814" w:rsidRPr="00102969" w:rsidRDefault="008B7814" w:rsidP="008B7814">
      <w:pPr>
        <w:rPr>
          <w:rFonts w:cstheme="minorHAnsi"/>
          <w:spacing w:val="-2"/>
          <w:sz w:val="18"/>
          <w:szCs w:val="18"/>
          <w:lang w:val="en-CA"/>
        </w:rPr>
      </w:pPr>
      <w:r>
        <w:rPr>
          <w:rFonts w:cstheme="minorHAnsi"/>
          <w:spacing w:val="-2"/>
          <w:sz w:val="18"/>
          <w:szCs w:val="18"/>
          <w:lang w:val="en-CA"/>
        </w:rPr>
        <w:t xml:space="preserve">Refer to the </w:t>
      </w:r>
      <w:r w:rsidR="009F69BA">
        <w:rPr>
          <w:rFonts w:cstheme="minorHAnsi"/>
          <w:spacing w:val="-2"/>
          <w:sz w:val="18"/>
          <w:szCs w:val="18"/>
          <w:lang w:val="en-CA"/>
        </w:rPr>
        <w:t xml:space="preserve">attachment: </w:t>
      </w:r>
      <w:r w:rsidR="009F69BA">
        <w:rPr>
          <w:rFonts w:cstheme="minorHAnsi"/>
          <w:spacing w:val="-2"/>
          <w:sz w:val="18"/>
          <w:szCs w:val="18"/>
          <w:lang w:val="en-CA"/>
        </w:rPr>
        <w:object w:dxaOrig="1520" w:dyaOrig="987" w14:anchorId="2642B326">
          <v:shape id="_x0000_i1026" type="#_x0000_t75" style="width:78.6pt;height:48.6pt" o:ole="">
            <v:imagedata r:id="rId19" o:title=""/>
          </v:shape>
          <o:OLEObject Type="Embed" ProgID="Acrobat.Document.DC" ShapeID="_x0000_i1026" DrawAspect="Icon" ObjectID="_1760964596" r:id="rId20"/>
        </w:object>
      </w:r>
    </w:p>
    <w:p w14:paraId="3ABB3F4B" w14:textId="77777777" w:rsidR="008B7814" w:rsidRPr="00102969" w:rsidRDefault="008B7814" w:rsidP="008B7814">
      <w:pPr>
        <w:pStyle w:val="ListParagraph"/>
        <w:tabs>
          <w:tab w:val="left" w:pos="-720"/>
          <w:tab w:val="left" w:pos="1440"/>
        </w:tabs>
        <w:suppressAutoHyphens/>
        <w:ind w:left="360"/>
        <w:jc w:val="center"/>
        <w:rPr>
          <w:rFonts w:cs="Calibri"/>
          <w:bCs/>
          <w:spacing w:val="-2"/>
          <w:sz w:val="18"/>
          <w:szCs w:val="18"/>
          <w:highlight w:val="yellow"/>
          <w:lang w:val="en-CA"/>
        </w:rPr>
      </w:pPr>
    </w:p>
    <w:p w14:paraId="3C77F225" w14:textId="77777777" w:rsidR="008B7814" w:rsidRPr="00102969" w:rsidRDefault="008B7814" w:rsidP="008B7814">
      <w:pPr>
        <w:pStyle w:val="ListParagraph"/>
        <w:tabs>
          <w:tab w:val="left" w:pos="-720"/>
          <w:tab w:val="left" w:pos="1440"/>
        </w:tabs>
        <w:suppressAutoHyphens/>
        <w:ind w:left="360"/>
        <w:jc w:val="center"/>
        <w:rPr>
          <w:rFonts w:cs="Calibri"/>
          <w:bCs/>
          <w:spacing w:val="-2"/>
          <w:sz w:val="18"/>
          <w:szCs w:val="18"/>
          <w:highlight w:val="yellow"/>
          <w:lang w:val="en-CA"/>
        </w:rPr>
      </w:pPr>
    </w:p>
    <w:p w14:paraId="3EEC4DBD" w14:textId="67DF81DC" w:rsidR="008B7814" w:rsidRDefault="008B7814" w:rsidP="008B7814">
      <w:pPr>
        <w:rPr>
          <w:rFonts w:ascii="Times New Roman" w:eastAsia="Times New Roman" w:hAnsi="Times New Roman" w:cs="Times New Roman"/>
          <w:b/>
          <w:sz w:val="20"/>
          <w:szCs w:val="20"/>
          <w:lang w:val="en-GB"/>
        </w:rPr>
      </w:pPr>
    </w:p>
    <w:p w14:paraId="0485B296" w14:textId="1820D9EB" w:rsidR="009F69BA" w:rsidRDefault="009F69BA" w:rsidP="008B7814">
      <w:pPr>
        <w:rPr>
          <w:rFonts w:ascii="Times New Roman" w:eastAsia="Times New Roman" w:hAnsi="Times New Roman" w:cs="Times New Roman"/>
          <w:b/>
          <w:sz w:val="20"/>
          <w:szCs w:val="20"/>
          <w:lang w:val="en-GB"/>
        </w:rPr>
      </w:pPr>
    </w:p>
    <w:p w14:paraId="3F54D367" w14:textId="343EF7C0" w:rsidR="009F69BA" w:rsidRDefault="009F69BA" w:rsidP="008B7814">
      <w:pPr>
        <w:rPr>
          <w:rFonts w:ascii="Times New Roman" w:eastAsia="Times New Roman" w:hAnsi="Times New Roman" w:cs="Times New Roman"/>
          <w:b/>
          <w:sz w:val="20"/>
          <w:szCs w:val="20"/>
          <w:lang w:val="en-GB"/>
        </w:rPr>
      </w:pPr>
    </w:p>
    <w:p w14:paraId="6EB358B7" w14:textId="77777777" w:rsidR="009F69BA" w:rsidRDefault="009F69BA" w:rsidP="008B7814">
      <w:pPr>
        <w:rPr>
          <w:rFonts w:ascii="Times New Roman" w:eastAsia="Times New Roman" w:hAnsi="Times New Roman" w:cs="Times New Roman"/>
          <w:b/>
          <w:sz w:val="20"/>
          <w:szCs w:val="20"/>
          <w:lang w:val="en-GB"/>
        </w:rPr>
      </w:pPr>
    </w:p>
    <w:p w14:paraId="0A6F188A" w14:textId="77777777" w:rsidR="008B7814" w:rsidRDefault="008B7814" w:rsidP="008B7814">
      <w:pPr>
        <w:rPr>
          <w:rFonts w:ascii="Times New Roman" w:eastAsia="Times New Roman" w:hAnsi="Times New Roman" w:cs="Times New Roman"/>
          <w:b/>
          <w:sz w:val="20"/>
          <w:szCs w:val="20"/>
          <w:lang w:val="en-GB"/>
        </w:rPr>
      </w:pPr>
    </w:p>
    <w:p w14:paraId="630D278B" w14:textId="77777777" w:rsidR="008B7814" w:rsidRPr="0056586D" w:rsidRDefault="008B7814" w:rsidP="008B7814">
      <w:pPr>
        <w:spacing w:after="0" w:line="240" w:lineRule="auto"/>
        <w:rPr>
          <w:rFonts w:cstheme="minorHAnsi"/>
          <w:sz w:val="18"/>
          <w:szCs w:val="18"/>
        </w:rPr>
      </w:pPr>
    </w:p>
    <w:p w14:paraId="63C231D6" w14:textId="77777777" w:rsidR="00170498" w:rsidRDefault="00170498"/>
    <w:sectPr w:rsidR="00170498" w:rsidSect="0038204D">
      <w:footerReference w:type="default" r:id="rId2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90F7F" w14:textId="77777777" w:rsidR="00626BB3" w:rsidRDefault="00626BB3" w:rsidP="008B7814">
      <w:pPr>
        <w:spacing w:after="0" w:line="240" w:lineRule="auto"/>
      </w:pPr>
      <w:r>
        <w:separator/>
      </w:r>
    </w:p>
  </w:endnote>
  <w:endnote w:type="continuationSeparator" w:id="0">
    <w:p w14:paraId="780F0A9F" w14:textId="77777777" w:rsidR="00626BB3" w:rsidRDefault="00626BB3" w:rsidP="008B7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asis MT Pro">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8B625" w14:textId="77777777" w:rsidR="008B7814" w:rsidRDefault="008B7814"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D06AA1" w14:textId="77777777" w:rsidR="008B7814" w:rsidRDefault="008B7814"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EndPr/>
    <w:sdtContent>
      <w:sdt>
        <w:sdtPr>
          <w:id w:val="1728636285"/>
          <w:docPartObj>
            <w:docPartGallery w:val="Page Numbers (Top of Page)"/>
            <w:docPartUnique/>
          </w:docPartObj>
        </w:sdtPr>
        <w:sdtEndPr/>
        <w:sdtContent>
          <w:p w14:paraId="5DB1B260" w14:textId="77777777" w:rsidR="008B7814" w:rsidRDefault="008B7814">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0514F94D" w14:textId="77777777" w:rsidR="008B7814" w:rsidRDefault="008B78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EE9C" w14:textId="77777777" w:rsidR="008B7814" w:rsidRPr="00B71955" w:rsidRDefault="008B7814"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EndPr/>
    <w:sdtContent>
      <w:sdt>
        <w:sdtPr>
          <w:rPr>
            <w:rFonts w:ascii="Calibri" w:hAnsi="Calibri" w:cs="Calibri"/>
            <w:sz w:val="16"/>
            <w:szCs w:val="16"/>
          </w:rPr>
          <w:id w:val="1450820465"/>
          <w:docPartObj>
            <w:docPartGallery w:val="Page Numbers (Top of Page)"/>
            <w:docPartUnique/>
          </w:docPartObj>
        </w:sdtPr>
        <w:sdtEndPr/>
        <w:sdtContent>
          <w:p w14:paraId="1804B729" w14:textId="77777777" w:rsidR="008155AE" w:rsidRPr="008155AE" w:rsidRDefault="00AD2D28">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07F35A58" w14:textId="77777777" w:rsidR="00513236" w:rsidRPr="008155AE" w:rsidRDefault="00E40362">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EF0BB" w14:textId="77777777" w:rsidR="00626BB3" w:rsidRDefault="00626BB3" w:rsidP="008B7814">
      <w:pPr>
        <w:spacing w:after="0" w:line="240" w:lineRule="auto"/>
      </w:pPr>
      <w:r>
        <w:separator/>
      </w:r>
    </w:p>
  </w:footnote>
  <w:footnote w:type="continuationSeparator" w:id="0">
    <w:p w14:paraId="74095542" w14:textId="77777777" w:rsidR="00626BB3" w:rsidRDefault="00626BB3" w:rsidP="008B7814">
      <w:pPr>
        <w:spacing w:after="0" w:line="240" w:lineRule="auto"/>
      </w:pPr>
      <w:r>
        <w:continuationSeparator/>
      </w:r>
    </w:p>
  </w:footnote>
  <w:footnote w:id="1">
    <w:p w14:paraId="6B1F0646" w14:textId="77777777" w:rsidR="008B7814" w:rsidRPr="00FE26C7" w:rsidRDefault="008B7814" w:rsidP="008B7814">
      <w:pPr>
        <w:pStyle w:val="FootnoteText"/>
        <w:rPr>
          <w:sz w:val="16"/>
          <w:szCs w:val="16"/>
        </w:rPr>
      </w:pPr>
      <w:r w:rsidRPr="00FE26C7">
        <w:rPr>
          <w:rStyle w:val="FootnoteReference"/>
        </w:rPr>
        <w:footnoteRef/>
      </w:r>
      <w:r w:rsidRPr="00FE26C7">
        <w:rPr>
          <w:sz w:val="16"/>
          <w:szCs w:val="16"/>
        </w:rPr>
        <w:t xml:space="preserve"> If the proposed budget is beyond the maximum range, the proposal will be rejected.</w:t>
      </w:r>
    </w:p>
  </w:footnote>
  <w:footnote w:id="2">
    <w:p w14:paraId="20408AF7" w14:textId="77777777" w:rsidR="008B7814" w:rsidRPr="00FE26C7" w:rsidRDefault="008B7814" w:rsidP="008B7814">
      <w:pPr>
        <w:pStyle w:val="FootnoteText"/>
        <w:jc w:val="both"/>
        <w:rPr>
          <w:sz w:val="16"/>
          <w:szCs w:val="16"/>
        </w:rPr>
      </w:pPr>
      <w:r w:rsidRPr="00FE26C7">
        <w:rPr>
          <w:rStyle w:val="FootnoteReference"/>
        </w:rPr>
        <w:footnoteRef/>
      </w:r>
      <w:r w:rsidRPr="00FE26C7">
        <w:rPr>
          <w:sz w:val="16"/>
          <w:szCs w:val="16"/>
        </w:rPr>
        <w:t xml:space="preserve"> In exceptional circumstances</w:t>
      </w:r>
      <w:r>
        <w:rPr>
          <w:sz w:val="16"/>
          <w:szCs w:val="16"/>
        </w:rPr>
        <w:t>,</w:t>
      </w:r>
      <w:r w:rsidRPr="00FE26C7">
        <w:rPr>
          <w:sz w:val="16"/>
          <w:szCs w:val="16"/>
        </w:rPr>
        <w:t xml:space="preserve"> three (3) years of history registration may be </w:t>
      </w:r>
      <w:proofErr w:type="gramStart"/>
      <w:r w:rsidRPr="00FE26C7">
        <w:rPr>
          <w:sz w:val="16"/>
          <w:szCs w:val="16"/>
        </w:rPr>
        <w:t>accepted</w:t>
      </w:r>
      <w:proofErr w:type="gramEnd"/>
      <w:r w:rsidRPr="00FE26C7">
        <w:rPr>
          <w:sz w:val="16"/>
          <w:szCs w:val="16"/>
        </w:rPr>
        <w:t xml:space="preserve"> and it must be fully justified.</w:t>
      </w:r>
    </w:p>
  </w:footnote>
  <w:footnote w:id="3">
    <w:p w14:paraId="671FEFFB" w14:textId="77777777" w:rsidR="008B7814" w:rsidRPr="000611F3" w:rsidRDefault="008B7814" w:rsidP="008B7814">
      <w:pPr>
        <w:pStyle w:val="FootnoteText"/>
        <w:rPr>
          <w:rFonts w:ascii="Calibri" w:hAnsi="Calibri" w:cs="Calibri"/>
          <w:sz w:val="16"/>
          <w:szCs w:val="16"/>
        </w:rPr>
      </w:pPr>
      <w:r w:rsidRPr="000611F3">
        <w:rPr>
          <w:rStyle w:val="FootnoteReference"/>
          <w:rFonts w:ascii="Calibri" w:hAnsi="Calibri" w:cs="Calibri"/>
        </w:rPr>
        <w:footnoteRef/>
      </w:r>
      <w:r w:rsidRPr="000611F3">
        <w:rPr>
          <w:rFonts w:ascii="Calibri" w:hAnsi="Calibri" w:cs="Calibri"/>
          <w:sz w:val="16"/>
          <w:szCs w:val="16"/>
        </w:rPr>
        <w:t xml:space="preserve"> </w:t>
      </w:r>
      <w:hyperlink r:id="rId1"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F46709C" w14:textId="77777777" w:rsidR="008B7814" w:rsidRDefault="008B7814" w:rsidP="008B7814">
      <w:pPr>
        <w:pStyle w:val="FootnoteText"/>
      </w:pPr>
    </w:p>
  </w:footnote>
  <w:footnote w:id="4">
    <w:p w14:paraId="5C5AF73F" w14:textId="77777777" w:rsidR="008B7814" w:rsidRPr="00A9085D" w:rsidRDefault="008B7814" w:rsidP="008B7814">
      <w:pPr>
        <w:jc w:val="both"/>
        <w:rPr>
          <w:rFonts w:ascii="Calibri" w:hAnsi="Calibri" w:cs="Calibri"/>
          <w:sz w:val="16"/>
          <w:szCs w:val="16"/>
        </w:rPr>
      </w:pPr>
      <w:r w:rsidRPr="00A9085D">
        <w:rPr>
          <w:rStyle w:val="FootnoteReference"/>
          <w:rFonts w:ascii="Calibri" w:hAnsi="Calibri" w:cs="Calibri"/>
        </w:rPr>
        <w:footnoteRef/>
      </w:r>
      <w:r w:rsidRPr="00A9085D">
        <w:rPr>
          <w:rFonts w:ascii="Calibri" w:hAnsi="Calibri" w:cs="Calibri"/>
          <w:sz w:val="16"/>
          <w:szCs w:val="16"/>
        </w:rPr>
        <w:t xml:space="preserve"> If the budget is for grant-making activities</w:t>
      </w:r>
      <w:r>
        <w:rPr>
          <w:rFonts w:ascii="Calibri" w:hAnsi="Calibri" w:cs="Calibri"/>
          <w:sz w:val="16"/>
          <w:szCs w:val="16"/>
        </w:rPr>
        <w:t>,</w:t>
      </w:r>
      <w:r w:rsidRPr="00A9085D">
        <w:rPr>
          <w:rFonts w:ascii="Calibri" w:hAnsi="Calibri" w:cs="Calibri"/>
          <w:sz w:val="16"/>
          <w:szCs w:val="16"/>
        </w:rPr>
        <w:t xml:space="preserve"> add a field for grants. For grant-making, (</w:t>
      </w:r>
      <w:proofErr w:type="spellStart"/>
      <w:r w:rsidRPr="00A9085D">
        <w:rPr>
          <w:rFonts w:ascii="Calibri" w:hAnsi="Calibri" w:cs="Calibri"/>
          <w:sz w:val="16"/>
          <w:szCs w:val="16"/>
        </w:rPr>
        <w:t>i</w:t>
      </w:r>
      <w:proofErr w:type="spellEnd"/>
      <w:r w:rsidRPr="00A9085D">
        <w:rPr>
          <w:rFonts w:ascii="Calibri" w:hAnsi="Calibri" w:cs="Calibri"/>
          <w:sz w:val="16"/>
          <w:szCs w:val="16"/>
        </w:rPr>
        <w:t xml:space="preserve">) only up to </w:t>
      </w:r>
      <w:r w:rsidRPr="00A9085D">
        <w:rPr>
          <w:rFonts w:ascii="Calibri" w:eastAsia="Times New Roman" w:hAnsi="Calibri" w:cs="Calibri"/>
          <w:color w:val="000000"/>
          <w:sz w:val="16"/>
          <w:szCs w:val="16"/>
        </w:rPr>
        <w:t xml:space="preserve">50% of the Partner </w:t>
      </w:r>
      <w:r>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5">
    <w:p w14:paraId="28CC1F47" w14:textId="77777777" w:rsidR="008B7814" w:rsidRPr="00FE26C7" w:rsidRDefault="008B7814" w:rsidP="008B7814">
      <w:pPr>
        <w:pStyle w:val="FootnoteText"/>
        <w:jc w:val="both"/>
        <w:rPr>
          <w:sz w:val="16"/>
          <w:szCs w:val="16"/>
        </w:rPr>
      </w:pPr>
      <w:r w:rsidRPr="00A9085D">
        <w:rPr>
          <w:rStyle w:val="FootnoteReference"/>
          <w:rFonts w:ascii="Calibri" w:hAnsi="Calibri" w:cs="Calibri"/>
        </w:rPr>
        <w:footnoteRef/>
      </w:r>
      <w:r w:rsidRPr="00A9085D">
        <w:rPr>
          <w:rFonts w:ascii="Calibri" w:hAnsi="Calibri" w:cs="Calibri"/>
          <w:sz w:val="16"/>
          <w:szCs w:val="16"/>
        </w:rPr>
        <w:t xml:space="preserve"> “Other costs” refers to any other costs that is not listed in the </w:t>
      </w:r>
      <w:r>
        <w:rPr>
          <w:rFonts w:ascii="Calibri" w:hAnsi="Calibri" w:cs="Calibri"/>
          <w:sz w:val="16"/>
          <w:szCs w:val="16"/>
        </w:rPr>
        <w:t>r</w:t>
      </w:r>
      <w:r w:rsidRPr="00A9085D">
        <w:rPr>
          <w:rFonts w:ascii="Calibri" w:hAnsi="Calibri" w:cs="Calibri"/>
          <w:sz w:val="16"/>
          <w:szCs w:val="16"/>
        </w:rPr>
        <w:t>esults-</w:t>
      </w:r>
      <w:r>
        <w:rPr>
          <w:rFonts w:ascii="Calibri" w:hAnsi="Calibri" w:cs="Calibri"/>
          <w:sz w:val="16"/>
          <w:szCs w:val="16"/>
        </w:rPr>
        <w:t>b</w:t>
      </w:r>
      <w:r w:rsidRPr="00A9085D">
        <w:rPr>
          <w:rFonts w:ascii="Calibri" w:hAnsi="Calibri" w:cs="Calibri"/>
          <w:sz w:val="16"/>
          <w:szCs w:val="16"/>
        </w:rPr>
        <w:t xml:space="preserve">ased </w:t>
      </w:r>
      <w:r>
        <w:rPr>
          <w:rFonts w:ascii="Calibri" w:hAnsi="Calibri" w:cs="Calibri"/>
          <w:sz w:val="16"/>
          <w:szCs w:val="16"/>
        </w:rPr>
        <w:t>b</w:t>
      </w:r>
      <w:r w:rsidRPr="00A9085D">
        <w:rPr>
          <w:rFonts w:ascii="Calibri" w:hAnsi="Calibri" w:cs="Calibri"/>
          <w:sz w:val="16"/>
          <w:szCs w:val="16"/>
        </w:rPr>
        <w:t>udget. Please specify what they are</w:t>
      </w:r>
      <w:r>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26271" w14:textId="77777777" w:rsidR="008B7814" w:rsidRPr="00A53E99" w:rsidRDefault="008B7814"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9264" behindDoc="0" locked="0" layoutInCell="1" allowOverlap="1" wp14:anchorId="137F6693" wp14:editId="198ED817">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46259D"/>
    <w:multiLevelType w:val="hybridMultilevel"/>
    <w:tmpl w:val="61D8F6E8"/>
    <w:lvl w:ilvl="0" w:tplc="2000001B">
      <w:start w:val="1"/>
      <w:numFmt w:val="lowerRoman"/>
      <w:lvlText w:val="%1."/>
      <w:lvlJc w:val="righ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913405"/>
    <w:multiLevelType w:val="hybridMultilevel"/>
    <w:tmpl w:val="6C4C36E0"/>
    <w:lvl w:ilvl="0" w:tplc="BF2A3BEE">
      <w:start w:val="1"/>
      <w:numFmt w:val="lowerLetter"/>
      <w:lvlText w:val="%1)"/>
      <w:lvlJc w:val="left"/>
      <w:pPr>
        <w:ind w:left="720" w:hanging="360"/>
      </w:pPr>
      <w:rPr>
        <w:rFonts w:hint="default"/>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12181D"/>
    <w:multiLevelType w:val="hybridMultilevel"/>
    <w:tmpl w:val="29585A84"/>
    <w:lvl w:ilvl="0" w:tplc="2000001B">
      <w:start w:val="1"/>
      <w:numFmt w:val="lowerRoman"/>
      <w:lvlText w:val="%1."/>
      <w:lvlJc w:val="right"/>
      <w:pPr>
        <w:ind w:left="360" w:hanging="360"/>
      </w:pPr>
      <w:rPr>
        <w:rFonts w:hint="default"/>
        <w:b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15"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0803129"/>
    <w:multiLevelType w:val="hybridMultilevel"/>
    <w:tmpl w:val="C57EF5A0"/>
    <w:lvl w:ilvl="0" w:tplc="C632F11E">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3D20F6"/>
    <w:multiLevelType w:val="hybridMultilevel"/>
    <w:tmpl w:val="549C7DC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9" w15:restartNumberingAfterBreak="0">
    <w:nsid w:val="4B62348E"/>
    <w:multiLevelType w:val="hybridMultilevel"/>
    <w:tmpl w:val="98C40032"/>
    <w:lvl w:ilvl="0" w:tplc="200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5469087D"/>
    <w:multiLevelType w:val="hybridMultilevel"/>
    <w:tmpl w:val="FDDEFB52"/>
    <w:lvl w:ilvl="0" w:tplc="2000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675CD9"/>
    <w:multiLevelType w:val="hybridMultilevel"/>
    <w:tmpl w:val="D67E5666"/>
    <w:lvl w:ilvl="0" w:tplc="F16ECC14">
      <w:start w:val="1"/>
      <w:numFmt w:val="lowerLetter"/>
      <w:lvlText w:val="%1)"/>
      <w:lvlJc w:val="left"/>
      <w:pPr>
        <w:ind w:left="720" w:hanging="360"/>
      </w:pPr>
      <w:rPr>
        <w:rFonts w:hint="default"/>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D1101E0"/>
    <w:multiLevelType w:val="hybridMultilevel"/>
    <w:tmpl w:val="48BEF0E0"/>
    <w:lvl w:ilvl="0" w:tplc="73E0E99A">
      <w:start w:val="4"/>
      <w:numFmt w:val="bullet"/>
      <w:lvlText w:val="-"/>
      <w:lvlJc w:val="left"/>
      <w:pPr>
        <w:ind w:left="720" w:hanging="360"/>
      </w:pPr>
      <w:rPr>
        <w:rFonts w:ascii="Amasis MT Pro" w:eastAsiaTheme="minorHAnsi" w:hAnsi="Amasis MT Pro"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28"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460ADA"/>
    <w:multiLevelType w:val="hybridMultilevel"/>
    <w:tmpl w:val="57B2D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B7285E"/>
    <w:multiLevelType w:val="hybridMultilevel"/>
    <w:tmpl w:val="083E8C30"/>
    <w:lvl w:ilvl="0" w:tplc="2000001B">
      <w:start w:val="1"/>
      <w:numFmt w:val="lowerRoman"/>
      <w:lvlText w:val="%1."/>
      <w:lvlJc w:val="right"/>
      <w:pPr>
        <w:ind w:left="360" w:hanging="360"/>
      </w:pPr>
      <w:rPr>
        <w:rFonts w:hint="default"/>
        <w:b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33"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7681685">
    <w:abstractNumId w:val="16"/>
  </w:num>
  <w:num w:numId="2" w16cid:durableId="1884488082">
    <w:abstractNumId w:val="0"/>
  </w:num>
  <w:num w:numId="3" w16cid:durableId="1631011540">
    <w:abstractNumId w:val="31"/>
  </w:num>
  <w:num w:numId="4" w16cid:durableId="24598688">
    <w:abstractNumId w:val="12"/>
  </w:num>
  <w:num w:numId="5" w16cid:durableId="760762157">
    <w:abstractNumId w:val="20"/>
  </w:num>
  <w:num w:numId="6" w16cid:durableId="864098987">
    <w:abstractNumId w:val="32"/>
  </w:num>
  <w:num w:numId="7" w16cid:durableId="1443263379">
    <w:abstractNumId w:val="11"/>
  </w:num>
  <w:num w:numId="8" w16cid:durableId="618417274">
    <w:abstractNumId w:val="6"/>
  </w:num>
  <w:num w:numId="9" w16cid:durableId="947660117">
    <w:abstractNumId w:val="1"/>
  </w:num>
  <w:num w:numId="10" w16cid:durableId="1960405937">
    <w:abstractNumId w:val="5"/>
  </w:num>
  <w:num w:numId="11" w16cid:durableId="1184442833">
    <w:abstractNumId w:val="27"/>
  </w:num>
  <w:num w:numId="12" w16cid:durableId="1849322823">
    <w:abstractNumId w:val="8"/>
  </w:num>
  <w:num w:numId="13" w16cid:durableId="225994940">
    <w:abstractNumId w:val="4"/>
  </w:num>
  <w:num w:numId="14" w16cid:durableId="1396926656">
    <w:abstractNumId w:val="14"/>
  </w:num>
  <w:num w:numId="15" w16cid:durableId="1364939738">
    <w:abstractNumId w:val="15"/>
  </w:num>
  <w:num w:numId="16" w16cid:durableId="407070913">
    <w:abstractNumId w:val="24"/>
  </w:num>
  <w:num w:numId="17" w16cid:durableId="349382220">
    <w:abstractNumId w:val="10"/>
  </w:num>
  <w:num w:numId="18" w16cid:durableId="2082168910">
    <w:abstractNumId w:val="2"/>
  </w:num>
  <w:num w:numId="19" w16cid:durableId="1695771018">
    <w:abstractNumId w:val="25"/>
  </w:num>
  <w:num w:numId="20" w16cid:durableId="684524736">
    <w:abstractNumId w:val="7"/>
  </w:num>
  <w:num w:numId="21" w16cid:durableId="1887521178">
    <w:abstractNumId w:val="22"/>
  </w:num>
  <w:num w:numId="22" w16cid:durableId="1502037762">
    <w:abstractNumId w:val="28"/>
  </w:num>
  <w:num w:numId="23" w16cid:durableId="1083180844">
    <w:abstractNumId w:val="17"/>
  </w:num>
  <w:num w:numId="24" w16cid:durableId="1525710238">
    <w:abstractNumId w:val="33"/>
  </w:num>
  <w:num w:numId="25" w16cid:durableId="1235357570">
    <w:abstractNumId w:val="26"/>
  </w:num>
  <w:num w:numId="26" w16cid:durableId="839463863">
    <w:abstractNumId w:val="9"/>
  </w:num>
  <w:num w:numId="27" w16cid:durableId="720062116">
    <w:abstractNumId w:val="23"/>
  </w:num>
  <w:num w:numId="28" w16cid:durableId="1394423797">
    <w:abstractNumId w:val="21"/>
  </w:num>
  <w:num w:numId="29" w16cid:durableId="1488134349">
    <w:abstractNumId w:val="29"/>
  </w:num>
  <w:num w:numId="30" w16cid:durableId="746151265">
    <w:abstractNumId w:val="3"/>
  </w:num>
  <w:num w:numId="31" w16cid:durableId="872768618">
    <w:abstractNumId w:val="13"/>
  </w:num>
  <w:num w:numId="32" w16cid:durableId="1259604575">
    <w:abstractNumId w:val="30"/>
  </w:num>
  <w:num w:numId="33" w16cid:durableId="1694961119">
    <w:abstractNumId w:val="19"/>
  </w:num>
  <w:num w:numId="34" w16cid:durableId="809596231">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xsDAxsDQyNjQ3NLBQ0lEKTi0uzszPAykwrAUA9lV1MiwAAAA="/>
  </w:docVars>
  <w:rsids>
    <w:rsidRoot w:val="008B7814"/>
    <w:rsid w:val="00032C17"/>
    <w:rsid w:val="00067872"/>
    <w:rsid w:val="00093973"/>
    <w:rsid w:val="000953CC"/>
    <w:rsid w:val="000A7E16"/>
    <w:rsid w:val="00100A7E"/>
    <w:rsid w:val="00144C64"/>
    <w:rsid w:val="0014655E"/>
    <w:rsid w:val="00170498"/>
    <w:rsid w:val="002366FC"/>
    <w:rsid w:val="0027705A"/>
    <w:rsid w:val="003C3FFA"/>
    <w:rsid w:val="003F591E"/>
    <w:rsid w:val="004214CA"/>
    <w:rsid w:val="004D1E02"/>
    <w:rsid w:val="005444F3"/>
    <w:rsid w:val="00544E24"/>
    <w:rsid w:val="005728E0"/>
    <w:rsid w:val="005A11D4"/>
    <w:rsid w:val="005E434A"/>
    <w:rsid w:val="00614AC8"/>
    <w:rsid w:val="00626BB3"/>
    <w:rsid w:val="00794ED7"/>
    <w:rsid w:val="00865C18"/>
    <w:rsid w:val="00896692"/>
    <w:rsid w:val="008B7814"/>
    <w:rsid w:val="00905EE9"/>
    <w:rsid w:val="009B2E51"/>
    <w:rsid w:val="009F69BA"/>
    <w:rsid w:val="00A9475A"/>
    <w:rsid w:val="00AD2D28"/>
    <w:rsid w:val="00BF3BC2"/>
    <w:rsid w:val="00C34917"/>
    <w:rsid w:val="00CA4EC3"/>
    <w:rsid w:val="00CE4F76"/>
    <w:rsid w:val="00CF1744"/>
    <w:rsid w:val="00D22E7A"/>
    <w:rsid w:val="00E362E1"/>
    <w:rsid w:val="00E74F1A"/>
    <w:rsid w:val="00ED015A"/>
    <w:rsid w:val="00EE12C8"/>
    <w:rsid w:val="00F32C93"/>
    <w:rsid w:val="00F6430E"/>
    <w:rsid w:val="00FC1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64C7A2D"/>
  <w15:chartTrackingRefBased/>
  <w15:docId w15:val="{3219F9E8-035D-4AD3-8AE6-A1561F7BF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814"/>
  </w:style>
  <w:style w:type="paragraph" w:styleId="Heading1">
    <w:name w:val="heading 1"/>
    <w:next w:val="Normal"/>
    <w:link w:val="Heading1Char"/>
    <w:uiPriority w:val="1"/>
    <w:qFormat/>
    <w:rsid w:val="008B7814"/>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8B7814"/>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4">
    <w:name w:val="heading 4"/>
    <w:basedOn w:val="Normal"/>
    <w:next w:val="Normal"/>
    <w:link w:val="Heading4Char"/>
    <w:uiPriority w:val="9"/>
    <w:unhideWhenUsed/>
    <w:qFormat/>
    <w:rsid w:val="008B781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B7814"/>
    <w:rPr>
      <w:rFonts w:ascii="Times New Roman" w:eastAsia="Times New Roman" w:hAnsi="Times New Roman" w:cs="Times New Roman"/>
      <w:b/>
      <w:i/>
      <w:color w:val="000000"/>
      <w:sz w:val="24"/>
      <w:lang w:val="en-US"/>
    </w:rPr>
  </w:style>
  <w:style w:type="character" w:customStyle="1" w:styleId="Heading2Char">
    <w:name w:val="Heading 2 Char"/>
    <w:basedOn w:val="DefaultParagraphFont"/>
    <w:link w:val="Heading2"/>
    <w:uiPriority w:val="9"/>
    <w:rsid w:val="008B7814"/>
    <w:rPr>
      <w:rFonts w:ascii="Times New Roman" w:eastAsia="Times New Roman" w:hAnsi="Times New Roman" w:cs="Times New Roman"/>
      <w:b/>
      <w:color w:val="4066AA"/>
      <w:shd w:val="clear" w:color="auto" w:fill="DCDDDD"/>
      <w:lang w:val="en-US"/>
    </w:rPr>
  </w:style>
  <w:style w:type="character" w:customStyle="1" w:styleId="Heading4Char">
    <w:name w:val="Heading 4 Char"/>
    <w:basedOn w:val="DefaultParagraphFont"/>
    <w:link w:val="Heading4"/>
    <w:uiPriority w:val="9"/>
    <w:rsid w:val="008B7814"/>
    <w:rPr>
      <w:rFonts w:asciiTheme="majorHAnsi" w:eastAsiaTheme="majorEastAsia" w:hAnsiTheme="majorHAnsi" w:cstheme="majorBidi"/>
      <w:i/>
      <w:iCs/>
      <w:color w:val="2F5496" w:themeColor="accent1" w:themeShade="BF"/>
      <w:lang w:val="en-US"/>
    </w:rPr>
  </w:style>
  <w:style w:type="paragraph" w:styleId="CommentText">
    <w:name w:val="annotation text"/>
    <w:basedOn w:val="Normal"/>
    <w:link w:val="CommentTextChar"/>
    <w:unhideWhenUsed/>
    <w:rsid w:val="008B7814"/>
    <w:pPr>
      <w:spacing w:line="240" w:lineRule="auto"/>
    </w:pPr>
    <w:rPr>
      <w:sz w:val="20"/>
      <w:szCs w:val="20"/>
    </w:rPr>
  </w:style>
  <w:style w:type="character" w:customStyle="1" w:styleId="CommentTextChar">
    <w:name w:val="Comment Text Char"/>
    <w:basedOn w:val="DefaultParagraphFont"/>
    <w:link w:val="CommentText"/>
    <w:rsid w:val="008B7814"/>
    <w:rPr>
      <w:sz w:val="20"/>
      <w:szCs w:val="20"/>
      <w:lang w:val="en-US"/>
    </w:rPr>
  </w:style>
  <w:style w:type="character" w:styleId="CommentReference">
    <w:name w:val="annotation reference"/>
    <w:basedOn w:val="DefaultParagraphFont"/>
    <w:unhideWhenUsed/>
    <w:rsid w:val="008B7814"/>
    <w:rPr>
      <w:sz w:val="16"/>
      <w:szCs w:val="16"/>
    </w:rPr>
  </w:style>
  <w:style w:type="paragraph" w:styleId="FootnoteText">
    <w:name w:val="footnote text"/>
    <w:basedOn w:val="Normal"/>
    <w:link w:val="FootnoteTextChar"/>
    <w:uiPriority w:val="99"/>
    <w:semiHidden/>
    <w:unhideWhenUsed/>
    <w:rsid w:val="008B78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7814"/>
    <w:rPr>
      <w:sz w:val="20"/>
      <w:szCs w:val="20"/>
      <w:lang w:val="en-US"/>
    </w:rPr>
  </w:style>
  <w:style w:type="character" w:styleId="FootnoteReference">
    <w:name w:val="footnote reference"/>
    <w:aliases w:val="ftref"/>
    <w:uiPriority w:val="99"/>
    <w:unhideWhenUsed/>
    <w:rsid w:val="008B7814"/>
    <w:rPr>
      <w:vertAlign w:val="superscript"/>
    </w:rPr>
  </w:style>
  <w:style w:type="paragraph" w:styleId="Footer">
    <w:name w:val="footer"/>
    <w:basedOn w:val="Normal"/>
    <w:link w:val="FooterChar"/>
    <w:uiPriority w:val="99"/>
    <w:unhideWhenUsed/>
    <w:rsid w:val="008B7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814"/>
    <w:rPr>
      <w:lang w:val="en-US"/>
    </w:rPr>
  </w:style>
  <w:style w:type="table" w:customStyle="1" w:styleId="TableGrid4">
    <w:name w:val="Table Grid4"/>
    <w:basedOn w:val="TableNormal"/>
    <w:next w:val="TableGrid"/>
    <w:uiPriority w:val="39"/>
    <w:rsid w:val="008B7814"/>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B7814"/>
  </w:style>
  <w:style w:type="table" w:customStyle="1" w:styleId="TableGrid5">
    <w:name w:val="Table Grid5"/>
    <w:basedOn w:val="TableNormal"/>
    <w:next w:val="TableGrid"/>
    <w:uiPriority w:val="39"/>
    <w:rsid w:val="008B7814"/>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B7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78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814"/>
    <w:rPr>
      <w:rFonts w:ascii="Segoe UI" w:hAnsi="Segoe UI" w:cs="Segoe UI"/>
      <w:sz w:val="18"/>
      <w:szCs w:val="18"/>
      <w:lang w:val="en-US"/>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8B7814"/>
    <w:pPr>
      <w:ind w:left="720"/>
      <w:contextualSpacing/>
    </w:pPr>
  </w:style>
  <w:style w:type="table" w:customStyle="1" w:styleId="TableGrid1">
    <w:name w:val="Table Grid1"/>
    <w:basedOn w:val="TableNormal"/>
    <w:next w:val="TableGrid"/>
    <w:uiPriority w:val="39"/>
    <w:rsid w:val="008B7814"/>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8B781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8B7814"/>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B7814"/>
    <w:rPr>
      <w:b/>
      <w:bCs/>
    </w:rPr>
  </w:style>
  <w:style w:type="character" w:customStyle="1" w:styleId="CommentSubjectChar">
    <w:name w:val="Comment Subject Char"/>
    <w:basedOn w:val="CommentTextChar"/>
    <w:link w:val="CommentSubject"/>
    <w:uiPriority w:val="99"/>
    <w:semiHidden/>
    <w:rsid w:val="008B7814"/>
    <w:rPr>
      <w:b/>
      <w:bCs/>
      <w:sz w:val="20"/>
      <w:szCs w:val="20"/>
      <w:lang w:val="en-US"/>
    </w:rPr>
  </w:style>
  <w:style w:type="paragraph" w:styleId="Header">
    <w:name w:val="header"/>
    <w:basedOn w:val="Normal"/>
    <w:link w:val="HeaderChar"/>
    <w:uiPriority w:val="99"/>
    <w:unhideWhenUsed/>
    <w:rsid w:val="008B7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814"/>
    <w:rPr>
      <w:lang w:val="en-US"/>
    </w:rPr>
  </w:style>
  <w:style w:type="character" w:styleId="Hyperlink">
    <w:name w:val="Hyperlink"/>
    <w:basedOn w:val="DefaultParagraphFont"/>
    <w:uiPriority w:val="99"/>
    <w:unhideWhenUsed/>
    <w:rsid w:val="008B7814"/>
    <w:rPr>
      <w:color w:val="0563C1" w:themeColor="hyperlink"/>
      <w:u w:val="single"/>
    </w:rPr>
  </w:style>
  <w:style w:type="character" w:styleId="UnresolvedMention">
    <w:name w:val="Unresolved Mention"/>
    <w:basedOn w:val="DefaultParagraphFont"/>
    <w:uiPriority w:val="99"/>
    <w:semiHidden/>
    <w:unhideWhenUsed/>
    <w:rsid w:val="008B7814"/>
    <w:rPr>
      <w:color w:val="605E5C"/>
      <w:shd w:val="clear" w:color="auto" w:fill="E1DFDD"/>
    </w:rPr>
  </w:style>
  <w:style w:type="table" w:customStyle="1" w:styleId="TableGrid2">
    <w:name w:val="Table Grid2"/>
    <w:basedOn w:val="TableNormal"/>
    <w:next w:val="TableGrid"/>
    <w:uiPriority w:val="39"/>
    <w:rsid w:val="008B7814"/>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B7814"/>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8B7814"/>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8B7814"/>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B7814"/>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8B7814"/>
  </w:style>
  <w:style w:type="paragraph" w:customStyle="1" w:styleId="footnotedescription">
    <w:name w:val="footnote description"/>
    <w:next w:val="Normal"/>
    <w:link w:val="footnotedescriptionChar"/>
    <w:hidden/>
    <w:rsid w:val="008B7814"/>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8B7814"/>
    <w:rPr>
      <w:rFonts w:ascii="Times New Roman" w:eastAsia="Times New Roman" w:hAnsi="Times New Roman" w:cs="Times New Roman"/>
      <w:color w:val="000000"/>
      <w:sz w:val="20"/>
      <w:lang w:val="en-US"/>
    </w:rPr>
  </w:style>
  <w:style w:type="paragraph" w:styleId="TOC1">
    <w:name w:val="toc 1"/>
    <w:hidden/>
    <w:rsid w:val="008B7814"/>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8B7814"/>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8B7814"/>
    <w:rPr>
      <w:rFonts w:ascii="Times New Roman" w:eastAsia="Times New Roman" w:hAnsi="Times New Roman" w:cs="Times New Roman"/>
      <w:color w:val="000000"/>
      <w:sz w:val="20"/>
      <w:vertAlign w:val="superscript"/>
    </w:rPr>
  </w:style>
  <w:style w:type="table" w:customStyle="1" w:styleId="TableGrid0">
    <w:name w:val="TableGrid"/>
    <w:rsid w:val="008B7814"/>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8B7814"/>
  </w:style>
  <w:style w:type="character" w:customStyle="1" w:styleId="eop">
    <w:name w:val="eop"/>
    <w:rsid w:val="008B7814"/>
  </w:style>
  <w:style w:type="paragraph" w:styleId="Revision">
    <w:name w:val="Revision"/>
    <w:hidden/>
    <w:uiPriority w:val="99"/>
    <w:semiHidden/>
    <w:rsid w:val="008B7814"/>
    <w:pPr>
      <w:spacing w:after="0" w:line="240" w:lineRule="auto"/>
    </w:pPr>
  </w:style>
  <w:style w:type="paragraph" w:styleId="NormalWeb">
    <w:name w:val="Normal (Web)"/>
    <w:basedOn w:val="Normal"/>
    <w:uiPriority w:val="99"/>
    <w:semiHidden/>
    <w:unhideWhenUsed/>
    <w:rsid w:val="008B7814"/>
    <w:rPr>
      <w:rFonts w:ascii="Times New Roman" w:hAnsi="Times New Roman" w:cs="Times New Roman"/>
      <w:sz w:val="24"/>
      <w:szCs w:val="24"/>
    </w:rPr>
  </w:style>
  <w:style w:type="table" w:customStyle="1" w:styleId="TableGrid8">
    <w:name w:val="Table Grid8"/>
    <w:basedOn w:val="TableNormal"/>
    <w:next w:val="TableGrid"/>
    <w:uiPriority w:val="39"/>
    <w:rsid w:val="008B7814"/>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B7814"/>
    <w:rPr>
      <w:color w:val="954F72" w:themeColor="followedHyperlink"/>
      <w:u w:val="single"/>
    </w:rPr>
  </w:style>
  <w:style w:type="paragraph" w:customStyle="1" w:styleId="pf1">
    <w:name w:val="pf1"/>
    <w:basedOn w:val="Normal"/>
    <w:rsid w:val="008B78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8B78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8B7814"/>
    <w:rPr>
      <w:rFonts w:ascii="Segoe UI" w:hAnsi="Segoe UI" w:cs="Segoe UI" w:hint="default"/>
      <w:sz w:val="18"/>
      <w:szCs w:val="18"/>
    </w:rPr>
  </w:style>
  <w:style w:type="table" w:customStyle="1" w:styleId="TableGrid9">
    <w:name w:val="Table Grid9"/>
    <w:basedOn w:val="TableNormal"/>
    <w:next w:val="TableGrid"/>
    <w:uiPriority w:val="39"/>
    <w:rsid w:val="008B7814"/>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8B7814"/>
    <w:rPr>
      <w:lang w:val="en-US"/>
    </w:rPr>
  </w:style>
  <w:style w:type="character" w:customStyle="1" w:styleId="text-danger">
    <w:name w:val="text-danger"/>
    <w:basedOn w:val="DefaultParagraphFont"/>
    <w:rsid w:val="008B7814"/>
  </w:style>
  <w:style w:type="paragraph" w:customStyle="1" w:styleId="LightGrid-Accent31">
    <w:name w:val="Light Grid - Accent 31"/>
    <w:basedOn w:val="Normal"/>
    <w:link w:val="LightGrid-Accent31Char"/>
    <w:uiPriority w:val="34"/>
    <w:qFormat/>
    <w:rsid w:val="008B7814"/>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8B7814"/>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8B7814"/>
    <w:rPr>
      <w:rFonts w:ascii="Times New Roman" w:eastAsia="Times New Roman" w:hAnsi="Times New Roman" w:cs="Times New Roman"/>
      <w:sz w:val="24"/>
      <w:szCs w:val="24"/>
      <w:lang w:val="en-US"/>
    </w:rPr>
  </w:style>
  <w:style w:type="character" w:customStyle="1" w:styleId="Style3Char">
    <w:name w:val="Style3 Char"/>
    <w:basedOn w:val="LightGrid-Accent31Char"/>
    <w:link w:val="Style3"/>
    <w:rsid w:val="008B7814"/>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8B7814"/>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8B7814"/>
    <w:rPr>
      <w:rFonts w:ascii="Times New Roman" w:hAnsi="Times New Roman" w:cs="Times New Roman"/>
      <w:sz w:val="20"/>
      <w:szCs w:val="20"/>
      <w:lang w:val="en-US"/>
    </w:rPr>
  </w:style>
  <w:style w:type="paragraph" w:styleId="Title">
    <w:name w:val="Title"/>
    <w:basedOn w:val="Normal"/>
    <w:next w:val="Normal"/>
    <w:link w:val="TitleChar"/>
    <w:uiPriority w:val="1"/>
    <w:qFormat/>
    <w:rsid w:val="008B7814"/>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
    <w:rsid w:val="008B7814"/>
    <w:rPr>
      <w:rFonts w:ascii="Times New Roman" w:hAnsi="Times New Roman" w:cs="Times New Roman"/>
      <w:b/>
      <w:bCs/>
      <w:sz w:val="40"/>
      <w:szCs w:val="40"/>
      <w:lang w:val="en-US"/>
    </w:rPr>
  </w:style>
  <w:style w:type="paragraph" w:customStyle="1" w:styleId="Default">
    <w:name w:val="Default"/>
    <w:rsid w:val="008B781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blue">
    <w:name w:val="Heading blue"/>
    <w:basedOn w:val="Header"/>
    <w:link w:val="HeadingblueChar"/>
    <w:qFormat/>
    <w:rsid w:val="008B7814"/>
    <w:pPr>
      <w:tabs>
        <w:tab w:val="clear" w:pos="4680"/>
        <w:tab w:val="clear" w:pos="9360"/>
        <w:tab w:val="center" w:pos="4320"/>
        <w:tab w:val="right" w:pos="8640"/>
      </w:tabs>
    </w:pPr>
    <w:rPr>
      <w:rFonts w:ascii="Arial" w:eastAsia="Times New Roman" w:hAnsi="Arial" w:cs="Arial"/>
      <w:b/>
      <w:color w:val="528CC9"/>
      <w:sz w:val="28"/>
      <w:szCs w:val="28"/>
      <w:lang w:val="en-GB" w:eastAsia="en-GB"/>
    </w:rPr>
  </w:style>
  <w:style w:type="character" w:customStyle="1" w:styleId="HeadingblueChar">
    <w:name w:val="Heading blue Char"/>
    <w:basedOn w:val="HeaderChar"/>
    <w:link w:val="Headingblue"/>
    <w:rsid w:val="008B7814"/>
    <w:rPr>
      <w:rFonts w:ascii="Arial" w:eastAsia="Times New Roman" w:hAnsi="Arial" w:cs="Arial"/>
      <w:b/>
      <w:color w:val="528CC9"/>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78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maulidi@unwomen.org" TargetMode="External"/><Relationship Id="rId13" Type="http://schemas.openxmlformats.org/officeDocument/2006/relationships/header" Target="header1.xml"/><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mailto:mpt.malawi@unwomen.org" TargetMode="Externa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un.org/sc/suborg/en/sanctions/un-sc-consolidated-list" TargetMode="External"/><Relationship Id="rId23" Type="http://schemas.openxmlformats.org/officeDocument/2006/relationships/theme" Target="theme/theme1.xml"/><Relationship Id="rId10" Type="http://schemas.openxmlformats.org/officeDocument/2006/relationships/hyperlink" Target="mailto:cfp.malawi@unwomen.org" TargetMode="External"/><Relationship Id="rId19"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hyperlink" Target="mailto:mpt.malawi@unwomen.org" TargetMode="Externa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7659</Words>
  <Characters>43662</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Kondwani Maulidi</dc:creator>
  <cp:keywords/>
  <dc:description/>
  <cp:lastModifiedBy>Victor Kondwani Maulidi</cp:lastModifiedBy>
  <cp:revision>2</cp:revision>
  <dcterms:created xsi:type="dcterms:W3CDTF">2023-11-08T11:33:00Z</dcterms:created>
  <dcterms:modified xsi:type="dcterms:W3CDTF">2023-11-08T11:33:00Z</dcterms:modified>
</cp:coreProperties>
</file>