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FFA7" w14:textId="7EEE7775" w:rsidR="002B0DD9" w:rsidRPr="00122E7F" w:rsidRDefault="00136F3C" w:rsidP="00136F3C">
      <w:pPr>
        <w:tabs>
          <w:tab w:val="right" w:pos="9000"/>
        </w:tabs>
        <w:spacing w:after="0" w:line="240" w:lineRule="auto"/>
        <w:jc w:val="center"/>
        <w:rPr>
          <w:rFonts w:eastAsia="Times New Roman" w:cstheme="minorHAnsi"/>
          <w:b/>
          <w:bCs/>
          <w:color w:val="002060"/>
          <w:sz w:val="24"/>
          <w:szCs w:val="24"/>
          <w:lang w:val="en-GB" w:eastAsia="en-GB"/>
        </w:rPr>
      </w:pPr>
      <w:r>
        <w:rPr>
          <w:rFonts w:eastAsia="Times New Roman" w:cstheme="minorHAnsi"/>
          <w:b/>
          <w:bCs/>
          <w:color w:val="002060"/>
          <w:sz w:val="24"/>
          <w:szCs w:val="24"/>
          <w:lang w:val="en-GB" w:eastAsia="en-GB"/>
        </w:rPr>
        <w:t>Annex B</w:t>
      </w:r>
    </w:p>
    <w:p w14:paraId="526FCA91" w14:textId="2588084B" w:rsidR="00FB487E" w:rsidRPr="001F73F0" w:rsidRDefault="00F13FC1" w:rsidP="00FB487E">
      <w:pPr>
        <w:jc w:val="center"/>
        <w:rPr>
          <w:rFonts w:cstheme="minorHAnsi"/>
          <w:color w:val="4472C4" w:themeColor="accent1"/>
          <w:sz w:val="24"/>
          <w:szCs w:val="24"/>
          <w:lang w:val="en-US"/>
        </w:rPr>
      </w:pPr>
      <w:r w:rsidRPr="001F73F0">
        <w:rPr>
          <w:rFonts w:cstheme="minorHAnsi"/>
          <w:b/>
          <w:color w:val="4472C4" w:themeColor="accent1"/>
          <w:sz w:val="24"/>
          <w:szCs w:val="24"/>
          <w:lang w:val="en-US"/>
        </w:rPr>
        <w:t>Call for Proposals For Civil Society Organizations</w:t>
      </w:r>
      <w:r w:rsidR="00074C20" w:rsidRPr="001F73F0">
        <w:rPr>
          <w:rFonts w:cstheme="minorHAnsi"/>
          <w:b/>
          <w:color w:val="4472C4" w:themeColor="accent1"/>
          <w:sz w:val="24"/>
          <w:szCs w:val="24"/>
          <w:lang w:val="en-US"/>
        </w:rPr>
        <w:t>/Women’s rights organization</w:t>
      </w:r>
      <w:r w:rsidR="00FB487E" w:rsidRPr="001F73F0">
        <w:rPr>
          <w:rFonts w:cstheme="minorHAnsi"/>
          <w:b/>
          <w:color w:val="4472C4" w:themeColor="accent1"/>
          <w:sz w:val="24"/>
          <w:szCs w:val="24"/>
          <w:lang w:val="en-US"/>
        </w:rPr>
        <w:t>s</w:t>
      </w:r>
      <w:r w:rsidR="00074C20" w:rsidRPr="001F73F0">
        <w:rPr>
          <w:rFonts w:cstheme="minorHAnsi"/>
          <w:b/>
          <w:color w:val="4472C4" w:themeColor="accent1"/>
          <w:sz w:val="24"/>
          <w:szCs w:val="24"/>
          <w:lang w:val="en-US"/>
        </w:rPr>
        <w:t xml:space="preserve"> </w:t>
      </w:r>
      <w:r w:rsidR="009D7A30" w:rsidRPr="001F73F0">
        <w:rPr>
          <w:rFonts w:cstheme="minorHAnsi"/>
          <w:b/>
          <w:color w:val="4472C4" w:themeColor="accent1"/>
          <w:sz w:val="24"/>
          <w:szCs w:val="24"/>
          <w:lang w:val="en-US"/>
        </w:rPr>
        <w:t xml:space="preserve">to implement </w:t>
      </w:r>
      <w:r w:rsidR="00FB487E" w:rsidRPr="001F73F0">
        <w:rPr>
          <w:rFonts w:eastAsia="Calibri" w:cstheme="minorHAnsi"/>
          <w:b/>
          <w:color w:val="4472C4" w:themeColor="accent1"/>
          <w:sz w:val="24"/>
          <w:szCs w:val="24"/>
          <w:lang w:val="en-US"/>
        </w:rPr>
        <w:t>'</w:t>
      </w:r>
      <w:r w:rsidR="001F73F0" w:rsidRPr="001F73F0">
        <w:rPr>
          <w:rFonts w:eastAsia="Calibri" w:cstheme="minorHAnsi"/>
          <w:b/>
          <w:color w:val="4472C4" w:themeColor="accent1"/>
          <w:sz w:val="24"/>
          <w:szCs w:val="24"/>
          <w:lang w:val="en-US"/>
        </w:rPr>
        <w:t>’</w:t>
      </w:r>
      <w:r w:rsidR="00FB487E" w:rsidRPr="001F73F0">
        <w:rPr>
          <w:rFonts w:eastAsia="Calibri" w:cstheme="minorHAnsi"/>
          <w:b/>
          <w:color w:val="4472C4" w:themeColor="accent1"/>
          <w:sz w:val="24"/>
          <w:szCs w:val="24"/>
          <w:lang w:val="en-US"/>
        </w:rPr>
        <w:t>Advocacy Action and Transformative Feminist Coalition to End Violence against Women in West and Central Africa'' – AC.T. project</w:t>
      </w:r>
    </w:p>
    <w:p w14:paraId="3C093E5D" w14:textId="25BB0D72" w:rsidR="00F13FC1" w:rsidRPr="00122E7F" w:rsidRDefault="00F13FC1" w:rsidP="00917A18">
      <w:pPr>
        <w:tabs>
          <w:tab w:val="center" w:pos="4320"/>
          <w:tab w:val="right" w:pos="8640"/>
        </w:tabs>
        <w:spacing w:after="0" w:line="240" w:lineRule="auto"/>
        <w:jc w:val="center"/>
        <w:rPr>
          <w:rFonts w:eastAsia="Times New Roman" w:cstheme="minorHAnsi"/>
          <w:b/>
          <w:color w:val="002060"/>
          <w:sz w:val="24"/>
          <w:szCs w:val="24"/>
          <w:lang w:val="en-US"/>
        </w:rPr>
      </w:pPr>
    </w:p>
    <w:p w14:paraId="3712C081" w14:textId="77777777" w:rsidR="002B0DD9" w:rsidRPr="00122E7F" w:rsidRDefault="002B0DD9" w:rsidP="002B0DD9">
      <w:pPr>
        <w:spacing w:after="0" w:line="240" w:lineRule="auto"/>
        <w:jc w:val="center"/>
        <w:rPr>
          <w:rFonts w:eastAsia="Calibri" w:cstheme="minorHAnsi"/>
          <w:b/>
          <w:bCs/>
          <w:color w:val="0070C0"/>
          <w:sz w:val="24"/>
          <w:szCs w:val="24"/>
          <w:u w:val="single"/>
        </w:rPr>
      </w:pPr>
      <w:r w:rsidRPr="00122E7F">
        <w:rPr>
          <w:rFonts w:cstheme="minorHAnsi"/>
          <w:b/>
          <w:color w:val="0070C0"/>
          <w:sz w:val="24"/>
          <w:szCs w:val="24"/>
          <w:u w:val="single"/>
        </w:rPr>
        <w:t>Section 1</w:t>
      </w:r>
    </w:p>
    <w:p w14:paraId="656FE6D5" w14:textId="77777777" w:rsidR="002B0DD9" w:rsidRPr="00122E7F" w:rsidRDefault="002B0DD9" w:rsidP="002B0DD9">
      <w:pPr>
        <w:spacing w:after="0" w:line="240" w:lineRule="auto"/>
        <w:rPr>
          <w:rFonts w:eastAsia="Calibri" w:cstheme="minorHAnsi"/>
          <w:b/>
          <w:bCs/>
          <w:sz w:val="24"/>
          <w:szCs w:val="24"/>
        </w:rPr>
      </w:pPr>
    </w:p>
    <w:p w14:paraId="10F76EA5" w14:textId="3E07DC46" w:rsidR="002B0DD9" w:rsidRPr="00122E7F" w:rsidRDefault="002B0DD9" w:rsidP="002B0DD9">
      <w:pPr>
        <w:spacing w:after="0" w:line="240" w:lineRule="auto"/>
        <w:rPr>
          <w:rFonts w:eastAsia="Calibri" w:cstheme="minorHAnsi"/>
          <w:b/>
          <w:bCs/>
          <w:sz w:val="24"/>
          <w:szCs w:val="24"/>
        </w:rPr>
      </w:pPr>
      <w:r w:rsidRPr="00122E7F">
        <w:rPr>
          <w:rFonts w:cstheme="minorHAnsi"/>
          <w:b/>
          <w:sz w:val="24"/>
          <w:szCs w:val="24"/>
        </w:rPr>
        <w:t>N° CFP  00</w:t>
      </w:r>
      <w:r w:rsidR="004E7646" w:rsidRPr="00122E7F">
        <w:rPr>
          <w:rFonts w:cstheme="minorHAnsi"/>
          <w:b/>
          <w:sz w:val="24"/>
          <w:szCs w:val="24"/>
        </w:rPr>
        <w:t>1</w:t>
      </w:r>
      <w:r w:rsidRPr="00122E7F">
        <w:rPr>
          <w:rFonts w:cstheme="minorHAnsi"/>
          <w:b/>
          <w:sz w:val="24"/>
          <w:szCs w:val="24"/>
        </w:rPr>
        <w:t xml:space="preserve"> </w:t>
      </w:r>
      <w:r w:rsidR="00B85E06" w:rsidRPr="00122E7F">
        <w:rPr>
          <w:rFonts w:cstheme="minorHAnsi"/>
          <w:b/>
          <w:sz w:val="24"/>
          <w:szCs w:val="24"/>
        </w:rPr>
        <w:t>2024 ACT</w:t>
      </w:r>
    </w:p>
    <w:p w14:paraId="7F5C6DAE" w14:textId="77777777" w:rsidR="002B0DD9" w:rsidRPr="00122E7F" w:rsidRDefault="002B0DD9" w:rsidP="002B0DD9">
      <w:pPr>
        <w:spacing w:after="0" w:line="240" w:lineRule="auto"/>
        <w:rPr>
          <w:rFonts w:eastAsia="Calibri" w:cstheme="minorHAnsi"/>
          <w:sz w:val="24"/>
          <w:szCs w:val="24"/>
        </w:rPr>
      </w:pPr>
    </w:p>
    <w:p w14:paraId="66E7DFC2" w14:textId="67332382" w:rsidR="00E224F2" w:rsidRPr="00873761" w:rsidRDefault="00E224F2" w:rsidP="00236C4C">
      <w:pPr>
        <w:pStyle w:val="ListParagraph"/>
        <w:numPr>
          <w:ilvl w:val="0"/>
          <w:numId w:val="29"/>
        </w:numPr>
        <w:tabs>
          <w:tab w:val="center" w:pos="4320"/>
          <w:tab w:val="right" w:pos="8640"/>
        </w:tabs>
        <w:spacing w:after="0" w:line="240" w:lineRule="auto"/>
        <w:rPr>
          <w:rFonts w:eastAsia="Times New Roman" w:cstheme="minorHAnsi"/>
          <w:b/>
          <w:color w:val="0070C0"/>
          <w:sz w:val="24"/>
          <w:szCs w:val="24"/>
        </w:rPr>
      </w:pPr>
      <w:r w:rsidRPr="00873761">
        <w:rPr>
          <w:rFonts w:cstheme="minorHAnsi"/>
          <w:b/>
          <w:color w:val="0070C0"/>
          <w:sz w:val="24"/>
          <w:szCs w:val="24"/>
        </w:rPr>
        <w:t>CFP Letter to Responsible Parties</w:t>
      </w:r>
    </w:p>
    <w:p w14:paraId="524845FB" w14:textId="77777777" w:rsidR="002B0DD9" w:rsidRPr="00122E7F" w:rsidRDefault="002B0DD9" w:rsidP="002B0DD9">
      <w:pPr>
        <w:spacing w:after="0" w:line="240" w:lineRule="auto"/>
        <w:rPr>
          <w:rFonts w:eastAsia="Calibri" w:cstheme="minorHAnsi"/>
          <w:sz w:val="24"/>
          <w:szCs w:val="24"/>
        </w:rPr>
      </w:pPr>
    </w:p>
    <w:p w14:paraId="3FA23210" w14:textId="77777777" w:rsidR="00E224F2" w:rsidRPr="00122E7F" w:rsidRDefault="00E224F2" w:rsidP="00373177">
      <w:pPr>
        <w:spacing w:after="0" w:line="240" w:lineRule="auto"/>
        <w:jc w:val="both"/>
        <w:rPr>
          <w:rFonts w:cstheme="minorHAnsi"/>
          <w:sz w:val="24"/>
          <w:szCs w:val="24"/>
          <w:lang w:val="en-US"/>
        </w:rPr>
      </w:pPr>
      <w:r w:rsidRPr="00122E7F">
        <w:rPr>
          <w:rFonts w:cstheme="minorHAnsi"/>
          <w:sz w:val="24"/>
          <w:szCs w:val="24"/>
          <w:lang w:val="en-US"/>
        </w:rPr>
        <w:t xml:space="preserve">UN Women plans to engage implementing partners as defined in accordance with these documents. UN Women welcomes sealed proposals from qualified bidders to meet the requirements set out in these Terms of Reference. </w:t>
      </w:r>
    </w:p>
    <w:p w14:paraId="6BFB317E" w14:textId="77777777" w:rsidR="002B0DD9" w:rsidRPr="00122E7F" w:rsidRDefault="002B0DD9" w:rsidP="002B0DD9">
      <w:pPr>
        <w:pStyle w:val="Default"/>
        <w:rPr>
          <w:rFonts w:asciiTheme="minorHAnsi" w:hAnsiTheme="minorHAnsi" w:cstheme="minorHAnsi"/>
        </w:rPr>
      </w:pPr>
    </w:p>
    <w:p w14:paraId="206FAFD0" w14:textId="2FEE1EA7" w:rsidR="00E224F2" w:rsidRPr="00122E7F" w:rsidRDefault="00E224F2" w:rsidP="0022155B">
      <w:pPr>
        <w:jc w:val="both"/>
        <w:rPr>
          <w:rFonts w:cstheme="minorHAnsi"/>
          <w:sz w:val="24"/>
          <w:szCs w:val="24"/>
          <w:lang w:val="en-US"/>
        </w:rPr>
      </w:pPr>
      <w:r w:rsidRPr="00122E7F">
        <w:rPr>
          <w:rFonts w:cstheme="minorHAnsi"/>
          <w:b/>
          <w:bCs/>
          <w:sz w:val="24"/>
          <w:szCs w:val="24"/>
          <w:lang w:val="en-US"/>
        </w:rPr>
        <w:t xml:space="preserve">Call for proposals for </w:t>
      </w:r>
      <w:r w:rsidR="00041A72" w:rsidRPr="00122E7F">
        <w:rPr>
          <w:rFonts w:cstheme="minorHAnsi"/>
          <w:b/>
          <w:bCs/>
          <w:sz w:val="24"/>
          <w:szCs w:val="24"/>
          <w:lang w:val="en-US"/>
        </w:rPr>
        <w:t xml:space="preserve">regional </w:t>
      </w:r>
      <w:r w:rsidRPr="00122E7F">
        <w:rPr>
          <w:rFonts w:cstheme="minorHAnsi"/>
          <w:b/>
          <w:bCs/>
          <w:sz w:val="24"/>
          <w:szCs w:val="24"/>
          <w:lang w:val="en-US"/>
        </w:rPr>
        <w:t xml:space="preserve">Civil Society </w:t>
      </w:r>
      <w:r w:rsidR="00925798" w:rsidRPr="00122E7F">
        <w:rPr>
          <w:rFonts w:cstheme="minorHAnsi"/>
          <w:b/>
          <w:bCs/>
          <w:sz w:val="24"/>
          <w:szCs w:val="24"/>
          <w:lang w:val="en-US"/>
        </w:rPr>
        <w:t>Organizations</w:t>
      </w:r>
      <w:r w:rsidRPr="00122E7F">
        <w:rPr>
          <w:rFonts w:cstheme="minorHAnsi"/>
          <w:b/>
          <w:bCs/>
          <w:sz w:val="24"/>
          <w:szCs w:val="24"/>
          <w:lang w:val="en-US"/>
        </w:rPr>
        <w:t xml:space="preserve"> </w:t>
      </w:r>
      <w:r w:rsidR="001F73F0">
        <w:rPr>
          <w:rFonts w:cstheme="minorHAnsi"/>
          <w:b/>
          <w:bCs/>
          <w:sz w:val="24"/>
          <w:szCs w:val="24"/>
          <w:lang w:val="en-US"/>
        </w:rPr>
        <w:t xml:space="preserve">to implement </w:t>
      </w:r>
      <w:r w:rsidRPr="00122E7F">
        <w:rPr>
          <w:rFonts w:cstheme="minorHAnsi"/>
          <w:b/>
          <w:bCs/>
          <w:sz w:val="24"/>
          <w:szCs w:val="24"/>
          <w:lang w:val="en-US"/>
        </w:rPr>
        <w:t>the project '</w:t>
      </w:r>
      <w:r w:rsidRPr="00122E7F">
        <w:rPr>
          <w:rFonts w:eastAsia="Calibri" w:cstheme="minorHAnsi"/>
          <w:b/>
          <w:sz w:val="24"/>
          <w:szCs w:val="24"/>
          <w:lang w:val="en-US"/>
        </w:rPr>
        <w:t xml:space="preserve">'Advocacy Action and Transformative Feminist Coalition to End Violence against Women in West and Central </w:t>
      </w:r>
      <w:r w:rsidR="00925798" w:rsidRPr="00122E7F">
        <w:rPr>
          <w:rFonts w:eastAsia="Calibri" w:cstheme="minorHAnsi"/>
          <w:b/>
          <w:sz w:val="24"/>
          <w:szCs w:val="24"/>
          <w:lang w:val="en-US"/>
        </w:rPr>
        <w:t>Africa.</w:t>
      </w:r>
      <w:r w:rsidRPr="00122E7F">
        <w:rPr>
          <w:rFonts w:eastAsia="Calibri" w:cstheme="minorHAnsi"/>
          <w:b/>
          <w:sz w:val="24"/>
          <w:szCs w:val="24"/>
          <w:lang w:val="en-US"/>
        </w:rPr>
        <w:t>''</w:t>
      </w:r>
    </w:p>
    <w:p w14:paraId="77B87D20" w14:textId="2116CA3A" w:rsidR="00E224F2" w:rsidRPr="00832797" w:rsidRDefault="00E224F2" w:rsidP="72293519">
      <w:pPr>
        <w:pStyle w:val="Default"/>
        <w:rPr>
          <w:rFonts w:asciiTheme="minorHAnsi" w:hAnsiTheme="minorHAnsi" w:cstheme="minorBidi"/>
        </w:rPr>
      </w:pPr>
      <w:r w:rsidRPr="00832797">
        <w:rPr>
          <w:rFonts w:asciiTheme="minorHAnsi" w:hAnsiTheme="minorHAnsi" w:cstheme="minorBidi"/>
          <w:b/>
          <w:bCs/>
        </w:rPr>
        <w:t xml:space="preserve">Target </w:t>
      </w:r>
      <w:r w:rsidR="00221E3C" w:rsidRPr="00832797">
        <w:rPr>
          <w:rFonts w:asciiTheme="minorHAnsi" w:hAnsiTheme="minorHAnsi" w:cstheme="minorBidi"/>
          <w:b/>
          <w:bCs/>
        </w:rPr>
        <w:t>Countries:</w:t>
      </w:r>
      <w:r w:rsidRPr="00832797">
        <w:rPr>
          <w:rFonts w:asciiTheme="minorHAnsi" w:hAnsiTheme="minorHAnsi" w:cstheme="minorBidi"/>
          <w:b/>
          <w:bCs/>
        </w:rPr>
        <w:t xml:space="preserve"> </w:t>
      </w:r>
      <w:r w:rsidR="7DF16C3C" w:rsidRPr="00832797">
        <w:rPr>
          <w:rFonts w:asciiTheme="minorHAnsi" w:hAnsiTheme="minorHAnsi" w:cstheme="minorBidi"/>
          <w:b/>
          <w:bCs/>
        </w:rPr>
        <w:t xml:space="preserve">Countries from </w:t>
      </w:r>
      <w:r w:rsidRPr="00832797">
        <w:rPr>
          <w:rFonts w:asciiTheme="minorHAnsi" w:hAnsiTheme="minorHAnsi" w:cstheme="minorBidi"/>
          <w:b/>
          <w:bCs/>
        </w:rPr>
        <w:t xml:space="preserve">West and Central Africa </w:t>
      </w:r>
    </w:p>
    <w:p w14:paraId="7BA52829" w14:textId="77777777" w:rsidR="00E224F2" w:rsidRPr="00122E7F" w:rsidRDefault="00E224F2" w:rsidP="00A150E6">
      <w:pPr>
        <w:spacing w:after="0" w:line="240" w:lineRule="auto"/>
        <w:jc w:val="both"/>
        <w:rPr>
          <w:rFonts w:cstheme="minorHAnsi"/>
          <w:b/>
          <w:bCs/>
          <w:sz w:val="24"/>
          <w:szCs w:val="24"/>
          <w:lang w:val="en-US"/>
        </w:rPr>
      </w:pPr>
    </w:p>
    <w:p w14:paraId="0A02B0B2" w14:textId="29C78070" w:rsidR="00E224F2" w:rsidRPr="00122E7F" w:rsidRDefault="00E224F2" w:rsidP="1A6D2E32">
      <w:pPr>
        <w:spacing w:after="0" w:line="240" w:lineRule="auto"/>
        <w:jc w:val="both"/>
        <w:rPr>
          <w:rFonts w:eastAsia="Calibri"/>
          <w:spacing w:val="-2"/>
          <w:sz w:val="24"/>
          <w:szCs w:val="24"/>
          <w:lang w:val="en-US"/>
        </w:rPr>
      </w:pPr>
      <w:r w:rsidRPr="0526C533">
        <w:rPr>
          <w:b/>
          <w:bCs/>
          <w:sz w:val="24"/>
          <w:szCs w:val="24"/>
          <w:lang w:val="en-US"/>
        </w:rPr>
        <w:t xml:space="preserve">Deadline for submission of </w:t>
      </w:r>
      <w:r w:rsidR="00CE4B17" w:rsidRPr="0526C533">
        <w:rPr>
          <w:b/>
          <w:bCs/>
          <w:sz w:val="24"/>
          <w:szCs w:val="24"/>
          <w:lang w:val="en-US"/>
        </w:rPr>
        <w:t>proposals:</w:t>
      </w:r>
      <w:r w:rsidR="00DA0824" w:rsidRPr="0526C533">
        <w:rPr>
          <w:b/>
          <w:bCs/>
          <w:sz w:val="24"/>
          <w:szCs w:val="24"/>
          <w:lang w:val="en-US"/>
        </w:rPr>
        <w:t xml:space="preserve"> </w:t>
      </w:r>
      <w:r w:rsidR="00DA0824" w:rsidRPr="0526C533">
        <w:rPr>
          <w:sz w:val="24"/>
          <w:szCs w:val="24"/>
          <w:lang w:val="en-US"/>
        </w:rPr>
        <w:t>May</w:t>
      </w:r>
      <w:r w:rsidR="001D19EE" w:rsidRPr="0526C533">
        <w:rPr>
          <w:sz w:val="24"/>
          <w:szCs w:val="24"/>
          <w:lang w:val="en-US"/>
        </w:rPr>
        <w:t xml:space="preserve"> </w:t>
      </w:r>
      <w:r w:rsidR="2019297C" w:rsidRPr="0526C533">
        <w:rPr>
          <w:sz w:val="24"/>
          <w:szCs w:val="24"/>
          <w:lang w:val="en-US"/>
        </w:rPr>
        <w:t>10</w:t>
      </w:r>
      <w:r w:rsidR="00B1565F" w:rsidRPr="0526C533">
        <w:rPr>
          <w:sz w:val="24"/>
          <w:szCs w:val="24"/>
          <w:vertAlign w:val="superscript"/>
          <w:lang w:val="en-US"/>
        </w:rPr>
        <w:t>th</w:t>
      </w:r>
      <w:r w:rsidRPr="0526C533">
        <w:rPr>
          <w:sz w:val="24"/>
          <w:szCs w:val="24"/>
          <w:lang w:val="en-US"/>
        </w:rPr>
        <w:t>, 2024</w:t>
      </w:r>
    </w:p>
    <w:p w14:paraId="05064D54" w14:textId="77777777" w:rsidR="002B0DD9" w:rsidRPr="00122E7F" w:rsidRDefault="002B0DD9" w:rsidP="002B0DD9">
      <w:pPr>
        <w:spacing w:after="0" w:line="240" w:lineRule="auto"/>
        <w:jc w:val="both"/>
        <w:rPr>
          <w:rFonts w:eastAsia="Calibri" w:cstheme="minorHAnsi"/>
          <w:spacing w:val="-2"/>
          <w:sz w:val="24"/>
          <w:szCs w:val="24"/>
          <w:lang w:val="en-US"/>
        </w:rPr>
      </w:pPr>
    </w:p>
    <w:p w14:paraId="617E67A0" w14:textId="77777777" w:rsidR="001F73F0" w:rsidRDefault="006D7FD9" w:rsidP="72293519">
      <w:pPr>
        <w:pStyle w:val="Default"/>
        <w:tabs>
          <w:tab w:val="left" w:pos="5850"/>
        </w:tabs>
      </w:pPr>
      <w:r w:rsidRPr="00832797">
        <w:rPr>
          <w:rFonts w:asciiTheme="minorHAnsi" w:hAnsiTheme="minorHAnsi" w:cstheme="minorBidi"/>
        </w:rPr>
        <w:t xml:space="preserve">Proposals should be received by UN Women at the following addresses: </w:t>
      </w:r>
    </w:p>
    <w:p w14:paraId="0A7CD0EC" w14:textId="782AD0F7" w:rsidR="00E4394C" w:rsidRPr="00E4394C" w:rsidRDefault="00E4394C" w:rsidP="72293519">
      <w:pPr>
        <w:pStyle w:val="Default"/>
        <w:tabs>
          <w:tab w:val="left" w:pos="5850"/>
        </w:tabs>
        <w:rPr>
          <w:rFonts w:ascii="Aptos" w:hAnsi="Aptos"/>
          <w:shd w:val="clear" w:color="auto" w:fill="FFFFFF"/>
        </w:rPr>
      </w:pPr>
      <w:hyperlink r:id="rId10" w:history="1">
        <w:r w:rsidRPr="00606A68">
          <w:rPr>
            <w:rStyle w:val="Hyperlink"/>
            <w:rFonts w:ascii="Aptos" w:hAnsi="Aptos"/>
            <w:shd w:val="clear" w:color="auto" w:fill="FFFFFF"/>
          </w:rPr>
          <w:t>cfp.act@unwomen.org</w:t>
        </w:r>
      </w:hyperlink>
      <w:r>
        <w:rPr>
          <w:rFonts w:ascii="Aptos" w:hAnsi="Aptos"/>
          <w:shd w:val="clear" w:color="auto" w:fill="FFFFFF"/>
        </w:rPr>
        <w:t xml:space="preserve"> </w:t>
      </w:r>
      <w:r w:rsidRPr="00E4394C">
        <w:rPr>
          <w:rFonts w:ascii="Aptos" w:hAnsi="Aptos"/>
          <w:shd w:val="clear" w:color="auto" w:fill="FFFFFF"/>
        </w:rPr>
        <w:t> </w:t>
      </w:r>
    </w:p>
    <w:p w14:paraId="12D0F6D1" w14:textId="59722185" w:rsidR="006D7FD9" w:rsidRPr="00832797" w:rsidRDefault="006D7FD9" w:rsidP="72293519">
      <w:pPr>
        <w:pStyle w:val="Default"/>
        <w:tabs>
          <w:tab w:val="left" w:pos="5850"/>
        </w:tabs>
        <w:rPr>
          <w:rFonts w:asciiTheme="minorHAnsi" w:hAnsiTheme="minorHAnsi" w:cstheme="minorBidi"/>
          <w:b/>
          <w:bCs/>
        </w:rPr>
      </w:pPr>
      <w:r w:rsidRPr="00832797">
        <w:rPr>
          <w:rFonts w:asciiTheme="minorHAnsi" w:hAnsiTheme="minorHAnsi" w:cstheme="minorBidi"/>
          <w:b/>
          <w:bCs/>
        </w:rPr>
        <w:t>The budget range for this proposal must be Maximum</w:t>
      </w:r>
      <w:r w:rsidRPr="72293519">
        <w:rPr>
          <w:rStyle w:val="FootnoteReference"/>
          <w:rFonts w:asciiTheme="minorHAnsi" w:eastAsia="Calibri" w:hAnsiTheme="minorHAnsi" w:cstheme="minorBidi"/>
          <w:b/>
          <w:bCs/>
          <w:lang w:val="fr-FR"/>
        </w:rPr>
        <w:footnoteReference w:id="1"/>
      </w:r>
      <w:r w:rsidRPr="00832797">
        <w:rPr>
          <w:rFonts w:asciiTheme="minorHAnsi" w:hAnsiTheme="minorHAnsi" w:cstheme="minorBidi"/>
          <w:b/>
          <w:bCs/>
        </w:rPr>
        <w:t>: $</w:t>
      </w:r>
      <w:r w:rsidR="6D9D6308" w:rsidRPr="00832797">
        <w:rPr>
          <w:rFonts w:asciiTheme="minorHAnsi" w:hAnsiTheme="minorHAnsi" w:cstheme="minorBidi"/>
          <w:b/>
          <w:bCs/>
        </w:rPr>
        <w:t>300000, per</w:t>
      </w:r>
      <w:r w:rsidRPr="00832797">
        <w:rPr>
          <w:rFonts w:asciiTheme="minorHAnsi" w:hAnsiTheme="minorHAnsi" w:cstheme="minorBidi"/>
          <w:b/>
          <w:bCs/>
        </w:rPr>
        <w:t xml:space="preserve"> </w:t>
      </w:r>
      <w:r w:rsidR="6800714A" w:rsidRPr="00832797">
        <w:rPr>
          <w:rFonts w:asciiTheme="minorHAnsi" w:hAnsiTheme="minorHAnsi" w:cstheme="minorBidi"/>
          <w:b/>
          <w:bCs/>
        </w:rPr>
        <w:t xml:space="preserve">regional </w:t>
      </w:r>
      <w:r w:rsidRPr="00832797">
        <w:rPr>
          <w:rFonts w:asciiTheme="minorHAnsi" w:hAnsiTheme="minorHAnsi" w:cstheme="minorBidi"/>
          <w:b/>
          <w:bCs/>
        </w:rPr>
        <w:t xml:space="preserve">Civil Society Organization for a total of </w:t>
      </w:r>
      <w:r w:rsidR="66AB9283" w:rsidRPr="00832797">
        <w:rPr>
          <w:rFonts w:asciiTheme="minorHAnsi" w:hAnsiTheme="minorHAnsi" w:cstheme="minorBidi"/>
          <w:b/>
          <w:bCs/>
        </w:rPr>
        <w:t>6</w:t>
      </w:r>
      <w:r w:rsidRPr="00832797">
        <w:rPr>
          <w:rFonts w:asciiTheme="minorHAnsi" w:hAnsiTheme="minorHAnsi" w:cstheme="minorBidi"/>
          <w:b/>
          <w:bCs/>
        </w:rPr>
        <w:t xml:space="preserve"> Civil Society Organizations to be selected.</w:t>
      </w:r>
    </w:p>
    <w:p w14:paraId="3FD2FE25" w14:textId="77777777" w:rsidR="002B0DD9" w:rsidRPr="00122E7F" w:rsidRDefault="002B0DD9" w:rsidP="002B0DD9">
      <w:pPr>
        <w:pStyle w:val="Default"/>
        <w:rPr>
          <w:rFonts w:asciiTheme="minorHAnsi" w:hAnsiTheme="minorHAnsi" w:cstheme="minorHAnsi"/>
        </w:rPr>
      </w:pPr>
    </w:p>
    <w:p w14:paraId="50BC928C" w14:textId="77777777" w:rsidR="002B0DD9" w:rsidRPr="00122E7F" w:rsidRDefault="002B0DD9" w:rsidP="002B0DD9">
      <w:pPr>
        <w:tabs>
          <w:tab w:val="left" w:pos="-720"/>
          <w:tab w:val="left" w:pos="1440"/>
        </w:tabs>
        <w:suppressAutoHyphens/>
        <w:spacing w:after="0" w:line="240" w:lineRule="auto"/>
        <w:rPr>
          <w:rFonts w:eastAsia="Calibri" w:cstheme="minorHAnsi"/>
          <w:spacing w:val="-2"/>
          <w:sz w:val="24"/>
          <w:szCs w:val="24"/>
          <w:lang w:val="en-US"/>
        </w:rPr>
      </w:pPr>
    </w:p>
    <w:tbl>
      <w:tblPr>
        <w:tblStyle w:val="TableGrid8"/>
        <w:tblW w:w="9450" w:type="dxa"/>
        <w:tblInd w:w="-180" w:type="dxa"/>
        <w:tblLook w:val="04A0" w:firstRow="1" w:lastRow="0" w:firstColumn="1" w:lastColumn="0" w:noHBand="0" w:noVBand="1"/>
      </w:tblPr>
      <w:tblGrid>
        <w:gridCol w:w="5125"/>
        <w:gridCol w:w="4325"/>
      </w:tblGrid>
      <w:tr w:rsidR="002B0DD9" w:rsidRPr="00E4394C" w14:paraId="3875F5FD" w14:textId="77777777" w:rsidTr="0526C533">
        <w:trPr>
          <w:trHeight w:val="446"/>
        </w:trPr>
        <w:tc>
          <w:tcPr>
            <w:tcW w:w="5125" w:type="dxa"/>
            <w:tcBorders>
              <w:bottom w:val="nil"/>
            </w:tcBorders>
            <w:shd w:val="clear" w:color="auto" w:fill="D5DCE4" w:themeFill="text2" w:themeFillTint="33"/>
          </w:tcPr>
          <w:p w14:paraId="6D4EF39A" w14:textId="7C563D4C" w:rsidR="002B0DD9" w:rsidRPr="00122E7F" w:rsidRDefault="006D7FD9" w:rsidP="00AC07A2">
            <w:pPr>
              <w:tabs>
                <w:tab w:val="left" w:pos="-720"/>
                <w:tab w:val="left" w:pos="1440"/>
              </w:tabs>
              <w:suppressAutoHyphens/>
              <w:rPr>
                <w:rFonts w:asciiTheme="minorHAnsi" w:hAnsiTheme="minorHAnsi" w:cstheme="minorHAnsi"/>
                <w:b/>
                <w:spacing w:val="-2"/>
                <w:sz w:val="24"/>
                <w:szCs w:val="24"/>
                <w:lang w:val="en-US"/>
              </w:rPr>
            </w:pPr>
            <w:r w:rsidRPr="00122E7F">
              <w:rPr>
                <w:rFonts w:asciiTheme="minorHAnsi" w:hAnsiTheme="minorHAnsi" w:cstheme="minorHAnsi"/>
                <w:b/>
                <w:sz w:val="24"/>
                <w:szCs w:val="24"/>
                <w:lang w:val="en-US"/>
              </w:rPr>
              <w:t xml:space="preserve">This UN Women call for proposals is made up of </w:t>
            </w:r>
            <w:r w:rsidRPr="00122E7F">
              <w:rPr>
                <w:rFonts w:asciiTheme="minorHAnsi" w:hAnsiTheme="minorHAnsi" w:cstheme="minorHAnsi"/>
                <w:b/>
                <w:sz w:val="24"/>
                <w:szCs w:val="24"/>
                <w:u w:val="single"/>
                <w:lang w:val="en-US"/>
              </w:rPr>
              <w:t xml:space="preserve">two </w:t>
            </w:r>
            <w:r w:rsidRPr="00122E7F">
              <w:rPr>
                <w:rFonts w:asciiTheme="minorHAnsi" w:hAnsiTheme="minorHAnsi" w:cstheme="minorHAnsi"/>
                <w:b/>
                <w:sz w:val="24"/>
                <w:szCs w:val="24"/>
                <w:lang w:val="en-US"/>
              </w:rPr>
              <w:t>sections:</w:t>
            </w:r>
          </w:p>
        </w:tc>
        <w:tc>
          <w:tcPr>
            <w:tcW w:w="4325" w:type="dxa"/>
            <w:tcBorders>
              <w:bottom w:val="nil"/>
            </w:tcBorders>
            <w:shd w:val="clear" w:color="auto" w:fill="D5DCE4" w:themeFill="text2" w:themeFillTint="33"/>
          </w:tcPr>
          <w:p w14:paraId="08E4469F" w14:textId="1E27135C" w:rsidR="002B0DD9" w:rsidRPr="00122E7F" w:rsidRDefault="006D7FD9" w:rsidP="00AC07A2">
            <w:pPr>
              <w:tabs>
                <w:tab w:val="left" w:pos="-720"/>
                <w:tab w:val="left" w:pos="1440"/>
              </w:tabs>
              <w:suppressAutoHyphens/>
              <w:jc w:val="center"/>
              <w:rPr>
                <w:rFonts w:asciiTheme="minorHAnsi" w:hAnsiTheme="minorHAnsi" w:cstheme="minorHAnsi"/>
                <w:b/>
                <w:spacing w:val="-2"/>
                <w:sz w:val="24"/>
                <w:szCs w:val="24"/>
                <w:lang w:val="en-US"/>
              </w:rPr>
            </w:pPr>
            <w:r w:rsidRPr="00122E7F">
              <w:rPr>
                <w:rFonts w:asciiTheme="minorHAnsi" w:hAnsiTheme="minorHAnsi" w:cstheme="minorHAnsi"/>
                <w:b/>
                <w:sz w:val="24"/>
                <w:szCs w:val="24"/>
                <w:lang w:val="en-US"/>
              </w:rPr>
              <w:t>Documents to be completed by bidders and returned as part of their proposal (mandatory)</w:t>
            </w:r>
          </w:p>
        </w:tc>
      </w:tr>
      <w:tr w:rsidR="002B0DD9" w:rsidRPr="00122E7F" w14:paraId="190547B3" w14:textId="77777777" w:rsidTr="0526C533">
        <w:trPr>
          <w:trHeight w:val="230"/>
        </w:trPr>
        <w:tc>
          <w:tcPr>
            <w:tcW w:w="5125" w:type="dxa"/>
            <w:tcBorders>
              <w:top w:val="nil"/>
              <w:left w:val="single" w:sz="4" w:space="0" w:color="auto"/>
              <w:bottom w:val="nil"/>
              <w:right w:val="single" w:sz="4" w:space="0" w:color="auto"/>
            </w:tcBorders>
          </w:tcPr>
          <w:p w14:paraId="457A7AC3" w14:textId="77777777" w:rsidR="006D7FD9" w:rsidRPr="00122E7F" w:rsidRDefault="006D7FD9" w:rsidP="00207235">
            <w:pPr>
              <w:tabs>
                <w:tab w:val="left" w:pos="-720"/>
                <w:tab w:val="left" w:pos="1440"/>
              </w:tabs>
              <w:suppressAutoHyphens/>
              <w:jc w:val="both"/>
              <w:rPr>
                <w:rFonts w:asciiTheme="minorHAnsi" w:hAnsiTheme="minorHAnsi" w:cstheme="minorHAnsi"/>
                <w:b/>
                <w:color w:val="0070C0"/>
                <w:spacing w:val="-2"/>
                <w:sz w:val="24"/>
                <w:szCs w:val="24"/>
                <w:u w:val="single"/>
              </w:rPr>
            </w:pPr>
            <w:r w:rsidRPr="00122E7F">
              <w:rPr>
                <w:rFonts w:asciiTheme="minorHAnsi" w:hAnsiTheme="minorHAnsi" w:cstheme="minorHAnsi"/>
                <w:b/>
                <w:color w:val="0070C0"/>
                <w:sz w:val="24"/>
                <w:szCs w:val="24"/>
                <w:u w:val="single"/>
              </w:rPr>
              <w:t xml:space="preserve">Section 1 </w:t>
            </w:r>
          </w:p>
          <w:p w14:paraId="06C45EFD" w14:textId="13B1CE33" w:rsidR="006D7FD9" w:rsidRPr="00122E7F" w:rsidRDefault="006D7FD9" w:rsidP="00236C4C">
            <w:pPr>
              <w:numPr>
                <w:ilvl w:val="0"/>
                <w:numId w:val="22"/>
              </w:numPr>
              <w:ind w:left="339"/>
              <w:contextualSpacing/>
              <w:jc w:val="both"/>
              <w:rPr>
                <w:rFonts w:asciiTheme="minorHAnsi" w:hAnsiTheme="minorHAnsi" w:cstheme="minorHAnsi"/>
                <w:spacing w:val="-2"/>
                <w:sz w:val="24"/>
                <w:szCs w:val="24"/>
              </w:rPr>
            </w:pPr>
            <w:r w:rsidRPr="00122E7F">
              <w:rPr>
                <w:rFonts w:asciiTheme="minorHAnsi" w:hAnsiTheme="minorHAnsi" w:cstheme="minorHAnsi"/>
                <w:sz w:val="24"/>
                <w:szCs w:val="24"/>
              </w:rPr>
              <w:t>CFP Letter to Responsible Parties</w:t>
            </w:r>
          </w:p>
          <w:p w14:paraId="367CC2B6" w14:textId="77777777" w:rsidR="006D7FD9" w:rsidRPr="00122E7F" w:rsidRDefault="006D7FD9" w:rsidP="00236C4C">
            <w:pPr>
              <w:numPr>
                <w:ilvl w:val="0"/>
                <w:numId w:val="22"/>
              </w:numPr>
              <w:ind w:left="339"/>
              <w:contextualSpacing/>
              <w:jc w:val="both"/>
              <w:rPr>
                <w:rFonts w:asciiTheme="minorHAnsi" w:hAnsiTheme="minorHAnsi" w:cstheme="minorHAnsi"/>
                <w:spacing w:val="-2"/>
                <w:sz w:val="24"/>
                <w:szCs w:val="24"/>
                <w:lang w:val="en-US"/>
              </w:rPr>
            </w:pPr>
            <w:r w:rsidRPr="00122E7F">
              <w:rPr>
                <w:rFonts w:asciiTheme="minorHAnsi" w:hAnsiTheme="minorHAnsi" w:cstheme="minorHAnsi"/>
                <w:sz w:val="24"/>
                <w:szCs w:val="24"/>
                <w:lang w:val="en-US"/>
              </w:rPr>
              <w:t>Proposal Data Sheet for Responsible Parties</w:t>
            </w:r>
          </w:p>
          <w:p w14:paraId="6B469FCC" w14:textId="77777777" w:rsidR="006D7FD9" w:rsidRPr="00122E7F" w:rsidRDefault="006D7FD9" w:rsidP="00236C4C">
            <w:pPr>
              <w:numPr>
                <w:ilvl w:val="0"/>
                <w:numId w:val="22"/>
              </w:numPr>
              <w:ind w:left="339"/>
              <w:contextualSpacing/>
              <w:jc w:val="both"/>
              <w:rPr>
                <w:rFonts w:asciiTheme="minorHAnsi" w:hAnsiTheme="minorHAnsi" w:cstheme="minorHAnsi"/>
                <w:spacing w:val="-2"/>
                <w:sz w:val="24"/>
                <w:szCs w:val="24"/>
              </w:rPr>
            </w:pPr>
            <w:r w:rsidRPr="00122E7F">
              <w:rPr>
                <w:rFonts w:asciiTheme="minorHAnsi" w:hAnsiTheme="minorHAnsi" w:cstheme="minorHAnsi"/>
                <w:sz w:val="24"/>
                <w:szCs w:val="24"/>
              </w:rPr>
              <w:t>UN Women Terms of Reference</w:t>
            </w:r>
          </w:p>
          <w:p w14:paraId="0F6D5397" w14:textId="1E332FAC" w:rsidR="006D7FD9" w:rsidRPr="00122E7F" w:rsidRDefault="006D7FD9" w:rsidP="00236C4C">
            <w:pPr>
              <w:pStyle w:val="ListParagraph"/>
              <w:numPr>
                <w:ilvl w:val="0"/>
                <w:numId w:val="22"/>
              </w:numPr>
              <w:ind w:left="339"/>
              <w:jc w:val="both"/>
              <w:rPr>
                <w:rFonts w:asciiTheme="minorHAnsi" w:hAnsiTheme="minorHAnsi" w:cstheme="minorHAnsi"/>
                <w:spacing w:val="-3"/>
                <w:sz w:val="24"/>
                <w:szCs w:val="24"/>
                <w:lang w:val="en-US"/>
              </w:rPr>
            </w:pPr>
            <w:r w:rsidRPr="00122E7F">
              <w:rPr>
                <w:rFonts w:asciiTheme="minorHAnsi" w:hAnsiTheme="minorHAnsi" w:cstheme="minorHAnsi"/>
                <w:sz w:val="24"/>
                <w:szCs w:val="24"/>
                <w:lang w:val="en-US"/>
              </w:rPr>
              <w:t>Acceptance of the terms and conditions set out in the partnership agreement.</w:t>
            </w:r>
          </w:p>
          <w:p w14:paraId="3467DFA4" w14:textId="077CFC96" w:rsidR="002B0DD9" w:rsidRPr="00122E7F" w:rsidRDefault="002B0DD9" w:rsidP="00AC07A2">
            <w:pPr>
              <w:pStyle w:val="ListParagraph"/>
              <w:ind w:left="339"/>
              <w:jc w:val="both"/>
              <w:rPr>
                <w:rFonts w:asciiTheme="minorHAnsi" w:hAnsiTheme="minorHAnsi" w:cstheme="minorHAnsi"/>
                <w:sz w:val="24"/>
                <w:szCs w:val="24"/>
                <w:lang w:val="en-US"/>
              </w:rPr>
            </w:pPr>
          </w:p>
        </w:tc>
        <w:tc>
          <w:tcPr>
            <w:tcW w:w="4325" w:type="dxa"/>
            <w:tcBorders>
              <w:top w:val="nil"/>
              <w:left w:val="single" w:sz="4" w:space="0" w:color="auto"/>
              <w:bottom w:val="nil"/>
              <w:right w:val="single" w:sz="4" w:space="0" w:color="auto"/>
            </w:tcBorders>
          </w:tcPr>
          <w:p w14:paraId="0FFB71C5" w14:textId="77777777" w:rsidR="002B0DD9" w:rsidRPr="00122E7F" w:rsidRDefault="002B0DD9" w:rsidP="00AC07A2">
            <w:pPr>
              <w:tabs>
                <w:tab w:val="left" w:pos="-720"/>
                <w:tab w:val="left" w:pos="1440"/>
              </w:tabs>
              <w:suppressAutoHyphens/>
              <w:jc w:val="both"/>
              <w:rPr>
                <w:rFonts w:asciiTheme="minorHAnsi" w:hAnsiTheme="minorHAnsi" w:cstheme="minorHAnsi"/>
                <w:b/>
                <w:spacing w:val="-2"/>
                <w:sz w:val="24"/>
                <w:szCs w:val="24"/>
                <w:lang w:val="en-CA"/>
              </w:rPr>
            </w:pPr>
          </w:p>
          <w:p w14:paraId="60F2B1E0" w14:textId="77777777" w:rsidR="004211FF" w:rsidRPr="00122E7F" w:rsidRDefault="004211FF" w:rsidP="00236C4C">
            <w:pPr>
              <w:pStyle w:val="ListParagraph"/>
              <w:numPr>
                <w:ilvl w:val="0"/>
                <w:numId w:val="22"/>
              </w:numPr>
              <w:ind w:left="0"/>
              <w:jc w:val="both"/>
              <w:rPr>
                <w:rFonts w:asciiTheme="minorHAnsi" w:hAnsiTheme="minorHAnsi" w:cstheme="minorHAnsi"/>
                <w:spacing w:val="-3"/>
                <w:sz w:val="24"/>
                <w:szCs w:val="24"/>
                <w:lang w:val="en-US"/>
              </w:rPr>
            </w:pPr>
            <w:r w:rsidRPr="00122E7F">
              <w:rPr>
                <w:rFonts w:asciiTheme="minorHAnsi" w:hAnsiTheme="minorHAnsi" w:cstheme="minorHAnsi"/>
                <w:b/>
                <w:sz w:val="24"/>
                <w:szCs w:val="24"/>
                <w:lang w:val="en-US"/>
              </w:rPr>
              <w:t>Appendix B-1</w:t>
            </w:r>
            <w:r w:rsidRPr="00122E7F">
              <w:rPr>
                <w:rFonts w:asciiTheme="minorHAnsi" w:hAnsiTheme="minorHAnsi" w:cstheme="minorHAnsi"/>
                <w:sz w:val="24"/>
                <w:szCs w:val="24"/>
                <w:lang w:val="en-US"/>
              </w:rPr>
              <w:t xml:space="preserve"> Mandatory Requirements/Prequalification </w:t>
            </w:r>
          </w:p>
          <w:p w14:paraId="7D78A956" w14:textId="421CB5EC" w:rsidR="002B0DD9" w:rsidRPr="00122E7F" w:rsidRDefault="004211FF" w:rsidP="00DC427F">
            <w:pPr>
              <w:tabs>
                <w:tab w:val="left" w:pos="-720"/>
                <w:tab w:val="left" w:pos="1440"/>
              </w:tabs>
              <w:suppressAutoHyphens/>
              <w:jc w:val="both"/>
              <w:rPr>
                <w:rFonts w:asciiTheme="minorHAnsi" w:hAnsiTheme="minorHAnsi" w:cstheme="minorHAnsi"/>
                <w:spacing w:val="-2"/>
                <w:sz w:val="24"/>
                <w:szCs w:val="24"/>
              </w:rPr>
            </w:pPr>
            <w:r w:rsidRPr="00122E7F">
              <w:rPr>
                <w:rFonts w:asciiTheme="minorHAnsi" w:hAnsiTheme="minorHAnsi" w:cstheme="minorHAnsi"/>
                <w:sz w:val="24"/>
                <w:szCs w:val="24"/>
                <w:lang w:val="en-US"/>
              </w:rPr>
              <w:t>Contractual Criteria and Aspects</w:t>
            </w:r>
            <w:r w:rsidRPr="00122E7F">
              <w:rPr>
                <w:rFonts w:asciiTheme="minorHAnsi" w:hAnsiTheme="minorHAnsi" w:cstheme="minorHAnsi"/>
                <w:b/>
                <w:sz w:val="24"/>
                <w:szCs w:val="24"/>
                <w:lang w:val="en-US"/>
              </w:rPr>
              <w:t xml:space="preserve"> </w:t>
            </w:r>
          </w:p>
        </w:tc>
      </w:tr>
      <w:tr w:rsidR="002B0DD9" w:rsidRPr="00122E7F" w14:paraId="78E19571" w14:textId="77777777" w:rsidTr="0526C533">
        <w:trPr>
          <w:trHeight w:val="467"/>
        </w:trPr>
        <w:tc>
          <w:tcPr>
            <w:tcW w:w="5125" w:type="dxa"/>
            <w:tcBorders>
              <w:top w:val="single" w:sz="4" w:space="0" w:color="auto"/>
              <w:left w:val="single" w:sz="4" w:space="0" w:color="auto"/>
              <w:bottom w:val="single" w:sz="4" w:space="0" w:color="auto"/>
              <w:right w:val="single" w:sz="4" w:space="0" w:color="auto"/>
            </w:tcBorders>
          </w:tcPr>
          <w:p w14:paraId="7A9C5073" w14:textId="77777777" w:rsidR="002B0DD9" w:rsidRPr="00122E7F" w:rsidRDefault="002B0DD9" w:rsidP="00AC07A2">
            <w:pPr>
              <w:tabs>
                <w:tab w:val="left" w:pos="-720"/>
                <w:tab w:val="left" w:pos="1440"/>
              </w:tabs>
              <w:suppressAutoHyphens/>
              <w:jc w:val="both"/>
              <w:rPr>
                <w:rFonts w:asciiTheme="minorHAnsi" w:hAnsiTheme="minorHAnsi" w:cstheme="minorHAnsi"/>
                <w:b/>
                <w:color w:val="0070C0"/>
                <w:spacing w:val="-2"/>
                <w:sz w:val="24"/>
                <w:szCs w:val="24"/>
                <w:u w:val="single"/>
              </w:rPr>
            </w:pPr>
            <w:r w:rsidRPr="00122E7F">
              <w:rPr>
                <w:rFonts w:asciiTheme="minorHAnsi" w:hAnsiTheme="minorHAnsi" w:cstheme="minorHAnsi"/>
                <w:b/>
                <w:color w:val="0070C0"/>
                <w:sz w:val="24"/>
                <w:szCs w:val="24"/>
                <w:u w:val="single"/>
              </w:rPr>
              <w:t>Section 2</w:t>
            </w:r>
          </w:p>
          <w:p w14:paraId="15F1855A" w14:textId="50C5C003" w:rsidR="00F74025" w:rsidRPr="00122E7F" w:rsidRDefault="00F74025" w:rsidP="00236C4C">
            <w:pPr>
              <w:pStyle w:val="ListParagraph"/>
              <w:numPr>
                <w:ilvl w:val="0"/>
                <w:numId w:val="25"/>
              </w:numPr>
              <w:tabs>
                <w:tab w:val="left" w:pos="-720"/>
                <w:tab w:val="left" w:pos="1440"/>
              </w:tabs>
              <w:suppressAutoHyphens/>
              <w:jc w:val="both"/>
              <w:rPr>
                <w:rFonts w:asciiTheme="minorHAnsi" w:hAnsiTheme="minorHAnsi" w:cstheme="minorHAnsi"/>
                <w:b/>
                <w:color w:val="0070C0"/>
                <w:spacing w:val="-2"/>
                <w:sz w:val="24"/>
                <w:szCs w:val="24"/>
                <w:u w:val="single"/>
                <w:lang w:val="en-US"/>
              </w:rPr>
            </w:pPr>
            <w:r w:rsidRPr="00122E7F">
              <w:rPr>
                <w:rFonts w:asciiTheme="minorHAnsi" w:hAnsiTheme="minorHAnsi" w:cstheme="minorHAnsi"/>
                <w:sz w:val="24"/>
                <w:szCs w:val="24"/>
                <w:lang w:val="en-US"/>
              </w:rPr>
              <w:t>Instructions to bidders, which include the following:</w:t>
            </w:r>
          </w:p>
          <w:p w14:paraId="6D9598FF" w14:textId="77777777" w:rsidR="00F74025" w:rsidRPr="00122E7F" w:rsidRDefault="00F74025" w:rsidP="00D006DC">
            <w:pPr>
              <w:pStyle w:val="ListParagraph"/>
              <w:tabs>
                <w:tab w:val="left" w:pos="-720"/>
                <w:tab w:val="left" w:pos="1440"/>
              </w:tabs>
              <w:suppressAutoHyphens/>
              <w:ind w:left="360"/>
              <w:jc w:val="both"/>
              <w:rPr>
                <w:rFonts w:asciiTheme="minorHAnsi" w:hAnsiTheme="minorHAnsi" w:cstheme="minorHAnsi"/>
                <w:b/>
                <w:spacing w:val="-2"/>
                <w:sz w:val="24"/>
                <w:szCs w:val="24"/>
                <w:lang w:val="en-US"/>
              </w:rPr>
            </w:pPr>
            <w:r w:rsidRPr="00122E7F">
              <w:rPr>
                <w:rFonts w:asciiTheme="minorHAnsi" w:hAnsiTheme="minorHAnsi" w:cstheme="minorHAnsi"/>
                <w:b/>
                <w:sz w:val="24"/>
                <w:szCs w:val="24"/>
                <w:lang w:val="en-US"/>
              </w:rPr>
              <w:t xml:space="preserve">Annex B-2 </w:t>
            </w:r>
            <w:r w:rsidRPr="00122E7F">
              <w:rPr>
                <w:rFonts w:asciiTheme="minorHAnsi" w:hAnsiTheme="minorHAnsi" w:cstheme="minorHAnsi"/>
                <w:sz w:val="24"/>
                <w:szCs w:val="24"/>
                <w:lang w:val="en-US"/>
              </w:rPr>
              <w:t>Proposal Submission Template</w:t>
            </w:r>
          </w:p>
          <w:p w14:paraId="1F1B5D88" w14:textId="77777777" w:rsidR="00F74025" w:rsidRPr="00122E7F" w:rsidRDefault="00F74025" w:rsidP="00D006DC">
            <w:pPr>
              <w:pStyle w:val="ListParagraph"/>
              <w:tabs>
                <w:tab w:val="left" w:pos="-720"/>
                <w:tab w:val="left" w:pos="1440"/>
              </w:tabs>
              <w:suppressAutoHyphens/>
              <w:ind w:left="360"/>
              <w:jc w:val="both"/>
              <w:rPr>
                <w:rFonts w:asciiTheme="minorHAnsi" w:hAnsiTheme="minorHAnsi" w:cstheme="minorHAnsi"/>
                <w:b/>
                <w:spacing w:val="-2"/>
                <w:sz w:val="24"/>
                <w:szCs w:val="24"/>
                <w:lang w:val="en-US"/>
              </w:rPr>
            </w:pPr>
            <w:r w:rsidRPr="00122E7F">
              <w:rPr>
                <w:rFonts w:asciiTheme="minorHAnsi" w:hAnsiTheme="minorHAnsi" w:cstheme="minorHAnsi"/>
                <w:b/>
                <w:sz w:val="24"/>
                <w:szCs w:val="24"/>
                <w:lang w:val="en-US"/>
              </w:rPr>
              <w:t xml:space="preserve">Appendix B-3 </w:t>
            </w:r>
            <w:r w:rsidRPr="00122E7F">
              <w:rPr>
                <w:rFonts w:asciiTheme="minorHAnsi" w:hAnsiTheme="minorHAnsi" w:cstheme="minorHAnsi"/>
                <w:sz w:val="24"/>
                <w:szCs w:val="24"/>
                <w:lang w:val="en-US"/>
              </w:rPr>
              <w:t>Curriculum Vitae Format for Proposed Staff</w:t>
            </w:r>
          </w:p>
          <w:p w14:paraId="77DFFDA6" w14:textId="77777777" w:rsidR="00F74025" w:rsidRPr="00122E7F" w:rsidRDefault="00F74025" w:rsidP="00D006DC">
            <w:pPr>
              <w:pStyle w:val="ListParagraph"/>
              <w:tabs>
                <w:tab w:val="left" w:pos="-720"/>
                <w:tab w:val="left" w:pos="1440"/>
              </w:tabs>
              <w:suppressAutoHyphens/>
              <w:ind w:left="360"/>
              <w:jc w:val="both"/>
              <w:rPr>
                <w:rFonts w:asciiTheme="minorHAnsi" w:hAnsiTheme="minorHAnsi" w:cstheme="minorHAnsi"/>
                <w:bCs/>
                <w:spacing w:val="-2"/>
                <w:sz w:val="24"/>
                <w:szCs w:val="24"/>
                <w:lang w:val="en-US"/>
              </w:rPr>
            </w:pPr>
            <w:r w:rsidRPr="00122E7F">
              <w:rPr>
                <w:rFonts w:asciiTheme="minorHAnsi" w:hAnsiTheme="minorHAnsi" w:cstheme="minorHAnsi"/>
                <w:b/>
                <w:sz w:val="24"/>
                <w:szCs w:val="24"/>
                <w:lang w:val="en-US"/>
              </w:rPr>
              <w:lastRenderedPageBreak/>
              <w:t xml:space="preserve">Annex B-4 </w:t>
            </w:r>
            <w:r w:rsidRPr="00122E7F">
              <w:rPr>
                <w:rFonts w:asciiTheme="minorHAnsi" w:hAnsiTheme="minorHAnsi" w:cstheme="minorHAnsi"/>
                <w:sz w:val="24"/>
                <w:szCs w:val="24"/>
                <w:lang w:val="en-US"/>
              </w:rPr>
              <w:t>Minimum Capacity Assessment Documents</w:t>
            </w:r>
          </w:p>
          <w:p w14:paraId="77A6BA33" w14:textId="77777777" w:rsidR="006E1F18" w:rsidRPr="00122E7F" w:rsidRDefault="006E1F18" w:rsidP="00665EF8">
            <w:pPr>
              <w:pStyle w:val="ListParagraph"/>
              <w:tabs>
                <w:tab w:val="left" w:pos="-720"/>
                <w:tab w:val="left" w:pos="1440"/>
              </w:tabs>
              <w:suppressAutoHyphens/>
              <w:ind w:left="360"/>
              <w:jc w:val="both"/>
              <w:rPr>
                <w:rFonts w:asciiTheme="minorHAnsi" w:hAnsiTheme="minorHAnsi" w:cstheme="minorHAnsi"/>
                <w:b/>
                <w:spacing w:val="-2"/>
                <w:sz w:val="24"/>
                <w:szCs w:val="24"/>
                <w:lang w:val="en-US"/>
              </w:rPr>
            </w:pPr>
            <w:r w:rsidRPr="00122E7F">
              <w:rPr>
                <w:rFonts w:asciiTheme="minorHAnsi" w:hAnsiTheme="minorHAnsi" w:cstheme="minorHAnsi"/>
                <w:b/>
                <w:sz w:val="24"/>
                <w:szCs w:val="24"/>
                <w:lang w:val="en-US"/>
              </w:rPr>
              <w:t xml:space="preserve">Annex B-5 </w:t>
            </w:r>
            <w:r w:rsidRPr="00122E7F">
              <w:rPr>
                <w:rFonts w:asciiTheme="minorHAnsi" w:hAnsiTheme="minorHAnsi" w:cstheme="minorHAnsi"/>
                <w:sz w:val="24"/>
                <w:szCs w:val="24"/>
                <w:lang w:val="en-US"/>
              </w:rPr>
              <w:t xml:space="preserve">Model UN Women Partnership Agreement </w:t>
            </w:r>
          </w:p>
          <w:p w14:paraId="10324BAF" w14:textId="23CFD5BE" w:rsidR="002B0DD9" w:rsidRPr="00122E7F" w:rsidRDefault="006E1F18" w:rsidP="00AC07A2">
            <w:pPr>
              <w:pStyle w:val="ListParagraph"/>
              <w:tabs>
                <w:tab w:val="left" w:pos="-720"/>
                <w:tab w:val="left" w:pos="1440"/>
              </w:tabs>
              <w:suppressAutoHyphens/>
              <w:ind w:left="360"/>
              <w:jc w:val="both"/>
              <w:rPr>
                <w:rFonts w:asciiTheme="minorHAnsi" w:hAnsiTheme="minorHAnsi" w:cstheme="minorHAnsi"/>
                <w:bCs/>
                <w:spacing w:val="-2"/>
                <w:sz w:val="24"/>
                <w:szCs w:val="24"/>
                <w:lang w:val="en-US"/>
              </w:rPr>
            </w:pPr>
            <w:r w:rsidRPr="00122E7F">
              <w:rPr>
                <w:rFonts w:asciiTheme="minorHAnsi" w:hAnsiTheme="minorHAnsi" w:cstheme="minorHAnsi"/>
                <w:b/>
                <w:sz w:val="24"/>
                <w:szCs w:val="24"/>
                <w:lang w:val="en-US"/>
              </w:rPr>
              <w:t>Annex B-6</w:t>
            </w:r>
            <w:r w:rsidRPr="00122E7F">
              <w:rPr>
                <w:rFonts w:asciiTheme="minorHAnsi" w:hAnsiTheme="minorHAnsi" w:cstheme="minorHAnsi"/>
                <w:sz w:val="24"/>
                <w:szCs w:val="24"/>
                <w:lang w:val="en-US"/>
              </w:rPr>
              <w:t xml:space="preserve"> </w:t>
            </w:r>
            <w:r w:rsidR="008E6EFB" w:rsidRPr="00122E7F">
              <w:rPr>
                <w:rFonts w:asciiTheme="minorHAnsi" w:hAnsiTheme="minorHAnsi" w:cstheme="minorHAnsi"/>
                <w:sz w:val="24"/>
                <w:szCs w:val="24"/>
                <w:lang w:val="en-US"/>
              </w:rPr>
              <w:t>UN Women</w:t>
            </w:r>
            <w:r w:rsidRPr="00122E7F">
              <w:rPr>
                <w:rFonts w:asciiTheme="minorHAnsi" w:hAnsiTheme="minorHAnsi" w:cstheme="minorHAnsi"/>
                <w:sz w:val="24"/>
                <w:szCs w:val="24"/>
                <w:lang w:val="en-US"/>
              </w:rPr>
              <w:t xml:space="preserve"> Anti-Fraud Policy </w:t>
            </w:r>
          </w:p>
        </w:tc>
        <w:tc>
          <w:tcPr>
            <w:tcW w:w="4325" w:type="dxa"/>
            <w:tcBorders>
              <w:top w:val="single" w:sz="4" w:space="0" w:color="auto"/>
              <w:left w:val="single" w:sz="4" w:space="0" w:color="auto"/>
              <w:bottom w:val="single" w:sz="4" w:space="0" w:color="auto"/>
              <w:right w:val="single" w:sz="4" w:space="0" w:color="auto"/>
            </w:tcBorders>
          </w:tcPr>
          <w:p w14:paraId="748E3710" w14:textId="77777777" w:rsidR="002B0DD9" w:rsidRPr="00122E7F" w:rsidRDefault="002B0DD9" w:rsidP="00AC07A2">
            <w:pPr>
              <w:tabs>
                <w:tab w:val="left" w:pos="-720"/>
                <w:tab w:val="left" w:pos="1440"/>
              </w:tabs>
              <w:suppressAutoHyphens/>
              <w:jc w:val="both"/>
              <w:rPr>
                <w:rFonts w:asciiTheme="minorHAnsi" w:hAnsiTheme="minorHAnsi" w:cstheme="minorHAnsi"/>
                <w:spacing w:val="-2"/>
                <w:sz w:val="24"/>
                <w:szCs w:val="24"/>
                <w:lang w:val="en-US"/>
              </w:rPr>
            </w:pPr>
          </w:p>
          <w:p w14:paraId="7A458DCC" w14:textId="77777777" w:rsidR="006E1F18" w:rsidRPr="00122E7F" w:rsidRDefault="006E1F18" w:rsidP="00FC29A3">
            <w:pPr>
              <w:tabs>
                <w:tab w:val="left" w:pos="-720"/>
                <w:tab w:val="left" w:pos="1440"/>
              </w:tabs>
              <w:suppressAutoHyphens/>
              <w:jc w:val="both"/>
              <w:rPr>
                <w:rFonts w:asciiTheme="minorHAnsi" w:hAnsiTheme="minorHAnsi" w:cstheme="minorHAnsi"/>
                <w:spacing w:val="-2"/>
                <w:sz w:val="24"/>
                <w:szCs w:val="24"/>
                <w:lang w:val="en-US"/>
              </w:rPr>
            </w:pPr>
            <w:r w:rsidRPr="00122E7F">
              <w:rPr>
                <w:rFonts w:asciiTheme="minorHAnsi" w:hAnsiTheme="minorHAnsi" w:cstheme="minorHAnsi"/>
                <w:b/>
                <w:sz w:val="24"/>
                <w:szCs w:val="24"/>
                <w:lang w:val="en-US"/>
              </w:rPr>
              <w:t>Annex B-2</w:t>
            </w:r>
            <w:r w:rsidRPr="00122E7F">
              <w:rPr>
                <w:rFonts w:asciiTheme="minorHAnsi" w:hAnsiTheme="minorHAnsi" w:cstheme="minorHAnsi"/>
                <w:sz w:val="24"/>
                <w:szCs w:val="24"/>
                <w:lang w:val="en-US"/>
              </w:rPr>
              <w:t xml:space="preserve"> Proposal Submission Template</w:t>
            </w:r>
          </w:p>
          <w:p w14:paraId="595DCFBB" w14:textId="77777777" w:rsidR="006E1F18" w:rsidRPr="00122E7F" w:rsidRDefault="006E1F18" w:rsidP="00FC29A3">
            <w:pPr>
              <w:tabs>
                <w:tab w:val="left" w:pos="-720"/>
                <w:tab w:val="left" w:pos="1440"/>
              </w:tabs>
              <w:suppressAutoHyphens/>
              <w:jc w:val="both"/>
              <w:rPr>
                <w:rFonts w:asciiTheme="minorHAnsi" w:hAnsiTheme="minorHAnsi" w:cstheme="minorHAnsi"/>
                <w:spacing w:val="-2"/>
                <w:sz w:val="24"/>
                <w:szCs w:val="24"/>
                <w:lang w:val="en-US"/>
              </w:rPr>
            </w:pPr>
            <w:r w:rsidRPr="00122E7F">
              <w:rPr>
                <w:rFonts w:asciiTheme="minorHAnsi" w:hAnsiTheme="minorHAnsi" w:cstheme="minorHAnsi"/>
                <w:b/>
                <w:sz w:val="24"/>
                <w:szCs w:val="24"/>
                <w:lang w:val="en-US"/>
              </w:rPr>
              <w:t>Appendix B-3</w:t>
            </w:r>
            <w:r w:rsidRPr="00122E7F">
              <w:rPr>
                <w:rFonts w:asciiTheme="minorHAnsi" w:hAnsiTheme="minorHAnsi" w:cstheme="minorHAnsi"/>
                <w:sz w:val="24"/>
                <w:szCs w:val="24"/>
                <w:lang w:val="en-US"/>
              </w:rPr>
              <w:t xml:space="preserve"> Curriculum Vitae Format for Proposed Staff</w:t>
            </w:r>
          </w:p>
          <w:p w14:paraId="7EEA2D87" w14:textId="7EF72640" w:rsidR="002B0DD9" w:rsidRPr="00122E7F" w:rsidRDefault="37984814" w:rsidP="0526C533">
            <w:pPr>
              <w:tabs>
                <w:tab w:val="left" w:pos="1440"/>
              </w:tabs>
              <w:suppressAutoHyphens/>
              <w:jc w:val="both"/>
              <w:rPr>
                <w:rFonts w:asciiTheme="minorHAnsi" w:hAnsiTheme="minorHAnsi" w:cstheme="minorBidi"/>
                <w:spacing w:val="-2"/>
                <w:sz w:val="24"/>
                <w:szCs w:val="24"/>
              </w:rPr>
            </w:pPr>
            <w:r w:rsidRPr="0526C533">
              <w:rPr>
                <w:rFonts w:asciiTheme="minorHAnsi" w:hAnsiTheme="minorHAnsi" w:cstheme="minorBidi"/>
                <w:b/>
                <w:bCs/>
                <w:sz w:val="24"/>
                <w:szCs w:val="24"/>
              </w:rPr>
              <w:t>Annex B-4</w:t>
            </w:r>
            <w:r w:rsidRPr="0526C533">
              <w:rPr>
                <w:rFonts w:asciiTheme="minorHAnsi" w:hAnsiTheme="minorHAnsi" w:cstheme="minorBidi"/>
                <w:sz w:val="24"/>
                <w:szCs w:val="24"/>
              </w:rPr>
              <w:t xml:space="preserve"> Minimum Capacity Assessment Documents</w:t>
            </w:r>
          </w:p>
        </w:tc>
      </w:tr>
    </w:tbl>
    <w:p w14:paraId="012F0492" w14:textId="77777777" w:rsidR="002B0DD9" w:rsidRPr="00122E7F" w:rsidRDefault="002B0DD9" w:rsidP="002B0DD9">
      <w:pPr>
        <w:tabs>
          <w:tab w:val="left" w:pos="-720"/>
          <w:tab w:val="left" w:pos="1440"/>
        </w:tabs>
        <w:suppressAutoHyphens/>
        <w:spacing w:after="0" w:line="240" w:lineRule="auto"/>
        <w:rPr>
          <w:rFonts w:eastAsia="Calibri" w:cstheme="minorHAnsi"/>
          <w:spacing w:val="-2"/>
          <w:sz w:val="24"/>
          <w:szCs w:val="24"/>
        </w:rPr>
      </w:pPr>
    </w:p>
    <w:p w14:paraId="38D8DE30" w14:textId="10418F29" w:rsidR="003C7486" w:rsidRPr="00E4394C" w:rsidRDefault="003C7486" w:rsidP="0025782B">
      <w:pPr>
        <w:tabs>
          <w:tab w:val="left" w:pos="-720"/>
          <w:tab w:val="left" w:pos="1440"/>
        </w:tabs>
        <w:suppressAutoHyphens/>
        <w:spacing w:after="0" w:line="240" w:lineRule="auto"/>
        <w:rPr>
          <w:rFonts w:eastAsia="Calibri" w:cstheme="minorHAnsi"/>
          <w:b/>
          <w:bCs/>
          <w:sz w:val="24"/>
          <w:szCs w:val="24"/>
          <w:lang w:val="en-US"/>
        </w:rPr>
      </w:pPr>
      <w:r w:rsidRPr="00122E7F">
        <w:rPr>
          <w:rFonts w:cstheme="minorHAnsi"/>
          <w:sz w:val="24"/>
          <w:szCs w:val="24"/>
          <w:lang w:val="en-US"/>
        </w:rPr>
        <w:t xml:space="preserve">Interested bidders may obtain further information by writing to the following email address: </w:t>
      </w:r>
      <w:hyperlink r:id="rId11" w:history="1">
        <w:r w:rsidR="00E4394C" w:rsidRPr="00E4394C">
          <w:rPr>
            <w:rStyle w:val="Hyperlink"/>
            <w:rFonts w:ascii="Aptos" w:hAnsi="Aptos"/>
            <w:shd w:val="clear" w:color="auto" w:fill="FFFFFF"/>
            <w:lang w:val="en-US"/>
          </w:rPr>
          <w:t>cfp.act@unwomen.org</w:t>
        </w:r>
      </w:hyperlink>
      <w:r w:rsidR="00E4394C" w:rsidRPr="00E4394C">
        <w:rPr>
          <w:rFonts w:ascii="Aptos" w:hAnsi="Aptos"/>
          <w:shd w:val="clear" w:color="auto" w:fill="FFFFFF"/>
          <w:lang w:val="en-US"/>
        </w:rPr>
        <w:t xml:space="preserve"> </w:t>
      </w:r>
      <w:r w:rsidR="00E4394C">
        <w:rPr>
          <w:rFonts w:ascii="Aptos" w:hAnsi="Aptos"/>
          <w:shd w:val="clear" w:color="auto" w:fill="FFFFFF"/>
          <w:lang w:val="en-US"/>
        </w:rPr>
        <w:t>.</w:t>
      </w:r>
      <w:r w:rsidR="00E4394C" w:rsidRPr="00E4394C">
        <w:rPr>
          <w:rFonts w:ascii="Aptos" w:hAnsi="Aptos"/>
          <w:shd w:val="clear" w:color="auto" w:fill="FFFFFF"/>
          <w:lang w:val="en-US"/>
        </w:rPr>
        <w:t xml:space="preserve"> </w:t>
      </w:r>
      <w:r w:rsidR="00E4394C" w:rsidRPr="00E4394C">
        <w:rPr>
          <w:rFonts w:ascii="Aptos" w:hAnsi="Aptos"/>
          <w:color w:val="000000"/>
          <w:shd w:val="clear" w:color="auto" w:fill="FFFFFF"/>
          <w:lang w:val="en-US"/>
        </w:rPr>
        <w:t> </w:t>
      </w:r>
    </w:p>
    <w:p w14:paraId="3561A5D7" w14:textId="77777777" w:rsidR="002B0DD9" w:rsidRPr="00122E7F" w:rsidRDefault="002B0DD9" w:rsidP="002B0DD9">
      <w:pPr>
        <w:tabs>
          <w:tab w:val="center" w:pos="4320"/>
          <w:tab w:val="right" w:pos="8640"/>
        </w:tabs>
        <w:spacing w:after="0" w:line="240" w:lineRule="auto"/>
        <w:rPr>
          <w:rFonts w:eastAsia="Times New Roman" w:cstheme="minorHAnsi"/>
          <w:b/>
          <w:sz w:val="24"/>
          <w:szCs w:val="24"/>
          <w:lang w:val="en-US" w:eastAsia="en-GB"/>
        </w:rPr>
      </w:pPr>
    </w:p>
    <w:p w14:paraId="6AEF99F4" w14:textId="77777777" w:rsidR="003C7486" w:rsidRPr="00122E7F" w:rsidRDefault="003C7486" w:rsidP="00236C4C">
      <w:pPr>
        <w:pStyle w:val="ListParagraph"/>
        <w:numPr>
          <w:ilvl w:val="0"/>
          <w:numId w:val="29"/>
        </w:numPr>
        <w:tabs>
          <w:tab w:val="center" w:pos="4320"/>
          <w:tab w:val="right" w:pos="8640"/>
        </w:tabs>
        <w:spacing w:after="0" w:line="240" w:lineRule="auto"/>
        <w:rPr>
          <w:rFonts w:eastAsia="Times New Roman" w:cstheme="minorHAnsi"/>
          <w:b/>
          <w:color w:val="0070C0"/>
          <w:sz w:val="24"/>
          <w:szCs w:val="24"/>
          <w:lang w:val="en-US"/>
        </w:rPr>
      </w:pPr>
      <w:r w:rsidRPr="00122E7F">
        <w:rPr>
          <w:rFonts w:cstheme="minorHAnsi"/>
          <w:b/>
          <w:color w:val="0070C0"/>
          <w:sz w:val="24"/>
          <w:szCs w:val="24"/>
          <w:lang w:val="en-US"/>
        </w:rPr>
        <w:t>Proposal Data Sheet for Responsible Parties</w:t>
      </w:r>
    </w:p>
    <w:p w14:paraId="42ECDB8C" w14:textId="77777777" w:rsidR="002B0DD9" w:rsidRPr="00122E7F" w:rsidRDefault="002B0DD9" w:rsidP="002B0DD9">
      <w:pPr>
        <w:tabs>
          <w:tab w:val="right" w:pos="2880"/>
          <w:tab w:val="left" w:pos="3690"/>
          <w:tab w:val="left" w:pos="5040"/>
        </w:tabs>
        <w:spacing w:after="0" w:line="240" w:lineRule="auto"/>
        <w:ind w:right="144"/>
        <w:outlineLvl w:val="0"/>
        <w:rPr>
          <w:rFonts w:eastAsia="Times New Roman" w:cstheme="minorHAnsi"/>
          <w:b/>
          <w:sz w:val="24"/>
          <w:szCs w:val="24"/>
          <w:lang w:val="en-US"/>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65"/>
        <w:gridCol w:w="1440"/>
      </w:tblGrid>
      <w:tr w:rsidR="0015238D" w:rsidRPr="00122E7F" w14:paraId="1414EF09" w14:textId="77777777" w:rsidTr="00D94B1D">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0846CE" w14:textId="2FFEFAC2"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r w:rsidRPr="00122E7F">
              <w:rPr>
                <w:rFonts w:asciiTheme="minorHAnsi" w:hAnsiTheme="minorHAnsi" w:cstheme="minorHAnsi"/>
                <w:b/>
                <w:sz w:val="24"/>
                <w:szCs w:val="24"/>
              </w:rPr>
              <w:t>Program/</w:t>
            </w:r>
            <w:r w:rsidR="008E6EFB" w:rsidRPr="00122E7F">
              <w:rPr>
                <w:rFonts w:asciiTheme="minorHAnsi" w:hAnsiTheme="minorHAnsi" w:cstheme="minorHAnsi"/>
                <w:b/>
                <w:sz w:val="24"/>
                <w:szCs w:val="24"/>
              </w:rPr>
              <w:t>Project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E9137C3"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r w:rsidRPr="00122E7F">
              <w:rPr>
                <w:rFonts w:asciiTheme="minorHAnsi" w:hAnsiTheme="minorHAnsi" w:cstheme="minorHAnsi"/>
                <w:b/>
                <w:sz w:val="24"/>
                <w:szCs w:val="24"/>
              </w:rPr>
              <w:t>Requests for explanations due:</w:t>
            </w:r>
          </w:p>
        </w:tc>
      </w:tr>
      <w:tr w:rsidR="0015238D" w:rsidRPr="00122E7F" w14:paraId="43CD7CD6" w14:textId="77777777" w:rsidTr="00D94B1D">
        <w:trPr>
          <w:trHeight w:val="360"/>
        </w:trPr>
        <w:tc>
          <w:tcPr>
            <w:tcW w:w="4590" w:type="dxa"/>
            <w:tcBorders>
              <w:top w:val="single" w:sz="4" w:space="0" w:color="auto"/>
              <w:left w:val="single" w:sz="4" w:space="0" w:color="auto"/>
              <w:bottom w:val="single" w:sz="4" w:space="0" w:color="auto"/>
              <w:right w:val="single" w:sz="4" w:space="0" w:color="auto"/>
            </w:tcBorders>
          </w:tcPr>
          <w:p w14:paraId="0222F2C8"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1C89337" w14:textId="762D3E21" w:rsidR="0015238D" w:rsidRPr="00122E7F" w:rsidRDefault="008E6EFB" w:rsidP="00D94B1D">
            <w:pPr>
              <w:tabs>
                <w:tab w:val="right" w:pos="2880"/>
                <w:tab w:val="left" w:pos="3690"/>
                <w:tab w:val="left" w:pos="5040"/>
              </w:tabs>
              <w:ind w:right="144"/>
              <w:outlineLvl w:val="0"/>
              <w:rPr>
                <w:rFonts w:asciiTheme="minorHAnsi" w:eastAsia="Times New Roman" w:hAnsiTheme="minorHAnsi" w:cstheme="minorHAnsi"/>
                <w:b/>
                <w:sz w:val="24"/>
                <w:szCs w:val="24"/>
              </w:rPr>
            </w:pPr>
            <w:r w:rsidRPr="00122E7F">
              <w:rPr>
                <w:rFonts w:asciiTheme="minorHAnsi" w:hAnsiTheme="minorHAnsi" w:cstheme="minorHAnsi"/>
                <w:b/>
                <w:sz w:val="24"/>
                <w:szCs w:val="24"/>
              </w:rPr>
              <w:t>Date :</w:t>
            </w:r>
            <w:r w:rsidR="0015238D" w:rsidRPr="00122E7F">
              <w:rPr>
                <w:rFonts w:asciiTheme="minorHAnsi" w:hAnsiTheme="minorHAnsi" w:cstheme="minorHAnsi"/>
                <w:b/>
                <w:sz w:val="24"/>
                <w:szCs w:val="24"/>
              </w:rPr>
              <w:t xml:space="preserve"> </w:t>
            </w:r>
            <w:r w:rsidR="008E1A91">
              <w:rPr>
                <w:rFonts w:asciiTheme="minorHAnsi" w:hAnsiTheme="minorHAnsi" w:cstheme="minorHAnsi"/>
                <w:b/>
                <w:sz w:val="24"/>
                <w:szCs w:val="24"/>
              </w:rPr>
              <w:t xml:space="preserve">25th </w:t>
            </w:r>
            <w:r w:rsidR="004B0429">
              <w:rPr>
                <w:rFonts w:asciiTheme="minorHAnsi" w:hAnsiTheme="minorHAnsi" w:cstheme="minorHAnsi"/>
                <w:b/>
                <w:sz w:val="24"/>
                <w:szCs w:val="24"/>
              </w:rPr>
              <w:t>A</w:t>
            </w:r>
            <w:r w:rsidR="008E1A91">
              <w:rPr>
                <w:rFonts w:asciiTheme="minorHAnsi" w:hAnsiTheme="minorHAnsi" w:cstheme="minorHAnsi"/>
                <w:b/>
                <w:sz w:val="24"/>
                <w:szCs w:val="24"/>
              </w:rPr>
              <w:t>pril 2024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C44D12"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p>
        </w:tc>
      </w:tr>
      <w:tr w:rsidR="0015238D" w:rsidRPr="004B0429" w14:paraId="3C5BE761" w14:textId="77777777" w:rsidTr="00D94B1D">
        <w:tc>
          <w:tcPr>
            <w:tcW w:w="4590" w:type="dxa"/>
            <w:tcBorders>
              <w:top w:val="single" w:sz="4" w:space="0" w:color="auto"/>
              <w:left w:val="single" w:sz="4" w:space="0" w:color="auto"/>
              <w:bottom w:val="single" w:sz="4" w:space="0" w:color="auto"/>
              <w:right w:val="single" w:sz="4" w:space="0" w:color="auto"/>
            </w:tcBorders>
          </w:tcPr>
          <w:p w14:paraId="3D3AFAA7" w14:textId="02144360"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r w:rsidRPr="00122E7F">
              <w:rPr>
                <w:rFonts w:asciiTheme="minorHAnsi" w:hAnsiTheme="minorHAnsi" w:cstheme="minorHAnsi"/>
                <w:b/>
                <w:sz w:val="24"/>
                <w:szCs w:val="24"/>
              </w:rPr>
              <w:t xml:space="preserve">Name of Program </w:t>
            </w:r>
            <w:r w:rsidR="008E6EFB" w:rsidRPr="00122E7F">
              <w:rPr>
                <w:rFonts w:asciiTheme="minorHAnsi" w:hAnsiTheme="minorHAnsi" w:cstheme="minorHAnsi"/>
                <w:b/>
                <w:sz w:val="24"/>
                <w:szCs w:val="24"/>
              </w:rPr>
              <w:t>Lead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1AAEBB80" w14:textId="58ACA6E5" w:rsidR="0015238D" w:rsidRPr="004B0429"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lang w:val="en-US"/>
              </w:rPr>
            </w:pPr>
            <w:r w:rsidRPr="004B0429">
              <w:rPr>
                <w:rFonts w:asciiTheme="minorHAnsi" w:hAnsiTheme="minorHAnsi" w:cstheme="minorHAnsi"/>
                <w:b/>
                <w:sz w:val="24"/>
                <w:szCs w:val="24"/>
                <w:lang w:val="en-US"/>
              </w:rPr>
              <w:t xml:space="preserve">(By email) </w:t>
            </w:r>
            <w:hyperlink r:id="rId12" w:history="1">
              <w:r w:rsidR="004B0429" w:rsidRPr="00606A68">
                <w:rPr>
                  <w:rStyle w:val="Hyperlink"/>
                  <w:rFonts w:cstheme="minorHAnsi"/>
                  <w:b/>
                  <w:sz w:val="24"/>
                  <w:szCs w:val="24"/>
                  <w:lang w:val="en-US"/>
                </w:rPr>
                <w:t>cfp.act@unwomen.org</w:t>
              </w:r>
            </w:hyperlink>
            <w:r w:rsidR="004B0429">
              <w:rPr>
                <w:rFonts w:asciiTheme="minorHAnsi" w:hAnsiTheme="minorHAnsi" w:cstheme="minorHAnsi"/>
                <w:b/>
                <w:sz w:val="24"/>
                <w:szCs w:val="24"/>
                <w:lang w:val="en-US"/>
              </w:rPr>
              <w:t xml:space="preserve"> </w:t>
            </w:r>
          </w:p>
        </w:tc>
      </w:tr>
      <w:tr w:rsidR="0015238D" w:rsidRPr="00E4394C" w14:paraId="0F6B4D1D" w14:textId="77777777" w:rsidTr="00D94B1D">
        <w:trPr>
          <w:trHeight w:val="324"/>
        </w:trPr>
        <w:tc>
          <w:tcPr>
            <w:tcW w:w="4590" w:type="dxa"/>
            <w:tcBorders>
              <w:top w:val="single" w:sz="4" w:space="0" w:color="auto"/>
              <w:left w:val="single" w:sz="4" w:space="0" w:color="auto"/>
              <w:bottom w:val="single" w:sz="4" w:space="0" w:color="auto"/>
              <w:right w:val="single" w:sz="4" w:space="0" w:color="auto"/>
            </w:tcBorders>
          </w:tcPr>
          <w:p w14:paraId="2CC851D3" w14:textId="3B7AF7F7" w:rsidR="0015238D" w:rsidRPr="00122E7F" w:rsidRDefault="008E6EFB" w:rsidP="00D94B1D">
            <w:pPr>
              <w:tabs>
                <w:tab w:val="right" w:pos="2880"/>
                <w:tab w:val="left" w:pos="3690"/>
                <w:tab w:val="left" w:pos="5040"/>
              </w:tabs>
              <w:ind w:right="144"/>
              <w:outlineLvl w:val="0"/>
              <w:rPr>
                <w:rFonts w:asciiTheme="minorHAnsi" w:eastAsia="Times New Roman" w:hAnsiTheme="minorHAnsi" w:cstheme="minorHAnsi"/>
                <w:b/>
                <w:sz w:val="24"/>
                <w:szCs w:val="24"/>
              </w:rPr>
            </w:pPr>
            <w:r w:rsidRPr="00122E7F">
              <w:rPr>
                <w:rFonts w:asciiTheme="minorHAnsi" w:hAnsiTheme="minorHAnsi" w:cstheme="minorHAnsi"/>
                <w:b/>
                <w:sz w:val="24"/>
                <w:szCs w:val="24"/>
              </w:rPr>
              <w:t>Email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1BF7E079" w14:textId="1C104209"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lang w:val="en-US"/>
              </w:rPr>
            </w:pPr>
            <w:r w:rsidRPr="00122E7F">
              <w:rPr>
                <w:rFonts w:asciiTheme="minorHAnsi" w:hAnsiTheme="minorHAnsi" w:cstheme="minorHAnsi"/>
                <w:b/>
                <w:sz w:val="24"/>
                <w:szCs w:val="24"/>
                <w:lang w:val="en-US"/>
              </w:rPr>
              <w:t xml:space="preserve">UN Women's explanations to bidders due: </w:t>
            </w:r>
            <w:r w:rsidR="006D174D">
              <w:rPr>
                <w:rFonts w:asciiTheme="minorHAnsi" w:hAnsiTheme="minorHAnsi" w:cstheme="minorHAnsi"/>
                <w:b/>
                <w:sz w:val="24"/>
                <w:szCs w:val="24"/>
                <w:lang w:val="en-US"/>
              </w:rPr>
              <w:t>03</w:t>
            </w:r>
            <w:r w:rsidR="004B0429" w:rsidRPr="004B0429">
              <w:rPr>
                <w:rFonts w:asciiTheme="minorHAnsi" w:hAnsiTheme="minorHAnsi" w:cstheme="minorHAnsi"/>
                <w:b/>
                <w:sz w:val="24"/>
                <w:szCs w:val="24"/>
                <w:vertAlign w:val="superscript"/>
                <w:lang w:val="en-US"/>
              </w:rPr>
              <w:t>rd</w:t>
            </w:r>
            <w:r w:rsidR="004B0429">
              <w:rPr>
                <w:rFonts w:cstheme="minorHAnsi"/>
                <w:b/>
                <w:sz w:val="24"/>
                <w:szCs w:val="24"/>
                <w:lang w:val="en-US"/>
              </w:rPr>
              <w:t xml:space="preserve"> May</w:t>
            </w:r>
            <w:r w:rsidR="004B0429">
              <w:rPr>
                <w:rFonts w:asciiTheme="minorHAnsi" w:hAnsiTheme="minorHAnsi" w:cstheme="minorHAnsi"/>
                <w:b/>
                <w:sz w:val="24"/>
                <w:szCs w:val="24"/>
                <w:lang w:val="en-US"/>
              </w:rPr>
              <w:t xml:space="preserve"> 2024</w:t>
            </w:r>
          </w:p>
        </w:tc>
      </w:tr>
      <w:tr w:rsidR="0015238D" w:rsidRPr="00122E7F" w14:paraId="55446FEC" w14:textId="77777777" w:rsidTr="00D94B1D">
        <w:tc>
          <w:tcPr>
            <w:tcW w:w="4590" w:type="dxa"/>
            <w:tcBorders>
              <w:top w:val="single" w:sz="4" w:space="0" w:color="auto"/>
              <w:left w:val="single" w:sz="4" w:space="0" w:color="auto"/>
              <w:bottom w:val="single" w:sz="4" w:space="0" w:color="auto"/>
              <w:right w:val="single" w:sz="4" w:space="0" w:color="auto"/>
            </w:tcBorders>
          </w:tcPr>
          <w:p w14:paraId="227A0C22"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r w:rsidRPr="00122E7F">
              <w:rPr>
                <w:rFonts w:asciiTheme="minorHAnsi" w:hAnsiTheme="minorHAnsi" w:cstheme="minorHAnsi"/>
                <w:b/>
                <w:sz w:val="24"/>
                <w:szCs w:val="24"/>
              </w:rPr>
              <w:t>Phone Number:</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F30297A"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r w:rsidRPr="00122E7F">
              <w:rPr>
                <w:rFonts w:asciiTheme="minorHAnsi" w:hAnsiTheme="minorHAnsi" w:cstheme="minorHAnsi"/>
                <w:b/>
                <w:sz w:val="24"/>
                <w:szCs w:val="24"/>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B3FED8"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r w:rsidRPr="00122E7F">
              <w:rPr>
                <w:rFonts w:asciiTheme="minorHAnsi" w:hAnsiTheme="minorHAnsi" w:cstheme="minorHAnsi"/>
                <w:b/>
                <w:sz w:val="24"/>
                <w:szCs w:val="24"/>
              </w:rPr>
              <w:t>Hour:</w:t>
            </w:r>
          </w:p>
        </w:tc>
      </w:tr>
      <w:tr w:rsidR="0015238D" w:rsidRPr="00122E7F" w14:paraId="59124436" w14:textId="77777777" w:rsidTr="00D94B1D">
        <w:trPr>
          <w:trHeight w:val="279"/>
        </w:trPr>
        <w:tc>
          <w:tcPr>
            <w:tcW w:w="4590" w:type="dxa"/>
            <w:tcBorders>
              <w:top w:val="single" w:sz="4" w:space="0" w:color="auto"/>
              <w:left w:val="single" w:sz="4" w:space="0" w:color="auto"/>
              <w:bottom w:val="single" w:sz="4" w:space="0" w:color="auto"/>
              <w:right w:val="single" w:sz="4" w:space="0" w:color="auto"/>
            </w:tcBorders>
          </w:tcPr>
          <w:p w14:paraId="3D868734"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6CFDA0E4"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r w:rsidRPr="00122E7F">
              <w:rPr>
                <w:rFonts w:asciiTheme="minorHAnsi" w:hAnsiTheme="minorHAnsi" w:cstheme="minorHAnsi"/>
                <w:b/>
                <w:sz w:val="24"/>
                <w:szCs w:val="24"/>
              </w:rPr>
              <w:t>Proposal due to:</w:t>
            </w:r>
          </w:p>
        </w:tc>
      </w:tr>
      <w:tr w:rsidR="0015238D" w:rsidRPr="00122E7F" w14:paraId="7E4739A6" w14:textId="77777777" w:rsidTr="00D94B1D">
        <w:tc>
          <w:tcPr>
            <w:tcW w:w="4590" w:type="dxa"/>
            <w:tcBorders>
              <w:top w:val="single" w:sz="4" w:space="0" w:color="auto"/>
              <w:left w:val="single" w:sz="4" w:space="0" w:color="auto"/>
              <w:bottom w:val="single" w:sz="4" w:space="0" w:color="auto"/>
              <w:right w:val="single" w:sz="4" w:space="0" w:color="auto"/>
            </w:tcBorders>
          </w:tcPr>
          <w:p w14:paraId="2CCFAF59"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r w:rsidRPr="00122E7F">
              <w:rPr>
                <w:rFonts w:asciiTheme="minorHAnsi" w:hAnsiTheme="minorHAnsi" w:cstheme="minorHAnsi"/>
                <w:b/>
                <w:sz w:val="24"/>
                <w:szCs w:val="24"/>
                <w:highlight w:val="lightGray"/>
              </w:rPr>
              <w:t>Publication date:</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686BA1B"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r w:rsidRPr="00122E7F">
              <w:rPr>
                <w:rFonts w:asciiTheme="minorHAnsi" w:hAnsiTheme="minorHAnsi" w:cstheme="minorHAnsi"/>
                <w:b/>
                <w:sz w:val="24"/>
                <w:szCs w:val="24"/>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9E704D"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r w:rsidRPr="00122E7F">
              <w:rPr>
                <w:rFonts w:asciiTheme="minorHAnsi" w:hAnsiTheme="minorHAnsi" w:cstheme="minorHAnsi"/>
                <w:b/>
                <w:sz w:val="24"/>
                <w:szCs w:val="24"/>
              </w:rPr>
              <w:t>Hour:</w:t>
            </w:r>
          </w:p>
        </w:tc>
      </w:tr>
      <w:tr w:rsidR="0015238D" w:rsidRPr="00122E7F" w14:paraId="6B0834EE" w14:textId="77777777" w:rsidTr="00D94B1D">
        <w:tc>
          <w:tcPr>
            <w:tcW w:w="4590" w:type="dxa"/>
            <w:tcBorders>
              <w:top w:val="single" w:sz="4" w:space="0" w:color="auto"/>
              <w:left w:val="single" w:sz="4" w:space="0" w:color="auto"/>
              <w:bottom w:val="single" w:sz="4" w:space="0" w:color="auto"/>
              <w:right w:val="single" w:sz="4" w:space="0" w:color="auto"/>
            </w:tcBorders>
          </w:tcPr>
          <w:p w14:paraId="0D7B82EE"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405" w:type="dxa"/>
            <w:gridSpan w:val="2"/>
            <w:tcBorders>
              <w:top w:val="single" w:sz="4" w:space="0" w:color="auto"/>
              <w:left w:val="single" w:sz="4" w:space="0" w:color="auto"/>
              <w:bottom w:val="single" w:sz="4" w:space="0" w:color="auto"/>
              <w:right w:val="single" w:sz="4" w:space="0" w:color="auto"/>
            </w:tcBorders>
          </w:tcPr>
          <w:p w14:paraId="565A8E0C"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p>
        </w:tc>
      </w:tr>
    </w:tbl>
    <w:p w14:paraId="37E3B7D6" w14:textId="77777777" w:rsidR="002B0DD9" w:rsidRPr="00122E7F" w:rsidRDefault="002B0DD9" w:rsidP="002B0DD9">
      <w:pPr>
        <w:tabs>
          <w:tab w:val="right" w:pos="2880"/>
          <w:tab w:val="left" w:pos="3690"/>
          <w:tab w:val="left" w:pos="5040"/>
        </w:tabs>
        <w:spacing w:after="0" w:line="240" w:lineRule="auto"/>
        <w:ind w:right="144"/>
        <w:outlineLvl w:val="0"/>
        <w:rPr>
          <w:rFonts w:eastAsia="Times New Roman" w:cstheme="minorHAnsi"/>
          <w:b/>
          <w:sz w:val="24"/>
          <w:szCs w:val="24"/>
        </w:rPr>
      </w:pPr>
    </w:p>
    <w:p w14:paraId="2AD25B1E" w14:textId="77777777" w:rsidR="002B0DD9" w:rsidRPr="00122E7F" w:rsidRDefault="002B0DD9" w:rsidP="002B0DD9">
      <w:pPr>
        <w:tabs>
          <w:tab w:val="right" w:pos="2880"/>
          <w:tab w:val="left" w:pos="3690"/>
          <w:tab w:val="left" w:pos="5040"/>
        </w:tabs>
        <w:spacing w:after="0" w:line="240" w:lineRule="auto"/>
        <w:ind w:right="144"/>
        <w:outlineLvl w:val="0"/>
        <w:rPr>
          <w:rFonts w:eastAsia="Times New Roman" w:cstheme="minorHAnsi"/>
          <w:b/>
          <w:sz w:val="24"/>
          <w:szCs w:val="24"/>
        </w:rPr>
      </w:pPr>
    </w:p>
    <w:p w14:paraId="09744892" w14:textId="77777777" w:rsidR="0015238D" w:rsidRPr="00122E7F" w:rsidRDefault="0015238D" w:rsidP="00393622">
      <w:pPr>
        <w:tabs>
          <w:tab w:val="center" w:pos="4320"/>
          <w:tab w:val="right" w:pos="8640"/>
        </w:tabs>
        <w:spacing w:after="0" w:line="240" w:lineRule="auto"/>
        <w:jc w:val="center"/>
        <w:rPr>
          <w:rFonts w:eastAsia="Times New Roman" w:cstheme="minorHAnsi"/>
          <w:b/>
          <w:color w:val="000000"/>
          <w:sz w:val="24"/>
          <w:szCs w:val="24"/>
          <w:lang w:val="en-GB" w:eastAsia="en-GB"/>
        </w:rPr>
      </w:pPr>
    </w:p>
    <w:p w14:paraId="4D10C176" w14:textId="77777777" w:rsidR="0015238D" w:rsidRPr="00122E7F" w:rsidRDefault="0015238D" w:rsidP="00236C4C">
      <w:pPr>
        <w:pStyle w:val="ListParagraph"/>
        <w:numPr>
          <w:ilvl w:val="0"/>
          <w:numId w:val="29"/>
        </w:numPr>
        <w:tabs>
          <w:tab w:val="center" w:pos="4320"/>
          <w:tab w:val="right" w:pos="8640"/>
        </w:tabs>
        <w:spacing w:after="0" w:line="240" w:lineRule="auto"/>
        <w:rPr>
          <w:rFonts w:eastAsia="Calibri" w:cstheme="minorHAnsi"/>
          <w:color w:val="0070C0"/>
          <w:spacing w:val="-3"/>
          <w:sz w:val="24"/>
          <w:szCs w:val="24"/>
        </w:rPr>
      </w:pPr>
      <w:r w:rsidRPr="00122E7F">
        <w:rPr>
          <w:rFonts w:cstheme="minorHAnsi"/>
          <w:b/>
          <w:color w:val="0070C0"/>
          <w:sz w:val="24"/>
          <w:szCs w:val="24"/>
        </w:rPr>
        <w:t>UN Women Terms of Reference</w:t>
      </w:r>
    </w:p>
    <w:p w14:paraId="131E412C" w14:textId="77777777" w:rsidR="002B0DD9" w:rsidRPr="00122E7F" w:rsidRDefault="002B0DD9" w:rsidP="002B0DD9">
      <w:pPr>
        <w:pStyle w:val="ListParagraph"/>
        <w:spacing w:after="0" w:line="240" w:lineRule="auto"/>
        <w:rPr>
          <w:rFonts w:eastAsia="Calibri" w:cstheme="minorHAnsi"/>
          <w:color w:val="0070C0"/>
          <w:spacing w:val="-3"/>
          <w:sz w:val="24"/>
          <w:szCs w:val="24"/>
          <w:lang w:val="en-CA"/>
        </w:rPr>
      </w:pPr>
    </w:p>
    <w:tbl>
      <w:tblPr>
        <w:tblStyle w:val="TableGrid4"/>
        <w:tblW w:w="0" w:type="auto"/>
        <w:tblLook w:val="04A0" w:firstRow="1" w:lastRow="0" w:firstColumn="1" w:lastColumn="0" w:noHBand="0" w:noVBand="1"/>
      </w:tblPr>
      <w:tblGrid>
        <w:gridCol w:w="9017"/>
      </w:tblGrid>
      <w:tr w:rsidR="002B0DD9" w:rsidRPr="00E4394C" w14:paraId="419937E5" w14:textId="77777777" w:rsidTr="0526C533">
        <w:trPr>
          <w:trHeight w:val="989"/>
        </w:trPr>
        <w:tc>
          <w:tcPr>
            <w:tcW w:w="9629" w:type="dxa"/>
          </w:tcPr>
          <w:p w14:paraId="0AB6E564" w14:textId="579E41DD" w:rsidR="002B0DD9" w:rsidRPr="00122E7F" w:rsidRDefault="002B0DD9" w:rsidP="0526C533">
            <w:pPr>
              <w:tabs>
                <w:tab w:val="center" w:pos="4320"/>
                <w:tab w:val="right" w:pos="8640"/>
              </w:tabs>
              <w:jc w:val="both"/>
              <w:rPr>
                <w:rFonts w:asciiTheme="minorHAnsi" w:eastAsia="Times New Roman" w:hAnsiTheme="minorHAnsi" w:cstheme="minorBidi"/>
                <w:color w:val="000000"/>
                <w:spacing w:val="-3"/>
                <w:sz w:val="24"/>
                <w:szCs w:val="24"/>
              </w:rPr>
            </w:pPr>
            <w:r w:rsidRPr="0526C533">
              <w:rPr>
                <w:rFonts w:asciiTheme="minorHAnsi" w:hAnsiTheme="minorHAnsi" w:cstheme="minorBidi"/>
                <w:b/>
                <w:bCs/>
                <w:color w:val="000000" w:themeColor="text1"/>
                <w:sz w:val="24"/>
                <w:szCs w:val="24"/>
              </w:rPr>
              <w:t>Introduction</w:t>
            </w:r>
            <w:r w:rsidRPr="0526C533">
              <w:rPr>
                <w:rFonts w:asciiTheme="minorHAnsi" w:hAnsiTheme="minorHAnsi" w:cstheme="minorBidi"/>
                <w:color w:val="000000" w:themeColor="text1"/>
                <w:sz w:val="24"/>
                <w:szCs w:val="24"/>
              </w:rPr>
              <w:t xml:space="preserve"> </w:t>
            </w:r>
          </w:p>
          <w:p w14:paraId="4F1DC849" w14:textId="21197D4E" w:rsidR="1A6D2E32" w:rsidRDefault="1A6D2E32" w:rsidP="1A6D2E32">
            <w:pPr>
              <w:pStyle w:val="Default"/>
              <w:jc w:val="both"/>
              <w:rPr>
                <w:rFonts w:asciiTheme="minorHAnsi" w:hAnsiTheme="minorHAnsi" w:cstheme="minorBidi"/>
              </w:rPr>
            </w:pPr>
          </w:p>
          <w:p w14:paraId="258AEDD8" w14:textId="177B7FB5" w:rsidR="002B0DD9" w:rsidRPr="00122E7F" w:rsidRDefault="002B0DD9" w:rsidP="0526C533">
            <w:pPr>
              <w:pStyle w:val="Default"/>
              <w:numPr>
                <w:ilvl w:val="0"/>
                <w:numId w:val="1"/>
              </w:numPr>
              <w:jc w:val="both"/>
              <w:rPr>
                <w:rFonts w:asciiTheme="minorHAnsi" w:hAnsiTheme="minorHAnsi" w:cstheme="minorBidi"/>
              </w:rPr>
            </w:pPr>
            <w:r w:rsidRPr="0526C533">
              <w:rPr>
                <w:rFonts w:asciiTheme="minorHAnsi" w:hAnsiTheme="minorHAnsi" w:cstheme="minorBidi"/>
                <w:b/>
                <w:bCs/>
              </w:rPr>
              <w:t xml:space="preserve">Contexte et justification </w:t>
            </w:r>
          </w:p>
          <w:p w14:paraId="3E6EBFD4" w14:textId="77777777" w:rsidR="00534F3C" w:rsidRPr="00122E7F" w:rsidRDefault="00534F3C" w:rsidP="0098332A">
            <w:pPr>
              <w:spacing w:after="117" w:line="242" w:lineRule="auto"/>
              <w:ind w:left="-5" w:right="3"/>
              <w:jc w:val="both"/>
              <w:rPr>
                <w:rFonts w:asciiTheme="minorHAnsi" w:hAnsiTheme="minorHAnsi" w:cstheme="minorHAnsi"/>
                <w:sz w:val="24"/>
                <w:szCs w:val="24"/>
                <w:lang w:val="en-US"/>
              </w:rPr>
            </w:pPr>
            <w:r w:rsidRPr="00122E7F">
              <w:rPr>
                <w:rFonts w:asciiTheme="minorHAnsi" w:hAnsiTheme="minorHAnsi" w:cstheme="minorHAnsi"/>
                <w:color w:val="404040"/>
                <w:sz w:val="24"/>
                <w:szCs w:val="24"/>
                <w:lang w:val="en-US"/>
              </w:rPr>
              <w:t>Violence against women and girls is the most pervasive human rights violation in the world. Twenty-eight years after the Beijing Platform for Action, despite unprecedented momentum and commitments to eliminate violence against women and girls, prevalence has persisted.</w:t>
            </w:r>
            <w:r w:rsidRPr="00122E7F">
              <w:rPr>
                <w:rFonts w:asciiTheme="minorHAnsi" w:hAnsiTheme="minorHAnsi" w:cstheme="minorHAnsi"/>
                <w:color w:val="404040"/>
                <w:sz w:val="24"/>
                <w:szCs w:val="24"/>
                <w:vertAlign w:val="superscript"/>
              </w:rPr>
              <w:footnoteReference w:id="2"/>
            </w:r>
            <w:r w:rsidRPr="00122E7F">
              <w:rPr>
                <w:rFonts w:asciiTheme="minorHAnsi" w:hAnsiTheme="minorHAnsi" w:cstheme="minorHAnsi"/>
                <w:color w:val="404040"/>
                <w:sz w:val="24"/>
                <w:szCs w:val="24"/>
                <w:lang w:val="en-US"/>
              </w:rPr>
              <w:t xml:space="preserve">Global emergencies, crises and conflicts have further intensified the drivers and risk factors of violence against women and girls, and digitalization has exacerbated existing forms of violence and led to the proliferation of new ones. At the same time, the rise of anti-rights movements, shrinking space for civil society, and backlash against women's rights are undermining efforts to prevent violence against women and girls and leading to an increase in attacks on women's rights activists. </w:t>
            </w:r>
          </w:p>
          <w:p w14:paraId="5F1A1A04" w14:textId="57694F36" w:rsidR="001E69BA" w:rsidRPr="00122E7F" w:rsidRDefault="28C0E0CD" w:rsidP="1A6D2E32">
            <w:pPr>
              <w:spacing w:after="117" w:line="242" w:lineRule="auto"/>
              <w:ind w:left="-5" w:right="3"/>
              <w:jc w:val="both"/>
              <w:rPr>
                <w:rFonts w:asciiTheme="minorHAnsi" w:hAnsiTheme="minorHAnsi" w:cstheme="minorBidi"/>
                <w:color w:val="404040"/>
                <w:sz w:val="24"/>
                <w:szCs w:val="24"/>
                <w:lang w:val="en-US"/>
              </w:rPr>
            </w:pPr>
            <w:r w:rsidRPr="1A6D2E32">
              <w:rPr>
                <w:rFonts w:asciiTheme="minorHAnsi" w:hAnsiTheme="minorHAnsi" w:cstheme="minorBidi"/>
                <w:color w:val="404040"/>
                <w:sz w:val="24"/>
                <w:szCs w:val="24"/>
                <w:lang w:val="en-US"/>
              </w:rPr>
              <w:t>Despite these disturbing trends, there is more evidence than ever that violence against women and girls can be prevented.  Evidence demonstrates that the presence of a strong and empowered feminist movement is one of the most critical factors in driving policy change to end violence against women and girls. Both in transnational contexts and in national policy-making contexts.</w:t>
            </w:r>
            <w:r w:rsidR="001E69BA" w:rsidRPr="1A6D2E32">
              <w:rPr>
                <w:rFonts w:asciiTheme="minorHAnsi" w:hAnsiTheme="minorHAnsi" w:cstheme="minorBidi"/>
                <w:color w:val="404040"/>
                <w:sz w:val="24"/>
                <w:szCs w:val="24"/>
                <w:vertAlign w:val="superscript"/>
              </w:rPr>
              <w:footnoteReference w:id="3"/>
            </w:r>
            <w:r w:rsidRPr="1A6D2E32">
              <w:rPr>
                <w:rFonts w:asciiTheme="minorHAnsi" w:hAnsiTheme="minorHAnsi" w:cstheme="minorBidi"/>
                <w:color w:val="404040"/>
                <w:sz w:val="24"/>
                <w:szCs w:val="24"/>
                <w:lang w:val="en-US"/>
              </w:rPr>
              <w:t xml:space="preserve"> Studies have also shown that violence against women </w:t>
            </w:r>
            <w:r w:rsidRPr="1A6D2E32">
              <w:rPr>
                <w:rFonts w:asciiTheme="minorHAnsi" w:hAnsiTheme="minorHAnsi" w:cstheme="minorBidi"/>
                <w:color w:val="404040"/>
                <w:sz w:val="24"/>
                <w:szCs w:val="24"/>
                <w:lang w:val="en-US"/>
              </w:rPr>
              <w:lastRenderedPageBreak/>
              <w:t xml:space="preserve">and girls can be reduced on a large scale </w:t>
            </w:r>
            <w:r w:rsidR="0015238D" w:rsidRPr="1A6D2E32">
              <w:rPr>
                <w:rFonts w:asciiTheme="minorHAnsi" w:hAnsiTheme="minorHAnsi" w:cstheme="minorBidi"/>
                <w:color w:val="404040"/>
                <w:sz w:val="24"/>
                <w:szCs w:val="24"/>
                <w:lang w:val="en-US"/>
              </w:rPr>
              <w:t>through</w:t>
            </w:r>
            <w:r w:rsidR="00873761">
              <w:rPr>
                <w:rFonts w:asciiTheme="minorHAnsi" w:hAnsiTheme="minorHAnsi" w:cstheme="minorBidi"/>
                <w:color w:val="404040"/>
                <w:sz w:val="24"/>
                <w:szCs w:val="24"/>
                <w:lang w:val="en-US"/>
              </w:rPr>
              <w:t xml:space="preserve"> </w:t>
            </w:r>
            <w:r w:rsidR="00873761" w:rsidRPr="0526C533">
              <w:rPr>
                <w:rFonts w:asciiTheme="minorHAnsi" w:hAnsiTheme="minorHAnsi" w:cstheme="minorBidi"/>
                <w:color w:val="333333"/>
                <w:sz w:val="24"/>
                <w:szCs w:val="24"/>
                <w:lang w:val="en-US"/>
              </w:rPr>
              <w:t>multi-sectoral</w:t>
            </w:r>
            <w:r w:rsidR="217267F1" w:rsidRPr="0526C533">
              <w:rPr>
                <w:rFonts w:asciiTheme="minorHAnsi" w:hAnsiTheme="minorHAnsi" w:cstheme="minorBidi"/>
                <w:color w:val="333333"/>
                <w:sz w:val="24"/>
                <w:szCs w:val="24"/>
                <w:lang w:val="en-US"/>
              </w:rPr>
              <w:t xml:space="preserve"> actions coordinated by governments and civil society</w:t>
            </w:r>
            <w:r w:rsidR="01CFA261" w:rsidRPr="0526C533">
              <w:rPr>
                <w:rFonts w:asciiTheme="minorHAnsi" w:hAnsiTheme="minorHAnsi" w:cstheme="minorBidi"/>
                <w:color w:val="333333"/>
                <w:sz w:val="24"/>
                <w:szCs w:val="24"/>
                <w:lang w:val="en-US"/>
              </w:rPr>
              <w:t xml:space="preserve"> and </w:t>
            </w:r>
            <w:r w:rsidR="217267F1" w:rsidRPr="1A6D2E32">
              <w:rPr>
                <w:rFonts w:asciiTheme="minorHAnsi" w:hAnsiTheme="minorHAnsi" w:cstheme="minorBidi"/>
                <w:color w:val="333333"/>
                <w:sz w:val="24"/>
                <w:szCs w:val="24"/>
                <w:lang w:val="en-US"/>
              </w:rPr>
              <w:t xml:space="preserve">Intensive </w:t>
            </w:r>
            <w:r w:rsidR="217267F1" w:rsidRPr="1A6D2E32">
              <w:rPr>
                <w:rFonts w:asciiTheme="minorHAnsi" w:hAnsiTheme="minorHAnsi" w:cstheme="minorBidi"/>
                <w:color w:val="404040"/>
                <w:sz w:val="24"/>
                <w:szCs w:val="24"/>
                <w:lang w:val="en-US"/>
              </w:rPr>
              <w:t>advocacy efforts and media campaigns led by feminist organizations.</w:t>
            </w:r>
            <w:r w:rsidR="001E69BA" w:rsidRPr="1A6D2E32">
              <w:rPr>
                <w:rFonts w:asciiTheme="minorHAnsi" w:hAnsiTheme="minorHAnsi" w:cstheme="minorBidi"/>
                <w:sz w:val="24"/>
                <w:szCs w:val="24"/>
                <w:vertAlign w:val="superscript"/>
              </w:rPr>
              <w:footnoteReference w:id="4"/>
            </w:r>
            <w:r w:rsidR="217267F1" w:rsidRPr="1A6D2E32">
              <w:rPr>
                <w:rFonts w:asciiTheme="minorHAnsi" w:hAnsiTheme="minorHAnsi" w:cstheme="minorBidi"/>
                <w:color w:val="404040"/>
                <w:sz w:val="24"/>
                <w:szCs w:val="24"/>
                <w:lang w:val="en-US"/>
              </w:rPr>
              <w:t xml:space="preserve"> </w:t>
            </w:r>
          </w:p>
          <w:p w14:paraId="0764FF39" w14:textId="2E6204DB" w:rsidR="00006554" w:rsidRPr="00122E7F" w:rsidRDefault="00006554" w:rsidP="004A696A">
            <w:pPr>
              <w:spacing w:after="117" w:line="242" w:lineRule="auto"/>
              <w:ind w:left="-5" w:right="3"/>
              <w:jc w:val="both"/>
              <w:rPr>
                <w:rFonts w:asciiTheme="minorHAnsi" w:hAnsiTheme="minorHAnsi" w:cstheme="minorHAnsi"/>
                <w:color w:val="404040"/>
                <w:sz w:val="24"/>
                <w:szCs w:val="24"/>
                <w:lang w:val="en-US"/>
              </w:rPr>
            </w:pPr>
            <w:r w:rsidRPr="00122E7F">
              <w:rPr>
                <w:rFonts w:asciiTheme="minorHAnsi" w:hAnsiTheme="minorHAnsi" w:cstheme="minorHAnsi"/>
                <w:color w:val="404040"/>
                <w:sz w:val="24"/>
                <w:szCs w:val="24"/>
                <w:lang w:val="en-US"/>
              </w:rPr>
              <w:t xml:space="preserve">The ACT program, funded by the Commission of the European Union and led by UN Women, will therefore work on supporting and investing in strong and empowered feminist women's rights organizations at the global and regional levels and in building coalitions with multiple stakeholders and actors from all sectors to strengthen global advocacy to end violence against women and girls </w:t>
            </w:r>
            <w:r w:rsidR="00053F37" w:rsidRPr="00122E7F">
              <w:rPr>
                <w:rFonts w:asciiTheme="minorHAnsi" w:hAnsiTheme="minorHAnsi" w:cstheme="minorHAnsi"/>
                <w:color w:val="404040"/>
                <w:sz w:val="24"/>
                <w:szCs w:val="24"/>
                <w:lang w:val="en-US"/>
              </w:rPr>
              <w:t>(EVAW</w:t>
            </w:r>
            <w:r w:rsidRPr="00122E7F">
              <w:rPr>
                <w:rFonts w:asciiTheme="minorHAnsi" w:hAnsiTheme="minorHAnsi" w:cstheme="minorHAnsi"/>
                <w:color w:val="404040"/>
                <w:sz w:val="24"/>
                <w:szCs w:val="24"/>
                <w:lang w:val="en-US"/>
              </w:rPr>
              <w:t xml:space="preserve">). </w:t>
            </w:r>
          </w:p>
          <w:p w14:paraId="489FD32C" w14:textId="77777777" w:rsidR="00006554" w:rsidRPr="00122E7F" w:rsidRDefault="00006554" w:rsidP="004A696A">
            <w:pPr>
              <w:rPr>
                <w:rFonts w:asciiTheme="minorHAnsi" w:hAnsiTheme="minorHAnsi" w:cstheme="minorHAnsi"/>
                <w:b/>
                <w:sz w:val="24"/>
                <w:szCs w:val="24"/>
                <w:lang w:val="en-US"/>
              </w:rPr>
            </w:pPr>
            <w:r w:rsidRPr="00122E7F">
              <w:rPr>
                <w:rFonts w:asciiTheme="minorHAnsi" w:hAnsiTheme="minorHAnsi" w:cstheme="minorHAnsi"/>
                <w:sz w:val="24"/>
                <w:szCs w:val="24"/>
                <w:lang w:val="en-US"/>
              </w:rPr>
              <w:t xml:space="preserve">The ACT Project - </w:t>
            </w:r>
            <w:r w:rsidRPr="00122E7F">
              <w:rPr>
                <w:rFonts w:asciiTheme="minorHAnsi" w:hAnsiTheme="minorHAnsi" w:cstheme="minorHAnsi"/>
                <w:b/>
                <w:sz w:val="24"/>
                <w:szCs w:val="24"/>
                <w:lang w:val="en-US"/>
              </w:rPr>
              <w:t>Advocacy and Transformative Feminist Coalition to End Violence against Women in West and Central Africa'' aims to:</w:t>
            </w:r>
          </w:p>
          <w:p w14:paraId="367511EE" w14:textId="4C01626E" w:rsidR="00006554" w:rsidRPr="00122E7F" w:rsidRDefault="00006554" w:rsidP="0015238D">
            <w:pPr>
              <w:ind w:right="3"/>
              <w:jc w:val="both"/>
              <w:rPr>
                <w:rFonts w:asciiTheme="minorHAnsi" w:hAnsiTheme="minorHAnsi" w:cstheme="minorHAnsi"/>
                <w:sz w:val="24"/>
                <w:szCs w:val="24"/>
                <w:lang w:val="en-US"/>
              </w:rPr>
            </w:pPr>
            <w:r w:rsidRPr="00122E7F">
              <w:rPr>
                <w:rFonts w:asciiTheme="minorHAnsi" w:hAnsiTheme="minorHAnsi" w:cstheme="minorHAnsi"/>
                <w:sz w:val="24"/>
                <w:szCs w:val="24"/>
                <w:lang w:val="en-US"/>
              </w:rPr>
              <w:t xml:space="preserve">Outcome 1: </w:t>
            </w:r>
            <w:r w:rsidR="00E7400E" w:rsidRPr="00122E7F">
              <w:rPr>
                <w:rFonts w:asciiTheme="minorHAnsi" w:hAnsiTheme="minorHAnsi" w:cstheme="minorHAnsi"/>
                <w:sz w:val="24"/>
                <w:szCs w:val="24"/>
                <w:lang w:val="en-US"/>
              </w:rPr>
              <w:t>Strengthened coalition building, networking, leadership, and resilience of global and regional feminist women’s rights movements.</w:t>
            </w:r>
          </w:p>
          <w:p w14:paraId="4D75E4A2" w14:textId="7AC20B56" w:rsidR="00790D27" w:rsidRPr="00122E7F" w:rsidRDefault="00790D27" w:rsidP="00236C4C">
            <w:pPr>
              <w:pStyle w:val="ListParagraph"/>
              <w:numPr>
                <w:ilvl w:val="1"/>
                <w:numId w:val="23"/>
              </w:numPr>
              <w:ind w:right="3"/>
              <w:jc w:val="both"/>
              <w:rPr>
                <w:rFonts w:asciiTheme="minorHAnsi" w:hAnsiTheme="minorHAnsi" w:cstheme="minorHAnsi"/>
                <w:sz w:val="24"/>
                <w:szCs w:val="24"/>
                <w:lang w:val="en-US"/>
              </w:rPr>
            </w:pPr>
            <w:r w:rsidRPr="00122E7F">
              <w:rPr>
                <w:rFonts w:asciiTheme="minorHAnsi" w:hAnsiTheme="minorHAnsi" w:cstheme="minorHAnsi"/>
                <w:sz w:val="24"/>
                <w:szCs w:val="24"/>
                <w:lang w:val="en-US"/>
              </w:rPr>
              <w:t xml:space="preserve">Output 1.1: </w:t>
            </w:r>
            <w:r w:rsidR="00C801A0" w:rsidRPr="00122E7F">
              <w:rPr>
                <w:rFonts w:asciiTheme="minorHAnsi" w:hAnsiTheme="minorHAnsi" w:cstheme="minorHAnsi"/>
                <w:sz w:val="24"/>
                <w:szCs w:val="24"/>
                <w:lang w:val="en-US"/>
              </w:rPr>
              <w:t xml:space="preserve">Strategic planning, organizational, </w:t>
            </w:r>
            <w:r w:rsidR="00E405DA" w:rsidRPr="00122E7F">
              <w:rPr>
                <w:rFonts w:asciiTheme="minorHAnsi" w:hAnsiTheme="minorHAnsi" w:cstheme="minorHAnsi"/>
                <w:sz w:val="24"/>
                <w:szCs w:val="24"/>
                <w:lang w:val="en-US"/>
              </w:rPr>
              <w:t>technical,</w:t>
            </w:r>
            <w:r w:rsidR="00C801A0" w:rsidRPr="00122E7F">
              <w:rPr>
                <w:rFonts w:asciiTheme="minorHAnsi" w:hAnsiTheme="minorHAnsi" w:cstheme="minorHAnsi"/>
                <w:sz w:val="24"/>
                <w:szCs w:val="24"/>
                <w:lang w:val="en-US"/>
              </w:rPr>
              <w:t xml:space="preserve"> and financial capacities of feminist women’s rights coalitions at the global and regional levels are strengthened.</w:t>
            </w:r>
          </w:p>
          <w:p w14:paraId="3ED0F3CB" w14:textId="33F4D4D8" w:rsidR="00790D27" w:rsidRPr="00122E7F" w:rsidRDefault="00790D27" w:rsidP="00236C4C">
            <w:pPr>
              <w:pStyle w:val="ListParagraph"/>
              <w:numPr>
                <w:ilvl w:val="1"/>
                <w:numId w:val="23"/>
              </w:numPr>
              <w:ind w:right="3"/>
              <w:jc w:val="both"/>
              <w:rPr>
                <w:rFonts w:asciiTheme="minorHAnsi" w:hAnsiTheme="minorHAnsi" w:cstheme="minorHAnsi"/>
                <w:sz w:val="24"/>
                <w:szCs w:val="24"/>
                <w:lang w:val="en-US"/>
              </w:rPr>
            </w:pPr>
            <w:r w:rsidRPr="00122E7F">
              <w:rPr>
                <w:rFonts w:asciiTheme="minorHAnsi" w:hAnsiTheme="minorHAnsi" w:cstheme="minorHAnsi"/>
                <w:sz w:val="24"/>
                <w:szCs w:val="24"/>
                <w:lang w:val="en-US"/>
              </w:rPr>
              <w:t xml:space="preserve">Output 1.2: </w:t>
            </w:r>
            <w:r w:rsidR="00E405DA" w:rsidRPr="00122E7F">
              <w:rPr>
                <w:rFonts w:asciiTheme="minorHAnsi" w:hAnsiTheme="minorHAnsi" w:cstheme="minorHAnsi"/>
                <w:sz w:val="24"/>
                <w:szCs w:val="24"/>
                <w:lang w:val="en-US"/>
              </w:rPr>
              <w:t>Women’s rights organizations and/or coalitions have strengthened capacities to collect and use knowledge, research, and data including practice- based learning.</w:t>
            </w:r>
          </w:p>
          <w:p w14:paraId="71257D86" w14:textId="34364423" w:rsidR="00790D27" w:rsidRPr="00122E7F" w:rsidRDefault="00790D27" w:rsidP="00236C4C">
            <w:pPr>
              <w:pStyle w:val="ListParagraph"/>
              <w:numPr>
                <w:ilvl w:val="1"/>
                <w:numId w:val="23"/>
              </w:numPr>
              <w:ind w:right="3"/>
              <w:jc w:val="both"/>
              <w:rPr>
                <w:rFonts w:asciiTheme="minorHAnsi" w:hAnsiTheme="minorHAnsi" w:cstheme="minorHAnsi"/>
                <w:sz w:val="24"/>
                <w:szCs w:val="24"/>
                <w:lang w:val="en-US"/>
              </w:rPr>
            </w:pPr>
            <w:r w:rsidRPr="00122E7F">
              <w:rPr>
                <w:rFonts w:asciiTheme="minorHAnsi" w:hAnsiTheme="minorHAnsi" w:cstheme="minorHAnsi"/>
                <w:sz w:val="24"/>
                <w:szCs w:val="24"/>
                <w:lang w:val="en-US"/>
              </w:rPr>
              <w:t xml:space="preserve">Output 1.3: </w:t>
            </w:r>
            <w:r w:rsidR="006B1F6D" w:rsidRPr="00122E7F">
              <w:rPr>
                <w:rFonts w:asciiTheme="minorHAnsi" w:hAnsiTheme="minorHAnsi" w:cstheme="minorHAnsi"/>
                <w:sz w:val="24"/>
                <w:szCs w:val="24"/>
                <w:lang w:val="en-US"/>
              </w:rPr>
              <w:t xml:space="preserve">Women’s rights </w:t>
            </w:r>
            <w:r w:rsidR="0005501A" w:rsidRPr="00122E7F">
              <w:rPr>
                <w:rFonts w:asciiTheme="minorHAnsi" w:hAnsiTheme="minorHAnsi" w:cstheme="minorHAnsi"/>
                <w:sz w:val="24"/>
                <w:szCs w:val="24"/>
                <w:lang w:val="en-US"/>
              </w:rPr>
              <w:t>organizations</w:t>
            </w:r>
            <w:r w:rsidR="006B1F6D" w:rsidRPr="00122E7F">
              <w:rPr>
                <w:rFonts w:asciiTheme="minorHAnsi" w:hAnsiTheme="minorHAnsi" w:cstheme="minorHAnsi"/>
                <w:sz w:val="24"/>
                <w:szCs w:val="24"/>
                <w:lang w:val="en-US"/>
              </w:rPr>
              <w:t xml:space="preserve"> and coalitions have strengthened access to resources and spaces for feminist networking, knowledge sharing, strategizing, </w:t>
            </w:r>
            <w:r w:rsidR="0005501A" w:rsidRPr="00122E7F">
              <w:rPr>
                <w:rFonts w:asciiTheme="minorHAnsi" w:hAnsiTheme="minorHAnsi" w:cstheme="minorHAnsi"/>
                <w:sz w:val="24"/>
                <w:szCs w:val="24"/>
                <w:lang w:val="en-US"/>
              </w:rPr>
              <w:t>collaboration,</w:t>
            </w:r>
            <w:r w:rsidR="006B1F6D" w:rsidRPr="00122E7F">
              <w:rPr>
                <w:rFonts w:asciiTheme="minorHAnsi" w:hAnsiTheme="minorHAnsi" w:cstheme="minorHAnsi"/>
                <w:sz w:val="24"/>
                <w:szCs w:val="24"/>
                <w:lang w:val="en-US"/>
              </w:rPr>
              <w:t xml:space="preserve"> and coalition building to ending violence against women.</w:t>
            </w:r>
          </w:p>
          <w:p w14:paraId="464D6229" w14:textId="77777777" w:rsidR="00790D27" w:rsidRPr="00122E7F" w:rsidRDefault="00790D27" w:rsidP="008C550D">
            <w:pPr>
              <w:ind w:left="-5" w:right="3"/>
              <w:jc w:val="both"/>
              <w:rPr>
                <w:rFonts w:asciiTheme="minorHAnsi" w:hAnsiTheme="minorHAnsi" w:cstheme="minorHAnsi"/>
                <w:sz w:val="24"/>
                <w:szCs w:val="24"/>
                <w:lang w:val="en-US"/>
              </w:rPr>
            </w:pPr>
          </w:p>
          <w:p w14:paraId="327811A5" w14:textId="0E4E874D" w:rsidR="00790D27" w:rsidRPr="00122E7F" w:rsidRDefault="00790D27" w:rsidP="0005501A">
            <w:pPr>
              <w:pStyle w:val="ListParagraph"/>
              <w:ind w:left="0"/>
              <w:rPr>
                <w:rFonts w:asciiTheme="minorHAnsi" w:hAnsiTheme="minorHAnsi" w:cstheme="minorHAnsi"/>
                <w:sz w:val="24"/>
                <w:szCs w:val="24"/>
                <w:lang w:val="en-US"/>
              </w:rPr>
            </w:pPr>
            <w:r w:rsidRPr="00122E7F">
              <w:rPr>
                <w:rFonts w:asciiTheme="minorHAnsi" w:hAnsiTheme="minorHAnsi" w:cstheme="minorHAnsi"/>
                <w:sz w:val="24"/>
                <w:szCs w:val="24"/>
                <w:lang w:val="en-US"/>
              </w:rPr>
              <w:t xml:space="preserve">Outcome 2: </w:t>
            </w:r>
            <w:r w:rsidR="0005501A" w:rsidRPr="00122E7F">
              <w:rPr>
                <w:rFonts w:asciiTheme="minorHAnsi" w:hAnsiTheme="minorHAnsi" w:cstheme="minorHAnsi"/>
                <w:sz w:val="24"/>
                <w:szCs w:val="24"/>
                <w:lang w:val="en-US"/>
              </w:rPr>
              <w:t xml:space="preserve">Increased and enhanced advocacy, </w:t>
            </w:r>
            <w:r w:rsidR="008D1917" w:rsidRPr="00122E7F">
              <w:rPr>
                <w:rFonts w:asciiTheme="minorHAnsi" w:hAnsiTheme="minorHAnsi" w:cstheme="minorHAnsi"/>
                <w:sz w:val="24"/>
                <w:szCs w:val="24"/>
                <w:lang w:val="en-US"/>
              </w:rPr>
              <w:t>campaigning</w:t>
            </w:r>
            <w:r w:rsidR="008D1917" w:rsidRPr="00122E7F">
              <w:rPr>
                <w:rFonts w:cstheme="minorHAnsi"/>
                <w:sz w:val="24"/>
                <w:szCs w:val="24"/>
                <w:lang w:val="en-US"/>
              </w:rPr>
              <w:t>,</w:t>
            </w:r>
            <w:r w:rsidR="0005501A" w:rsidRPr="00122E7F">
              <w:rPr>
                <w:rFonts w:asciiTheme="minorHAnsi" w:hAnsiTheme="minorHAnsi" w:cstheme="minorHAnsi"/>
                <w:sz w:val="24"/>
                <w:szCs w:val="24"/>
                <w:lang w:val="en-US"/>
              </w:rPr>
              <w:t xml:space="preserve"> and policymaking to end violence against women and girls (EVAW) through multi-stakeholder partnerships and coalitions.</w:t>
            </w:r>
          </w:p>
          <w:p w14:paraId="4349BFE2" w14:textId="2AE47DA6" w:rsidR="00790D27" w:rsidRPr="00122E7F" w:rsidRDefault="00790D27" w:rsidP="006A7AFB">
            <w:pPr>
              <w:ind w:left="1150" w:right="3"/>
              <w:jc w:val="both"/>
              <w:rPr>
                <w:rFonts w:asciiTheme="minorHAnsi" w:hAnsiTheme="minorHAnsi" w:cstheme="minorHAnsi"/>
                <w:sz w:val="24"/>
                <w:szCs w:val="24"/>
                <w:lang w:val="en-US"/>
              </w:rPr>
            </w:pPr>
            <w:r w:rsidRPr="00122E7F">
              <w:rPr>
                <w:rFonts w:asciiTheme="minorHAnsi" w:hAnsiTheme="minorHAnsi" w:cstheme="minorHAnsi"/>
                <w:sz w:val="24"/>
                <w:szCs w:val="24"/>
                <w:lang w:val="en-US"/>
              </w:rPr>
              <w:t xml:space="preserve">Output 2.1: </w:t>
            </w:r>
            <w:r w:rsidR="00753661" w:rsidRPr="00122E7F">
              <w:rPr>
                <w:rFonts w:asciiTheme="minorHAnsi" w:hAnsiTheme="minorHAnsi" w:cstheme="minorHAnsi"/>
                <w:sz w:val="24"/>
                <w:szCs w:val="24"/>
                <w:lang w:val="en-US"/>
              </w:rPr>
              <w:t>Impact oriented EVAW initiatives and advocacy actions at regional and global level led by women’s rights movements and multistakeholder coalitions are implemented.</w:t>
            </w:r>
          </w:p>
          <w:p w14:paraId="6CB459E6" w14:textId="77777777" w:rsidR="00236C4C" w:rsidRDefault="16A1137C" w:rsidP="0526C533">
            <w:pPr>
              <w:ind w:left="1150" w:right="3"/>
              <w:jc w:val="both"/>
              <w:rPr>
                <w:rFonts w:asciiTheme="minorHAnsi" w:hAnsiTheme="minorHAnsi" w:cstheme="minorBidi"/>
                <w:sz w:val="24"/>
                <w:szCs w:val="24"/>
                <w:lang w:val="en-US"/>
              </w:rPr>
            </w:pPr>
            <w:r w:rsidRPr="0526C533">
              <w:rPr>
                <w:rFonts w:asciiTheme="minorHAnsi" w:hAnsiTheme="minorHAnsi" w:cstheme="minorBidi"/>
                <w:sz w:val="24"/>
                <w:szCs w:val="24"/>
                <w:lang w:val="en-US"/>
              </w:rPr>
              <w:t xml:space="preserve">Output 2.2 </w:t>
            </w:r>
            <w:r w:rsidR="50F405EF" w:rsidRPr="0526C533">
              <w:rPr>
                <w:rFonts w:asciiTheme="minorHAnsi" w:hAnsiTheme="minorHAnsi" w:cstheme="minorBidi"/>
                <w:sz w:val="24"/>
                <w:szCs w:val="24"/>
                <w:lang w:val="en-US"/>
              </w:rPr>
              <w:t xml:space="preserve">Enhanced evidence-base for EVAW advocacy, campaigning monitoring and policy making, </w:t>
            </w:r>
          </w:p>
          <w:p w14:paraId="2FFB9B38" w14:textId="311423F6" w:rsidR="00790D27" w:rsidRPr="00122E7F" w:rsidRDefault="5CFABB0F" w:rsidP="0526C533">
            <w:pPr>
              <w:ind w:left="1150" w:right="3"/>
              <w:jc w:val="both"/>
              <w:rPr>
                <w:rFonts w:asciiTheme="minorHAnsi" w:hAnsiTheme="minorHAnsi" w:cstheme="minorBidi"/>
                <w:sz w:val="24"/>
                <w:szCs w:val="24"/>
                <w:lang w:val="en-US"/>
              </w:rPr>
            </w:pPr>
            <w:r w:rsidRPr="0526C533">
              <w:rPr>
                <w:rFonts w:asciiTheme="minorHAnsi" w:hAnsiTheme="minorHAnsi" w:cstheme="minorBidi"/>
                <w:sz w:val="24"/>
                <w:szCs w:val="24"/>
                <w:lang w:val="en-US"/>
              </w:rPr>
              <w:t xml:space="preserve">Output 2.3: </w:t>
            </w:r>
            <w:r w:rsidR="4879B343" w:rsidRPr="0526C533">
              <w:rPr>
                <w:rFonts w:asciiTheme="minorHAnsi" w:hAnsiTheme="minorHAnsi" w:cstheme="minorBidi"/>
                <w:sz w:val="24"/>
                <w:szCs w:val="24"/>
                <w:lang w:val="en-US"/>
              </w:rPr>
              <w:t>Representation and participation of women’s rights organizations and coalitions (including intersectional groups) in formal global and/or regional fora is enhanced and supported.</w:t>
            </w:r>
          </w:p>
          <w:p w14:paraId="28961D4C" w14:textId="77777777" w:rsidR="00A0728A" w:rsidRPr="00122E7F" w:rsidRDefault="00A0728A" w:rsidP="00790D27">
            <w:pPr>
              <w:ind w:left="-5" w:right="3"/>
              <w:jc w:val="both"/>
              <w:rPr>
                <w:rFonts w:asciiTheme="minorHAnsi" w:hAnsiTheme="minorHAnsi" w:cstheme="minorHAnsi"/>
                <w:sz w:val="24"/>
                <w:szCs w:val="24"/>
                <w:lang w:val="en-US"/>
              </w:rPr>
            </w:pPr>
          </w:p>
          <w:p w14:paraId="637BE344" w14:textId="08B9AEC0" w:rsidR="00790D27" w:rsidRPr="00122E7F" w:rsidRDefault="5CFABB0F" w:rsidP="0526C533">
            <w:pPr>
              <w:pStyle w:val="Default"/>
              <w:pageBreakBefore/>
              <w:jc w:val="both"/>
              <w:rPr>
                <w:rFonts w:asciiTheme="minorHAnsi" w:hAnsiTheme="minorHAnsi" w:cstheme="minorBidi"/>
                <w:lang w:val="en-US"/>
              </w:rPr>
            </w:pPr>
            <w:r w:rsidRPr="0526C533">
              <w:rPr>
                <w:rFonts w:asciiTheme="minorHAnsi" w:hAnsiTheme="minorHAnsi" w:cstheme="minorBidi"/>
                <w:lang w:val="en-US"/>
              </w:rPr>
              <w:t>This call for proposals thus responds to the implementation of Objective 2 of the ACT project. UN Women will select regional CSOs to conduct advocacy on the accountability of States in the application of the various ratified legal instruments for the promotion of women's rights and strengthen the capacities of key actors.</w:t>
            </w:r>
          </w:p>
          <w:p w14:paraId="43891BC9" w14:textId="39687D47" w:rsidR="002B0DD9" w:rsidRPr="00122E7F" w:rsidRDefault="00C6250D" w:rsidP="00AC07A2">
            <w:pPr>
              <w:pStyle w:val="Default"/>
              <w:pageBreakBefore/>
              <w:jc w:val="both"/>
              <w:rPr>
                <w:rFonts w:asciiTheme="minorHAnsi" w:hAnsiTheme="minorHAnsi" w:cstheme="minorHAnsi"/>
                <w:lang w:val="en-US"/>
              </w:rPr>
            </w:pPr>
            <w:r w:rsidRPr="00122E7F">
              <w:rPr>
                <w:rFonts w:asciiTheme="minorHAnsi" w:hAnsiTheme="minorHAnsi" w:cstheme="minorHAnsi"/>
                <w:lang w:val="en-US"/>
              </w:rPr>
              <w:t xml:space="preserve"> </w:t>
            </w:r>
          </w:p>
          <w:p w14:paraId="5A946BC1" w14:textId="77777777" w:rsidR="00494B23" w:rsidRPr="00122E7F" w:rsidRDefault="002B0DD9" w:rsidP="006C0BB2">
            <w:pPr>
              <w:pStyle w:val="Default"/>
              <w:jc w:val="both"/>
              <w:rPr>
                <w:rFonts w:asciiTheme="minorHAnsi" w:hAnsiTheme="minorHAnsi" w:cstheme="minorHAnsi"/>
                <w:lang w:val="en-US"/>
              </w:rPr>
            </w:pPr>
            <w:r w:rsidRPr="00122E7F">
              <w:rPr>
                <w:rFonts w:asciiTheme="minorHAnsi" w:hAnsiTheme="minorHAnsi" w:cstheme="minorHAnsi"/>
                <w:b/>
                <w:bCs/>
                <w:lang w:val="en-US"/>
              </w:rPr>
              <w:t xml:space="preserve">3. </w:t>
            </w:r>
            <w:r w:rsidR="00494B23" w:rsidRPr="00122E7F">
              <w:rPr>
                <w:rFonts w:asciiTheme="minorHAnsi" w:hAnsiTheme="minorHAnsi" w:cstheme="minorHAnsi"/>
                <w:b/>
                <w:bCs/>
                <w:lang w:val="en-US"/>
              </w:rPr>
              <w:t xml:space="preserve">Description of Expected Activities and Outputs </w:t>
            </w:r>
          </w:p>
          <w:p w14:paraId="3DF2E2D2" w14:textId="0AF6A1F5" w:rsidR="002B0DD9" w:rsidRPr="00122E7F" w:rsidRDefault="002B0DD9" w:rsidP="00AC07A2">
            <w:pPr>
              <w:pStyle w:val="Default"/>
              <w:jc w:val="both"/>
              <w:rPr>
                <w:rFonts w:asciiTheme="minorHAnsi" w:hAnsiTheme="minorHAnsi" w:cstheme="minorHAnsi"/>
                <w:lang w:val="en-US"/>
              </w:rPr>
            </w:pPr>
          </w:p>
          <w:p w14:paraId="69C521B8" w14:textId="77777777" w:rsidR="00494B23" w:rsidRPr="00122E7F" w:rsidRDefault="00494B23" w:rsidP="0081679F">
            <w:pPr>
              <w:pStyle w:val="Default"/>
              <w:jc w:val="both"/>
              <w:rPr>
                <w:rFonts w:asciiTheme="minorHAnsi" w:hAnsiTheme="minorHAnsi" w:cstheme="minorHAnsi"/>
                <w:lang w:val="en-US"/>
              </w:rPr>
            </w:pPr>
            <w:r w:rsidRPr="00122E7F">
              <w:rPr>
                <w:rFonts w:asciiTheme="minorHAnsi" w:hAnsiTheme="minorHAnsi" w:cstheme="minorHAnsi"/>
                <w:lang w:val="en-US"/>
              </w:rPr>
              <w:t>Civil society organizations working at the regional level in West and Central African countries will benefit from UN Women funding to implement the following activities:</w:t>
            </w:r>
          </w:p>
          <w:p w14:paraId="4AAB8542" w14:textId="47870909" w:rsidR="00494B23" w:rsidRPr="00122E7F" w:rsidRDefault="58BF0258" w:rsidP="00236C4C">
            <w:pPr>
              <w:pStyle w:val="Default"/>
              <w:numPr>
                <w:ilvl w:val="0"/>
                <w:numId w:val="24"/>
              </w:numPr>
              <w:jc w:val="both"/>
              <w:rPr>
                <w:rFonts w:asciiTheme="minorHAnsi" w:hAnsiTheme="minorHAnsi" w:cstheme="minorBidi"/>
                <w:lang w:val="en-US"/>
              </w:rPr>
            </w:pPr>
            <w:r w:rsidRPr="0526C533">
              <w:rPr>
                <w:rFonts w:asciiTheme="minorHAnsi" w:hAnsiTheme="minorHAnsi" w:cstheme="minorBidi"/>
                <w:lang w:val="en-US"/>
              </w:rPr>
              <w:t>The development of an annual advocacy strategy with key priorities, messages and actions to influence outcomes on violence against women and girls (VAWG) in key normative and policy forums and processes at the global and regional levels.</w:t>
            </w:r>
          </w:p>
          <w:p w14:paraId="312400A8" w14:textId="77777777" w:rsidR="00494B23" w:rsidRPr="00122E7F" w:rsidRDefault="58BF0258" w:rsidP="00236C4C">
            <w:pPr>
              <w:pStyle w:val="Default"/>
              <w:numPr>
                <w:ilvl w:val="0"/>
                <w:numId w:val="24"/>
              </w:numPr>
              <w:jc w:val="both"/>
              <w:rPr>
                <w:rFonts w:asciiTheme="minorHAnsi" w:hAnsiTheme="minorHAnsi" w:cstheme="minorHAnsi"/>
                <w:lang w:val="en-US"/>
              </w:rPr>
            </w:pPr>
            <w:r w:rsidRPr="0526C533">
              <w:rPr>
                <w:rFonts w:asciiTheme="minorHAnsi" w:hAnsiTheme="minorHAnsi" w:cstheme="minorBidi"/>
                <w:lang w:val="en-US"/>
              </w:rPr>
              <w:t xml:space="preserve">Support and strengthen annual accountability reviews, monitoring and reporting on progress of the Maputo Protocol and other regional engagements in Africa with the African Union to streamline investments in advocacy and programming, engagement with the African Union, etc. </w:t>
            </w:r>
          </w:p>
          <w:p w14:paraId="4D39F20A" w14:textId="29EDF65E" w:rsidR="00494B23" w:rsidRPr="00122E7F" w:rsidRDefault="58BF0258" w:rsidP="00236C4C">
            <w:pPr>
              <w:pStyle w:val="Default"/>
              <w:numPr>
                <w:ilvl w:val="0"/>
                <w:numId w:val="24"/>
              </w:numPr>
              <w:jc w:val="both"/>
              <w:rPr>
                <w:rFonts w:asciiTheme="minorHAnsi" w:hAnsiTheme="minorHAnsi" w:cstheme="minorBidi"/>
                <w:lang w:val="en-US"/>
              </w:rPr>
            </w:pPr>
            <w:r w:rsidRPr="0526C533">
              <w:rPr>
                <w:rFonts w:asciiTheme="minorHAnsi" w:hAnsiTheme="minorHAnsi" w:cstheme="minorBidi"/>
                <w:lang w:val="en-US"/>
              </w:rPr>
              <w:t xml:space="preserve">Strengthen the capacities of non-traditional actors (traditional leaders, media, influencers, etc.) to deepen the analysis of their role as advocates for Violence Against Women and Girls and to promote evidence-based messages and movements for Violence against Women and Girls at regional and sub-regional </w:t>
            </w:r>
            <w:r w:rsidR="53CBDCC5" w:rsidRPr="0526C533">
              <w:rPr>
                <w:rFonts w:asciiTheme="minorHAnsi" w:hAnsiTheme="minorHAnsi" w:cstheme="minorBidi"/>
                <w:lang w:val="en-US"/>
              </w:rPr>
              <w:t>levels.</w:t>
            </w:r>
            <w:r w:rsidRPr="0526C533">
              <w:rPr>
                <w:rFonts w:asciiTheme="minorHAnsi" w:hAnsiTheme="minorHAnsi" w:cstheme="minorBidi"/>
                <w:lang w:val="en-US"/>
              </w:rPr>
              <w:t xml:space="preserve"> </w:t>
            </w:r>
          </w:p>
          <w:p w14:paraId="43074EA3" w14:textId="77777777" w:rsidR="00494B23" w:rsidRPr="00122E7F" w:rsidRDefault="58BF0258" w:rsidP="00236C4C">
            <w:pPr>
              <w:pStyle w:val="Default"/>
              <w:numPr>
                <w:ilvl w:val="0"/>
                <w:numId w:val="24"/>
              </w:numPr>
              <w:jc w:val="both"/>
              <w:rPr>
                <w:rFonts w:asciiTheme="minorHAnsi" w:hAnsiTheme="minorHAnsi" w:cstheme="minorHAnsi"/>
                <w:lang w:val="en-US"/>
              </w:rPr>
            </w:pPr>
            <w:r w:rsidRPr="0526C533">
              <w:rPr>
                <w:rFonts w:asciiTheme="minorHAnsi" w:hAnsiTheme="minorHAnsi" w:cstheme="minorBidi"/>
                <w:lang w:val="en-US"/>
              </w:rPr>
              <w:t xml:space="preserve">Conduct research on key emerging issues impacting violence against women, e.g. climate change, digitalization, among others, to strengthen data for advocacy.  </w:t>
            </w:r>
          </w:p>
          <w:p w14:paraId="0A60975D" w14:textId="77777777" w:rsidR="00494B23" w:rsidRPr="00122E7F" w:rsidRDefault="00494B23" w:rsidP="0081679F">
            <w:pPr>
              <w:pStyle w:val="Default"/>
              <w:jc w:val="both"/>
              <w:rPr>
                <w:rFonts w:asciiTheme="minorHAnsi" w:hAnsiTheme="minorHAnsi" w:cstheme="minorHAnsi"/>
                <w:lang w:val="en-US"/>
              </w:rPr>
            </w:pPr>
          </w:p>
          <w:p w14:paraId="4B8828FC" w14:textId="51ACF067" w:rsidR="002B0DD9" w:rsidRPr="00122E7F" w:rsidRDefault="4BF2C5F1" w:rsidP="1A6D2E32">
            <w:pPr>
              <w:pStyle w:val="Default"/>
              <w:jc w:val="both"/>
              <w:rPr>
                <w:rFonts w:asciiTheme="minorHAnsi" w:eastAsia="Times New Roman" w:hAnsiTheme="minorHAnsi" w:cstheme="minorBidi"/>
                <w:spacing w:val="-3"/>
                <w:lang w:val="en-US" w:eastAsia="en-GB"/>
              </w:rPr>
            </w:pPr>
            <w:r w:rsidRPr="0526C533">
              <w:rPr>
                <w:rFonts w:asciiTheme="minorHAnsi" w:hAnsiTheme="minorHAnsi" w:cstheme="minorBidi"/>
                <w:lang w:val="en-US"/>
              </w:rPr>
              <w:t xml:space="preserve">UN Women has allocated the following budget envelopes per Organization: USD </w:t>
            </w:r>
            <w:r w:rsidR="2B644453" w:rsidRPr="0526C533">
              <w:rPr>
                <w:rFonts w:asciiTheme="minorHAnsi" w:hAnsiTheme="minorHAnsi" w:cstheme="minorBidi"/>
                <w:lang w:val="en-US"/>
              </w:rPr>
              <w:t>(</w:t>
            </w:r>
            <w:r w:rsidR="2E5B9A81" w:rsidRPr="0526C533">
              <w:rPr>
                <w:rFonts w:asciiTheme="minorHAnsi" w:hAnsiTheme="minorHAnsi" w:cstheme="minorBidi"/>
                <w:lang w:val="en-US"/>
              </w:rPr>
              <w:t>300</w:t>
            </w:r>
            <w:r w:rsidRPr="0526C533">
              <w:rPr>
                <w:rFonts w:asciiTheme="minorHAnsi" w:hAnsiTheme="minorHAnsi" w:cstheme="minorBidi"/>
                <w:lang w:val="en-US"/>
              </w:rPr>
              <w:t>,000 for 18 months of implementation.</w:t>
            </w:r>
          </w:p>
        </w:tc>
      </w:tr>
      <w:tr w:rsidR="002B0DD9" w:rsidRPr="00E4394C" w14:paraId="139C8511" w14:textId="77777777" w:rsidTr="0526C533">
        <w:trPr>
          <w:trHeight w:val="1790"/>
        </w:trPr>
        <w:tc>
          <w:tcPr>
            <w:tcW w:w="9629" w:type="dxa"/>
          </w:tcPr>
          <w:p w14:paraId="6F113E30" w14:textId="359F8835" w:rsidR="00CB0C4F" w:rsidRPr="00074C20" w:rsidRDefault="38500C89" w:rsidP="00236C4C">
            <w:pPr>
              <w:pStyle w:val="ListParagraph"/>
              <w:numPr>
                <w:ilvl w:val="0"/>
                <w:numId w:val="26"/>
              </w:numPr>
              <w:tabs>
                <w:tab w:val="center" w:pos="4320"/>
                <w:tab w:val="right" w:pos="8640"/>
              </w:tabs>
              <w:jc w:val="both"/>
              <w:rPr>
                <w:sz w:val="24"/>
                <w:szCs w:val="24"/>
                <w:lang w:val="en-US"/>
              </w:rPr>
            </w:pPr>
            <w:r w:rsidRPr="00074C20">
              <w:rPr>
                <w:color w:val="000000" w:themeColor="text1"/>
                <w:sz w:val="24"/>
                <w:szCs w:val="24"/>
                <w:lang w:val="en-US"/>
              </w:rPr>
              <w:lastRenderedPageBreak/>
              <w:t xml:space="preserve">Description of Services/Required </w:t>
            </w:r>
            <w:r w:rsidR="008D1917" w:rsidRPr="00074C20">
              <w:rPr>
                <w:color w:val="000000" w:themeColor="text1"/>
                <w:sz w:val="24"/>
                <w:szCs w:val="24"/>
                <w:lang w:val="en-US"/>
              </w:rPr>
              <w:t>Out Comes</w:t>
            </w:r>
            <w:r w:rsidRPr="00074C20">
              <w:rPr>
                <w:color w:val="000000" w:themeColor="text1"/>
                <w:sz w:val="24"/>
                <w:szCs w:val="24"/>
                <w:lang w:val="en-US"/>
              </w:rPr>
              <w:t xml:space="preserve"> </w:t>
            </w:r>
          </w:p>
          <w:p w14:paraId="038B9BC5" w14:textId="12822BAB" w:rsidR="00CB0C4F" w:rsidRPr="00122E7F" w:rsidRDefault="5DF882CD" w:rsidP="1A6D2E32">
            <w:pPr>
              <w:tabs>
                <w:tab w:val="center" w:pos="4320"/>
                <w:tab w:val="right" w:pos="8640"/>
              </w:tabs>
              <w:spacing w:line="276" w:lineRule="auto"/>
              <w:jc w:val="both"/>
              <w:rPr>
                <w:rFonts w:asciiTheme="minorHAnsi" w:hAnsiTheme="minorHAnsi" w:cstheme="minorBidi"/>
                <w:sz w:val="24"/>
                <w:szCs w:val="24"/>
                <w:lang w:val="en-US"/>
              </w:rPr>
            </w:pPr>
            <w:r w:rsidRPr="0526C533">
              <w:rPr>
                <w:rFonts w:asciiTheme="minorHAnsi" w:hAnsiTheme="minorHAnsi" w:cstheme="minorBidi"/>
                <w:sz w:val="24"/>
                <w:szCs w:val="24"/>
                <w:lang w:val="en-US"/>
              </w:rPr>
              <w:t xml:space="preserve">In response to these Terms of Reference (ToR), proposed partners are expected to submit a </w:t>
            </w:r>
            <w:r w:rsidRPr="0526C533">
              <w:rPr>
                <w:rFonts w:asciiTheme="minorHAnsi" w:hAnsiTheme="minorHAnsi" w:cstheme="minorBidi"/>
                <w:b/>
                <w:bCs/>
                <w:sz w:val="24"/>
                <w:szCs w:val="24"/>
                <w:lang w:val="en-US"/>
              </w:rPr>
              <w:t xml:space="preserve">project proposal </w:t>
            </w:r>
            <w:r w:rsidRPr="0526C533">
              <w:rPr>
                <w:rFonts w:asciiTheme="minorHAnsi" w:hAnsiTheme="minorHAnsi" w:cstheme="minorBidi"/>
                <w:sz w:val="24"/>
                <w:szCs w:val="24"/>
                <w:lang w:val="en-US"/>
              </w:rPr>
              <w:t xml:space="preserve">to UN Women </w:t>
            </w:r>
            <w:r w:rsidR="10C1602C" w:rsidRPr="0526C533">
              <w:rPr>
                <w:rFonts w:asciiTheme="minorHAnsi" w:hAnsiTheme="minorHAnsi" w:cstheme="minorBidi"/>
                <w:sz w:val="24"/>
                <w:szCs w:val="24"/>
                <w:lang w:val="en-US"/>
              </w:rPr>
              <w:t xml:space="preserve">by </w:t>
            </w:r>
            <w:r w:rsidR="10C1602C" w:rsidRPr="0526C533">
              <w:rPr>
                <w:rFonts w:asciiTheme="minorHAnsi" w:hAnsiTheme="minorHAnsi" w:cstheme="minorBidi"/>
                <w:b/>
                <w:bCs/>
                <w:sz w:val="24"/>
                <w:szCs w:val="24"/>
                <w:lang w:val="en-US"/>
              </w:rPr>
              <w:t>May</w:t>
            </w:r>
            <w:r w:rsidR="3DA17007" w:rsidRPr="0526C533">
              <w:rPr>
                <w:rFonts w:asciiTheme="minorHAnsi" w:hAnsiTheme="minorHAnsi" w:cstheme="minorBidi"/>
                <w:b/>
                <w:bCs/>
                <w:sz w:val="24"/>
                <w:szCs w:val="24"/>
                <w:lang w:val="en-US"/>
              </w:rPr>
              <w:t xml:space="preserve"> </w:t>
            </w:r>
            <w:r w:rsidR="2D024ECE" w:rsidRPr="0526C533">
              <w:rPr>
                <w:rFonts w:asciiTheme="minorHAnsi" w:hAnsiTheme="minorHAnsi" w:cstheme="minorBidi"/>
                <w:b/>
                <w:bCs/>
                <w:sz w:val="24"/>
                <w:szCs w:val="24"/>
                <w:lang w:val="en-US"/>
              </w:rPr>
              <w:t>10</w:t>
            </w:r>
            <w:r w:rsidR="1D3F4D35" w:rsidRPr="0526C533">
              <w:rPr>
                <w:rFonts w:asciiTheme="minorHAnsi" w:hAnsiTheme="minorHAnsi" w:cstheme="minorBidi"/>
                <w:b/>
                <w:bCs/>
                <w:sz w:val="24"/>
                <w:szCs w:val="24"/>
                <w:vertAlign w:val="superscript"/>
                <w:lang w:val="en-US"/>
              </w:rPr>
              <w:t>h</w:t>
            </w:r>
            <w:r w:rsidR="1D3F4D35" w:rsidRPr="0526C533">
              <w:rPr>
                <w:rFonts w:asciiTheme="minorHAnsi" w:hAnsiTheme="minorHAnsi" w:cstheme="minorBidi"/>
                <w:b/>
                <w:bCs/>
                <w:sz w:val="24"/>
                <w:szCs w:val="24"/>
                <w:lang w:val="en-US"/>
              </w:rPr>
              <w:t xml:space="preserve"> </w:t>
            </w:r>
            <w:r w:rsidRPr="0526C533">
              <w:rPr>
                <w:rFonts w:asciiTheme="minorHAnsi" w:hAnsiTheme="minorHAnsi" w:cstheme="minorBidi"/>
                <w:b/>
                <w:bCs/>
                <w:sz w:val="24"/>
                <w:szCs w:val="24"/>
                <w:lang w:val="en-US"/>
              </w:rPr>
              <w:t xml:space="preserve">2024 </w:t>
            </w:r>
            <w:r w:rsidRPr="0526C533">
              <w:rPr>
                <w:rFonts w:asciiTheme="minorHAnsi" w:hAnsiTheme="minorHAnsi" w:cstheme="minorBidi"/>
                <w:sz w:val="24"/>
                <w:szCs w:val="24"/>
                <w:lang w:val="en-US"/>
              </w:rPr>
              <w:t xml:space="preserve">incorporating the following documents: </w:t>
            </w:r>
          </w:p>
          <w:p w14:paraId="1DE39070" w14:textId="7F5C64FD" w:rsidR="00CB0C4F" w:rsidRPr="00122E7F" w:rsidRDefault="38500C89" w:rsidP="00236C4C">
            <w:pPr>
              <w:pStyle w:val="Default"/>
              <w:numPr>
                <w:ilvl w:val="0"/>
                <w:numId w:val="28"/>
              </w:numPr>
              <w:spacing w:after="68" w:line="276" w:lineRule="auto"/>
              <w:ind w:left="420" w:firstLine="0"/>
              <w:rPr>
                <w:rFonts w:asciiTheme="minorHAnsi" w:hAnsiTheme="minorHAnsi" w:cstheme="minorBidi"/>
                <w:lang w:val="en-US"/>
              </w:rPr>
            </w:pPr>
            <w:r w:rsidRPr="1A6D2E32">
              <w:rPr>
                <w:rFonts w:asciiTheme="minorHAnsi" w:hAnsiTheme="minorHAnsi" w:cstheme="minorBidi"/>
                <w:lang w:val="en-US"/>
              </w:rPr>
              <w:t xml:space="preserve">Detailed description of the services to be </w:t>
            </w:r>
            <w:r w:rsidR="0F86E707" w:rsidRPr="1A6D2E32">
              <w:rPr>
                <w:rFonts w:asciiTheme="minorHAnsi" w:hAnsiTheme="minorHAnsi" w:cstheme="minorBidi"/>
                <w:lang w:val="en-US"/>
              </w:rPr>
              <w:t>provided.</w:t>
            </w:r>
            <w:r w:rsidRPr="1A6D2E32">
              <w:rPr>
                <w:rFonts w:asciiTheme="minorHAnsi" w:hAnsiTheme="minorHAnsi" w:cstheme="minorBidi"/>
                <w:lang w:val="en-US"/>
              </w:rPr>
              <w:t xml:space="preserve"> </w:t>
            </w:r>
          </w:p>
          <w:p w14:paraId="3E28D12F" w14:textId="6DDD6543" w:rsidR="00CB0C4F" w:rsidRPr="00122E7F" w:rsidRDefault="5DF882CD" w:rsidP="00236C4C">
            <w:pPr>
              <w:pStyle w:val="Default"/>
              <w:numPr>
                <w:ilvl w:val="0"/>
                <w:numId w:val="28"/>
              </w:numPr>
              <w:spacing w:after="68"/>
              <w:ind w:left="420" w:firstLine="0"/>
              <w:rPr>
                <w:rFonts w:asciiTheme="minorHAnsi" w:hAnsiTheme="minorHAnsi" w:cstheme="minorBidi"/>
                <w:lang w:val="en-US"/>
              </w:rPr>
            </w:pPr>
            <w:r w:rsidRPr="0526C533">
              <w:rPr>
                <w:rFonts w:asciiTheme="minorHAnsi" w:hAnsiTheme="minorHAnsi" w:cstheme="minorBidi"/>
                <w:lang w:val="en-US"/>
              </w:rPr>
              <w:t xml:space="preserve">Front's proposals for disbursements in </w:t>
            </w:r>
            <w:r w:rsidR="10C1602C" w:rsidRPr="0526C533">
              <w:rPr>
                <w:rFonts w:asciiTheme="minorHAnsi" w:hAnsiTheme="minorHAnsi" w:cstheme="minorBidi"/>
                <w:lang w:val="en-US"/>
              </w:rPr>
              <w:t xml:space="preserve">tranche of </w:t>
            </w:r>
            <w:r w:rsidRPr="0526C533">
              <w:rPr>
                <w:rFonts w:asciiTheme="minorHAnsi" w:hAnsiTheme="minorHAnsi" w:cstheme="minorBidi"/>
                <w:lang w:val="en-US"/>
              </w:rPr>
              <w:t xml:space="preserve"> </w:t>
            </w:r>
            <w:r w:rsidR="61A6752B" w:rsidRPr="0526C533">
              <w:rPr>
                <w:rFonts w:asciiTheme="minorHAnsi" w:hAnsiTheme="minorHAnsi" w:cstheme="minorBidi"/>
                <w:lang w:val="en-US"/>
              </w:rPr>
              <w:t xml:space="preserve"> 60 % at </w:t>
            </w:r>
            <w:r w:rsidR="1C696118" w:rsidRPr="0526C533">
              <w:rPr>
                <w:rFonts w:asciiTheme="minorHAnsi" w:hAnsiTheme="minorHAnsi" w:cstheme="minorBidi"/>
                <w:lang w:val="en-US"/>
              </w:rPr>
              <w:t>beginning and</w:t>
            </w:r>
            <w:r w:rsidR="1D71621D" w:rsidRPr="0526C533">
              <w:rPr>
                <w:rFonts w:asciiTheme="minorHAnsi" w:hAnsiTheme="minorHAnsi" w:cstheme="minorBidi"/>
                <w:lang w:val="en-US"/>
              </w:rPr>
              <w:t xml:space="preserve"> the rest 40% after</w:t>
            </w:r>
            <w:r w:rsidR="00832797">
              <w:rPr>
                <w:rFonts w:asciiTheme="minorHAnsi" w:hAnsiTheme="minorHAnsi" w:cstheme="minorBidi"/>
                <w:lang w:val="en-US"/>
              </w:rPr>
              <w:t xml:space="preserve"> 9 months of implementation and liquidation process.</w:t>
            </w:r>
          </w:p>
          <w:p w14:paraId="768CD38B" w14:textId="6B9600F4" w:rsidR="002B0DD9" w:rsidRPr="00122E7F" w:rsidRDefault="00CB0C4F" w:rsidP="00236C4C">
            <w:pPr>
              <w:pStyle w:val="Default"/>
              <w:numPr>
                <w:ilvl w:val="0"/>
                <w:numId w:val="28"/>
              </w:numPr>
              <w:ind w:left="420" w:firstLine="0"/>
              <w:rPr>
                <w:rFonts w:asciiTheme="minorHAnsi" w:hAnsiTheme="minorHAnsi" w:cstheme="minorHAnsi"/>
                <w:b/>
                <w:spacing w:val="-3"/>
                <w:lang w:val="en-US"/>
              </w:rPr>
            </w:pPr>
            <w:r w:rsidRPr="00122E7F">
              <w:rPr>
                <w:rFonts w:asciiTheme="minorHAnsi" w:hAnsiTheme="minorHAnsi" w:cstheme="minorHAnsi"/>
                <w:lang w:val="en-US"/>
              </w:rPr>
              <w:t>Any additional documentation that may justify the partner's experience in implementing similar projects.</w:t>
            </w:r>
          </w:p>
        </w:tc>
      </w:tr>
      <w:tr w:rsidR="002B0DD9" w:rsidRPr="00E4394C" w14:paraId="2D376CF5" w14:textId="77777777" w:rsidTr="0526C533">
        <w:tc>
          <w:tcPr>
            <w:tcW w:w="9629" w:type="dxa"/>
          </w:tcPr>
          <w:p w14:paraId="506CDAB5" w14:textId="77777777" w:rsidR="00A06931" w:rsidRPr="00873761" w:rsidRDefault="00A06931" w:rsidP="00236C4C">
            <w:pPr>
              <w:pStyle w:val="ListParagraph"/>
              <w:numPr>
                <w:ilvl w:val="0"/>
                <w:numId w:val="26"/>
              </w:numPr>
              <w:tabs>
                <w:tab w:val="center" w:pos="4320"/>
                <w:tab w:val="right" w:pos="8640"/>
              </w:tabs>
              <w:jc w:val="both"/>
              <w:rPr>
                <w:rFonts w:asciiTheme="minorHAnsi" w:eastAsia="Times New Roman" w:hAnsiTheme="minorHAnsi" w:cstheme="minorHAnsi"/>
                <w:bCs/>
                <w:color w:val="000000"/>
                <w:spacing w:val="-3"/>
                <w:sz w:val="24"/>
                <w:szCs w:val="24"/>
                <w:lang w:val="en-US"/>
              </w:rPr>
            </w:pPr>
            <w:r w:rsidRPr="00873761">
              <w:rPr>
                <w:rFonts w:asciiTheme="minorHAnsi" w:hAnsiTheme="minorHAnsi" w:cstheme="minorHAnsi"/>
                <w:bCs/>
                <w:color w:val="000000"/>
                <w:sz w:val="24"/>
                <w:szCs w:val="24"/>
                <w:lang w:val="en-US"/>
              </w:rPr>
              <w:t xml:space="preserve">Timeline: Start date and end date of completion of required services/results </w:t>
            </w:r>
          </w:p>
          <w:p w14:paraId="6D4939B3" w14:textId="71A5F442" w:rsidR="002B0DD9" w:rsidRPr="00122E7F" w:rsidRDefault="4C1D4F20" w:rsidP="0526C533">
            <w:pPr>
              <w:pStyle w:val="Default"/>
              <w:spacing w:after="68"/>
              <w:rPr>
                <w:rFonts w:asciiTheme="minorHAnsi" w:hAnsiTheme="minorHAnsi" w:cstheme="minorBidi"/>
                <w:b/>
                <w:bCs/>
                <w:highlight w:val="yellow"/>
                <w:lang w:val="en-US"/>
              </w:rPr>
            </w:pPr>
            <w:r w:rsidRPr="0526C533">
              <w:rPr>
                <w:rFonts w:asciiTheme="minorHAnsi" w:hAnsiTheme="minorHAnsi" w:cstheme="minorBidi"/>
                <w:lang w:val="en-US"/>
              </w:rPr>
              <w:t xml:space="preserve"> </w:t>
            </w:r>
            <w:r w:rsidR="00832797" w:rsidRPr="00873761">
              <w:rPr>
                <w:rFonts w:asciiTheme="minorHAnsi" w:hAnsiTheme="minorHAnsi" w:cstheme="minorBidi"/>
                <w:lang w:val="en-US"/>
              </w:rPr>
              <w:t>D</w:t>
            </w:r>
            <w:r w:rsidR="00832797" w:rsidRPr="00873761" w:rsidDel="008B4749">
              <w:rPr>
                <w:rFonts w:asciiTheme="minorHAnsi" w:hAnsiTheme="minorHAnsi" w:cstheme="minorBidi"/>
                <w:lang w:val="en-US"/>
              </w:rPr>
              <w:t>e</w:t>
            </w:r>
            <w:r w:rsidR="00832797" w:rsidRPr="00873761">
              <w:rPr>
                <w:rFonts w:asciiTheme="minorHAnsi" w:hAnsiTheme="minorHAnsi" w:cstheme="minorBidi"/>
                <w:lang w:val="en-US"/>
              </w:rPr>
              <w:t>tailed</w:t>
            </w:r>
            <w:r w:rsidRPr="00873761">
              <w:rPr>
                <w:rFonts w:asciiTheme="minorHAnsi" w:hAnsiTheme="minorHAnsi" w:cstheme="minorBidi"/>
                <w:lang w:val="en-US"/>
              </w:rPr>
              <w:t xml:space="preserve"> </w:t>
            </w:r>
            <w:r w:rsidRPr="00873761">
              <w:rPr>
                <w:rFonts w:asciiTheme="minorHAnsi" w:hAnsiTheme="minorHAnsi" w:cstheme="minorBidi"/>
                <w:shd w:val="clear" w:color="auto" w:fill="FFFFFF" w:themeFill="background1"/>
                <w:lang w:val="en-US"/>
              </w:rPr>
              <w:t>timeline</w:t>
            </w:r>
            <w:r w:rsidR="1040135B" w:rsidRPr="0526C533">
              <w:rPr>
                <w:rFonts w:asciiTheme="minorHAnsi" w:hAnsiTheme="minorHAnsi" w:cstheme="minorBidi"/>
                <w:shd w:val="clear" w:color="auto" w:fill="FFFFFF" w:themeFill="background1"/>
                <w:lang w:val="en-US"/>
              </w:rPr>
              <w:t xml:space="preserve"> spanning</w:t>
            </w:r>
            <w:r w:rsidRPr="0526C533">
              <w:rPr>
                <w:rFonts w:asciiTheme="minorHAnsi" w:hAnsiTheme="minorHAnsi" w:cstheme="minorBidi"/>
                <w:shd w:val="clear" w:color="auto" w:fill="FFFFFF" w:themeFill="background1"/>
                <w:lang w:val="en-US"/>
              </w:rPr>
              <w:t xml:space="preserve"> 18 </w:t>
            </w:r>
            <w:r w:rsidR="00832797" w:rsidRPr="0526C533">
              <w:rPr>
                <w:rFonts w:asciiTheme="minorHAnsi" w:hAnsiTheme="minorHAnsi" w:cstheme="minorBidi"/>
                <w:shd w:val="clear" w:color="auto" w:fill="FFFFFF" w:themeFill="background1"/>
                <w:lang w:val="en-US"/>
              </w:rPr>
              <w:t>months</w:t>
            </w:r>
            <w:r w:rsidR="00832797" w:rsidRPr="0526C533">
              <w:rPr>
                <w:rFonts w:asciiTheme="minorHAnsi" w:hAnsiTheme="minorHAnsi" w:cstheme="minorBidi"/>
                <w:lang w:val="en-US"/>
              </w:rPr>
              <w:t>, (June</w:t>
            </w:r>
            <w:r w:rsidRPr="0526C533">
              <w:rPr>
                <w:rFonts w:asciiTheme="minorHAnsi" w:hAnsiTheme="minorHAnsi" w:cstheme="minorBidi"/>
                <w:lang w:val="en-US"/>
              </w:rPr>
              <w:t xml:space="preserve"> 2024 to November 2025</w:t>
            </w:r>
            <w:r w:rsidR="749E4BA3" w:rsidRPr="0526C533">
              <w:rPr>
                <w:rFonts w:asciiTheme="minorHAnsi" w:hAnsiTheme="minorHAnsi" w:cstheme="minorBidi"/>
                <w:lang w:val="en-US"/>
              </w:rPr>
              <w:t>)</w:t>
            </w:r>
            <w:r w:rsidRPr="0526C533">
              <w:rPr>
                <w:rFonts w:asciiTheme="minorHAnsi" w:hAnsiTheme="minorHAnsi" w:cstheme="minorBidi"/>
                <w:lang w:val="en-US"/>
              </w:rPr>
              <w:t xml:space="preserve"> </w:t>
            </w:r>
            <w:r w:rsidR="1040135B" w:rsidRPr="0526C533">
              <w:rPr>
                <w:rFonts w:asciiTheme="minorHAnsi" w:hAnsiTheme="minorHAnsi" w:cstheme="minorBidi"/>
                <w:lang w:val="en-US"/>
              </w:rPr>
              <w:t>With a</w:t>
            </w:r>
            <w:r w:rsidRPr="0526C533">
              <w:rPr>
                <w:rFonts w:asciiTheme="minorHAnsi" w:hAnsiTheme="minorHAnsi" w:cstheme="minorBidi"/>
                <w:lang w:val="en-US"/>
              </w:rPr>
              <w:t xml:space="preserve">ctivities </w:t>
            </w:r>
            <w:r w:rsidR="1040135B" w:rsidRPr="0526C533">
              <w:rPr>
                <w:rFonts w:asciiTheme="minorHAnsi" w:hAnsiTheme="minorHAnsi" w:cstheme="minorBidi"/>
                <w:lang w:val="en-US"/>
              </w:rPr>
              <w:t xml:space="preserve">aligned to a budget and </w:t>
            </w:r>
            <w:r w:rsidRPr="0526C533">
              <w:rPr>
                <w:rFonts w:asciiTheme="minorHAnsi" w:hAnsiTheme="minorHAnsi" w:cstheme="minorBidi"/>
                <w:lang w:val="en-US"/>
              </w:rPr>
              <w:t xml:space="preserve">the </w:t>
            </w:r>
            <w:r w:rsidR="769C32B2" w:rsidRPr="0526C533">
              <w:rPr>
                <w:rFonts w:asciiTheme="minorHAnsi" w:hAnsiTheme="minorHAnsi" w:cstheme="minorBidi"/>
                <w:lang w:val="en-US"/>
              </w:rPr>
              <w:t>TOR</w:t>
            </w:r>
            <w:r w:rsidRPr="0526C533">
              <w:rPr>
                <w:rFonts w:asciiTheme="minorHAnsi" w:hAnsiTheme="minorHAnsi" w:cstheme="minorBidi"/>
                <w:lang w:val="en-US"/>
              </w:rPr>
              <w:t xml:space="preserve">. </w:t>
            </w:r>
          </w:p>
        </w:tc>
      </w:tr>
      <w:tr w:rsidR="002B0DD9" w:rsidRPr="00E4394C" w14:paraId="36EEA4C5" w14:textId="77777777" w:rsidTr="0526C533">
        <w:tc>
          <w:tcPr>
            <w:tcW w:w="9629" w:type="dxa"/>
          </w:tcPr>
          <w:p w14:paraId="1B8E601D" w14:textId="3DD769AF" w:rsidR="008E7CD7" w:rsidRPr="008E7CD7" w:rsidRDefault="0228B97B" w:rsidP="00236C4C">
            <w:pPr>
              <w:pStyle w:val="ListParagraph"/>
              <w:numPr>
                <w:ilvl w:val="0"/>
                <w:numId w:val="26"/>
              </w:numPr>
              <w:tabs>
                <w:tab w:val="center" w:pos="4320"/>
                <w:tab w:val="right" w:pos="8640"/>
              </w:tabs>
              <w:jc w:val="both"/>
              <w:rPr>
                <w:rFonts w:eastAsia="Times New Roman" w:cstheme="minorBidi"/>
                <w:color w:val="000000"/>
                <w:spacing w:val="-3"/>
                <w:sz w:val="24"/>
                <w:szCs w:val="24"/>
                <w:lang w:val="en-US"/>
              </w:rPr>
            </w:pPr>
            <w:r w:rsidRPr="0526C533">
              <w:rPr>
                <w:rFonts w:eastAsia="Times New Roman" w:cstheme="minorBidi"/>
                <w:color w:val="000000"/>
                <w:spacing w:val="-3"/>
                <w:sz w:val="24"/>
                <w:szCs w:val="24"/>
                <w:lang w:val="en-US"/>
              </w:rPr>
              <w:t xml:space="preserve">Competencies: </w:t>
            </w:r>
          </w:p>
          <w:p w14:paraId="4009ECD6" w14:textId="1825B3D0" w:rsidR="008E7CD7" w:rsidRPr="008E7CD7" w:rsidRDefault="0228B97B" w:rsidP="00E85678">
            <w:pPr>
              <w:ind w:left="70"/>
              <w:contextualSpacing/>
              <w:jc w:val="both"/>
              <w:rPr>
                <w:rFonts w:eastAsia="Times New Roman" w:cstheme="minorBidi"/>
                <w:color w:val="000000"/>
                <w:spacing w:val="-3"/>
                <w:sz w:val="24"/>
                <w:szCs w:val="24"/>
                <w:lang w:val="en-US"/>
              </w:rPr>
            </w:pPr>
            <w:r w:rsidRPr="0526C533">
              <w:rPr>
                <w:rFonts w:eastAsia="Times New Roman" w:cstheme="minorBidi"/>
                <w:color w:val="000000" w:themeColor="text1"/>
                <w:sz w:val="24"/>
                <w:szCs w:val="24"/>
                <w:lang w:val="en-US"/>
              </w:rPr>
              <w:t>Technical/functional competencies required</w:t>
            </w:r>
            <w:r w:rsidRPr="0526C533">
              <w:rPr>
                <w:rFonts w:eastAsia="Times New Roman" w:cstheme="minorBidi"/>
                <w:color w:val="000000"/>
                <w:spacing w:val="-3"/>
                <w:sz w:val="24"/>
                <w:szCs w:val="24"/>
                <w:lang w:val="en-US"/>
              </w:rPr>
              <w:t>.</w:t>
            </w:r>
          </w:p>
          <w:p w14:paraId="57CF9F57" w14:textId="77777777" w:rsidR="008E7CD7" w:rsidRPr="008E7CD7" w:rsidRDefault="008E7CD7" w:rsidP="0526C533">
            <w:pPr>
              <w:ind w:left="720"/>
              <w:contextualSpacing/>
              <w:jc w:val="both"/>
              <w:rPr>
                <w:rFonts w:eastAsia="Times New Roman" w:cstheme="minorBidi"/>
                <w:color w:val="000000"/>
                <w:spacing w:val="-3"/>
                <w:sz w:val="24"/>
                <w:szCs w:val="24"/>
                <w:lang w:val="en-US"/>
              </w:rPr>
            </w:pPr>
          </w:p>
          <w:p w14:paraId="53209F07" w14:textId="06988184" w:rsidR="008E7CD7" w:rsidRPr="008E7CD7" w:rsidRDefault="0228B97B" w:rsidP="0526C533">
            <w:pPr>
              <w:ind w:left="720"/>
              <w:contextualSpacing/>
              <w:jc w:val="both"/>
              <w:rPr>
                <w:rFonts w:eastAsia="Times New Roman" w:cstheme="minorBidi"/>
                <w:color w:val="000000"/>
                <w:spacing w:val="-3"/>
                <w:sz w:val="24"/>
                <w:szCs w:val="24"/>
                <w:lang w:val="en-US"/>
              </w:rPr>
            </w:pPr>
            <w:r w:rsidRPr="0526C533">
              <w:rPr>
                <w:rFonts w:eastAsia="Times New Roman" w:cstheme="minorBidi"/>
                <w:color w:val="000000" w:themeColor="text1"/>
                <w:sz w:val="24"/>
                <w:szCs w:val="24"/>
                <w:lang w:val="en-US"/>
              </w:rPr>
              <w:t xml:space="preserve">The </w:t>
            </w:r>
            <w:r w:rsidR="00832797" w:rsidRPr="0526C533">
              <w:rPr>
                <w:rFonts w:eastAsia="Times New Roman" w:cstheme="minorBidi"/>
                <w:color w:val="000000" w:themeColor="text1"/>
                <w:sz w:val="24"/>
                <w:szCs w:val="24"/>
                <w:lang w:val="en-US"/>
              </w:rPr>
              <w:t>organization</w:t>
            </w:r>
            <w:r w:rsidRPr="0526C533">
              <w:rPr>
                <w:rFonts w:eastAsia="Times New Roman" w:cstheme="minorBidi"/>
                <w:color w:val="000000"/>
                <w:spacing w:val="-3"/>
                <w:sz w:val="24"/>
                <w:szCs w:val="24"/>
                <w:lang w:val="en-US"/>
              </w:rPr>
              <w:t xml:space="preserve"> must have the following functional/technical competencies:</w:t>
            </w:r>
          </w:p>
          <w:p w14:paraId="2581A1E4" w14:textId="77777777" w:rsidR="008E7CD7" w:rsidRPr="008E7CD7" w:rsidRDefault="008E7CD7" w:rsidP="0526C533">
            <w:pPr>
              <w:ind w:left="720"/>
              <w:contextualSpacing/>
              <w:jc w:val="both"/>
              <w:rPr>
                <w:rFonts w:eastAsia="Times New Roman" w:cstheme="minorBidi"/>
                <w:color w:val="000000"/>
                <w:spacing w:val="-3"/>
                <w:sz w:val="24"/>
                <w:szCs w:val="24"/>
                <w:lang w:val="en-US"/>
              </w:rPr>
            </w:pPr>
          </w:p>
          <w:p w14:paraId="792C7334" w14:textId="068288E6" w:rsidR="008E7CD7" w:rsidRPr="00873761" w:rsidRDefault="0228B97B" w:rsidP="00236C4C">
            <w:pPr>
              <w:pStyle w:val="ListParagraph"/>
              <w:numPr>
                <w:ilvl w:val="0"/>
                <w:numId w:val="27"/>
              </w:numPr>
              <w:ind w:left="510"/>
              <w:jc w:val="both"/>
              <w:rPr>
                <w:rFonts w:eastAsia="Times New Roman"/>
                <w:color w:val="000000"/>
                <w:spacing w:val="-3"/>
                <w:sz w:val="24"/>
                <w:szCs w:val="24"/>
                <w:lang w:val="en-US"/>
              </w:rPr>
            </w:pPr>
            <w:r w:rsidRPr="00873761">
              <w:rPr>
                <w:rFonts w:eastAsia="Times New Roman"/>
                <w:color w:val="000000" w:themeColor="text1"/>
                <w:sz w:val="24"/>
                <w:szCs w:val="24"/>
                <w:lang w:val="en-US"/>
              </w:rPr>
              <w:t>Must be registered to operate</w:t>
            </w:r>
            <w:r w:rsidRPr="00873761">
              <w:rPr>
                <w:rFonts w:eastAsia="Times New Roman"/>
                <w:color w:val="000000"/>
                <w:spacing w:val="-3"/>
                <w:sz w:val="24"/>
                <w:szCs w:val="24"/>
                <w:lang w:val="en-US"/>
              </w:rPr>
              <w:t xml:space="preserve"> in </w:t>
            </w:r>
            <w:r w:rsidR="070F55CC" w:rsidRPr="00873761">
              <w:rPr>
                <w:rFonts w:eastAsia="Times New Roman"/>
                <w:color w:val="000000"/>
                <w:spacing w:val="-3"/>
                <w:sz w:val="24"/>
                <w:szCs w:val="24"/>
                <w:lang w:val="en-US"/>
              </w:rPr>
              <w:t xml:space="preserve">the country of intervention </w:t>
            </w:r>
            <w:r w:rsidRPr="00873761">
              <w:rPr>
                <w:rFonts w:eastAsia="Times New Roman"/>
                <w:color w:val="000000" w:themeColor="text1"/>
                <w:sz w:val="24"/>
                <w:szCs w:val="24"/>
                <w:lang w:val="en-US"/>
              </w:rPr>
              <w:t>for at least 5 years with a proven track record</w:t>
            </w:r>
            <w:r w:rsidRPr="00873761">
              <w:rPr>
                <w:rFonts w:eastAsia="Times New Roman"/>
                <w:color w:val="000000"/>
                <w:spacing w:val="-3"/>
                <w:sz w:val="24"/>
                <w:szCs w:val="24"/>
                <w:lang w:val="en-US"/>
              </w:rPr>
              <w:t xml:space="preserve"> of successful project results in </w:t>
            </w:r>
            <w:r w:rsidR="30D016D0" w:rsidRPr="00873761">
              <w:rPr>
                <w:rFonts w:eastAsia="Times New Roman"/>
                <w:color w:val="000000"/>
                <w:spacing w:val="-3"/>
                <w:sz w:val="24"/>
                <w:szCs w:val="24"/>
                <w:lang w:val="en-US"/>
              </w:rPr>
              <w:t xml:space="preserve">the </w:t>
            </w:r>
            <w:r w:rsidR="070F55CC" w:rsidRPr="00873761">
              <w:rPr>
                <w:rFonts w:eastAsia="Times New Roman"/>
                <w:color w:val="000000"/>
                <w:spacing w:val="-3"/>
                <w:sz w:val="24"/>
                <w:szCs w:val="24"/>
                <w:lang w:val="en-US"/>
              </w:rPr>
              <w:t>country and region.</w:t>
            </w:r>
          </w:p>
          <w:p w14:paraId="4800C650" w14:textId="74B1C5AC" w:rsidR="008E7CD7"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Prior experience in</w:t>
            </w:r>
            <w:r w:rsidR="04655E8E" w:rsidRPr="00873761">
              <w:rPr>
                <w:rFonts w:eastAsia="Times New Roman"/>
                <w:color w:val="000000" w:themeColor="text1"/>
                <w:sz w:val="24"/>
                <w:szCs w:val="24"/>
                <w:lang w:val="en-US"/>
              </w:rPr>
              <w:t xml:space="preserve"> advocacy for gender equality</w:t>
            </w:r>
            <w:r w:rsidRPr="00873761">
              <w:rPr>
                <w:rFonts w:eastAsia="Times New Roman"/>
                <w:color w:val="000000" w:themeColor="text1"/>
                <w:sz w:val="24"/>
                <w:szCs w:val="24"/>
                <w:lang w:val="en-US"/>
              </w:rPr>
              <w:t xml:space="preserve"> with diverse groups</w:t>
            </w:r>
            <w:r w:rsidR="04655E8E" w:rsidRPr="00873761">
              <w:rPr>
                <w:rFonts w:eastAsia="Times New Roman"/>
                <w:color w:val="000000" w:themeColor="text1"/>
                <w:sz w:val="24"/>
                <w:szCs w:val="24"/>
                <w:lang w:val="en-US"/>
              </w:rPr>
              <w:t xml:space="preserve"> and multiple stakeholders</w:t>
            </w:r>
            <w:r w:rsidRPr="00873761">
              <w:rPr>
                <w:rFonts w:eastAsia="Times New Roman"/>
                <w:color w:val="000000" w:themeColor="text1"/>
                <w:sz w:val="24"/>
                <w:szCs w:val="24"/>
                <w:lang w:val="en-US"/>
              </w:rPr>
              <w:t>;’ and have a good understanding of the context</w:t>
            </w:r>
            <w:r w:rsidR="04655E8E" w:rsidRPr="00873761">
              <w:rPr>
                <w:rFonts w:eastAsia="Times New Roman"/>
                <w:color w:val="000000" w:themeColor="text1"/>
                <w:sz w:val="24"/>
                <w:szCs w:val="24"/>
                <w:lang w:val="en-US"/>
              </w:rPr>
              <w:t>.</w:t>
            </w:r>
            <w:r w:rsidR="167C4049" w:rsidRPr="00873761">
              <w:rPr>
                <w:rFonts w:eastAsia="Times New Roman"/>
                <w:color w:val="000000" w:themeColor="text1"/>
                <w:sz w:val="24"/>
                <w:szCs w:val="24"/>
                <w:lang w:val="en-US"/>
              </w:rPr>
              <w:t xml:space="preserve"> Proven record of n</w:t>
            </w:r>
            <w:r w:rsidRPr="00873761">
              <w:rPr>
                <w:rFonts w:eastAsia="Times New Roman"/>
                <w:color w:val="000000" w:themeColor="text1"/>
                <w:sz w:val="24"/>
                <w:szCs w:val="24"/>
                <w:lang w:val="en-US"/>
              </w:rPr>
              <w:t>avigat</w:t>
            </w:r>
            <w:r w:rsidR="167C4049" w:rsidRPr="00873761">
              <w:rPr>
                <w:rFonts w:eastAsia="Times New Roman"/>
                <w:color w:val="000000" w:themeColor="text1"/>
                <w:sz w:val="24"/>
                <w:szCs w:val="24"/>
                <w:lang w:val="en-US"/>
              </w:rPr>
              <w:t>ing</w:t>
            </w:r>
            <w:r w:rsidRPr="00873761">
              <w:rPr>
                <w:rFonts w:eastAsia="Times New Roman"/>
                <w:color w:val="000000" w:themeColor="text1"/>
                <w:sz w:val="24"/>
                <w:szCs w:val="24"/>
                <w:lang w:val="en-US"/>
              </w:rPr>
              <w:t xml:space="preserve"> the complex political environment and engage with all relevant stakeholders.</w:t>
            </w:r>
          </w:p>
          <w:p w14:paraId="60C4C4AD" w14:textId="773D506F" w:rsidR="008E7CD7"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A strong understanding of potential opportunities</w:t>
            </w:r>
            <w:r w:rsidR="41BC7CA7" w:rsidRPr="00873761">
              <w:rPr>
                <w:rFonts w:eastAsia="Times New Roman"/>
                <w:color w:val="000000" w:themeColor="text1"/>
                <w:sz w:val="24"/>
                <w:szCs w:val="24"/>
                <w:lang w:val="en-US"/>
              </w:rPr>
              <w:t xml:space="preserve"> for advancing GEWE in West and Central Africa </w:t>
            </w:r>
            <w:r w:rsidRPr="00873761">
              <w:rPr>
                <w:rFonts w:eastAsia="Times New Roman"/>
                <w:color w:val="000000" w:themeColor="text1"/>
                <w:sz w:val="24"/>
                <w:szCs w:val="24"/>
                <w:lang w:val="en-US"/>
              </w:rPr>
              <w:t>and challenges, including established networks and relationships with</w:t>
            </w:r>
            <w:r w:rsidR="41BC7CA7" w:rsidRPr="00873761">
              <w:rPr>
                <w:rFonts w:eastAsia="Times New Roman"/>
                <w:color w:val="000000" w:themeColor="text1"/>
                <w:sz w:val="24"/>
                <w:szCs w:val="24"/>
                <w:lang w:val="en-US"/>
              </w:rPr>
              <w:t xml:space="preserve"> feminist </w:t>
            </w:r>
            <w:r w:rsidR="00873761" w:rsidRPr="00873761">
              <w:rPr>
                <w:rFonts w:eastAsia="Times New Roman"/>
                <w:color w:val="000000" w:themeColor="text1"/>
                <w:sz w:val="24"/>
                <w:szCs w:val="24"/>
                <w:lang w:val="en-US"/>
              </w:rPr>
              <w:t>organizations</w:t>
            </w:r>
            <w:r w:rsidR="41BC7CA7" w:rsidRPr="00873761">
              <w:rPr>
                <w:rFonts w:eastAsia="Times New Roman"/>
                <w:color w:val="000000" w:themeColor="text1"/>
                <w:sz w:val="24"/>
                <w:szCs w:val="24"/>
                <w:lang w:val="en-US"/>
              </w:rPr>
              <w:t>, allies, networks</w:t>
            </w:r>
            <w:r w:rsidR="2B2BD504" w:rsidRPr="00873761">
              <w:rPr>
                <w:rFonts w:eastAsia="Times New Roman"/>
                <w:color w:val="000000" w:themeColor="text1"/>
                <w:sz w:val="24"/>
                <w:szCs w:val="24"/>
                <w:lang w:val="en-US"/>
              </w:rPr>
              <w:t xml:space="preserve">, </w:t>
            </w:r>
            <w:r w:rsidR="005843B0" w:rsidRPr="00873761">
              <w:rPr>
                <w:rFonts w:eastAsia="Times New Roman"/>
                <w:color w:val="000000" w:themeColor="text1"/>
                <w:sz w:val="24"/>
                <w:szCs w:val="24"/>
                <w:lang w:val="en-US"/>
              </w:rPr>
              <w:t>governments,</w:t>
            </w:r>
            <w:r w:rsidR="2B2BD504" w:rsidRPr="00873761">
              <w:rPr>
                <w:rFonts w:eastAsia="Times New Roman"/>
                <w:color w:val="000000" w:themeColor="text1"/>
                <w:sz w:val="24"/>
                <w:szCs w:val="24"/>
                <w:lang w:val="en-US"/>
              </w:rPr>
              <w:t xml:space="preserve"> and </w:t>
            </w:r>
            <w:r w:rsidRPr="00873761">
              <w:rPr>
                <w:rFonts w:eastAsia="Times New Roman"/>
                <w:color w:val="000000" w:themeColor="text1"/>
                <w:sz w:val="24"/>
                <w:szCs w:val="24"/>
                <w:lang w:val="en-US"/>
              </w:rPr>
              <w:t>relevant stakeholders.</w:t>
            </w:r>
          </w:p>
          <w:p w14:paraId="77BA03FA" w14:textId="64447703" w:rsidR="008E7CD7"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lastRenderedPageBreak/>
              <w:t xml:space="preserve">Experience in engaging </w:t>
            </w:r>
            <w:r w:rsidR="2B2BD504" w:rsidRPr="00873761">
              <w:rPr>
                <w:rFonts w:eastAsia="Times New Roman"/>
                <w:color w:val="000000" w:themeColor="text1"/>
                <w:sz w:val="24"/>
                <w:szCs w:val="24"/>
                <w:lang w:val="en-US"/>
              </w:rPr>
              <w:t xml:space="preserve">on </w:t>
            </w:r>
            <w:r w:rsidR="3FB5BC21" w:rsidRPr="00873761">
              <w:rPr>
                <w:rFonts w:eastAsia="Times New Roman"/>
                <w:color w:val="000000" w:themeColor="text1"/>
                <w:sz w:val="24"/>
                <w:szCs w:val="24"/>
                <w:lang w:val="en-US"/>
              </w:rPr>
              <w:t xml:space="preserve">GEWE </w:t>
            </w:r>
            <w:r w:rsidR="2B2BD504" w:rsidRPr="00873761">
              <w:rPr>
                <w:rFonts w:eastAsia="Times New Roman"/>
                <w:color w:val="000000" w:themeColor="text1"/>
                <w:sz w:val="24"/>
                <w:szCs w:val="24"/>
                <w:lang w:val="en-US"/>
              </w:rPr>
              <w:t xml:space="preserve">advocacy in </w:t>
            </w:r>
            <w:r w:rsidRPr="00873761">
              <w:rPr>
                <w:rFonts w:eastAsia="Times New Roman"/>
                <w:color w:val="000000" w:themeColor="text1"/>
                <w:sz w:val="24"/>
                <w:szCs w:val="24"/>
                <w:lang w:val="en-US"/>
              </w:rPr>
              <w:t xml:space="preserve">conflict-prone communities and have an inclusive approach that promotes the participation of women, youth, and other marginalized groups in </w:t>
            </w:r>
            <w:r w:rsidR="76BA2F09" w:rsidRPr="00873761">
              <w:rPr>
                <w:rFonts w:eastAsia="Times New Roman"/>
                <w:color w:val="000000" w:themeColor="text1"/>
                <w:sz w:val="24"/>
                <w:szCs w:val="24"/>
                <w:lang w:val="en-US"/>
              </w:rPr>
              <w:t>advocacy</w:t>
            </w:r>
            <w:r w:rsidRPr="00873761">
              <w:rPr>
                <w:rFonts w:eastAsia="Times New Roman"/>
                <w:color w:val="000000" w:themeColor="text1"/>
                <w:sz w:val="24"/>
                <w:szCs w:val="24"/>
                <w:lang w:val="en-US"/>
              </w:rPr>
              <w:t xml:space="preserve"> initiatives.</w:t>
            </w:r>
          </w:p>
          <w:p w14:paraId="3D1A6DFF" w14:textId="72DCC0AB" w:rsidR="00B501C8" w:rsidRPr="00873761" w:rsidRDefault="76BA2F09"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 xml:space="preserve">An </w:t>
            </w:r>
            <w:r w:rsidR="3C02E9F7" w:rsidRPr="00873761">
              <w:rPr>
                <w:rFonts w:eastAsia="Times New Roman"/>
                <w:color w:val="000000" w:themeColor="text1"/>
                <w:sz w:val="24"/>
                <w:szCs w:val="24"/>
                <w:lang w:val="en-US"/>
              </w:rPr>
              <w:t>in-depth</w:t>
            </w:r>
            <w:r w:rsidRPr="00873761">
              <w:rPr>
                <w:rFonts w:eastAsia="Times New Roman"/>
                <w:color w:val="000000" w:themeColor="text1"/>
                <w:sz w:val="24"/>
                <w:szCs w:val="24"/>
                <w:lang w:val="en-US"/>
              </w:rPr>
              <w:t xml:space="preserve"> understanding of various regional </w:t>
            </w:r>
            <w:r w:rsidR="6FD8AD9D" w:rsidRPr="00873761">
              <w:rPr>
                <w:rFonts w:eastAsia="Times New Roman"/>
                <w:color w:val="000000" w:themeColor="text1"/>
                <w:sz w:val="24"/>
                <w:szCs w:val="24"/>
                <w:lang w:val="en-US"/>
              </w:rPr>
              <w:t xml:space="preserve">GEWE instruments, including the rate of ratifications </w:t>
            </w:r>
            <w:r w:rsidRPr="00873761">
              <w:rPr>
                <w:rFonts w:eastAsia="Times New Roman"/>
                <w:color w:val="000000" w:themeColor="text1"/>
                <w:sz w:val="24"/>
                <w:szCs w:val="24"/>
                <w:lang w:val="en-US"/>
              </w:rPr>
              <w:t xml:space="preserve">and </w:t>
            </w:r>
            <w:r w:rsidR="6FD8AD9D" w:rsidRPr="00873761">
              <w:rPr>
                <w:rFonts w:eastAsia="Times New Roman"/>
                <w:color w:val="000000" w:themeColor="text1"/>
                <w:sz w:val="24"/>
                <w:szCs w:val="24"/>
                <w:lang w:val="en-US"/>
              </w:rPr>
              <w:t xml:space="preserve">a </w:t>
            </w:r>
            <w:r w:rsidRPr="00873761">
              <w:rPr>
                <w:rFonts w:eastAsia="Times New Roman"/>
                <w:color w:val="000000" w:themeColor="text1"/>
                <w:sz w:val="24"/>
                <w:szCs w:val="24"/>
                <w:lang w:val="en-US"/>
              </w:rPr>
              <w:t>proven track-record</w:t>
            </w:r>
            <w:r w:rsidR="6FD8AD9D" w:rsidRPr="00873761">
              <w:rPr>
                <w:rFonts w:eastAsia="Times New Roman"/>
                <w:color w:val="000000" w:themeColor="text1"/>
                <w:sz w:val="24"/>
                <w:szCs w:val="24"/>
                <w:lang w:val="en-US"/>
              </w:rPr>
              <w:t xml:space="preserve"> of </w:t>
            </w:r>
            <w:r w:rsidR="4E99CA32" w:rsidRPr="00873761">
              <w:rPr>
                <w:rFonts w:eastAsia="Times New Roman"/>
                <w:color w:val="000000" w:themeColor="text1"/>
                <w:sz w:val="24"/>
                <w:szCs w:val="24"/>
                <w:lang w:val="en-US"/>
              </w:rPr>
              <w:t>advocacy for the ratification/ implementation of the track records.</w:t>
            </w:r>
          </w:p>
          <w:p w14:paraId="52AC7BF4" w14:textId="798ABAE7" w:rsidR="00E20DA8" w:rsidRPr="00873761" w:rsidRDefault="6301B9D8"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 xml:space="preserve">An </w:t>
            </w:r>
            <w:r w:rsidR="7C8C003A" w:rsidRPr="00873761">
              <w:rPr>
                <w:rFonts w:eastAsia="Times New Roman"/>
                <w:color w:val="000000" w:themeColor="text1"/>
                <w:sz w:val="24"/>
                <w:szCs w:val="24"/>
                <w:lang w:val="en-US"/>
              </w:rPr>
              <w:t xml:space="preserve">in-depth understanding of allies, stakeholders, and </w:t>
            </w:r>
            <w:r w:rsidR="5CADC93F" w:rsidRPr="00873761">
              <w:rPr>
                <w:rFonts w:eastAsia="Times New Roman"/>
                <w:color w:val="000000" w:themeColor="text1"/>
                <w:sz w:val="24"/>
                <w:szCs w:val="24"/>
                <w:lang w:val="en-US"/>
              </w:rPr>
              <w:t>regional establishments that can be engaged in the advancement of GEWE</w:t>
            </w:r>
            <w:r w:rsidR="31B16F0F" w:rsidRPr="00873761">
              <w:rPr>
                <w:rFonts w:eastAsia="Times New Roman"/>
                <w:color w:val="000000" w:themeColor="text1"/>
                <w:sz w:val="24"/>
                <w:szCs w:val="24"/>
                <w:lang w:val="en-US"/>
              </w:rPr>
              <w:t xml:space="preserve"> in West and Central Africa.</w:t>
            </w:r>
          </w:p>
          <w:p w14:paraId="70C22EF8" w14:textId="781479AE" w:rsidR="00776CD5"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 xml:space="preserve">Expertise in </w:t>
            </w:r>
            <w:r w:rsidR="5CA1CB71" w:rsidRPr="00873761">
              <w:rPr>
                <w:rFonts w:eastAsia="Times New Roman"/>
                <w:color w:val="000000" w:themeColor="text1"/>
                <w:sz w:val="24"/>
                <w:szCs w:val="24"/>
                <w:lang w:val="en-US"/>
              </w:rPr>
              <w:t xml:space="preserve">participatory </w:t>
            </w:r>
            <w:r w:rsidR="50A571F1" w:rsidRPr="00873761">
              <w:rPr>
                <w:rFonts w:eastAsia="Times New Roman"/>
                <w:color w:val="000000" w:themeColor="text1"/>
                <w:sz w:val="24"/>
                <w:szCs w:val="24"/>
                <w:lang w:val="en-US"/>
              </w:rPr>
              <w:t>research, analysis, evaluation</w:t>
            </w:r>
            <w:r w:rsidR="705F8242" w:rsidRPr="00873761">
              <w:rPr>
                <w:rFonts w:eastAsia="Times New Roman"/>
                <w:color w:val="000000" w:themeColor="text1"/>
                <w:sz w:val="24"/>
                <w:szCs w:val="24"/>
                <w:lang w:val="en-US"/>
              </w:rPr>
              <w:t xml:space="preserve"> for the </w:t>
            </w:r>
            <w:r w:rsidR="7C8C003A" w:rsidRPr="00873761">
              <w:rPr>
                <w:rFonts w:eastAsia="Times New Roman"/>
                <w:color w:val="000000" w:themeColor="text1"/>
                <w:sz w:val="24"/>
                <w:szCs w:val="24"/>
                <w:lang w:val="en-US"/>
              </w:rPr>
              <w:t>advancement of GEWE and human rights.</w:t>
            </w:r>
          </w:p>
          <w:p w14:paraId="642EE24C" w14:textId="793ADD73" w:rsidR="00101C59"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 xml:space="preserve">A proven track record of working collaboratively with local governments, </w:t>
            </w:r>
            <w:r w:rsidR="7C8C003A" w:rsidRPr="00873761">
              <w:rPr>
                <w:rFonts w:eastAsia="Times New Roman"/>
                <w:color w:val="000000" w:themeColor="text1"/>
                <w:sz w:val="24"/>
                <w:szCs w:val="24"/>
                <w:lang w:val="en-US"/>
              </w:rPr>
              <w:t>ci</w:t>
            </w:r>
            <w:r w:rsidRPr="00873761">
              <w:rPr>
                <w:rFonts w:eastAsia="Times New Roman"/>
                <w:color w:val="000000" w:themeColor="text1"/>
                <w:sz w:val="24"/>
                <w:szCs w:val="24"/>
                <w:lang w:val="en-US"/>
              </w:rPr>
              <w:t xml:space="preserve">vil society organizations, including women CSOs and other stakeholders. </w:t>
            </w:r>
          </w:p>
          <w:p w14:paraId="70B539EB" w14:textId="1D9B26DE" w:rsidR="008E7CD7"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Ability to build strong partnerships and establish networks to leverage resources and expertise.</w:t>
            </w:r>
          </w:p>
          <w:p w14:paraId="737BEDEB" w14:textId="2C422B2A" w:rsidR="008E7CD7"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 xml:space="preserve">A robust monitoring and evaluation system to measure the effectiveness </w:t>
            </w:r>
            <w:r w:rsidR="00221E3C" w:rsidRPr="00873761">
              <w:rPr>
                <w:rFonts w:eastAsia="Times New Roman"/>
                <w:color w:val="000000" w:themeColor="text1"/>
                <w:sz w:val="24"/>
                <w:szCs w:val="24"/>
                <w:lang w:val="en-US"/>
              </w:rPr>
              <w:t>of interventions</w:t>
            </w:r>
            <w:r w:rsidRPr="00873761">
              <w:rPr>
                <w:rFonts w:eastAsia="Times New Roman"/>
                <w:color w:val="000000" w:themeColor="text1"/>
                <w:sz w:val="24"/>
                <w:szCs w:val="24"/>
                <w:lang w:val="en-US"/>
              </w:rPr>
              <w:t xml:space="preserve"> </w:t>
            </w:r>
            <w:r w:rsidR="7AE09692" w:rsidRPr="00873761">
              <w:rPr>
                <w:rFonts w:eastAsia="Times New Roman"/>
                <w:color w:val="000000" w:themeColor="text1"/>
                <w:sz w:val="24"/>
                <w:szCs w:val="24"/>
                <w:lang w:val="en-US"/>
              </w:rPr>
              <w:t xml:space="preserve">and </w:t>
            </w:r>
            <w:r w:rsidRPr="00873761">
              <w:rPr>
                <w:rFonts w:eastAsia="Times New Roman"/>
                <w:color w:val="000000" w:themeColor="text1"/>
                <w:sz w:val="24"/>
                <w:szCs w:val="24"/>
                <w:lang w:val="en-US"/>
              </w:rPr>
              <w:t xml:space="preserve">ability to adapt approaches as needed. </w:t>
            </w:r>
          </w:p>
          <w:p w14:paraId="2195AEF3" w14:textId="74D4602B" w:rsidR="009549A0"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Ability to produce results preferably at the Outcome level.</w:t>
            </w:r>
          </w:p>
          <w:p w14:paraId="51745651" w14:textId="784338B6" w:rsidR="008E7CD7"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Ability to provide concrete and clear evidence of delivery of services and results.</w:t>
            </w:r>
          </w:p>
          <w:p w14:paraId="772032DF" w14:textId="7E25E3A6" w:rsidR="008E7CD7"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 xml:space="preserve">Respect for inclusivity and diversity in implementing UN Women’s </w:t>
            </w:r>
            <w:r w:rsidR="005843B0" w:rsidRPr="00873761">
              <w:rPr>
                <w:rFonts w:eastAsia="Times New Roman"/>
                <w:color w:val="000000" w:themeColor="text1"/>
                <w:sz w:val="24"/>
                <w:szCs w:val="24"/>
                <w:lang w:val="en-US"/>
              </w:rPr>
              <w:t>programs.</w:t>
            </w:r>
            <w:r w:rsidRPr="00873761">
              <w:rPr>
                <w:rFonts w:eastAsia="Times New Roman"/>
                <w:color w:val="000000" w:themeColor="text1"/>
                <w:sz w:val="24"/>
                <w:szCs w:val="24"/>
                <w:lang w:val="en-US"/>
              </w:rPr>
              <w:t xml:space="preserve"> </w:t>
            </w:r>
          </w:p>
          <w:p w14:paraId="14D70B85" w14:textId="5C4E00BC" w:rsidR="008E7CD7"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Adhere to UN principles and standards on financial and administrative management.</w:t>
            </w:r>
          </w:p>
          <w:p w14:paraId="0648EE67" w14:textId="77777777" w:rsidR="002B0DD9" w:rsidRPr="00122E7F" w:rsidRDefault="002B0DD9" w:rsidP="00AC07A2">
            <w:pPr>
              <w:tabs>
                <w:tab w:val="center" w:pos="4320"/>
                <w:tab w:val="right" w:pos="8640"/>
              </w:tabs>
              <w:rPr>
                <w:rFonts w:asciiTheme="minorHAnsi" w:eastAsia="Times New Roman" w:hAnsiTheme="minorHAnsi" w:cstheme="minorHAnsi"/>
                <w:color w:val="000000"/>
                <w:spacing w:val="-3"/>
                <w:sz w:val="24"/>
                <w:szCs w:val="24"/>
                <w:lang w:val="en-US" w:eastAsia="en-GB"/>
              </w:rPr>
            </w:pPr>
          </w:p>
        </w:tc>
      </w:tr>
    </w:tbl>
    <w:p w14:paraId="7C33F65D" w14:textId="77777777" w:rsidR="002B0DD9" w:rsidRPr="00122E7F" w:rsidRDefault="002B0DD9" w:rsidP="002B0DD9">
      <w:pPr>
        <w:spacing w:after="0" w:line="240" w:lineRule="auto"/>
        <w:rPr>
          <w:rFonts w:eastAsia="Calibri" w:cstheme="minorHAnsi"/>
          <w:color w:val="000000"/>
          <w:spacing w:val="-2"/>
          <w:sz w:val="24"/>
          <w:szCs w:val="24"/>
          <w:lang w:val="en-US"/>
        </w:rPr>
      </w:pPr>
    </w:p>
    <w:p w14:paraId="1445C667" w14:textId="63D0E46D" w:rsidR="005948AD" w:rsidRPr="00873761" w:rsidRDefault="005948AD" w:rsidP="00236C4C">
      <w:pPr>
        <w:pStyle w:val="ListParagraph"/>
        <w:numPr>
          <w:ilvl w:val="0"/>
          <w:numId w:val="29"/>
        </w:numPr>
        <w:tabs>
          <w:tab w:val="center" w:pos="4320"/>
          <w:tab w:val="right" w:pos="8640"/>
        </w:tabs>
        <w:spacing w:after="0" w:line="240" w:lineRule="auto"/>
        <w:rPr>
          <w:rFonts w:eastAsia="Calibri" w:cstheme="minorHAnsi"/>
          <w:b/>
          <w:bCs/>
          <w:spacing w:val="-3"/>
          <w:sz w:val="24"/>
          <w:szCs w:val="24"/>
          <w:lang w:val="en-US"/>
        </w:rPr>
      </w:pPr>
      <w:r w:rsidRPr="00873761">
        <w:rPr>
          <w:rFonts w:cstheme="minorHAnsi"/>
          <w:b/>
          <w:color w:val="0070C0"/>
          <w:sz w:val="24"/>
          <w:szCs w:val="24"/>
          <w:lang w:val="en-US"/>
        </w:rPr>
        <w:t xml:space="preserve">Acceptance of the terms and conditions set out in the partnership </w:t>
      </w:r>
      <w:r w:rsidR="00DF3F98" w:rsidRPr="00873761">
        <w:rPr>
          <w:rFonts w:cstheme="minorHAnsi"/>
          <w:b/>
          <w:color w:val="0070C0"/>
          <w:sz w:val="24"/>
          <w:szCs w:val="24"/>
          <w:lang w:val="en-US"/>
        </w:rPr>
        <w:t>agreement.</w:t>
      </w:r>
    </w:p>
    <w:p w14:paraId="53D92161" w14:textId="77777777" w:rsidR="005948AD" w:rsidRPr="00122E7F" w:rsidRDefault="005948AD" w:rsidP="00736255">
      <w:pPr>
        <w:pStyle w:val="ListParagraph"/>
        <w:spacing w:after="0" w:line="240" w:lineRule="auto"/>
        <w:ind w:left="360"/>
        <w:rPr>
          <w:rFonts w:eastAsia="Calibri" w:cstheme="minorHAnsi"/>
          <w:b/>
          <w:bCs/>
          <w:spacing w:val="-3"/>
          <w:sz w:val="24"/>
          <w:szCs w:val="24"/>
          <w:lang w:val="en-US"/>
        </w:rPr>
      </w:pPr>
    </w:p>
    <w:p w14:paraId="4BE25669" w14:textId="77777777" w:rsidR="005948AD" w:rsidRPr="00122E7F" w:rsidRDefault="005948AD" w:rsidP="00DF3F98">
      <w:pPr>
        <w:keepNext/>
        <w:keepLines/>
        <w:spacing w:after="0" w:line="240" w:lineRule="auto"/>
        <w:jc w:val="both"/>
        <w:outlineLvl w:val="3"/>
        <w:rPr>
          <w:rFonts w:eastAsiaTheme="majorEastAsia" w:cstheme="minorHAnsi"/>
          <w:color w:val="000000" w:themeColor="text1"/>
          <w:sz w:val="24"/>
          <w:szCs w:val="24"/>
          <w:lang w:val="en-US"/>
        </w:rPr>
      </w:pPr>
      <w:r w:rsidRPr="00122E7F">
        <w:rPr>
          <w:rFonts w:cstheme="minorHAnsi"/>
          <w:color w:val="000000" w:themeColor="text1"/>
          <w:sz w:val="24"/>
          <w:szCs w:val="24"/>
          <w:lang w:val="en-US"/>
        </w:rPr>
        <w:t xml:space="preserve">Bidders must include an acceptance of the terms and conditions described in the model partnership agreement or their reservations or objections to it. </w:t>
      </w:r>
    </w:p>
    <w:p w14:paraId="4519E19F" w14:textId="77777777" w:rsidR="005948AD" w:rsidRPr="00122E7F" w:rsidRDefault="005948AD" w:rsidP="00DF3F98">
      <w:pPr>
        <w:keepNext/>
        <w:keepLines/>
        <w:spacing w:after="0" w:line="240" w:lineRule="auto"/>
        <w:jc w:val="both"/>
        <w:outlineLvl w:val="3"/>
        <w:rPr>
          <w:rFonts w:eastAsiaTheme="majorEastAsia" w:cstheme="minorHAnsi"/>
          <w:color w:val="000000" w:themeColor="text1"/>
          <w:sz w:val="24"/>
          <w:szCs w:val="24"/>
          <w:lang w:val="en-US"/>
        </w:rPr>
      </w:pPr>
      <w:r w:rsidRPr="00122E7F">
        <w:rPr>
          <w:rFonts w:cstheme="minorHAnsi"/>
          <w:color w:val="000000" w:themeColor="text1"/>
          <w:sz w:val="24"/>
          <w:szCs w:val="24"/>
          <w:lang w:val="en-US"/>
        </w:rPr>
        <w:t xml:space="preserve">The submission of such reservations or objections does not mean that UN Women will automatically accept them if the bidder is selected as the responsible party. </w:t>
      </w:r>
    </w:p>
    <w:p w14:paraId="0CF164AF" w14:textId="77777777" w:rsidR="005948AD" w:rsidRPr="00122E7F" w:rsidRDefault="005948AD" w:rsidP="00DF3F98">
      <w:pPr>
        <w:keepNext/>
        <w:keepLines/>
        <w:spacing w:after="0" w:line="240" w:lineRule="auto"/>
        <w:jc w:val="both"/>
        <w:outlineLvl w:val="3"/>
        <w:rPr>
          <w:rFonts w:eastAsiaTheme="majorEastAsia" w:cstheme="minorHAnsi"/>
          <w:color w:val="000000" w:themeColor="text1"/>
          <w:sz w:val="24"/>
          <w:szCs w:val="24"/>
          <w:lang w:val="en-US"/>
        </w:rPr>
      </w:pPr>
      <w:r w:rsidRPr="00122E7F">
        <w:rPr>
          <w:rFonts w:cstheme="minorHAnsi"/>
          <w:color w:val="000000" w:themeColor="text1"/>
          <w:sz w:val="24"/>
          <w:szCs w:val="24"/>
          <w:lang w:val="en-US"/>
        </w:rPr>
        <w:t>UN Women will assess any reservations or objections when evaluating the proposal and may accept or reject any such reservation or objection.</w:t>
      </w:r>
    </w:p>
    <w:p w14:paraId="7CE56528" w14:textId="77777777" w:rsidR="002B0DD9" w:rsidRPr="00122E7F" w:rsidRDefault="002B0DD9" w:rsidP="002B0DD9">
      <w:pPr>
        <w:rPr>
          <w:rFonts w:cstheme="minorHAnsi"/>
          <w:sz w:val="24"/>
          <w:szCs w:val="24"/>
          <w:lang w:val="en-US"/>
        </w:rPr>
      </w:pPr>
      <w:r w:rsidRPr="00122E7F">
        <w:rPr>
          <w:rFonts w:cstheme="minorHAnsi"/>
          <w:sz w:val="24"/>
          <w:szCs w:val="24"/>
          <w:lang w:val="en-US"/>
        </w:rPr>
        <w:br w:type="page"/>
      </w:r>
    </w:p>
    <w:p w14:paraId="61EAC654" w14:textId="77777777" w:rsidR="00A62CA1" w:rsidRPr="00122E7F" w:rsidRDefault="00A62CA1" w:rsidP="00A62CA1">
      <w:pPr>
        <w:spacing w:after="0" w:line="240" w:lineRule="auto"/>
        <w:jc w:val="center"/>
        <w:rPr>
          <w:rFonts w:eastAsia="Times New Roman" w:cstheme="minorHAnsi"/>
          <w:b/>
          <w:bCs/>
          <w:color w:val="002060"/>
          <w:sz w:val="24"/>
          <w:szCs w:val="24"/>
          <w:lang w:val="en-GB" w:eastAsia="en-GB"/>
        </w:rPr>
      </w:pPr>
      <w:r w:rsidRPr="00122E7F">
        <w:rPr>
          <w:rFonts w:eastAsia="Times New Roman" w:cstheme="minorHAnsi"/>
          <w:b/>
          <w:bCs/>
          <w:color w:val="002060"/>
          <w:sz w:val="24"/>
          <w:szCs w:val="24"/>
          <w:lang w:val="en-GB" w:eastAsia="en-GB"/>
        </w:rPr>
        <w:lastRenderedPageBreak/>
        <w:t>Annex B-1</w:t>
      </w:r>
    </w:p>
    <w:p w14:paraId="06C77BCE" w14:textId="77777777" w:rsidR="00A62CA1" w:rsidRPr="00122E7F" w:rsidRDefault="00A62CA1" w:rsidP="00A62CA1">
      <w:pPr>
        <w:tabs>
          <w:tab w:val="center" w:pos="4320"/>
          <w:tab w:val="right" w:pos="8640"/>
        </w:tabs>
        <w:spacing w:after="0" w:line="240" w:lineRule="auto"/>
        <w:jc w:val="center"/>
        <w:rPr>
          <w:rFonts w:eastAsia="Times New Roman" w:cstheme="minorHAnsi"/>
          <w:b/>
          <w:color w:val="002060"/>
          <w:sz w:val="24"/>
          <w:szCs w:val="24"/>
          <w:lang w:val="en-GB" w:eastAsia="en-GB"/>
        </w:rPr>
      </w:pPr>
      <w:r w:rsidRPr="00122E7F">
        <w:rPr>
          <w:rFonts w:eastAsia="Times New Roman" w:cstheme="minorHAnsi"/>
          <w:b/>
          <w:color w:val="002060"/>
          <w:sz w:val="24"/>
          <w:szCs w:val="24"/>
          <w:u w:val="single"/>
          <w:lang w:val="en-GB" w:eastAsia="en-GB"/>
        </w:rPr>
        <w:t>Mandatory Requirements/Pre-Qualification Criteria and Contractual Aspect</w:t>
      </w:r>
      <w:r w:rsidRPr="00122E7F">
        <w:rPr>
          <w:rFonts w:eastAsia="Times New Roman" w:cstheme="minorHAnsi"/>
          <w:b/>
          <w:color w:val="002060"/>
          <w:sz w:val="24"/>
          <w:szCs w:val="24"/>
          <w:lang w:val="en-GB" w:eastAsia="en-GB"/>
        </w:rPr>
        <w:t>s</w:t>
      </w:r>
    </w:p>
    <w:p w14:paraId="2DE547E8" w14:textId="77777777" w:rsidR="00A62CA1" w:rsidRPr="00122E7F" w:rsidRDefault="00A62CA1" w:rsidP="00A62CA1">
      <w:pPr>
        <w:tabs>
          <w:tab w:val="center" w:pos="4320"/>
          <w:tab w:val="right" w:pos="8640"/>
        </w:tabs>
        <w:spacing w:after="0" w:line="240" w:lineRule="auto"/>
        <w:jc w:val="center"/>
        <w:rPr>
          <w:rFonts w:eastAsia="Times New Roman" w:cstheme="minorHAnsi"/>
          <w:b/>
          <w:color w:val="002060"/>
          <w:sz w:val="24"/>
          <w:szCs w:val="24"/>
          <w:lang w:val="en-GB" w:eastAsia="en-GB"/>
        </w:rPr>
      </w:pPr>
      <w:r w:rsidRPr="00122E7F">
        <w:rPr>
          <w:rFonts w:eastAsia="Times New Roman" w:cstheme="minorHAnsi"/>
          <w:b/>
          <w:color w:val="002060"/>
          <w:sz w:val="24"/>
          <w:szCs w:val="24"/>
          <w:lang w:val="en-GB" w:eastAsia="en-GB"/>
        </w:rPr>
        <w:t>[To be completed by proponents and returned with their proposal]</w:t>
      </w:r>
    </w:p>
    <w:p w14:paraId="5004605A" w14:textId="77777777" w:rsidR="00A62CA1" w:rsidRPr="00122E7F" w:rsidRDefault="00A62CA1" w:rsidP="00A62CA1">
      <w:pPr>
        <w:tabs>
          <w:tab w:val="center" w:pos="4320"/>
          <w:tab w:val="right" w:pos="8640"/>
        </w:tabs>
        <w:spacing w:after="0" w:line="240" w:lineRule="auto"/>
        <w:jc w:val="center"/>
        <w:rPr>
          <w:rFonts w:eastAsia="Times New Roman" w:cstheme="minorHAnsi"/>
          <w:b/>
          <w:color w:val="000000"/>
          <w:sz w:val="24"/>
          <w:szCs w:val="24"/>
          <w:lang w:val="en-GB" w:eastAsia="en-GB"/>
        </w:rPr>
      </w:pPr>
    </w:p>
    <w:p w14:paraId="52F14B10"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p>
    <w:p w14:paraId="0DD99402"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r w:rsidRPr="00122E7F">
        <w:rPr>
          <w:rFonts w:eastAsia="Times New Roman" w:cstheme="minorHAnsi"/>
          <w:b/>
          <w:color w:val="000000"/>
          <w:sz w:val="24"/>
          <w:szCs w:val="24"/>
          <w:lang w:val="en-GB" w:eastAsia="en-GB"/>
        </w:rPr>
        <w:t>Call For Proposals</w:t>
      </w:r>
    </w:p>
    <w:p w14:paraId="6F0FD97B"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r w:rsidRPr="00122E7F">
        <w:rPr>
          <w:rFonts w:eastAsia="Times New Roman" w:cstheme="minorHAnsi"/>
          <w:b/>
          <w:color w:val="000000"/>
          <w:sz w:val="24"/>
          <w:szCs w:val="24"/>
          <w:lang w:val="en-GB" w:eastAsia="en-GB"/>
        </w:rPr>
        <w:t xml:space="preserve">Description of Services </w:t>
      </w:r>
    </w:p>
    <w:p w14:paraId="4E172BD5"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r w:rsidRPr="00122E7F">
        <w:rPr>
          <w:rFonts w:eastAsia="Times New Roman" w:cstheme="minorHAnsi"/>
          <w:b/>
          <w:color w:val="000000"/>
          <w:sz w:val="24"/>
          <w:szCs w:val="24"/>
          <w:lang w:val="en-GB" w:eastAsia="en-GB"/>
        </w:rPr>
        <w:t xml:space="preserve">CFP No. </w:t>
      </w:r>
    </w:p>
    <w:p w14:paraId="69F976CC" w14:textId="77777777" w:rsidR="00A62CA1" w:rsidRPr="00122E7F" w:rsidRDefault="00A62CA1" w:rsidP="00A62CA1">
      <w:pPr>
        <w:tabs>
          <w:tab w:val="left" w:pos="-1440"/>
          <w:tab w:val="center" w:pos="4680"/>
          <w:tab w:val="left" w:pos="7200"/>
          <w:tab w:val="right" w:pos="9360"/>
        </w:tabs>
        <w:suppressAutoHyphens/>
        <w:spacing w:after="0" w:line="240" w:lineRule="auto"/>
        <w:rPr>
          <w:rFonts w:eastAsia="Calibri" w:cstheme="minorHAnsi"/>
          <w:bCs/>
          <w:iCs/>
          <w:color w:val="000000"/>
          <w:spacing w:val="-3"/>
          <w:sz w:val="24"/>
          <w:szCs w:val="24"/>
          <w:u w:val="single"/>
          <w:lang w:val="en-CA"/>
        </w:rPr>
      </w:pPr>
    </w:p>
    <w:p w14:paraId="224F69F2" w14:textId="77777777" w:rsidR="00A62CA1" w:rsidRPr="00122E7F" w:rsidRDefault="00A62CA1" w:rsidP="00A62CA1">
      <w:pPr>
        <w:tabs>
          <w:tab w:val="left" w:pos="-1440"/>
          <w:tab w:val="center" w:pos="4680"/>
          <w:tab w:val="left" w:pos="7200"/>
          <w:tab w:val="right" w:pos="9360"/>
        </w:tabs>
        <w:suppressAutoHyphens/>
        <w:spacing w:after="0" w:line="240" w:lineRule="auto"/>
        <w:jc w:val="both"/>
        <w:rPr>
          <w:rFonts w:eastAsia="Times New Roman" w:cstheme="minorHAnsi"/>
          <w:color w:val="000000"/>
          <w:sz w:val="24"/>
          <w:szCs w:val="24"/>
          <w:lang w:val="en-GB" w:eastAsia="en-GB"/>
        </w:rPr>
      </w:pPr>
      <w:r w:rsidRPr="00122E7F">
        <w:rPr>
          <w:rFonts w:eastAsia="Times New Roman" w:cstheme="minorHAnsi"/>
          <w:color w:val="000000"/>
          <w:sz w:val="24"/>
          <w:szCs w:val="24"/>
          <w:lang w:val="en-GB" w:eastAsia="en-GB"/>
        </w:rPr>
        <w:t xml:space="preserve">Proponents are requested to complete this form and return it as part of their submission. Proponents will receive a </w:t>
      </w:r>
      <w:r w:rsidRPr="00122E7F">
        <w:rPr>
          <w:rFonts w:eastAsia="Times New Roman" w:cstheme="minorHAnsi"/>
          <w:b/>
          <w:bCs/>
          <w:color w:val="000000"/>
          <w:sz w:val="24"/>
          <w:szCs w:val="24"/>
          <w:lang w:val="en-GB" w:eastAsia="en-GB"/>
        </w:rPr>
        <w:t>pass/fail rating</w:t>
      </w:r>
      <w:r w:rsidRPr="00122E7F">
        <w:rPr>
          <w:rFonts w:eastAsia="Times New Roman" w:cstheme="minorHAnsi"/>
          <w:color w:val="000000"/>
          <w:sz w:val="24"/>
          <w:szCs w:val="24"/>
          <w:lang w:val="en-GB" w:eastAsia="en-GB"/>
        </w:rPr>
        <w:t xml:space="preserve"> on this section. To be considered, proponents must meet all the mandatory criteria described below. All questions should be answered on this form or an exact duplicate thereof. UN Women reserves the right to verify any information contained in a proponent’s response or to request additional information after the proposal is received. </w:t>
      </w:r>
      <w:r w:rsidRPr="00122E7F">
        <w:rPr>
          <w:rFonts w:eastAsia="Times New Roman" w:cstheme="minorHAnsi"/>
          <w:b/>
          <w:bCs/>
          <w:color w:val="000000"/>
          <w:sz w:val="24"/>
          <w:szCs w:val="24"/>
          <w:lang w:val="en-GB" w:eastAsia="en-GB"/>
        </w:rPr>
        <w:t>Incomplete or inadequate responses, lack of response or misrepresentation in responding to any questions will result in disqualification.</w:t>
      </w:r>
    </w:p>
    <w:p w14:paraId="5BA029BA" w14:textId="77777777" w:rsidR="00A62CA1" w:rsidRPr="00122E7F" w:rsidRDefault="00A62CA1" w:rsidP="00A62CA1">
      <w:pPr>
        <w:spacing w:after="0" w:line="240" w:lineRule="auto"/>
        <w:rPr>
          <w:rFonts w:eastAsia="Calibri" w:cstheme="minorHAnsi"/>
          <w:color w:val="000000"/>
          <w:sz w:val="24"/>
          <w:szCs w:val="24"/>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A62CA1" w:rsidRPr="00122E7F" w14:paraId="17F7ADA6" w14:textId="77777777" w:rsidTr="72293519">
        <w:tc>
          <w:tcPr>
            <w:tcW w:w="6277" w:type="dxa"/>
            <w:shd w:val="clear" w:color="auto" w:fill="D5DCE4" w:themeFill="text2" w:themeFillTint="33"/>
          </w:tcPr>
          <w:p w14:paraId="2A6DA2FB" w14:textId="77777777" w:rsidR="00A62CA1" w:rsidRPr="00122E7F" w:rsidRDefault="00A62CA1" w:rsidP="00D87C81">
            <w:pPr>
              <w:keepNext/>
              <w:spacing w:after="0" w:line="240" w:lineRule="auto"/>
              <w:jc w:val="both"/>
              <w:outlineLvl w:val="3"/>
              <w:rPr>
                <w:rFonts w:eastAsia="Arial" w:cstheme="minorHAnsi"/>
                <w:b/>
                <w:i/>
                <w:iCs/>
                <w:color w:val="000000"/>
                <w:sz w:val="24"/>
                <w:szCs w:val="24"/>
              </w:rPr>
            </w:pPr>
            <w:r w:rsidRPr="00122E7F">
              <w:rPr>
                <w:rFonts w:eastAsia="Arial" w:cstheme="minorHAnsi"/>
                <w:b/>
                <w:color w:val="000000"/>
                <w:sz w:val="24"/>
                <w:szCs w:val="24"/>
              </w:rPr>
              <w:t>Mandatory requirements/pre-qualification criteria</w:t>
            </w:r>
          </w:p>
        </w:tc>
        <w:tc>
          <w:tcPr>
            <w:tcW w:w="2850" w:type="dxa"/>
            <w:shd w:val="clear" w:color="auto" w:fill="D5DCE4" w:themeFill="text2" w:themeFillTint="33"/>
          </w:tcPr>
          <w:p w14:paraId="4B124BED" w14:textId="77777777" w:rsidR="00A62CA1" w:rsidRPr="00122E7F" w:rsidRDefault="00A62CA1" w:rsidP="00D87C81">
            <w:pPr>
              <w:keepNext/>
              <w:spacing w:after="0" w:line="240" w:lineRule="auto"/>
              <w:jc w:val="both"/>
              <w:outlineLvl w:val="3"/>
              <w:rPr>
                <w:rFonts w:eastAsia="Arial" w:cstheme="minorHAnsi"/>
                <w:b/>
                <w:i/>
                <w:iCs/>
                <w:color w:val="000000"/>
                <w:sz w:val="24"/>
                <w:szCs w:val="24"/>
              </w:rPr>
            </w:pPr>
            <w:r w:rsidRPr="00122E7F">
              <w:rPr>
                <w:rFonts w:eastAsia="Arial" w:cstheme="minorHAnsi"/>
                <w:b/>
                <w:color w:val="000000"/>
                <w:sz w:val="24"/>
                <w:szCs w:val="24"/>
              </w:rPr>
              <w:t>Proponent’s response</w:t>
            </w:r>
          </w:p>
        </w:tc>
      </w:tr>
      <w:tr w:rsidR="00A62CA1" w:rsidRPr="00122E7F" w14:paraId="110CC755" w14:textId="77777777" w:rsidTr="72293519">
        <w:tc>
          <w:tcPr>
            <w:tcW w:w="6277" w:type="dxa"/>
          </w:tcPr>
          <w:p w14:paraId="13CD7806" w14:textId="77777777" w:rsidR="00A62CA1" w:rsidRPr="00122E7F" w:rsidRDefault="00A62CA1" w:rsidP="00A62CA1">
            <w:pPr>
              <w:pStyle w:val="ListParagraph"/>
              <w:numPr>
                <w:ilvl w:val="0"/>
                <w:numId w:val="14"/>
              </w:numPr>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Are the services being requested part of the key services that the proponent has been performing as an organization? This must be supported by a list of at least two customer references for which similar service has currently or has been provided by the proponent.</w:t>
            </w:r>
          </w:p>
        </w:tc>
        <w:tc>
          <w:tcPr>
            <w:tcW w:w="2850" w:type="dxa"/>
          </w:tcPr>
          <w:p w14:paraId="4C8232EE"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Reference #1:</w:t>
            </w:r>
          </w:p>
          <w:p w14:paraId="39E8A981"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Reference #2:</w:t>
            </w:r>
          </w:p>
          <w:p w14:paraId="2DBB99EC" w14:textId="77777777" w:rsidR="00A62CA1" w:rsidRPr="00122E7F" w:rsidRDefault="00A62CA1" w:rsidP="00D87C81">
            <w:pPr>
              <w:spacing w:after="0" w:line="240" w:lineRule="auto"/>
              <w:rPr>
                <w:rFonts w:eastAsia="Calibri" w:cstheme="minorHAnsi"/>
                <w:color w:val="000000"/>
                <w:sz w:val="24"/>
                <w:szCs w:val="24"/>
                <w:lang w:val="en-CA"/>
              </w:rPr>
            </w:pPr>
          </w:p>
        </w:tc>
      </w:tr>
      <w:tr w:rsidR="00A62CA1" w:rsidRPr="00122E7F" w14:paraId="458B2447" w14:textId="77777777" w:rsidTr="72293519">
        <w:trPr>
          <w:trHeight w:val="440"/>
        </w:trPr>
        <w:tc>
          <w:tcPr>
            <w:tcW w:w="6277" w:type="dxa"/>
          </w:tcPr>
          <w:p w14:paraId="3247BE21" w14:textId="77777777" w:rsidR="00A62CA1" w:rsidRPr="00122E7F" w:rsidRDefault="00A62CA1" w:rsidP="00A62CA1">
            <w:pPr>
              <w:pStyle w:val="ListParagraph"/>
              <w:numPr>
                <w:ilvl w:val="0"/>
                <w:numId w:val="14"/>
              </w:numPr>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Is the proponent duly registered or does it have the legal basis/mandate as an organization? [Please attach a copy of the official registration here].</w:t>
            </w:r>
          </w:p>
        </w:tc>
        <w:tc>
          <w:tcPr>
            <w:tcW w:w="2850" w:type="dxa"/>
          </w:tcPr>
          <w:p w14:paraId="0555BEF3"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Yes/No</w:t>
            </w:r>
          </w:p>
        </w:tc>
      </w:tr>
      <w:tr w:rsidR="00A62CA1" w:rsidRPr="00122E7F" w14:paraId="00FCE7CB" w14:textId="77777777" w:rsidTr="72293519">
        <w:tc>
          <w:tcPr>
            <w:tcW w:w="6277" w:type="dxa"/>
          </w:tcPr>
          <w:p w14:paraId="05FB93E2" w14:textId="77777777" w:rsidR="00A62CA1" w:rsidRPr="00832797" w:rsidRDefault="00A62CA1" w:rsidP="72293519">
            <w:pPr>
              <w:pStyle w:val="ListParagraph"/>
              <w:numPr>
                <w:ilvl w:val="0"/>
                <w:numId w:val="14"/>
              </w:numPr>
              <w:spacing w:after="0" w:line="240" w:lineRule="auto"/>
              <w:jc w:val="both"/>
              <w:rPr>
                <w:rFonts w:eastAsia="Calibri"/>
                <w:color w:val="000000"/>
                <w:sz w:val="24"/>
                <w:szCs w:val="24"/>
                <w:lang w:val="en-US"/>
              </w:rPr>
            </w:pPr>
            <w:r w:rsidRPr="00832797">
              <w:rPr>
                <w:rFonts w:eastAsia="Calibri"/>
                <w:color w:val="000000"/>
                <w:sz w:val="24"/>
                <w:szCs w:val="24"/>
                <w:lang w:val="en-US"/>
              </w:rPr>
              <w:t>Has the proponent as an organization been in operation for at least five (5) years</w:t>
            </w:r>
            <w:r w:rsidRPr="72293519">
              <w:rPr>
                <w:rStyle w:val="FootnoteReference"/>
                <w:rFonts w:eastAsia="Calibri"/>
                <w:color w:val="000000"/>
                <w:sz w:val="24"/>
                <w:szCs w:val="24"/>
              </w:rPr>
              <w:footnoteReference w:id="5"/>
            </w:r>
            <w:r w:rsidRPr="00832797">
              <w:rPr>
                <w:rFonts w:eastAsia="Calibri"/>
                <w:color w:val="000000"/>
                <w:sz w:val="24"/>
                <w:szCs w:val="24"/>
                <w:lang w:val="en-US"/>
              </w:rPr>
              <w:t>?</w:t>
            </w:r>
          </w:p>
        </w:tc>
        <w:tc>
          <w:tcPr>
            <w:tcW w:w="2850" w:type="dxa"/>
          </w:tcPr>
          <w:p w14:paraId="1F6501A5"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Yes/No</w:t>
            </w:r>
          </w:p>
        </w:tc>
      </w:tr>
      <w:tr w:rsidR="00A62CA1" w:rsidRPr="00122E7F" w14:paraId="404CA2AD" w14:textId="77777777" w:rsidTr="72293519">
        <w:tc>
          <w:tcPr>
            <w:tcW w:w="6277" w:type="dxa"/>
          </w:tcPr>
          <w:p w14:paraId="015509DA" w14:textId="77777777" w:rsidR="00A62CA1" w:rsidRPr="00122E7F" w:rsidRDefault="00A62CA1" w:rsidP="00A62CA1">
            <w:pPr>
              <w:pStyle w:val="ListParagraph"/>
              <w:numPr>
                <w:ilvl w:val="0"/>
                <w:numId w:val="14"/>
              </w:numPr>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Does the proponent have a permanent office within the location area?</w:t>
            </w:r>
          </w:p>
        </w:tc>
        <w:tc>
          <w:tcPr>
            <w:tcW w:w="2850" w:type="dxa"/>
          </w:tcPr>
          <w:p w14:paraId="36679F07"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Yes/No</w:t>
            </w:r>
          </w:p>
        </w:tc>
      </w:tr>
      <w:tr w:rsidR="00A62CA1" w:rsidRPr="00122E7F" w14:paraId="0037B409" w14:textId="77777777" w:rsidTr="72293519">
        <w:tc>
          <w:tcPr>
            <w:tcW w:w="6277" w:type="dxa"/>
          </w:tcPr>
          <w:p w14:paraId="57098AE2" w14:textId="77777777" w:rsidR="00A62CA1" w:rsidRPr="00122E7F" w:rsidRDefault="00A62CA1" w:rsidP="00A62CA1">
            <w:pPr>
              <w:pStyle w:val="ListParagraph"/>
              <w:numPr>
                <w:ilvl w:val="0"/>
                <w:numId w:val="14"/>
              </w:numPr>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Can UN Women conduct</w:t>
            </w:r>
            <w:r w:rsidRPr="00122E7F">
              <w:rPr>
                <w:rFonts w:eastAsia="Arial,Times New Roman" w:cstheme="minorHAnsi"/>
                <w:color w:val="000000"/>
                <w:sz w:val="24"/>
                <w:szCs w:val="24"/>
                <w:lang w:val="en-CA"/>
              </w:rPr>
              <w:t xml:space="preserve"> a site visit at a customer location in the location or area with a similar scope of work as the one described in this CFP?</w:t>
            </w:r>
          </w:p>
        </w:tc>
        <w:tc>
          <w:tcPr>
            <w:tcW w:w="2850" w:type="dxa"/>
          </w:tcPr>
          <w:p w14:paraId="2421D73F"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p w14:paraId="414B48E1" w14:textId="77777777" w:rsidR="00A62CA1" w:rsidRPr="00122E7F" w:rsidRDefault="00A62CA1" w:rsidP="00D87C81">
            <w:pPr>
              <w:spacing w:after="0" w:line="240" w:lineRule="auto"/>
              <w:rPr>
                <w:rFonts w:eastAsia="Calibri" w:cstheme="minorHAnsi"/>
                <w:color w:val="000000"/>
                <w:sz w:val="24"/>
                <w:szCs w:val="24"/>
                <w:lang w:val="en-CA"/>
              </w:rPr>
            </w:pPr>
          </w:p>
        </w:tc>
      </w:tr>
      <w:tr w:rsidR="00A62CA1" w:rsidRPr="00122E7F" w14:paraId="5B817474" w14:textId="77777777" w:rsidTr="72293519">
        <w:tc>
          <w:tcPr>
            <w:tcW w:w="6277" w:type="dxa"/>
            <w:tcBorders>
              <w:top w:val="single" w:sz="4" w:space="0" w:color="auto"/>
              <w:left w:val="single" w:sz="4" w:space="0" w:color="auto"/>
              <w:bottom w:val="single" w:sz="4" w:space="0" w:color="auto"/>
              <w:right w:val="single" w:sz="4" w:space="0" w:color="auto"/>
            </w:tcBorders>
          </w:tcPr>
          <w:p w14:paraId="74027E01" w14:textId="77777777" w:rsidR="00A62CA1" w:rsidRPr="00122E7F" w:rsidRDefault="00A62CA1" w:rsidP="00A62CA1">
            <w:pPr>
              <w:pStyle w:val="ListParagraph"/>
              <w:numPr>
                <w:ilvl w:val="0"/>
                <w:numId w:val="14"/>
              </w:numPr>
              <w:spacing w:after="0" w:line="240" w:lineRule="auto"/>
              <w:ind w:right="153"/>
              <w:jc w:val="both"/>
              <w:textAlignment w:val="baseline"/>
              <w:rPr>
                <w:rFonts w:eastAsia="Times New Roman" w:cstheme="minorHAnsi"/>
                <w:sz w:val="24"/>
                <w:szCs w:val="24"/>
              </w:rPr>
            </w:pPr>
            <w:r w:rsidRPr="00122E7F">
              <w:rPr>
                <w:rFonts w:eastAsia="Times New Roman" w:cstheme="minorHAnsi"/>
                <w:sz w:val="24"/>
                <w:szCs w:val="24"/>
                <w:lang w:val="en-CA"/>
              </w:rPr>
              <w:t>Fraud or other wrongdoing:</w:t>
            </w:r>
          </w:p>
          <w:p w14:paraId="1EA8EA2C" w14:textId="77777777" w:rsidR="00A62CA1" w:rsidRPr="00122E7F" w:rsidRDefault="00A62CA1" w:rsidP="00A62CA1">
            <w:pPr>
              <w:pStyle w:val="ListParagraph"/>
              <w:numPr>
                <w:ilvl w:val="0"/>
                <w:numId w:val="20"/>
              </w:numPr>
              <w:spacing w:after="0" w:line="240" w:lineRule="auto"/>
              <w:ind w:right="153" w:hanging="210"/>
              <w:jc w:val="both"/>
              <w:textAlignment w:val="baseline"/>
              <w:rPr>
                <w:rFonts w:eastAsia="Times New Roman" w:cstheme="minorHAnsi"/>
                <w:sz w:val="24"/>
                <w:szCs w:val="24"/>
                <w:lang w:val="en-CA"/>
              </w:rPr>
            </w:pPr>
            <w:r w:rsidRPr="00122E7F">
              <w:rPr>
                <w:rFonts w:eastAsia="Times New Roman" w:cstheme="minorHAnsi"/>
                <w:sz w:val="24"/>
                <w:szCs w:val="24"/>
                <w:lang w:val="en-CA"/>
              </w:rPr>
              <w:t xml:space="preserve">Has the proponent, 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512C5AF2" w14:textId="77777777" w:rsidR="00A62CA1" w:rsidRPr="00122E7F" w:rsidRDefault="00A62CA1" w:rsidP="00D87C81">
            <w:pPr>
              <w:spacing w:line="240" w:lineRule="auto"/>
              <w:ind w:left="360" w:right="153"/>
              <w:jc w:val="both"/>
              <w:textAlignment w:val="baseline"/>
              <w:rPr>
                <w:rFonts w:eastAsia="Times New Roman" w:cstheme="minorHAnsi"/>
                <w:sz w:val="24"/>
                <w:szCs w:val="24"/>
                <w:lang w:val="en-CA"/>
              </w:rPr>
            </w:pPr>
            <w:r w:rsidRPr="00122E7F">
              <w:rPr>
                <w:rFonts w:eastAsia="Times New Roman" w:cstheme="minorHAnsi"/>
                <w:sz w:val="24"/>
                <w:szCs w:val="24"/>
                <w:lang w:val="en-CA"/>
              </w:rPr>
              <w:t xml:space="preserve">         OR </w:t>
            </w:r>
          </w:p>
          <w:p w14:paraId="2DA9E243" w14:textId="77777777" w:rsidR="00A62CA1" w:rsidRPr="00122E7F" w:rsidRDefault="00A62CA1" w:rsidP="00A62CA1">
            <w:pPr>
              <w:pStyle w:val="ListParagraph"/>
              <w:numPr>
                <w:ilvl w:val="0"/>
                <w:numId w:val="20"/>
              </w:numPr>
              <w:spacing w:after="0" w:line="240" w:lineRule="auto"/>
              <w:ind w:hanging="220"/>
              <w:jc w:val="both"/>
              <w:rPr>
                <w:rFonts w:eastAsia="Calibri" w:cstheme="minorHAnsi"/>
                <w:color w:val="000000"/>
                <w:sz w:val="24"/>
                <w:szCs w:val="24"/>
                <w:lang w:val="en-CA"/>
              </w:rPr>
            </w:pPr>
            <w:r w:rsidRPr="00122E7F">
              <w:rPr>
                <w:rFonts w:eastAsia="Times New Roman" w:cstheme="minorHAnsi"/>
                <w:sz w:val="24"/>
                <w:szCs w:val="24"/>
                <w:lang w:val="en-CA"/>
              </w:rPr>
              <w:t xml:space="preserve">Is the proponent, its employees, personnel, sub-contractor or sub-contractor’s sub-contractor or sub-partner or sub-partner’s partner currently under </w:t>
            </w:r>
            <w:r w:rsidRPr="00122E7F">
              <w:rPr>
                <w:rFonts w:eastAsia="Times New Roman" w:cstheme="minorHAnsi"/>
                <w:sz w:val="24"/>
                <w:szCs w:val="24"/>
                <w:lang w:val="en-CA"/>
              </w:rPr>
              <w:lastRenderedPageBreak/>
              <w:t>investigation for fraud or any other wrongdoing by UN Women, another UN entity or otherwise?</w:t>
            </w:r>
            <w:r w:rsidRPr="00122E7F">
              <w:rPr>
                <w:rFonts w:eastAsia="Times New Roman" w:cstheme="minorHAnsi"/>
                <w:sz w:val="24"/>
                <w:szCs w:val="24"/>
                <w:lang w:val="en-US"/>
              </w:rPr>
              <w:t> </w:t>
            </w:r>
          </w:p>
        </w:tc>
        <w:tc>
          <w:tcPr>
            <w:tcW w:w="2850" w:type="dxa"/>
            <w:tcBorders>
              <w:top w:val="single" w:sz="4" w:space="0" w:color="auto"/>
              <w:left w:val="single" w:sz="4" w:space="0" w:color="auto"/>
              <w:bottom w:val="single" w:sz="4" w:space="0" w:color="auto"/>
              <w:right w:val="single" w:sz="4" w:space="0" w:color="auto"/>
            </w:tcBorders>
          </w:tcPr>
          <w:p w14:paraId="6959F0D7"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lastRenderedPageBreak/>
              <w:t xml:space="preserve">Yes/No </w:t>
            </w:r>
          </w:p>
          <w:p w14:paraId="3A795367" w14:textId="77777777" w:rsidR="00A62CA1" w:rsidRPr="00122E7F" w:rsidRDefault="00A62CA1" w:rsidP="00D87C81">
            <w:pPr>
              <w:spacing w:after="0" w:line="240" w:lineRule="auto"/>
              <w:rPr>
                <w:rFonts w:eastAsia="Calibri" w:cstheme="minorHAnsi"/>
                <w:color w:val="000000"/>
                <w:sz w:val="24"/>
                <w:szCs w:val="24"/>
                <w:lang w:val="en-CA"/>
              </w:rPr>
            </w:pPr>
          </w:p>
        </w:tc>
      </w:tr>
      <w:tr w:rsidR="00A62CA1" w:rsidRPr="00122E7F" w14:paraId="1D80A758" w14:textId="77777777" w:rsidTr="72293519">
        <w:tc>
          <w:tcPr>
            <w:tcW w:w="6277" w:type="dxa"/>
            <w:tcBorders>
              <w:top w:val="single" w:sz="4" w:space="0" w:color="auto"/>
              <w:left w:val="single" w:sz="4" w:space="0" w:color="auto"/>
              <w:bottom w:val="single" w:sz="4" w:space="0" w:color="auto"/>
              <w:right w:val="single" w:sz="4" w:space="0" w:color="auto"/>
            </w:tcBorders>
          </w:tcPr>
          <w:p w14:paraId="105D5E69" w14:textId="77777777" w:rsidR="00A62CA1" w:rsidRPr="00122E7F" w:rsidRDefault="00A62CA1" w:rsidP="00A62CA1">
            <w:pPr>
              <w:pStyle w:val="ListParagraph"/>
              <w:numPr>
                <w:ilvl w:val="0"/>
                <w:numId w:val="14"/>
              </w:numPr>
              <w:spacing w:after="0" w:line="240" w:lineRule="auto"/>
              <w:ind w:right="153"/>
              <w:jc w:val="both"/>
              <w:textAlignment w:val="baseline"/>
              <w:rPr>
                <w:rFonts w:eastAsia="Times New Roman" w:cstheme="minorHAnsi"/>
                <w:sz w:val="24"/>
                <w:szCs w:val="24"/>
              </w:rPr>
            </w:pPr>
            <w:r w:rsidRPr="00122E7F">
              <w:rPr>
                <w:rFonts w:eastAsia="Times New Roman" w:cstheme="minorHAnsi"/>
                <w:sz w:val="24"/>
                <w:szCs w:val="24"/>
                <w:lang w:val="en-CA"/>
              </w:rPr>
              <w:t>Sexual exploitation and abuse:</w:t>
            </w:r>
          </w:p>
          <w:p w14:paraId="68FB9492" w14:textId="77777777" w:rsidR="00A62CA1" w:rsidRPr="00122E7F" w:rsidRDefault="00A62CA1" w:rsidP="00A62CA1">
            <w:pPr>
              <w:pStyle w:val="ListParagraph"/>
              <w:numPr>
                <w:ilvl w:val="0"/>
                <w:numId w:val="21"/>
              </w:numPr>
              <w:spacing w:after="0" w:line="240" w:lineRule="auto"/>
              <w:ind w:left="690" w:right="153" w:hanging="180"/>
              <w:jc w:val="both"/>
              <w:textAlignment w:val="baseline"/>
              <w:rPr>
                <w:rFonts w:eastAsia="Times New Roman" w:cstheme="minorHAnsi"/>
                <w:sz w:val="24"/>
                <w:szCs w:val="24"/>
                <w:lang w:val="en-US"/>
              </w:rPr>
            </w:pPr>
            <w:r w:rsidRPr="00122E7F">
              <w:rPr>
                <w:rFonts w:eastAsia="Times New Roman" w:cstheme="minorHAnsi"/>
                <w:sz w:val="24"/>
                <w:szCs w:val="24"/>
                <w:lang w:val="en-CA"/>
              </w:rPr>
              <w:t>Has the proponent, its employees, personnel, sub-contractor or sub-contractor’s sub-contractor or sub-partner or sub-partner’s partner been the subject of any investigations and/or been charged for any misconduct related </w:t>
            </w:r>
            <w:r w:rsidRPr="00122E7F">
              <w:rPr>
                <w:rFonts w:eastAsia="Times New Roman" w:cstheme="minorHAnsi"/>
                <w:sz w:val="24"/>
                <w:szCs w:val="24"/>
                <w:lang w:val="en-US"/>
              </w:rPr>
              <w:t>to sexual exploitation and abuse (SEA)</w:t>
            </w:r>
            <w:r w:rsidRPr="00122E7F">
              <w:rPr>
                <w:rStyle w:val="FootnoteReference"/>
                <w:rFonts w:eastAsia="Times New Roman" w:cstheme="minorHAnsi"/>
                <w:sz w:val="24"/>
                <w:szCs w:val="24"/>
              </w:rPr>
              <w:footnoteReference w:id="6"/>
            </w:r>
            <w:r w:rsidRPr="00122E7F">
              <w:rPr>
                <w:rFonts w:eastAsia="Times New Roman" w:cstheme="minorHAnsi"/>
                <w:sz w:val="24"/>
                <w:szCs w:val="24"/>
                <w:lang w:val="en-US"/>
              </w:rPr>
              <w:t xml:space="preserve">? </w:t>
            </w:r>
          </w:p>
          <w:p w14:paraId="167F883F" w14:textId="77777777" w:rsidR="00A62CA1" w:rsidRPr="00122E7F" w:rsidRDefault="00A62CA1" w:rsidP="00D87C81">
            <w:pPr>
              <w:pStyle w:val="ListParagraph"/>
              <w:spacing w:line="240" w:lineRule="auto"/>
              <w:ind w:left="690" w:right="153"/>
              <w:jc w:val="both"/>
              <w:textAlignment w:val="baseline"/>
              <w:rPr>
                <w:rFonts w:eastAsia="Times New Roman" w:cstheme="minorHAnsi"/>
                <w:sz w:val="24"/>
                <w:szCs w:val="24"/>
              </w:rPr>
            </w:pPr>
            <w:r w:rsidRPr="00122E7F">
              <w:rPr>
                <w:rFonts w:eastAsia="Times New Roman" w:cstheme="minorHAnsi"/>
                <w:sz w:val="24"/>
                <w:szCs w:val="24"/>
              </w:rPr>
              <w:t>OR</w:t>
            </w:r>
          </w:p>
          <w:p w14:paraId="359A9F3F" w14:textId="77777777" w:rsidR="00A62CA1" w:rsidRPr="00122E7F" w:rsidRDefault="00A62CA1" w:rsidP="00A62CA1">
            <w:pPr>
              <w:pStyle w:val="ListParagraph"/>
              <w:numPr>
                <w:ilvl w:val="0"/>
                <w:numId w:val="21"/>
              </w:numPr>
              <w:spacing w:after="0" w:line="240" w:lineRule="auto"/>
              <w:ind w:left="680" w:hanging="180"/>
              <w:jc w:val="both"/>
              <w:rPr>
                <w:rFonts w:eastAsia="Arial" w:cstheme="minorHAnsi"/>
                <w:color w:val="000000"/>
                <w:sz w:val="24"/>
                <w:szCs w:val="24"/>
                <w:lang w:val="en-CA"/>
              </w:rPr>
            </w:pPr>
            <w:r w:rsidRPr="00122E7F">
              <w:rPr>
                <w:rFonts w:eastAsia="Times New Roman" w:cstheme="minorHAnsi"/>
                <w:sz w:val="24"/>
                <w:szCs w:val="24"/>
                <w:lang w:val="en-US"/>
              </w:rPr>
              <w:t>Is the proponent,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07DBFCDF"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Yes/No</w:t>
            </w:r>
          </w:p>
        </w:tc>
      </w:tr>
      <w:tr w:rsidR="00A62CA1" w:rsidRPr="00122E7F" w14:paraId="2AB75420" w14:textId="77777777" w:rsidTr="72293519">
        <w:tc>
          <w:tcPr>
            <w:tcW w:w="6277" w:type="dxa"/>
            <w:tcBorders>
              <w:top w:val="single" w:sz="4" w:space="0" w:color="auto"/>
              <w:left w:val="single" w:sz="4" w:space="0" w:color="auto"/>
              <w:bottom w:val="single" w:sz="4" w:space="0" w:color="auto"/>
              <w:right w:val="single" w:sz="4" w:space="0" w:color="auto"/>
            </w:tcBorders>
          </w:tcPr>
          <w:p w14:paraId="6BA09483" w14:textId="77777777" w:rsidR="00A62CA1" w:rsidRPr="00122E7F" w:rsidRDefault="00A62CA1" w:rsidP="00A62CA1">
            <w:pPr>
              <w:pStyle w:val="ListParagraph"/>
              <w:numPr>
                <w:ilvl w:val="0"/>
                <w:numId w:val="14"/>
              </w:numPr>
              <w:spacing w:after="0" w:line="240" w:lineRule="auto"/>
              <w:jc w:val="both"/>
              <w:rPr>
                <w:rFonts w:eastAsia="Arial" w:cstheme="minorHAnsi"/>
                <w:color w:val="000000" w:themeColor="text1"/>
                <w:sz w:val="24"/>
                <w:szCs w:val="24"/>
                <w:lang w:val="en-CA"/>
              </w:rPr>
            </w:pPr>
            <w:r w:rsidRPr="00122E7F">
              <w:rPr>
                <w:rFonts w:eastAsia="Arial" w:cstheme="minorHAnsi"/>
                <w:sz w:val="24"/>
                <w:szCs w:val="24"/>
                <w:lang w:val="en-CA"/>
              </w:rPr>
              <w:t>Has</w:t>
            </w:r>
            <w:r w:rsidRPr="00122E7F">
              <w:rPr>
                <w:rFonts w:eastAsia="Arial" w:cstheme="minorHAnsi"/>
                <w:color w:val="000000" w:themeColor="text1"/>
                <w:sz w:val="24"/>
                <w:szCs w:val="24"/>
                <w:lang w:val="en-CA"/>
              </w:rPr>
              <w:t xml:space="preserve"> the proponent </w:t>
            </w:r>
            <w:r w:rsidRPr="00122E7F">
              <w:rPr>
                <w:rFonts w:eastAsia="Times New Roman" w:cstheme="minorHAnsi"/>
                <w:sz w:val="24"/>
                <w:szCs w:val="24"/>
                <w:lang w:val="en-CA"/>
              </w:rPr>
              <w:t>or any of its employees or personnel</w:t>
            </w:r>
            <w:r w:rsidRPr="00122E7F">
              <w:rPr>
                <w:rFonts w:cstheme="minorHAnsi"/>
                <w:sz w:val="24"/>
                <w:szCs w:val="24"/>
                <w:lang w:val="en-CA"/>
              </w:rPr>
              <w:t xml:space="preserve"> </w:t>
            </w:r>
            <w:r w:rsidRPr="00122E7F">
              <w:rPr>
                <w:rFonts w:eastAsia="Arial" w:cstheme="minorHAnsi"/>
                <w:color w:val="000000" w:themeColor="text1"/>
                <w:sz w:val="24"/>
                <w:szCs w:val="24"/>
                <w:lang w:val="en-CA"/>
              </w:rPr>
              <w:t xml:space="preserve">been placed on any relevant sanctions list including as a minimum the Consolidated United Nations Security Council Sanctions List(s), United Nations Global Market Place Vendor ineligibility and </w:t>
            </w:r>
            <w:r w:rsidRPr="00122E7F">
              <w:rPr>
                <w:rFonts w:eastAsia="Arial" w:cstheme="minorHAnsi"/>
                <w:sz w:val="24"/>
                <w:szCs w:val="24"/>
                <w:lang w:val="en-CA"/>
              </w:rPr>
              <w:t>any other donor sanction list that may be available for use, as applicable?</w:t>
            </w:r>
          </w:p>
        </w:tc>
        <w:tc>
          <w:tcPr>
            <w:tcW w:w="2850" w:type="dxa"/>
            <w:tcBorders>
              <w:top w:val="single" w:sz="4" w:space="0" w:color="auto"/>
              <w:left w:val="single" w:sz="4" w:space="0" w:color="auto"/>
              <w:bottom w:val="single" w:sz="4" w:space="0" w:color="auto"/>
              <w:right w:val="single" w:sz="4" w:space="0" w:color="auto"/>
            </w:tcBorders>
          </w:tcPr>
          <w:p w14:paraId="0A6E529D"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p w14:paraId="45640F9A" w14:textId="77777777" w:rsidR="00A62CA1" w:rsidRPr="00122E7F" w:rsidRDefault="00A62CA1" w:rsidP="00D87C81">
            <w:pPr>
              <w:spacing w:after="0" w:line="240" w:lineRule="auto"/>
              <w:rPr>
                <w:rFonts w:eastAsia="Calibri" w:cstheme="minorHAnsi"/>
                <w:color w:val="000000"/>
                <w:sz w:val="24"/>
                <w:szCs w:val="24"/>
                <w:lang w:val="en-CA"/>
              </w:rPr>
            </w:pPr>
          </w:p>
        </w:tc>
      </w:tr>
      <w:tr w:rsidR="00A62CA1" w:rsidRPr="00122E7F" w14:paraId="3D6D0470" w14:textId="77777777" w:rsidTr="72293519">
        <w:tc>
          <w:tcPr>
            <w:tcW w:w="6277" w:type="dxa"/>
            <w:tcBorders>
              <w:top w:val="single" w:sz="4" w:space="0" w:color="auto"/>
              <w:left w:val="single" w:sz="4" w:space="0" w:color="auto"/>
              <w:bottom w:val="single" w:sz="4" w:space="0" w:color="auto"/>
              <w:right w:val="single" w:sz="4" w:space="0" w:color="auto"/>
            </w:tcBorders>
          </w:tcPr>
          <w:p w14:paraId="5623068C" w14:textId="77777777" w:rsidR="00A62CA1" w:rsidRPr="00122E7F" w:rsidRDefault="00A62CA1" w:rsidP="00A62CA1">
            <w:pPr>
              <w:pStyle w:val="ListParagraph"/>
              <w:numPr>
                <w:ilvl w:val="0"/>
                <w:numId w:val="14"/>
              </w:numPr>
              <w:spacing w:after="0" w:line="240" w:lineRule="auto"/>
              <w:jc w:val="both"/>
              <w:rPr>
                <w:rFonts w:eastAsia="Arial" w:cstheme="minorHAnsi"/>
                <w:color w:val="000000" w:themeColor="text1"/>
                <w:sz w:val="24"/>
                <w:szCs w:val="24"/>
                <w:lang w:val="en-CA"/>
              </w:rPr>
            </w:pPr>
            <w:r w:rsidRPr="00122E7F">
              <w:rPr>
                <w:rFonts w:eastAsia="Arial" w:cstheme="minorHAnsi"/>
                <w:sz w:val="24"/>
                <w:szCs w:val="24"/>
                <w:lang w:val="en-CA"/>
              </w:rPr>
              <w:t>Has</w:t>
            </w:r>
            <w:r w:rsidRPr="00122E7F">
              <w:rPr>
                <w:rFonts w:eastAsia="Arial" w:cstheme="minorHAnsi"/>
                <w:sz w:val="24"/>
                <w:szCs w:val="24"/>
                <w:lang w:val="en-US"/>
              </w:rPr>
              <w:t xml:space="preserve"> the proponent read and accepted the standards set out in section 3 of ST/SGB/2003/13 “Special measures for protection from sexual exploitation and sexual abuse”?</w:t>
            </w:r>
          </w:p>
        </w:tc>
        <w:tc>
          <w:tcPr>
            <w:tcW w:w="2850" w:type="dxa"/>
            <w:tcBorders>
              <w:top w:val="single" w:sz="4" w:space="0" w:color="auto"/>
              <w:left w:val="single" w:sz="4" w:space="0" w:color="auto"/>
              <w:bottom w:val="single" w:sz="4" w:space="0" w:color="auto"/>
              <w:right w:val="single" w:sz="4" w:space="0" w:color="auto"/>
            </w:tcBorders>
          </w:tcPr>
          <w:p w14:paraId="18BF082C"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p w14:paraId="73A93541" w14:textId="77777777" w:rsidR="00A62CA1" w:rsidRPr="00122E7F" w:rsidRDefault="00A62CA1" w:rsidP="00D87C81">
            <w:pPr>
              <w:spacing w:after="0" w:line="240" w:lineRule="auto"/>
              <w:rPr>
                <w:rFonts w:eastAsia="Calibri" w:cstheme="minorHAnsi"/>
                <w:color w:val="000000"/>
                <w:sz w:val="24"/>
                <w:szCs w:val="24"/>
                <w:lang w:val="en-CA"/>
              </w:rPr>
            </w:pPr>
          </w:p>
        </w:tc>
      </w:tr>
      <w:tr w:rsidR="00A62CA1" w:rsidRPr="00122E7F" w14:paraId="732E2767" w14:textId="77777777" w:rsidTr="72293519">
        <w:tc>
          <w:tcPr>
            <w:tcW w:w="6277" w:type="dxa"/>
            <w:tcBorders>
              <w:top w:val="single" w:sz="4" w:space="0" w:color="auto"/>
              <w:left w:val="single" w:sz="4" w:space="0" w:color="auto"/>
              <w:bottom w:val="single" w:sz="4" w:space="0" w:color="auto"/>
              <w:right w:val="single" w:sz="4" w:space="0" w:color="auto"/>
            </w:tcBorders>
          </w:tcPr>
          <w:p w14:paraId="1A50000D" w14:textId="77777777" w:rsidR="00A62CA1" w:rsidRPr="00122E7F" w:rsidRDefault="00A62CA1" w:rsidP="00A62CA1">
            <w:pPr>
              <w:pStyle w:val="ListParagraph"/>
              <w:numPr>
                <w:ilvl w:val="0"/>
                <w:numId w:val="14"/>
              </w:numPr>
              <w:spacing w:after="0" w:line="240" w:lineRule="auto"/>
              <w:jc w:val="both"/>
              <w:rPr>
                <w:rFonts w:eastAsia="Arial" w:cstheme="minorHAnsi"/>
                <w:sz w:val="24"/>
                <w:szCs w:val="24"/>
                <w:lang w:val="en-US"/>
              </w:rPr>
            </w:pPr>
            <w:r w:rsidRPr="00122E7F">
              <w:rPr>
                <w:rFonts w:eastAsia="Arial" w:cstheme="minorHAnsi"/>
                <w:sz w:val="24"/>
                <w:szCs w:val="24"/>
                <w:lang w:val="en-CA"/>
              </w:rPr>
              <w:t>Does</w:t>
            </w:r>
            <w:r w:rsidRPr="00122E7F">
              <w:rPr>
                <w:rFonts w:eastAsia="Arial" w:cstheme="minorHAnsi"/>
                <w:sz w:val="24"/>
                <w:szCs w:val="24"/>
                <w:lang w:val="en-US"/>
              </w:rPr>
              <w:t xml:space="preserve"> the proponent acknowledge that SEA is strictly prohibited, and that UN Women will apply a policy of “zero tolerance” in respect to SEA of anyone including the proponent’s employees, agents, sub-partners and sub-contractors or any other persons engaged by the proponent to perform any services?</w:t>
            </w:r>
          </w:p>
        </w:tc>
        <w:tc>
          <w:tcPr>
            <w:tcW w:w="2850" w:type="dxa"/>
            <w:tcBorders>
              <w:top w:val="single" w:sz="4" w:space="0" w:color="auto"/>
              <w:left w:val="single" w:sz="4" w:space="0" w:color="auto"/>
              <w:bottom w:val="single" w:sz="4" w:space="0" w:color="auto"/>
              <w:right w:val="single" w:sz="4" w:space="0" w:color="auto"/>
            </w:tcBorders>
          </w:tcPr>
          <w:p w14:paraId="0A1EB184"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p w14:paraId="568CD0AC" w14:textId="77777777" w:rsidR="00A62CA1" w:rsidRPr="00122E7F" w:rsidRDefault="00A62CA1" w:rsidP="00D87C81">
            <w:pPr>
              <w:spacing w:after="0" w:line="240" w:lineRule="auto"/>
              <w:rPr>
                <w:rFonts w:eastAsia="Calibri" w:cstheme="minorHAnsi"/>
                <w:color w:val="000000"/>
                <w:sz w:val="24"/>
                <w:szCs w:val="24"/>
                <w:lang w:val="en-CA"/>
              </w:rPr>
            </w:pPr>
          </w:p>
        </w:tc>
      </w:tr>
      <w:tr w:rsidR="00A62CA1" w:rsidRPr="00122E7F" w14:paraId="13DD7471" w14:textId="77777777" w:rsidTr="72293519">
        <w:tc>
          <w:tcPr>
            <w:tcW w:w="6277" w:type="dxa"/>
            <w:tcBorders>
              <w:top w:val="single" w:sz="4" w:space="0" w:color="auto"/>
              <w:left w:val="single" w:sz="4" w:space="0" w:color="auto"/>
              <w:bottom w:val="single" w:sz="4" w:space="0" w:color="auto"/>
              <w:right w:val="single" w:sz="4" w:space="0" w:color="auto"/>
            </w:tcBorders>
          </w:tcPr>
          <w:p w14:paraId="4CAAA137" w14:textId="77777777" w:rsidR="00A62CA1" w:rsidRPr="00122E7F" w:rsidRDefault="00A62CA1" w:rsidP="00A62CA1">
            <w:pPr>
              <w:pStyle w:val="ListParagraph"/>
              <w:numPr>
                <w:ilvl w:val="0"/>
                <w:numId w:val="14"/>
              </w:numPr>
              <w:spacing w:after="0" w:line="240" w:lineRule="auto"/>
              <w:jc w:val="both"/>
              <w:rPr>
                <w:rFonts w:eastAsia="Arial" w:cstheme="minorHAnsi"/>
                <w:sz w:val="24"/>
                <w:szCs w:val="24"/>
                <w:lang w:val="en-US"/>
              </w:rPr>
            </w:pPr>
            <w:r w:rsidRPr="00122E7F">
              <w:rPr>
                <w:rFonts w:eastAsia="Arial" w:cstheme="minorHAnsi"/>
                <w:sz w:val="24"/>
                <w:szCs w:val="24"/>
                <w:lang w:val="en-CA"/>
              </w:rPr>
              <w:t>Has the proponent</w:t>
            </w:r>
            <w:r w:rsidRPr="00122E7F">
              <w:rPr>
                <w:rFonts w:eastAsia="Arial" w:cstheme="minorHAnsi"/>
                <w:sz w:val="24"/>
                <w:szCs w:val="24"/>
                <w:lang w:val="en-US"/>
              </w:rPr>
              <w:t xml:space="preserve"> reviewed and taken note of UN Women Anti-Fraud Policy </w:t>
            </w:r>
            <w:r w:rsidRPr="00122E7F">
              <w:rPr>
                <w:rFonts w:eastAsia="Arial" w:cstheme="minorHAnsi"/>
                <w:b/>
                <w:bCs/>
                <w:sz w:val="24"/>
                <w:szCs w:val="24"/>
                <w:lang w:val="en-US"/>
              </w:rPr>
              <w:t>(Annex B-6)</w:t>
            </w:r>
            <w:r w:rsidRPr="00122E7F">
              <w:rPr>
                <w:rFonts w:eastAsia="Arial" w:cstheme="minorHAnsi"/>
                <w:sz w:val="24"/>
                <w:szCs w:val="24"/>
                <w:lang w:val="en-US"/>
              </w:rPr>
              <w:t>?</w:t>
            </w:r>
          </w:p>
        </w:tc>
        <w:tc>
          <w:tcPr>
            <w:tcW w:w="2850" w:type="dxa"/>
            <w:tcBorders>
              <w:top w:val="single" w:sz="4" w:space="0" w:color="auto"/>
              <w:left w:val="single" w:sz="4" w:space="0" w:color="auto"/>
              <w:bottom w:val="single" w:sz="4" w:space="0" w:color="auto"/>
              <w:right w:val="single" w:sz="4" w:space="0" w:color="auto"/>
            </w:tcBorders>
          </w:tcPr>
          <w:p w14:paraId="48F78C21"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p w14:paraId="5BC79CF6" w14:textId="77777777" w:rsidR="00A62CA1" w:rsidRPr="00122E7F" w:rsidRDefault="00A62CA1" w:rsidP="00D87C81">
            <w:pPr>
              <w:spacing w:after="0" w:line="240" w:lineRule="auto"/>
              <w:rPr>
                <w:rFonts w:eastAsia="Calibri" w:cstheme="minorHAnsi"/>
                <w:color w:val="000000"/>
                <w:sz w:val="24"/>
                <w:szCs w:val="24"/>
                <w:lang w:val="en-CA"/>
              </w:rPr>
            </w:pPr>
          </w:p>
        </w:tc>
      </w:tr>
    </w:tbl>
    <w:p w14:paraId="31C8DC2F" w14:textId="77777777" w:rsidR="00A62CA1" w:rsidRPr="00122E7F" w:rsidRDefault="00A62CA1" w:rsidP="00A62CA1">
      <w:pPr>
        <w:spacing w:after="0" w:line="240" w:lineRule="auto"/>
        <w:rPr>
          <w:rFonts w:eastAsia="Calibri" w:cstheme="minorHAnsi"/>
          <w:b/>
          <w:bCs/>
          <w:spacing w:val="-3"/>
          <w:sz w:val="24"/>
          <w:szCs w:val="24"/>
          <w:lang w:val="en-CA"/>
        </w:rPr>
      </w:pPr>
    </w:p>
    <w:p w14:paraId="01B3B558" w14:textId="77777777" w:rsidR="00A62CA1" w:rsidRPr="00122E7F" w:rsidRDefault="00A62CA1" w:rsidP="00A62CA1">
      <w:pPr>
        <w:spacing w:after="0" w:line="240" w:lineRule="auto"/>
        <w:rPr>
          <w:rFonts w:eastAsia="Calibri" w:cstheme="minorHAnsi"/>
          <w:b/>
          <w:bCs/>
          <w:spacing w:val="-3"/>
          <w:sz w:val="24"/>
          <w:szCs w:val="24"/>
          <w:lang w:val="en-CA"/>
        </w:rPr>
      </w:pPr>
    </w:p>
    <w:p w14:paraId="6640A245" w14:textId="77777777" w:rsidR="00A62CA1" w:rsidRPr="00122E7F" w:rsidRDefault="00A62CA1" w:rsidP="00A62CA1">
      <w:pPr>
        <w:spacing w:after="0" w:line="240" w:lineRule="auto"/>
        <w:rPr>
          <w:rFonts w:eastAsia="Calibri" w:cstheme="minorHAnsi"/>
          <w:b/>
          <w:bCs/>
          <w:spacing w:val="-3"/>
          <w:sz w:val="24"/>
          <w:szCs w:val="24"/>
          <w:lang w:val="en-CA"/>
        </w:rPr>
      </w:pPr>
      <w:r w:rsidRPr="00122E7F">
        <w:rPr>
          <w:rFonts w:eastAsia="Calibri" w:cstheme="minorHAnsi"/>
          <w:b/>
          <w:bCs/>
          <w:spacing w:val="-3"/>
          <w:sz w:val="24"/>
          <w:szCs w:val="24"/>
          <w:lang w:val="en-CA"/>
        </w:rPr>
        <w:t xml:space="preserve">Please provide the following information: </w:t>
      </w:r>
    </w:p>
    <w:p w14:paraId="589E1ED6" w14:textId="77777777" w:rsidR="00A62CA1" w:rsidRPr="00122E7F" w:rsidRDefault="00A62CA1" w:rsidP="00A62CA1">
      <w:pPr>
        <w:spacing w:after="0" w:line="240" w:lineRule="auto"/>
        <w:rPr>
          <w:rFonts w:eastAsia="Calibri" w:cstheme="minorHAnsi"/>
          <w:b/>
          <w:bCs/>
          <w:spacing w:val="-3"/>
          <w:sz w:val="24"/>
          <w:szCs w:val="24"/>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A62CA1" w:rsidRPr="00122E7F" w14:paraId="12BD0481" w14:textId="77777777" w:rsidTr="00D87C81">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11EC8E" w14:textId="77777777" w:rsidR="00A62CA1" w:rsidRPr="00122E7F" w:rsidRDefault="00A62CA1" w:rsidP="00A62CA1">
            <w:pPr>
              <w:pStyle w:val="ListParagraph"/>
              <w:numPr>
                <w:ilvl w:val="0"/>
                <w:numId w:val="13"/>
              </w:numPr>
              <w:spacing w:after="0" w:line="240" w:lineRule="auto"/>
              <w:rPr>
                <w:rFonts w:eastAsia="Arial" w:cstheme="minorHAnsi"/>
                <w:sz w:val="24"/>
                <w:szCs w:val="24"/>
                <w:lang w:val="en-US"/>
              </w:rPr>
            </w:pPr>
            <w:r w:rsidRPr="00122E7F">
              <w:rPr>
                <w:rFonts w:eastAsia="Arial" w:cstheme="minorHAnsi"/>
                <w:sz w:val="24"/>
                <w:szCs w:val="24"/>
                <w:lang w:val="en-US"/>
              </w:rPr>
              <w:t>Is the highest executive (e.g., Director, CEO, etc.) in the proponent organization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ACE43E" w14:textId="77777777" w:rsidR="00A62CA1" w:rsidRPr="00122E7F" w:rsidRDefault="00A62CA1" w:rsidP="00D87C81">
            <w:pPr>
              <w:spacing w:after="0" w:line="240" w:lineRule="auto"/>
              <w:rPr>
                <w:rFonts w:eastAsia="Arial" w:cstheme="minorHAnsi"/>
                <w:sz w:val="24"/>
                <w:szCs w:val="24"/>
              </w:rPr>
            </w:pPr>
            <w:r w:rsidRPr="00122E7F">
              <w:rPr>
                <w:rFonts w:eastAsia="Arial" w:cstheme="minorHAnsi"/>
                <w:sz w:val="24"/>
                <w:szCs w:val="24"/>
              </w:rPr>
              <w:t>Yes/No</w:t>
            </w:r>
          </w:p>
        </w:tc>
      </w:tr>
      <w:tr w:rsidR="00A62CA1" w:rsidRPr="00E4394C" w14:paraId="7CD87E56" w14:textId="77777777" w:rsidTr="00D87C81">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28481" w14:textId="77777777" w:rsidR="00A62CA1" w:rsidRPr="00122E7F" w:rsidRDefault="00A62CA1" w:rsidP="00A62CA1">
            <w:pPr>
              <w:pStyle w:val="ListParagraph"/>
              <w:numPr>
                <w:ilvl w:val="0"/>
                <w:numId w:val="13"/>
              </w:numPr>
              <w:spacing w:after="0" w:line="240" w:lineRule="auto"/>
              <w:rPr>
                <w:rFonts w:eastAsia="Arial" w:cstheme="minorHAnsi"/>
                <w:sz w:val="24"/>
                <w:szCs w:val="24"/>
                <w:lang w:val="en-US"/>
              </w:rPr>
            </w:pPr>
            <w:r w:rsidRPr="00122E7F">
              <w:rPr>
                <w:rFonts w:eastAsia="Arial" w:cstheme="minorHAnsi"/>
                <w:sz w:val="24"/>
                <w:szCs w:val="24"/>
                <w:lang w:val="en-US"/>
              </w:rPr>
              <w:t xml:space="preserve">What is the female to male ratio in the proponent’s board?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82392E" w14:textId="77777777" w:rsidR="00A62CA1" w:rsidRPr="00122E7F" w:rsidRDefault="00A62CA1" w:rsidP="00D87C81">
            <w:pPr>
              <w:spacing w:after="0" w:line="240" w:lineRule="auto"/>
              <w:rPr>
                <w:rFonts w:eastAsia="Arial" w:cstheme="minorHAnsi"/>
                <w:sz w:val="24"/>
                <w:szCs w:val="24"/>
                <w:lang w:val="en-US"/>
              </w:rPr>
            </w:pPr>
          </w:p>
        </w:tc>
      </w:tr>
    </w:tbl>
    <w:p w14:paraId="1873A759" w14:textId="77777777" w:rsidR="00A62CA1" w:rsidRPr="00122E7F" w:rsidRDefault="00A62CA1" w:rsidP="00A62CA1">
      <w:pPr>
        <w:spacing w:after="0" w:line="240" w:lineRule="auto"/>
        <w:rPr>
          <w:rFonts w:eastAsia="Calibri" w:cstheme="minorHAnsi"/>
          <w:b/>
          <w:bCs/>
          <w:spacing w:val="-3"/>
          <w:sz w:val="24"/>
          <w:szCs w:val="24"/>
          <w:lang w:val="en-CA"/>
        </w:rPr>
      </w:pPr>
    </w:p>
    <w:p w14:paraId="27E7CFC9" w14:textId="77777777" w:rsidR="00A62CA1" w:rsidRPr="00122E7F" w:rsidRDefault="00A62CA1" w:rsidP="00A62CA1">
      <w:pPr>
        <w:spacing w:after="0" w:line="240" w:lineRule="auto"/>
        <w:jc w:val="both"/>
        <w:rPr>
          <w:rFonts w:eastAsia="Calibri" w:cstheme="minorHAnsi"/>
          <w:b/>
          <w:bCs/>
          <w:spacing w:val="-3"/>
          <w:sz w:val="24"/>
          <w:szCs w:val="24"/>
          <w:lang w:val="en-CA"/>
        </w:rPr>
      </w:pPr>
      <w:r w:rsidRPr="00122E7F">
        <w:rPr>
          <w:rFonts w:eastAsia="Calibri" w:cstheme="minorHAnsi"/>
          <w:b/>
          <w:bCs/>
          <w:spacing w:val="-3"/>
          <w:sz w:val="24"/>
          <w:szCs w:val="24"/>
          <w:lang w:val="en-CA"/>
        </w:rPr>
        <w:t>Acceptance of the terms and conditions outlined in the template Partner Agreement.</w:t>
      </w:r>
    </w:p>
    <w:p w14:paraId="031B0C51" w14:textId="77777777" w:rsidR="00A62CA1" w:rsidRPr="00122E7F" w:rsidRDefault="00A62CA1" w:rsidP="00A62CA1">
      <w:pPr>
        <w:spacing w:after="0" w:line="240" w:lineRule="auto"/>
        <w:jc w:val="both"/>
        <w:rPr>
          <w:rFonts w:eastAsia="Calibri" w:cstheme="minorHAnsi"/>
          <w:b/>
          <w:bCs/>
          <w:spacing w:val="-3"/>
          <w:sz w:val="24"/>
          <w:szCs w:val="24"/>
          <w:lang w:val="en-CA"/>
        </w:rPr>
      </w:pPr>
    </w:p>
    <w:p w14:paraId="3FB43F0A" w14:textId="77777777" w:rsidR="00A62CA1" w:rsidRPr="00122E7F" w:rsidRDefault="00A62CA1" w:rsidP="00A62CA1">
      <w:pPr>
        <w:keepNext/>
        <w:keepLines/>
        <w:numPr>
          <w:ilvl w:val="0"/>
          <w:numId w:val="10"/>
        </w:numPr>
        <w:spacing w:after="0" w:line="240" w:lineRule="auto"/>
        <w:ind w:left="450" w:hanging="450"/>
        <w:jc w:val="both"/>
        <w:outlineLvl w:val="3"/>
        <w:rPr>
          <w:rFonts w:eastAsiaTheme="majorEastAsia" w:cstheme="minorHAnsi"/>
          <w:color w:val="000000" w:themeColor="text1"/>
          <w:sz w:val="24"/>
          <w:szCs w:val="24"/>
          <w:lang w:val="en-US"/>
        </w:rPr>
      </w:pPr>
      <w:r w:rsidRPr="00122E7F">
        <w:rPr>
          <w:rFonts w:eastAsiaTheme="majorEastAsia" w:cstheme="minorHAnsi"/>
          <w:color w:val="000000" w:themeColor="text1"/>
          <w:sz w:val="24"/>
          <w:szCs w:val="24"/>
          <w:lang w:val="en-US"/>
        </w:rPr>
        <w:lastRenderedPageBreak/>
        <w:t xml:space="preserve">Proponents must include an acceptance of the terms and conditions outlined in the template Partner Agreement or their reservations or objections thereto. </w:t>
      </w:r>
    </w:p>
    <w:p w14:paraId="00E344A5" w14:textId="77777777" w:rsidR="00A62CA1" w:rsidRPr="00122E7F" w:rsidRDefault="00A62CA1" w:rsidP="00A62CA1">
      <w:pPr>
        <w:keepNext/>
        <w:keepLines/>
        <w:numPr>
          <w:ilvl w:val="0"/>
          <w:numId w:val="10"/>
        </w:numPr>
        <w:spacing w:after="0" w:line="240" w:lineRule="auto"/>
        <w:ind w:left="450" w:hanging="450"/>
        <w:jc w:val="both"/>
        <w:outlineLvl w:val="3"/>
        <w:rPr>
          <w:rFonts w:eastAsiaTheme="majorEastAsia" w:cstheme="minorHAnsi"/>
          <w:color w:val="000000" w:themeColor="text1"/>
          <w:sz w:val="24"/>
          <w:szCs w:val="24"/>
          <w:lang w:val="en-US"/>
        </w:rPr>
      </w:pPr>
      <w:r w:rsidRPr="00122E7F">
        <w:rPr>
          <w:rFonts w:eastAsiaTheme="majorEastAsia" w:cstheme="minorHAnsi"/>
          <w:color w:val="000000" w:themeColor="text1"/>
          <w:sz w:val="24"/>
          <w:szCs w:val="24"/>
          <w:lang w:val="en-US"/>
        </w:rPr>
        <w:t xml:space="preserve">Submission of any such reservations or objections does not mean that UN Women will automatically accept them should the proponent be selected as a Responsible Party. </w:t>
      </w:r>
    </w:p>
    <w:p w14:paraId="29CD2889" w14:textId="77777777" w:rsidR="00A62CA1" w:rsidRPr="00122E7F" w:rsidRDefault="00A62CA1" w:rsidP="00A62CA1">
      <w:pPr>
        <w:keepNext/>
        <w:keepLines/>
        <w:numPr>
          <w:ilvl w:val="0"/>
          <w:numId w:val="10"/>
        </w:numPr>
        <w:spacing w:after="0" w:line="240" w:lineRule="auto"/>
        <w:ind w:left="450" w:hanging="450"/>
        <w:jc w:val="both"/>
        <w:outlineLvl w:val="3"/>
        <w:rPr>
          <w:rFonts w:eastAsiaTheme="majorEastAsia" w:cstheme="minorHAnsi"/>
          <w:color w:val="000000" w:themeColor="text1"/>
          <w:sz w:val="24"/>
          <w:szCs w:val="24"/>
          <w:lang w:val="en-US"/>
        </w:rPr>
      </w:pPr>
      <w:r w:rsidRPr="00122E7F">
        <w:rPr>
          <w:rFonts w:eastAsiaTheme="majorEastAsia" w:cstheme="minorHAnsi"/>
          <w:color w:val="000000" w:themeColor="text1"/>
          <w:sz w:val="24"/>
          <w:szCs w:val="24"/>
          <w:lang w:val="en-US"/>
        </w:rPr>
        <w:t>UN Women will evaluate any reservation or objection during its evaluation of the proposal and may accept or reject any such reservation or objection.</w:t>
      </w:r>
    </w:p>
    <w:p w14:paraId="3E98EB42" w14:textId="77777777" w:rsidR="00A62CA1" w:rsidRPr="00122E7F" w:rsidRDefault="00A62CA1" w:rsidP="00A62CA1">
      <w:pPr>
        <w:spacing w:after="0" w:line="240" w:lineRule="auto"/>
        <w:rPr>
          <w:rFonts w:cstheme="minorHAnsi"/>
          <w:sz w:val="24"/>
          <w:szCs w:val="24"/>
          <w:lang w:val="en-US"/>
        </w:rPr>
      </w:pPr>
    </w:p>
    <w:tbl>
      <w:tblPr>
        <w:tblStyle w:val="TableGrid9"/>
        <w:tblW w:w="9085" w:type="dxa"/>
        <w:tblLook w:val="04A0" w:firstRow="1" w:lastRow="0" w:firstColumn="1" w:lastColumn="0" w:noHBand="0" w:noVBand="1"/>
      </w:tblPr>
      <w:tblGrid>
        <w:gridCol w:w="6385"/>
        <w:gridCol w:w="2700"/>
      </w:tblGrid>
      <w:tr w:rsidR="00A62CA1" w:rsidRPr="00122E7F" w14:paraId="49059E64" w14:textId="77777777" w:rsidTr="00D87C81">
        <w:tc>
          <w:tcPr>
            <w:tcW w:w="6385" w:type="dxa"/>
          </w:tcPr>
          <w:p w14:paraId="0B862001" w14:textId="77777777" w:rsidR="00A62CA1" w:rsidRPr="00122E7F" w:rsidRDefault="00A62CA1" w:rsidP="00D87C81">
            <w:pPr>
              <w:jc w:val="center"/>
              <w:rPr>
                <w:rFonts w:asciiTheme="minorHAnsi" w:hAnsiTheme="minorHAnsi" w:cstheme="minorHAnsi"/>
                <w:b/>
                <w:bCs/>
                <w:sz w:val="24"/>
                <w:szCs w:val="24"/>
              </w:rPr>
            </w:pPr>
            <w:r w:rsidRPr="00122E7F">
              <w:rPr>
                <w:rFonts w:asciiTheme="minorHAnsi" w:hAnsiTheme="minorHAnsi" w:cstheme="minorHAnsi"/>
                <w:b/>
                <w:bCs/>
                <w:sz w:val="24"/>
                <w:szCs w:val="24"/>
              </w:rPr>
              <w:t>Requirements</w:t>
            </w:r>
          </w:p>
        </w:tc>
        <w:tc>
          <w:tcPr>
            <w:tcW w:w="2700" w:type="dxa"/>
          </w:tcPr>
          <w:p w14:paraId="33867A11" w14:textId="77777777" w:rsidR="00A62CA1" w:rsidRPr="00122E7F" w:rsidRDefault="00A62CA1" w:rsidP="00D87C81">
            <w:pPr>
              <w:jc w:val="center"/>
              <w:rPr>
                <w:rFonts w:asciiTheme="minorHAnsi" w:hAnsiTheme="minorHAnsi" w:cstheme="minorHAnsi"/>
                <w:b/>
                <w:bCs/>
                <w:sz w:val="24"/>
                <w:szCs w:val="24"/>
              </w:rPr>
            </w:pPr>
            <w:r w:rsidRPr="00122E7F">
              <w:rPr>
                <w:rFonts w:asciiTheme="minorHAnsi" w:hAnsiTheme="minorHAnsi" w:cstheme="minorHAnsi"/>
                <w:b/>
                <w:bCs/>
                <w:sz w:val="24"/>
                <w:szCs w:val="24"/>
              </w:rPr>
              <w:t>Proponent’s response</w:t>
            </w:r>
          </w:p>
        </w:tc>
      </w:tr>
      <w:tr w:rsidR="00A62CA1" w:rsidRPr="00122E7F" w14:paraId="2E65CE69" w14:textId="77777777" w:rsidTr="00D87C81">
        <w:tc>
          <w:tcPr>
            <w:tcW w:w="6385" w:type="dxa"/>
          </w:tcPr>
          <w:p w14:paraId="779A2F5A" w14:textId="77777777" w:rsidR="00A62CA1" w:rsidRPr="00122E7F" w:rsidRDefault="00A62CA1" w:rsidP="00D87C81">
            <w:pPr>
              <w:jc w:val="both"/>
              <w:rPr>
                <w:rFonts w:asciiTheme="minorHAnsi" w:hAnsiTheme="minorHAnsi" w:cstheme="minorHAnsi"/>
                <w:sz w:val="24"/>
                <w:szCs w:val="24"/>
                <w:lang w:val="en-US"/>
              </w:rPr>
            </w:pPr>
            <w:r w:rsidRPr="00122E7F">
              <w:rPr>
                <w:rFonts w:asciiTheme="minorHAnsi" w:hAnsiTheme="minorHAnsi" w:cstheme="minorHAnsi"/>
                <w:sz w:val="24"/>
                <w:szCs w:val="24"/>
                <w:lang w:val="en-US"/>
              </w:rPr>
              <w:t>Acceptance of the terms and conditions outlined in the template Partner Agreement.</w:t>
            </w:r>
          </w:p>
        </w:tc>
        <w:tc>
          <w:tcPr>
            <w:tcW w:w="2700" w:type="dxa"/>
          </w:tcPr>
          <w:p w14:paraId="71178568" w14:textId="77777777" w:rsidR="00A62CA1" w:rsidRPr="00122E7F" w:rsidRDefault="00A62CA1" w:rsidP="00D87C81">
            <w:pPr>
              <w:rPr>
                <w:rFonts w:asciiTheme="minorHAnsi" w:hAnsiTheme="minorHAnsi" w:cstheme="minorHAnsi"/>
                <w:sz w:val="24"/>
                <w:szCs w:val="24"/>
              </w:rPr>
            </w:pPr>
            <w:r w:rsidRPr="00122E7F">
              <w:rPr>
                <w:rFonts w:asciiTheme="minorHAnsi" w:hAnsiTheme="minorHAnsi" w:cstheme="minorHAnsi"/>
                <w:sz w:val="24"/>
                <w:szCs w:val="24"/>
              </w:rPr>
              <w:t>Yes/No</w:t>
            </w:r>
          </w:p>
        </w:tc>
      </w:tr>
      <w:tr w:rsidR="00A62CA1" w:rsidRPr="00E4394C" w14:paraId="40D345E8" w14:textId="77777777" w:rsidTr="00D87C81">
        <w:tc>
          <w:tcPr>
            <w:tcW w:w="6385" w:type="dxa"/>
          </w:tcPr>
          <w:p w14:paraId="12AC4DB7" w14:textId="77777777" w:rsidR="00A62CA1" w:rsidRPr="00122E7F" w:rsidRDefault="00A62CA1" w:rsidP="00D87C81">
            <w:pPr>
              <w:jc w:val="both"/>
              <w:rPr>
                <w:rFonts w:asciiTheme="minorHAnsi" w:hAnsiTheme="minorHAnsi" w:cstheme="minorHAnsi"/>
                <w:sz w:val="24"/>
                <w:szCs w:val="24"/>
                <w:lang w:val="en-US"/>
              </w:rPr>
            </w:pPr>
            <w:r w:rsidRPr="00122E7F">
              <w:rPr>
                <w:rFonts w:asciiTheme="minorHAnsi" w:hAnsiTheme="minorHAnsi" w:cstheme="minorHAnsi"/>
                <w:sz w:val="24"/>
                <w:szCs w:val="24"/>
                <w:lang w:val="en-US"/>
              </w:rPr>
              <w:t>Indicate any reservations or objections to the terms and conditions outlined in the template Partner Agreement.</w:t>
            </w:r>
          </w:p>
        </w:tc>
        <w:tc>
          <w:tcPr>
            <w:tcW w:w="2700" w:type="dxa"/>
          </w:tcPr>
          <w:p w14:paraId="772E2877" w14:textId="77777777" w:rsidR="00A62CA1" w:rsidRPr="00122E7F" w:rsidRDefault="00A62CA1" w:rsidP="00D87C81">
            <w:pPr>
              <w:rPr>
                <w:rFonts w:asciiTheme="minorHAnsi" w:hAnsiTheme="minorHAnsi" w:cstheme="minorHAnsi"/>
                <w:sz w:val="24"/>
                <w:szCs w:val="24"/>
                <w:lang w:val="en-US"/>
              </w:rPr>
            </w:pPr>
          </w:p>
        </w:tc>
      </w:tr>
    </w:tbl>
    <w:p w14:paraId="042DA5AF" w14:textId="77777777" w:rsidR="00A62CA1" w:rsidRPr="00122E7F" w:rsidRDefault="00A62CA1" w:rsidP="00A62CA1">
      <w:pPr>
        <w:tabs>
          <w:tab w:val="center" w:pos="4320"/>
          <w:tab w:val="right" w:pos="8640"/>
        </w:tabs>
        <w:spacing w:after="0" w:line="240" w:lineRule="auto"/>
        <w:jc w:val="center"/>
        <w:rPr>
          <w:rFonts w:eastAsia="Times New Roman" w:cstheme="minorHAnsi"/>
          <w:b/>
          <w:color w:val="002060"/>
          <w:sz w:val="24"/>
          <w:szCs w:val="24"/>
          <w:lang w:val="en-GB" w:eastAsia="en-GB"/>
        </w:rPr>
      </w:pPr>
    </w:p>
    <w:p w14:paraId="6639DA3A" w14:textId="77777777" w:rsidR="00A62CA1" w:rsidRPr="00122E7F" w:rsidRDefault="00A62CA1" w:rsidP="00A62CA1">
      <w:pPr>
        <w:spacing w:after="0" w:line="240" w:lineRule="auto"/>
        <w:rPr>
          <w:rFonts w:eastAsia="Calibri" w:cstheme="minorHAnsi"/>
          <w:b/>
          <w:bCs/>
          <w:color w:val="000000"/>
          <w:sz w:val="24"/>
          <w:szCs w:val="24"/>
          <w:lang w:val="en-CA"/>
        </w:rPr>
      </w:pPr>
    </w:p>
    <w:p w14:paraId="5475D0FD" w14:textId="77777777" w:rsidR="00A62CA1" w:rsidRPr="00122E7F" w:rsidRDefault="00A62CA1" w:rsidP="00A62CA1">
      <w:pPr>
        <w:spacing w:after="0" w:line="240" w:lineRule="auto"/>
        <w:rPr>
          <w:rFonts w:eastAsia="Times New Roman" w:cstheme="minorHAnsi"/>
          <w:b/>
          <w:color w:val="000000"/>
          <w:spacing w:val="-3"/>
          <w:sz w:val="24"/>
          <w:szCs w:val="24"/>
          <w:lang w:val="en-GB" w:eastAsia="en-GB"/>
        </w:rPr>
      </w:pPr>
      <w:r w:rsidRPr="00122E7F">
        <w:rPr>
          <w:rFonts w:eastAsia="Calibri" w:cstheme="minorHAnsi"/>
          <w:color w:val="000000"/>
          <w:spacing w:val="-3"/>
          <w:sz w:val="24"/>
          <w:szCs w:val="24"/>
          <w:lang w:val="en-CA"/>
        </w:rPr>
        <w:br w:type="page"/>
      </w:r>
    </w:p>
    <w:p w14:paraId="46DF65A8" w14:textId="77777777" w:rsidR="00A62CA1" w:rsidRPr="00122E7F" w:rsidRDefault="00A62CA1" w:rsidP="00A62CA1">
      <w:pPr>
        <w:spacing w:after="0" w:line="240" w:lineRule="auto"/>
        <w:jc w:val="center"/>
        <w:rPr>
          <w:rFonts w:eastAsia="Times New Roman" w:cstheme="minorHAnsi"/>
          <w:b/>
          <w:color w:val="0070C0"/>
          <w:sz w:val="24"/>
          <w:szCs w:val="24"/>
          <w:u w:val="single"/>
          <w:lang w:val="en-GB" w:eastAsia="en-GB"/>
        </w:rPr>
      </w:pPr>
      <w:r w:rsidRPr="00122E7F">
        <w:rPr>
          <w:rFonts w:eastAsia="Times New Roman" w:cstheme="minorHAnsi"/>
          <w:b/>
          <w:color w:val="0070C0"/>
          <w:sz w:val="24"/>
          <w:szCs w:val="24"/>
          <w:u w:val="single"/>
          <w:lang w:val="en-GB" w:eastAsia="en-GB"/>
        </w:rPr>
        <w:lastRenderedPageBreak/>
        <w:t>Section 2</w:t>
      </w:r>
    </w:p>
    <w:p w14:paraId="034BBF84" w14:textId="77777777" w:rsidR="00A62CA1" w:rsidRPr="00122E7F" w:rsidRDefault="00A62CA1" w:rsidP="00A62CA1">
      <w:pPr>
        <w:spacing w:after="0" w:line="240" w:lineRule="auto"/>
        <w:rPr>
          <w:rFonts w:eastAsia="Calibri" w:cstheme="minorHAnsi"/>
          <w:color w:val="000000"/>
          <w:sz w:val="24"/>
          <w:szCs w:val="24"/>
          <w:lang w:val="en-CA"/>
        </w:rPr>
      </w:pPr>
    </w:p>
    <w:p w14:paraId="0BFEEA7F" w14:textId="77777777" w:rsidR="00A62CA1" w:rsidRPr="00122E7F" w:rsidRDefault="00A62CA1" w:rsidP="00A62CA1">
      <w:pPr>
        <w:spacing w:after="0" w:line="240" w:lineRule="auto"/>
        <w:rPr>
          <w:rFonts w:eastAsia="Calibri" w:cstheme="minorHAnsi"/>
          <w:b/>
          <w:bCs/>
          <w:color w:val="000000"/>
          <w:sz w:val="24"/>
          <w:szCs w:val="24"/>
          <w:lang w:val="en-CA"/>
        </w:rPr>
      </w:pPr>
      <w:r w:rsidRPr="00122E7F">
        <w:rPr>
          <w:rFonts w:eastAsia="Calibri" w:cstheme="minorHAnsi"/>
          <w:b/>
          <w:bCs/>
          <w:color w:val="000000"/>
          <w:sz w:val="24"/>
          <w:szCs w:val="24"/>
          <w:lang w:val="en-CA"/>
        </w:rPr>
        <w:t>CFP No. (To be filled in by UN Women)</w:t>
      </w:r>
    </w:p>
    <w:p w14:paraId="4D76BED0"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p>
    <w:p w14:paraId="5F8316A1" w14:textId="77777777" w:rsidR="00A62CA1" w:rsidRPr="00122E7F" w:rsidRDefault="00A62CA1" w:rsidP="00A62CA1">
      <w:pPr>
        <w:pStyle w:val="ListParagraph"/>
        <w:numPr>
          <w:ilvl w:val="0"/>
          <w:numId w:val="7"/>
        </w:numPr>
        <w:tabs>
          <w:tab w:val="center" w:pos="4320"/>
          <w:tab w:val="right" w:pos="8640"/>
        </w:tabs>
        <w:spacing w:after="0" w:line="240" w:lineRule="auto"/>
        <w:rPr>
          <w:rFonts w:eastAsia="Times New Roman" w:cstheme="minorHAnsi"/>
          <w:b/>
          <w:color w:val="0070C0"/>
          <w:sz w:val="24"/>
          <w:szCs w:val="24"/>
          <w:lang w:val="en-GB" w:eastAsia="en-GB"/>
        </w:rPr>
      </w:pPr>
      <w:r w:rsidRPr="00122E7F">
        <w:rPr>
          <w:rFonts w:eastAsia="Times New Roman" w:cstheme="minorHAnsi"/>
          <w:b/>
          <w:color w:val="0070C0"/>
          <w:sz w:val="24"/>
          <w:szCs w:val="24"/>
          <w:lang w:val="en-GB" w:eastAsia="en-GB"/>
        </w:rPr>
        <w:t>Instructions to Proponents</w:t>
      </w:r>
    </w:p>
    <w:p w14:paraId="430810AE" w14:textId="77777777" w:rsidR="00A62CA1" w:rsidRPr="00122E7F" w:rsidRDefault="00A62CA1" w:rsidP="00A62CA1">
      <w:pPr>
        <w:tabs>
          <w:tab w:val="center" w:pos="4680"/>
          <w:tab w:val="right" w:pos="9360"/>
        </w:tabs>
        <w:spacing w:after="0" w:line="240" w:lineRule="auto"/>
        <w:rPr>
          <w:rFonts w:eastAsia="Calibri" w:cstheme="minorHAnsi"/>
          <w:color w:val="000000"/>
          <w:sz w:val="24"/>
          <w:szCs w:val="24"/>
          <w:lang w:val="en-CA"/>
        </w:rPr>
      </w:pPr>
    </w:p>
    <w:p w14:paraId="2774B629" w14:textId="77777777" w:rsidR="00A62CA1" w:rsidRPr="00122E7F" w:rsidRDefault="00A62CA1" w:rsidP="00A62CA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24"/>
          <w:szCs w:val="24"/>
          <w:lang w:val="en-GB" w:eastAsia="en-GB"/>
        </w:rPr>
      </w:pPr>
      <w:r w:rsidRPr="00122E7F">
        <w:rPr>
          <w:rFonts w:eastAsia="Times New Roman" w:cstheme="minorHAnsi"/>
          <w:b/>
          <w:bCs/>
          <w:sz w:val="24"/>
          <w:szCs w:val="24"/>
          <w:lang w:val="en-GB" w:eastAsia="en-GB"/>
        </w:rPr>
        <w:t>Introduction</w:t>
      </w:r>
    </w:p>
    <w:p w14:paraId="437CF94B" w14:textId="77777777" w:rsidR="00A62CA1" w:rsidRPr="00122E7F" w:rsidRDefault="00A62CA1" w:rsidP="0526C533">
      <w:pPr>
        <w:numPr>
          <w:ilvl w:val="1"/>
          <w:numId w:val="5"/>
        </w:numPr>
        <w:tabs>
          <w:tab w:val="left" w:pos="540"/>
        </w:tabs>
        <w:suppressAutoHyphens/>
        <w:spacing w:after="0" w:line="240" w:lineRule="auto"/>
        <w:ind w:left="540" w:hanging="540"/>
        <w:contextualSpacing/>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UN Women invite qualified parties to submit Technical and Financial Proposals to provide services associated with the UN Women requirements for a Responsible Party.</w:t>
      </w:r>
    </w:p>
    <w:p w14:paraId="2C748724" w14:textId="77777777" w:rsidR="00A62CA1" w:rsidRPr="00122E7F" w:rsidRDefault="00A62CA1" w:rsidP="00A62CA1">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24"/>
          <w:szCs w:val="24"/>
          <w:lang w:val="en-GB" w:eastAsia="en-GB"/>
        </w:rPr>
      </w:pPr>
      <w:r w:rsidRPr="00122E7F">
        <w:rPr>
          <w:rFonts w:eastAsia="Calibri" w:cstheme="minorHAnsi"/>
          <w:color w:val="000000"/>
          <w:spacing w:val="-3"/>
          <w:sz w:val="24"/>
          <w:szCs w:val="24"/>
          <w:lang w:val="en-GB" w:eastAsia="en-GB"/>
        </w:rPr>
        <w:t xml:space="preserve">UN Women is soliciting proposals from Civil Society Organizations (CSOs). </w:t>
      </w:r>
      <w:r w:rsidRPr="00122E7F">
        <w:rPr>
          <w:rFonts w:eastAsia="Calibri" w:cstheme="minorHAnsi"/>
          <w:b/>
          <w:spacing w:val="-3"/>
          <w:sz w:val="24"/>
          <w:szCs w:val="24"/>
          <w:lang w:val="en-GB" w:eastAsia="en-GB"/>
        </w:rPr>
        <w:t>Women’s organizations or entities are highly encouraged to apply.</w:t>
      </w:r>
    </w:p>
    <w:p w14:paraId="0D714234" w14:textId="77777777" w:rsidR="00A62CA1" w:rsidRPr="00122E7F" w:rsidRDefault="00A62CA1" w:rsidP="00A62CA1">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24"/>
          <w:szCs w:val="24"/>
          <w:lang w:val="en-GB" w:eastAsia="en-GB"/>
        </w:rPr>
      </w:pPr>
      <w:r w:rsidRPr="00122E7F">
        <w:rPr>
          <w:rFonts w:eastAsia="Calibri" w:cstheme="minorHAnsi"/>
          <w:color w:val="000000"/>
          <w:spacing w:val="-3"/>
          <w:sz w:val="24"/>
          <w:szCs w:val="24"/>
          <w:lang w:val="en-GB" w:eastAsia="en-GB"/>
        </w:rPr>
        <w:t xml:space="preserve">A description of the services required is described in CFP </w:t>
      </w:r>
      <w:r w:rsidRPr="00122E7F">
        <w:rPr>
          <w:rFonts w:eastAsia="Calibri" w:cstheme="minorHAnsi"/>
          <w:b/>
          <w:bCs/>
          <w:color w:val="000000"/>
          <w:spacing w:val="-3"/>
          <w:sz w:val="24"/>
          <w:szCs w:val="24"/>
          <w:lang w:val="en-GB" w:eastAsia="en-GB"/>
        </w:rPr>
        <w:t>Section 1 – c) “UN Women Terms of Reference”</w:t>
      </w:r>
      <w:r w:rsidRPr="00122E7F">
        <w:rPr>
          <w:rFonts w:eastAsia="Calibri" w:cstheme="minorHAnsi"/>
          <w:color w:val="000000"/>
          <w:spacing w:val="-3"/>
          <w:sz w:val="24"/>
          <w:szCs w:val="24"/>
          <w:lang w:val="en-GB" w:eastAsia="en-GB"/>
        </w:rPr>
        <w:t>.</w:t>
      </w:r>
    </w:p>
    <w:p w14:paraId="4D057B5D" w14:textId="77777777" w:rsidR="00A62CA1" w:rsidRPr="00122E7F" w:rsidRDefault="00A62CA1" w:rsidP="00A62CA1">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22E7F">
        <w:rPr>
          <w:rFonts w:eastAsia="Calibri" w:cstheme="minorHAnsi"/>
          <w:color w:val="000000"/>
          <w:spacing w:val="-3"/>
          <w:sz w:val="24"/>
          <w:szCs w:val="24"/>
          <w:lang w:val="en-GB" w:eastAsia="en-GB"/>
        </w:rPr>
        <w:t>UN Women may, at its discretion, cancel the services in part or in whole.</w:t>
      </w:r>
    </w:p>
    <w:p w14:paraId="665A7AA5" w14:textId="77777777" w:rsidR="00A62CA1" w:rsidRPr="00122E7F" w:rsidRDefault="00A62CA1" w:rsidP="00A62CA1">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22E7F">
        <w:rPr>
          <w:rFonts w:eastAsia="Calibri" w:cstheme="minorHAnsi"/>
          <w:color w:val="000000"/>
          <w:spacing w:val="-3"/>
          <w:sz w:val="24"/>
          <w:szCs w:val="24"/>
          <w:lang w:val="en-GB" w:eastAsia="en-GB"/>
        </w:rPr>
        <w:t xml:space="preserve">Proponents may withdraw the proposal after submission, provided that written notice of withdrawal is received by UN Women prior to the deadline prescribed for the submission of proposals. </w:t>
      </w:r>
      <w:r w:rsidRPr="00122E7F">
        <w:rPr>
          <w:rFonts w:eastAsia="Calibri" w:cstheme="minorHAnsi"/>
          <w:color w:val="000000"/>
          <w:spacing w:val="-2"/>
          <w:sz w:val="24"/>
          <w:szCs w:val="24"/>
          <w:lang w:val="en-GB" w:eastAsia="en-GB"/>
        </w:rPr>
        <w:t>No proposal may be modified subsequent to the deadline for the submission of proposals. No proposal may be withdrawn in the interval between the deadline for submission of proposals and the expiration of the period of proposal validity.</w:t>
      </w:r>
    </w:p>
    <w:p w14:paraId="3820004E" w14:textId="77777777" w:rsidR="00A62CA1" w:rsidRPr="00122E7F" w:rsidRDefault="00A62CA1" w:rsidP="00A62CA1">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22E7F">
        <w:rPr>
          <w:rFonts w:eastAsia="Calibri" w:cstheme="minorHAnsi"/>
          <w:color w:val="000000"/>
          <w:spacing w:val="-3"/>
          <w:sz w:val="24"/>
          <w:szCs w:val="24"/>
          <w:lang w:val="en-GB" w:eastAsia="en-GB"/>
        </w:rPr>
        <w:t>All proposals shall remain valid and open for acceptance for a period of 90 calendar days after the date specified for receipt of proposals. A proposal valid for a shorter period may be rejected.</w:t>
      </w:r>
      <w:r w:rsidRPr="00122E7F">
        <w:rPr>
          <w:rFonts w:eastAsia="Calibri" w:cstheme="minorHAnsi"/>
          <w:b/>
          <w:bCs/>
          <w:color w:val="000000"/>
          <w:spacing w:val="-3"/>
          <w:sz w:val="24"/>
          <w:szCs w:val="24"/>
          <w:lang w:val="en-GB" w:eastAsia="en-GB"/>
        </w:rPr>
        <w:t xml:space="preserve"> </w:t>
      </w:r>
      <w:r w:rsidRPr="00122E7F">
        <w:rPr>
          <w:rFonts w:eastAsia="Calibri" w:cstheme="minorHAnsi"/>
          <w:color w:val="000000"/>
          <w:spacing w:val="-3"/>
          <w:sz w:val="24"/>
          <w:szCs w:val="24"/>
          <w:lang w:val="en-GB" w:eastAsia="en-GB"/>
        </w:rPr>
        <w:t>In exceptional circumstances, UN Women may solicit the proponent’s consent to an extension of the period of validity. The request and the responses thereto shall be made in writing.</w:t>
      </w:r>
    </w:p>
    <w:p w14:paraId="3EB88D8C" w14:textId="2CCF1177" w:rsidR="00A62CA1" w:rsidRPr="00122E7F" w:rsidRDefault="00A62CA1" w:rsidP="0526C533">
      <w:pPr>
        <w:numPr>
          <w:ilvl w:val="1"/>
          <w:numId w:val="5"/>
        </w:numPr>
        <w:tabs>
          <w:tab w:val="left" w:pos="540"/>
        </w:tabs>
        <w:suppressAutoHyphens/>
        <w:spacing w:after="0" w:line="240" w:lineRule="auto"/>
        <w:ind w:left="540" w:hanging="540"/>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 xml:space="preserve">Effective with the release of this CFP, </w:t>
      </w:r>
      <w:r w:rsidRPr="0526C533">
        <w:rPr>
          <w:rFonts w:eastAsia="Calibri"/>
          <w:color w:val="000000"/>
          <w:spacing w:val="-3"/>
          <w:sz w:val="24"/>
          <w:szCs w:val="24"/>
          <w:u w:val="single"/>
          <w:lang w:val="en-GB" w:eastAsia="en-GB"/>
        </w:rPr>
        <w:t>all</w:t>
      </w:r>
      <w:r w:rsidRPr="0526C533">
        <w:rPr>
          <w:rFonts w:eastAsia="Calibri"/>
          <w:color w:val="000000"/>
          <w:spacing w:val="-3"/>
          <w:sz w:val="24"/>
          <w:szCs w:val="24"/>
          <w:lang w:val="en-GB" w:eastAsia="en-GB"/>
        </w:rPr>
        <w:t xml:space="preserve"> communications must be directed only to UN Women, by email at </w:t>
      </w:r>
      <w:hyperlink r:id="rId13" w:history="1">
        <w:r w:rsidR="00E4394C" w:rsidRPr="00E4394C">
          <w:rPr>
            <w:rStyle w:val="Hyperlink"/>
            <w:rFonts w:ascii="Aptos" w:hAnsi="Aptos"/>
            <w:shd w:val="clear" w:color="auto" w:fill="FFFFFF"/>
            <w:lang w:val="en-US"/>
          </w:rPr>
          <w:t>cfp.act@unwomen.org</w:t>
        </w:r>
      </w:hyperlink>
      <w:r w:rsidR="00122E7F" w:rsidRPr="0526C533">
        <w:rPr>
          <w:sz w:val="24"/>
          <w:szCs w:val="24"/>
          <w:lang w:val="en-US"/>
        </w:rPr>
        <w:t>.</w:t>
      </w:r>
      <w:r w:rsidRPr="0526C533">
        <w:rPr>
          <w:rFonts w:eastAsia="Calibri"/>
          <w:color w:val="000000"/>
          <w:spacing w:val="-3"/>
          <w:sz w:val="24"/>
          <w:szCs w:val="24"/>
          <w:lang w:val="en-GB" w:eastAsia="en-GB"/>
        </w:rPr>
        <w:t xml:space="preserve"> Proponents must not communicate with any other personnel of UN Women regarding this CFP. </w:t>
      </w:r>
    </w:p>
    <w:p w14:paraId="491B0C33" w14:textId="77777777" w:rsidR="00A62CA1" w:rsidRPr="00122E7F" w:rsidRDefault="00A62CA1" w:rsidP="00A62CA1">
      <w:pPr>
        <w:tabs>
          <w:tab w:val="left" w:pos="-1440"/>
        </w:tabs>
        <w:suppressAutoHyphens/>
        <w:spacing w:after="0" w:line="240" w:lineRule="auto"/>
        <w:ind w:left="360"/>
        <w:jc w:val="both"/>
        <w:rPr>
          <w:rFonts w:eastAsia="Calibri" w:cstheme="minorHAnsi"/>
          <w:spacing w:val="-3"/>
          <w:sz w:val="24"/>
          <w:szCs w:val="24"/>
          <w:lang w:val="en-GB" w:eastAsia="en-GB"/>
        </w:rPr>
      </w:pPr>
    </w:p>
    <w:p w14:paraId="2DAFE04A" w14:textId="77777777" w:rsidR="00A62CA1" w:rsidRPr="00122E7F" w:rsidRDefault="00A62CA1" w:rsidP="00A62CA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24"/>
          <w:szCs w:val="24"/>
          <w:lang w:val="en-GB" w:eastAsia="en-GB"/>
        </w:rPr>
      </w:pPr>
      <w:r w:rsidRPr="00122E7F">
        <w:rPr>
          <w:rFonts w:eastAsia="Times New Roman" w:cstheme="minorHAnsi"/>
          <w:b/>
          <w:bCs/>
          <w:sz w:val="24"/>
          <w:szCs w:val="24"/>
          <w:lang w:val="en-GB" w:eastAsia="en-GB"/>
        </w:rPr>
        <w:t>Cost of Proposal</w:t>
      </w:r>
    </w:p>
    <w:p w14:paraId="4F3C2F9A" w14:textId="77777777" w:rsidR="00A62CA1" w:rsidRPr="00122E7F" w:rsidRDefault="00A62CA1" w:rsidP="0526C533">
      <w:pPr>
        <w:numPr>
          <w:ilvl w:val="1"/>
          <w:numId w:val="0"/>
        </w:numPr>
        <w:tabs>
          <w:tab w:val="left" w:pos="540"/>
        </w:tabs>
        <w:suppressAutoHyphens/>
        <w:spacing w:after="0" w:line="240" w:lineRule="auto"/>
        <w:ind w:left="540" w:hanging="540"/>
        <w:contextualSpacing/>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2.1</w:t>
      </w:r>
      <w:r w:rsidRPr="00122E7F">
        <w:rPr>
          <w:rFonts w:eastAsia="Calibri" w:cstheme="minorHAnsi"/>
          <w:color w:val="000000"/>
          <w:spacing w:val="-3"/>
          <w:sz w:val="24"/>
          <w:szCs w:val="24"/>
          <w:lang w:val="en-GB" w:eastAsia="en-GB"/>
        </w:rPr>
        <w:tab/>
      </w:r>
      <w:r w:rsidRPr="0526C533">
        <w:rPr>
          <w:rFonts w:eastAsia="Calibri"/>
          <w:color w:val="000000"/>
          <w:spacing w:val="-3"/>
          <w:sz w:val="24"/>
          <w:szCs w:val="24"/>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 Proposals offering only part of the services will be rejected.</w:t>
      </w:r>
    </w:p>
    <w:p w14:paraId="52FB140A" w14:textId="77777777" w:rsidR="00A62CA1" w:rsidRPr="00122E7F" w:rsidRDefault="00A62CA1" w:rsidP="00A62CA1">
      <w:pPr>
        <w:numPr>
          <w:ilvl w:val="1"/>
          <w:numId w:val="0"/>
        </w:numPr>
        <w:tabs>
          <w:tab w:val="left" w:pos="-1440"/>
        </w:tabs>
        <w:suppressAutoHyphens/>
        <w:spacing w:after="0" w:line="240" w:lineRule="auto"/>
        <w:ind w:left="357"/>
        <w:contextualSpacing/>
        <w:jc w:val="both"/>
        <w:rPr>
          <w:rFonts w:eastAsia="Calibri" w:cstheme="minorHAnsi"/>
          <w:color w:val="000000"/>
          <w:spacing w:val="-3"/>
          <w:sz w:val="24"/>
          <w:szCs w:val="24"/>
          <w:lang w:val="en-GB" w:eastAsia="en-GB"/>
        </w:rPr>
      </w:pPr>
    </w:p>
    <w:p w14:paraId="053CAF75" w14:textId="77777777" w:rsidR="00A62CA1" w:rsidRPr="00122E7F" w:rsidRDefault="00A62CA1" w:rsidP="00A62CA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24"/>
          <w:szCs w:val="24"/>
          <w:lang w:val="en-GB" w:eastAsia="en-GB"/>
        </w:rPr>
      </w:pPr>
      <w:r w:rsidRPr="00122E7F">
        <w:rPr>
          <w:rFonts w:eastAsia="Times New Roman" w:cstheme="minorHAnsi"/>
          <w:b/>
          <w:bCs/>
          <w:sz w:val="24"/>
          <w:szCs w:val="24"/>
          <w:lang w:val="en-GB" w:eastAsia="en-GB"/>
        </w:rPr>
        <w:t>Eligibility</w:t>
      </w:r>
    </w:p>
    <w:p w14:paraId="0423DD98" w14:textId="77777777" w:rsidR="00A62CA1" w:rsidRPr="00122E7F" w:rsidRDefault="00A62CA1" w:rsidP="0526C533">
      <w:pPr>
        <w:keepNext/>
        <w:keepLines/>
        <w:tabs>
          <w:tab w:val="left" w:pos="540"/>
        </w:tabs>
        <w:spacing w:after="0" w:line="240" w:lineRule="auto"/>
        <w:ind w:left="540" w:hanging="540"/>
        <w:contextualSpacing/>
        <w:jc w:val="both"/>
        <w:outlineLvl w:val="0"/>
        <w:rPr>
          <w:rFonts w:eastAsia="Times New Roman"/>
          <w:b/>
          <w:bCs/>
          <w:color w:val="000000"/>
          <w:sz w:val="24"/>
          <w:szCs w:val="24"/>
          <w:lang w:val="en-GB" w:eastAsia="en-GB"/>
        </w:rPr>
      </w:pPr>
      <w:r w:rsidRPr="0526C533">
        <w:rPr>
          <w:rFonts w:eastAsia="Times New Roman"/>
          <w:color w:val="000000" w:themeColor="text1"/>
          <w:sz w:val="24"/>
          <w:szCs w:val="24"/>
          <w:lang w:val="en-GB" w:eastAsia="en-GB"/>
        </w:rPr>
        <w:t>3.1</w:t>
      </w:r>
      <w:r w:rsidRPr="00832797">
        <w:rPr>
          <w:lang w:val="en-US"/>
        </w:rPr>
        <w:tab/>
      </w:r>
      <w:r w:rsidRPr="0526C533">
        <w:rPr>
          <w:rFonts w:eastAsia="Times New Roman"/>
          <w:color w:val="000000" w:themeColor="text1"/>
          <w:sz w:val="24"/>
          <w:szCs w:val="24"/>
          <w:lang w:val="en-GB" w:eastAsia="en-GB"/>
        </w:rPr>
        <w:t xml:space="preserve">Proponents must meet all mandatory requirements/pre-qualification criteria as set out in </w:t>
      </w:r>
      <w:r w:rsidRPr="0526C533">
        <w:rPr>
          <w:rFonts w:eastAsia="Times New Roman"/>
          <w:b/>
          <w:bCs/>
          <w:color w:val="000000" w:themeColor="text1"/>
          <w:sz w:val="24"/>
          <w:szCs w:val="24"/>
          <w:lang w:val="en-GB" w:eastAsia="en-GB"/>
        </w:rPr>
        <w:t>Annex B-1</w:t>
      </w:r>
      <w:r w:rsidRPr="0526C533">
        <w:rPr>
          <w:rFonts w:eastAsia="Times New Roman"/>
          <w:color w:val="000000" w:themeColor="text1"/>
          <w:sz w:val="24"/>
          <w:szCs w:val="24"/>
          <w:lang w:val="en-GB" w:eastAsia="en-GB"/>
        </w:rPr>
        <w:t>. See point 4 below for further explanation. 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EF8CBA2" w14:textId="77777777" w:rsidR="00A62CA1" w:rsidRPr="00122E7F" w:rsidRDefault="00A62CA1" w:rsidP="00A62CA1">
      <w:pPr>
        <w:autoSpaceDE w:val="0"/>
        <w:autoSpaceDN w:val="0"/>
        <w:adjustRightInd w:val="0"/>
        <w:spacing w:after="0" w:line="240" w:lineRule="auto"/>
        <w:ind w:left="357"/>
        <w:jc w:val="both"/>
        <w:rPr>
          <w:rFonts w:eastAsia="Times New Roman" w:cstheme="minorHAnsi"/>
          <w:sz w:val="24"/>
          <w:szCs w:val="24"/>
          <w:lang w:val="en-GB" w:eastAsia="en-GB"/>
        </w:rPr>
      </w:pPr>
    </w:p>
    <w:p w14:paraId="59A907A0" w14:textId="77777777" w:rsidR="00A62CA1" w:rsidRPr="00122E7F" w:rsidRDefault="00A62CA1" w:rsidP="00A62CA1">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24"/>
          <w:szCs w:val="24"/>
          <w:lang w:val="en-GB" w:eastAsia="en-GB"/>
        </w:rPr>
      </w:pPr>
      <w:r w:rsidRPr="00122E7F">
        <w:rPr>
          <w:rFonts w:eastAsia="Times New Roman" w:cstheme="minorHAnsi"/>
          <w:b/>
          <w:bCs/>
          <w:sz w:val="24"/>
          <w:szCs w:val="24"/>
          <w:lang w:val="en-GB" w:eastAsia="en-GB"/>
        </w:rPr>
        <w:t>Mandatory/Pre-Qualification Criteria</w:t>
      </w:r>
    </w:p>
    <w:p w14:paraId="4496760B" w14:textId="77777777" w:rsidR="00A62CA1" w:rsidRPr="00122E7F" w:rsidRDefault="00A62CA1" w:rsidP="0526C533">
      <w:pPr>
        <w:numPr>
          <w:ilvl w:val="1"/>
          <w:numId w:val="0"/>
        </w:numPr>
        <w:tabs>
          <w:tab w:val="left" w:pos="540"/>
        </w:tabs>
        <w:suppressAutoHyphens/>
        <w:spacing w:after="0" w:line="240" w:lineRule="auto"/>
        <w:ind w:left="540" w:hanging="540"/>
        <w:contextualSpacing/>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 xml:space="preserve"> 4.1</w:t>
      </w:r>
      <w:r w:rsidRPr="00122E7F">
        <w:rPr>
          <w:rFonts w:eastAsia="Calibri" w:cstheme="minorHAnsi"/>
          <w:color w:val="000000"/>
          <w:spacing w:val="-3"/>
          <w:sz w:val="24"/>
          <w:szCs w:val="24"/>
          <w:lang w:val="en-GB" w:eastAsia="en-GB"/>
        </w:rPr>
        <w:tab/>
      </w:r>
      <w:r w:rsidRPr="0526C533">
        <w:rPr>
          <w:rFonts w:eastAsia="Calibri"/>
          <w:color w:val="000000"/>
          <w:spacing w:val="-3"/>
          <w:sz w:val="24"/>
          <w:szCs w:val="24"/>
          <w:lang w:val="en-GB" w:eastAsia="en-GB"/>
        </w:rPr>
        <w:t xml:space="preserve">The evaluation of technical and financial proposals by UN Women is conducted in two phases (see section 11 below) and the mandatory requirements/pre-qualification criteria have been designed to ensure that, to the degree possible in the initial stages of the CFP selection process, only those proponents with sufficient experience, financial strength and </w:t>
      </w:r>
      <w:r w:rsidRPr="0526C533">
        <w:rPr>
          <w:rFonts w:eastAsia="Calibri"/>
          <w:color w:val="000000"/>
          <w:spacing w:val="-3"/>
          <w:sz w:val="24"/>
          <w:szCs w:val="24"/>
          <w:lang w:val="en-GB" w:eastAsia="en-GB"/>
        </w:rPr>
        <w:lastRenderedPageBreak/>
        <w:t>stability, demonstrable technical knowledge, evident capacity to satisfy UN Women requirements and superior customer references for supplying the services envisioned in this CFP will qualify for further consideration.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B3B5392" w14:textId="77777777" w:rsidR="00A62CA1" w:rsidRPr="00122E7F" w:rsidRDefault="00A62CA1" w:rsidP="0526C533">
      <w:pPr>
        <w:numPr>
          <w:ilvl w:val="1"/>
          <w:numId w:val="0"/>
        </w:numPr>
        <w:tabs>
          <w:tab w:val="left" w:pos="540"/>
        </w:tabs>
        <w:suppressAutoHyphens/>
        <w:spacing w:after="0" w:line="240" w:lineRule="auto"/>
        <w:ind w:left="540" w:hanging="540"/>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 xml:space="preserve"> 4.2</w:t>
      </w:r>
      <w:r w:rsidRPr="00122E7F">
        <w:rPr>
          <w:rFonts w:eastAsia="Calibri" w:cstheme="minorHAnsi"/>
          <w:color w:val="000000"/>
          <w:spacing w:val="-3"/>
          <w:sz w:val="24"/>
          <w:szCs w:val="24"/>
          <w:lang w:val="en-GB" w:eastAsia="en-GB"/>
        </w:rPr>
        <w:tab/>
      </w:r>
      <w:r w:rsidRPr="0526C533">
        <w:rPr>
          <w:rFonts w:eastAsia="Calibri"/>
          <w:color w:val="000000"/>
          <w:spacing w:val="-3"/>
          <w:sz w:val="24"/>
          <w:szCs w:val="24"/>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0E01DE23" w14:textId="77777777" w:rsidR="00A62CA1" w:rsidRPr="00122E7F" w:rsidRDefault="00A62CA1" w:rsidP="00A62CA1">
      <w:pPr>
        <w:autoSpaceDE w:val="0"/>
        <w:autoSpaceDN w:val="0"/>
        <w:adjustRightInd w:val="0"/>
        <w:spacing w:after="0" w:line="240" w:lineRule="auto"/>
        <w:ind w:left="357"/>
        <w:jc w:val="both"/>
        <w:rPr>
          <w:rFonts w:eastAsia="Times New Roman" w:cstheme="minorHAnsi"/>
          <w:sz w:val="24"/>
          <w:szCs w:val="24"/>
          <w:lang w:val="en-GB" w:eastAsia="en-GB"/>
        </w:rPr>
      </w:pPr>
    </w:p>
    <w:p w14:paraId="78B38CE0" w14:textId="77777777" w:rsidR="00A62CA1" w:rsidRPr="00122E7F" w:rsidRDefault="00A62CA1" w:rsidP="00A62CA1">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24"/>
          <w:szCs w:val="24"/>
          <w:lang w:val="en-GB" w:eastAsia="en-GB"/>
        </w:rPr>
      </w:pPr>
      <w:r w:rsidRPr="00122E7F">
        <w:rPr>
          <w:rFonts w:eastAsia="Times New Roman" w:cstheme="minorHAnsi"/>
          <w:b/>
          <w:bCs/>
          <w:sz w:val="24"/>
          <w:szCs w:val="24"/>
          <w:lang w:val="en-GB" w:eastAsia="en-GB"/>
        </w:rPr>
        <w:t xml:space="preserve">Clarification of CFP Documents </w:t>
      </w:r>
    </w:p>
    <w:p w14:paraId="1B305501" w14:textId="7B990FB1" w:rsidR="00A62CA1" w:rsidRPr="00122E7F" w:rsidRDefault="00A62CA1" w:rsidP="0526C533">
      <w:pPr>
        <w:keepNext/>
        <w:keepLines/>
        <w:tabs>
          <w:tab w:val="left" w:pos="540"/>
        </w:tabs>
        <w:suppressAutoHyphens/>
        <w:spacing w:after="0" w:line="240" w:lineRule="auto"/>
        <w:ind w:left="540" w:hanging="540"/>
        <w:contextualSpacing/>
        <w:jc w:val="both"/>
        <w:outlineLvl w:val="0"/>
        <w:rPr>
          <w:rFonts w:eastAsia="Times New Roman"/>
          <w:color w:val="000000"/>
          <w:sz w:val="24"/>
          <w:szCs w:val="24"/>
          <w:lang w:val="en-GB" w:eastAsia="en-GB"/>
        </w:rPr>
      </w:pPr>
      <w:r w:rsidRPr="0526C533">
        <w:rPr>
          <w:rFonts w:eastAsia="Times New Roman"/>
          <w:color w:val="000000" w:themeColor="text1"/>
          <w:sz w:val="24"/>
          <w:szCs w:val="24"/>
          <w:lang w:val="en-GB" w:eastAsia="en-GB"/>
        </w:rPr>
        <w:t>5.1</w:t>
      </w:r>
      <w:r w:rsidRPr="00832797">
        <w:rPr>
          <w:lang w:val="en-US"/>
        </w:rPr>
        <w:tab/>
      </w:r>
      <w:r w:rsidRPr="0526C533">
        <w:rPr>
          <w:rFonts w:eastAsia="Times New Roman"/>
          <w:color w:val="000000" w:themeColor="text1"/>
          <w:sz w:val="24"/>
          <w:szCs w:val="24"/>
          <w:lang w:val="en-GB" w:eastAsia="en-GB"/>
        </w:rPr>
        <w:t>A prospective proponent requiring any clarification of the CFP documents may notify UN Women in writing at UN Women email address indicated in the CFP by the specified date and time</w:t>
      </w:r>
      <w:r w:rsidR="00EA78E0">
        <w:rPr>
          <w:rFonts w:eastAsia="Times New Roman"/>
          <w:color w:val="000000" w:themeColor="text1"/>
          <w:sz w:val="24"/>
          <w:szCs w:val="24"/>
          <w:lang w:val="en-GB" w:eastAsia="en-GB"/>
        </w:rPr>
        <w:t xml:space="preserve"> specified</w:t>
      </w:r>
      <w:r w:rsidRPr="0526C533">
        <w:rPr>
          <w:rFonts w:eastAsia="Times New Roman"/>
          <w:color w:val="000000" w:themeColor="text1"/>
          <w:sz w:val="24"/>
          <w:szCs w:val="24"/>
          <w:lang w:val="en-GB" w:eastAsia="en-GB"/>
        </w:rPr>
        <w:t xml:space="preserve">. UN Women will respond in writing to any request for clarification of the CFP documents that it receives by the due date for requests for clarification as outlined in </w:t>
      </w:r>
      <w:r w:rsidRPr="0526C533">
        <w:rPr>
          <w:rFonts w:eastAsia="Times New Roman"/>
          <w:b/>
          <w:bCs/>
          <w:color w:val="000000" w:themeColor="text1"/>
          <w:sz w:val="24"/>
          <w:szCs w:val="24"/>
          <w:lang w:val="en-GB" w:eastAsia="en-GB"/>
        </w:rPr>
        <w:t>Section 1b of this annex (on page 1)</w:t>
      </w:r>
      <w:r w:rsidRPr="0526C533">
        <w:rPr>
          <w:rFonts w:eastAsia="Times New Roman"/>
          <w:color w:val="000000" w:themeColor="text1"/>
          <w:sz w:val="24"/>
          <w:szCs w:val="24"/>
          <w:lang w:val="en-GB" w:eastAsia="en-GB"/>
        </w:rPr>
        <w:t xml:space="preserve">. </w:t>
      </w:r>
    </w:p>
    <w:p w14:paraId="2839C2EF" w14:textId="77777777" w:rsidR="00A62CA1" w:rsidRPr="00122E7F" w:rsidRDefault="00A62CA1" w:rsidP="0526C533">
      <w:pPr>
        <w:keepNext/>
        <w:keepLines/>
        <w:tabs>
          <w:tab w:val="left" w:pos="540"/>
        </w:tabs>
        <w:suppressAutoHyphens/>
        <w:spacing w:after="0" w:line="240" w:lineRule="auto"/>
        <w:ind w:left="540" w:hanging="540"/>
        <w:contextualSpacing/>
        <w:jc w:val="both"/>
        <w:outlineLvl w:val="0"/>
        <w:rPr>
          <w:rFonts w:eastAsia="Times New Roman"/>
          <w:color w:val="000000"/>
          <w:sz w:val="24"/>
          <w:szCs w:val="24"/>
          <w:lang w:val="en-GB" w:eastAsia="en-GB"/>
        </w:rPr>
      </w:pPr>
      <w:r w:rsidRPr="0526C533">
        <w:rPr>
          <w:rFonts w:eastAsia="Times New Roman"/>
          <w:color w:val="000000" w:themeColor="text1"/>
          <w:sz w:val="24"/>
          <w:szCs w:val="24"/>
          <w:lang w:val="en-GB" w:eastAsia="en-GB"/>
        </w:rPr>
        <w:t>5.2</w:t>
      </w:r>
      <w:r w:rsidRPr="00832797">
        <w:rPr>
          <w:lang w:val="en-US"/>
        </w:rPr>
        <w:tab/>
      </w:r>
      <w:r w:rsidRPr="0526C533">
        <w:rPr>
          <w:rFonts w:eastAsia="Times New Roman"/>
          <w:color w:val="000000" w:themeColor="text1"/>
          <w:sz w:val="24"/>
          <w:szCs w:val="24"/>
          <w:lang w:val="en-GB" w:eastAsia="en-GB"/>
        </w:rPr>
        <w:t>Written copies of UN Women’s responses to such inquiries (including an explanation of the query but without identifying the source of inquiry) will be posted using the same method as the original posting of this (CFP) document.</w:t>
      </w:r>
    </w:p>
    <w:p w14:paraId="4AF80DCF" w14:textId="77777777" w:rsidR="00A62CA1" w:rsidRPr="00122E7F" w:rsidRDefault="00A62CA1" w:rsidP="0526C533">
      <w:pPr>
        <w:keepNext/>
        <w:keepLines/>
        <w:tabs>
          <w:tab w:val="left" w:pos="540"/>
        </w:tabs>
        <w:suppressAutoHyphens/>
        <w:spacing w:after="0" w:line="240" w:lineRule="auto"/>
        <w:ind w:left="540" w:hanging="540"/>
        <w:contextualSpacing/>
        <w:jc w:val="both"/>
        <w:outlineLvl w:val="0"/>
        <w:rPr>
          <w:rFonts w:eastAsia="Times New Roman"/>
          <w:color w:val="000000"/>
          <w:sz w:val="24"/>
          <w:szCs w:val="24"/>
          <w:lang w:val="en-GB" w:eastAsia="en-GB"/>
        </w:rPr>
      </w:pPr>
      <w:r w:rsidRPr="0526C533">
        <w:rPr>
          <w:rFonts w:eastAsia="Times New Roman"/>
          <w:color w:val="000000" w:themeColor="text1"/>
          <w:sz w:val="24"/>
          <w:szCs w:val="24"/>
          <w:lang w:val="en-GB" w:eastAsia="en-GB"/>
        </w:rPr>
        <w:t>5.3</w:t>
      </w:r>
      <w:r w:rsidRPr="00832797">
        <w:rPr>
          <w:lang w:val="en-US"/>
        </w:rPr>
        <w:tab/>
      </w:r>
      <w:r w:rsidRPr="0526C533">
        <w:rPr>
          <w:rFonts w:eastAsia="Times New Roman"/>
          <w:color w:val="000000" w:themeColor="text1"/>
          <w:sz w:val="24"/>
          <w:szCs w:val="24"/>
          <w:lang w:val="en-GB" w:eastAsia="en-GB"/>
        </w:rPr>
        <w:t>If the CFP has been advertised publicly, the results of any clarification exercise (including an explanation of the query but without identifying the source of inquiry) will be posted on the advertised source.</w:t>
      </w:r>
    </w:p>
    <w:p w14:paraId="2936A6E0" w14:textId="77777777" w:rsidR="00A62CA1" w:rsidRPr="00122E7F" w:rsidRDefault="00A62CA1" w:rsidP="00A62CA1">
      <w:pPr>
        <w:tabs>
          <w:tab w:val="left" w:pos="-720"/>
        </w:tabs>
        <w:suppressAutoHyphens/>
        <w:spacing w:after="0" w:line="240" w:lineRule="auto"/>
        <w:jc w:val="both"/>
        <w:rPr>
          <w:rFonts w:eastAsia="Times New Roman" w:cstheme="minorHAnsi"/>
          <w:sz w:val="24"/>
          <w:szCs w:val="24"/>
          <w:lang w:val="en-GB" w:eastAsia="en-GB"/>
        </w:rPr>
      </w:pPr>
    </w:p>
    <w:p w14:paraId="30ACAFB3" w14:textId="77777777" w:rsidR="00A62CA1" w:rsidRPr="00122E7F" w:rsidRDefault="00A62CA1" w:rsidP="0526C533">
      <w:pPr>
        <w:tabs>
          <w:tab w:val="left" w:pos="540"/>
        </w:tabs>
        <w:suppressAutoHyphens/>
        <w:spacing w:after="0" w:line="240" w:lineRule="auto"/>
        <w:jc w:val="both"/>
        <w:rPr>
          <w:rFonts w:eastAsia="Times New Roman"/>
          <w:b/>
          <w:bCs/>
          <w:sz w:val="24"/>
          <w:szCs w:val="24"/>
          <w:lang w:val="en-GB" w:eastAsia="en-GB"/>
        </w:rPr>
      </w:pPr>
      <w:r w:rsidRPr="0526C533">
        <w:rPr>
          <w:rFonts w:eastAsia="Times New Roman"/>
          <w:b/>
          <w:bCs/>
          <w:sz w:val="24"/>
          <w:szCs w:val="24"/>
          <w:lang w:val="en-GB" w:eastAsia="en-GB"/>
        </w:rPr>
        <w:t xml:space="preserve">6. </w:t>
      </w:r>
      <w:r w:rsidRPr="008D1917">
        <w:rPr>
          <w:lang w:val="en-US"/>
        </w:rPr>
        <w:tab/>
      </w:r>
      <w:r w:rsidRPr="0526C533">
        <w:rPr>
          <w:rFonts w:eastAsia="Times New Roman"/>
          <w:b/>
          <w:bCs/>
          <w:sz w:val="24"/>
          <w:szCs w:val="24"/>
          <w:lang w:val="en-GB" w:eastAsia="en-GB"/>
        </w:rPr>
        <w:t xml:space="preserve">Amendments to CFP Documents </w:t>
      </w:r>
    </w:p>
    <w:p w14:paraId="6BDD3513" w14:textId="77777777" w:rsidR="00A62CA1" w:rsidRPr="00122E7F" w:rsidRDefault="00A62CA1" w:rsidP="0526C533">
      <w:pPr>
        <w:tabs>
          <w:tab w:val="left" w:pos="540"/>
        </w:tabs>
        <w:suppressAutoHyphens/>
        <w:spacing w:after="0" w:line="240" w:lineRule="auto"/>
        <w:ind w:left="540" w:hanging="540"/>
        <w:jc w:val="both"/>
        <w:rPr>
          <w:rFonts w:eastAsia="Times New Roman"/>
          <w:color w:val="000000"/>
          <w:sz w:val="24"/>
          <w:szCs w:val="24"/>
          <w:lang w:val="en-GB" w:eastAsia="en-GB"/>
        </w:rPr>
      </w:pPr>
      <w:r w:rsidRPr="0526C533">
        <w:rPr>
          <w:rFonts w:eastAsia="Times New Roman"/>
          <w:color w:val="000000" w:themeColor="text1"/>
          <w:sz w:val="24"/>
          <w:szCs w:val="24"/>
          <w:lang w:val="en-GB" w:eastAsia="en-GB"/>
        </w:rPr>
        <w:t>6.1</w:t>
      </w:r>
      <w:r w:rsidRPr="00832797">
        <w:rPr>
          <w:lang w:val="en-US"/>
        </w:rPr>
        <w:tab/>
      </w:r>
      <w:r w:rsidRPr="0526C533">
        <w:rPr>
          <w:rFonts w:eastAsia="Times New Roman"/>
          <w:color w:val="000000" w:themeColor="text1"/>
          <w:sz w:val="24"/>
          <w:szCs w:val="24"/>
          <w:lang w:val="en-GB" w:eastAsia="en-GB"/>
        </w:rPr>
        <w:t>At any time prior to the deadline for submission of proposals, UN 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04A0BF2" w14:textId="77777777" w:rsidR="00A62CA1" w:rsidRPr="00122E7F" w:rsidRDefault="00A62CA1" w:rsidP="0526C533">
      <w:pPr>
        <w:keepNext/>
        <w:keepLines/>
        <w:tabs>
          <w:tab w:val="left" w:pos="540"/>
        </w:tabs>
        <w:suppressAutoHyphens/>
        <w:spacing w:after="0" w:line="240" w:lineRule="auto"/>
        <w:ind w:left="540" w:hanging="540"/>
        <w:jc w:val="both"/>
        <w:outlineLvl w:val="0"/>
        <w:rPr>
          <w:rFonts w:eastAsia="Times New Roman"/>
          <w:color w:val="000000"/>
          <w:sz w:val="24"/>
          <w:szCs w:val="24"/>
          <w:lang w:val="en-GB" w:eastAsia="en-GB"/>
        </w:rPr>
      </w:pPr>
      <w:r w:rsidRPr="0526C533">
        <w:rPr>
          <w:rFonts w:eastAsia="Times New Roman"/>
          <w:color w:val="000000" w:themeColor="text1"/>
          <w:sz w:val="24"/>
          <w:szCs w:val="24"/>
          <w:lang w:val="en-GB" w:eastAsia="en-GB"/>
        </w:rPr>
        <w:t>6.2</w:t>
      </w:r>
      <w:r w:rsidRPr="00832797">
        <w:rPr>
          <w:lang w:val="en-US"/>
        </w:rPr>
        <w:tab/>
      </w:r>
      <w:r w:rsidRPr="0526C533">
        <w:rPr>
          <w:rFonts w:eastAsia="Times New Roman"/>
          <w:color w:val="000000" w:themeColor="text1"/>
          <w:sz w:val="24"/>
          <w:szCs w:val="24"/>
          <w:lang w:val="en-GB" w:eastAsia="en-GB"/>
        </w:rPr>
        <w:t>In order to afford prospective proponents reasonable time in which to take the amendment into account in preparing their proposals, UN Women may, at its discretion, extend the deadline for the submission of proposal.</w:t>
      </w:r>
    </w:p>
    <w:p w14:paraId="53B90812" w14:textId="77777777" w:rsidR="00A62CA1" w:rsidRPr="00122E7F" w:rsidRDefault="00A62CA1" w:rsidP="00A62CA1">
      <w:pPr>
        <w:keepNext/>
        <w:keepLines/>
        <w:tabs>
          <w:tab w:val="left" w:pos="-720"/>
          <w:tab w:val="left" w:pos="540"/>
        </w:tabs>
        <w:suppressAutoHyphens/>
        <w:spacing w:after="0" w:line="240" w:lineRule="auto"/>
        <w:ind w:left="540" w:hanging="540"/>
        <w:jc w:val="both"/>
        <w:outlineLvl w:val="0"/>
        <w:rPr>
          <w:rFonts w:eastAsia="Times New Roman" w:cstheme="minorHAnsi"/>
          <w:b/>
          <w:sz w:val="24"/>
          <w:szCs w:val="24"/>
          <w:lang w:val="en-GB" w:eastAsia="en-GB"/>
        </w:rPr>
      </w:pPr>
    </w:p>
    <w:p w14:paraId="7C778D7A" w14:textId="77777777" w:rsidR="00A62CA1" w:rsidRPr="00122E7F" w:rsidRDefault="00A62CA1" w:rsidP="00A62CA1">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24"/>
          <w:szCs w:val="24"/>
          <w:lang w:val="en-GB" w:eastAsia="en-GB"/>
        </w:rPr>
      </w:pPr>
      <w:bookmarkStart w:id="0" w:name="_Hlk41573427"/>
      <w:r w:rsidRPr="00122E7F">
        <w:rPr>
          <w:rFonts w:eastAsia="Times New Roman" w:cstheme="minorHAnsi"/>
          <w:b/>
          <w:bCs/>
          <w:sz w:val="24"/>
          <w:szCs w:val="24"/>
          <w:lang w:val="en-GB" w:eastAsia="en-GB"/>
        </w:rPr>
        <w:t>Language of Proposals</w:t>
      </w:r>
    </w:p>
    <w:p w14:paraId="117B7397" w14:textId="77777777" w:rsidR="00A62CA1" w:rsidRPr="00122E7F" w:rsidRDefault="00A62CA1" w:rsidP="00A62CA1">
      <w:pPr>
        <w:pStyle w:val="ListParagraph"/>
        <w:keepNext/>
        <w:keepLines/>
        <w:numPr>
          <w:ilvl w:val="1"/>
          <w:numId w:val="8"/>
        </w:numPr>
        <w:tabs>
          <w:tab w:val="left" w:pos="-720"/>
          <w:tab w:val="left" w:pos="540"/>
        </w:tabs>
        <w:suppressAutoHyphens/>
        <w:spacing w:after="0" w:line="240" w:lineRule="auto"/>
        <w:ind w:left="540" w:hanging="540"/>
        <w:jc w:val="both"/>
        <w:outlineLvl w:val="0"/>
        <w:rPr>
          <w:rFonts w:eastAsia="Times New Roman" w:cstheme="minorHAnsi"/>
          <w:color w:val="000000"/>
          <w:sz w:val="24"/>
          <w:szCs w:val="24"/>
          <w:lang w:val="en-GB" w:eastAsia="en-GB"/>
        </w:rPr>
      </w:pPr>
      <w:r w:rsidRPr="00122E7F">
        <w:rPr>
          <w:rFonts w:eastAsia="Times New Roman" w:cstheme="minorHAnsi"/>
          <w:color w:val="000000"/>
          <w:sz w:val="24"/>
          <w:szCs w:val="24"/>
          <w:lang w:val="en-GB" w:eastAsia="en-GB"/>
        </w:rPr>
        <w:t>T</w:t>
      </w:r>
      <w:r w:rsidRPr="00122E7F">
        <w:rPr>
          <w:rFonts w:eastAsia="Times New Roman" w:cstheme="minorHAnsi"/>
          <w:sz w:val="24"/>
          <w:szCs w:val="24"/>
          <w:lang w:val="en-GB" w:eastAsia="en-GB"/>
        </w:rPr>
        <w:t>he proposal prepared by the proponent and all correspondence and documents relating to the proposal exchanged between the proponent and UN Women, shall be written in English</w:t>
      </w:r>
      <w:r w:rsidRPr="00122E7F">
        <w:rPr>
          <w:rFonts w:eastAsia="Times New Roman" w:cstheme="minorHAnsi"/>
          <w:sz w:val="24"/>
          <w:szCs w:val="24"/>
          <w:lang w:val="en-US" w:eastAsia="en-GB"/>
        </w:rPr>
        <w:t>.</w:t>
      </w:r>
      <w:r w:rsidRPr="00122E7F">
        <w:rPr>
          <w:rFonts w:eastAsia="Times New Roman" w:cstheme="minorHAnsi"/>
          <w:sz w:val="24"/>
          <w:szCs w:val="24"/>
          <w:lang w:val="en-GB" w:eastAsia="en-GB"/>
        </w:rPr>
        <w:t xml:space="preserve"> </w:t>
      </w:r>
    </w:p>
    <w:p w14:paraId="480E1B7B" w14:textId="77777777" w:rsidR="00A62CA1" w:rsidRPr="00122E7F" w:rsidRDefault="00A62CA1" w:rsidP="00A62CA1">
      <w:pPr>
        <w:pStyle w:val="ListParagraph"/>
        <w:keepNext/>
        <w:keepLines/>
        <w:numPr>
          <w:ilvl w:val="1"/>
          <w:numId w:val="8"/>
        </w:numPr>
        <w:tabs>
          <w:tab w:val="left" w:pos="-720"/>
          <w:tab w:val="left" w:pos="540"/>
        </w:tabs>
        <w:suppressAutoHyphens/>
        <w:spacing w:after="0" w:line="240" w:lineRule="auto"/>
        <w:ind w:left="540" w:hanging="540"/>
        <w:jc w:val="both"/>
        <w:outlineLvl w:val="0"/>
        <w:rPr>
          <w:rFonts w:eastAsia="Times New Roman" w:cstheme="minorHAnsi"/>
          <w:color w:val="000000"/>
          <w:sz w:val="24"/>
          <w:szCs w:val="24"/>
          <w:lang w:val="en-GB" w:eastAsia="en-GB"/>
        </w:rPr>
      </w:pPr>
      <w:r w:rsidRPr="00122E7F">
        <w:rPr>
          <w:rFonts w:eastAsia="Times New Roman" w:cstheme="minorHAnsi"/>
          <w:color w:val="000000"/>
          <w:sz w:val="24"/>
          <w:szCs w:val="24"/>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English translation shall prevail. The sole responsibility for translation and the accuracy thereof shall rest with the proponent.</w:t>
      </w:r>
    </w:p>
    <w:bookmarkEnd w:id="0"/>
    <w:p w14:paraId="60411D4A" w14:textId="77777777" w:rsidR="00A62CA1" w:rsidRPr="00122E7F" w:rsidRDefault="00A62CA1" w:rsidP="00A62CA1">
      <w:pPr>
        <w:keepNext/>
        <w:keepLines/>
        <w:tabs>
          <w:tab w:val="left" w:pos="-720"/>
        </w:tabs>
        <w:suppressAutoHyphens/>
        <w:spacing w:after="0" w:line="240" w:lineRule="auto"/>
        <w:jc w:val="both"/>
        <w:outlineLvl w:val="0"/>
        <w:rPr>
          <w:rFonts w:eastAsia="Times New Roman" w:cstheme="minorHAnsi"/>
          <w:sz w:val="24"/>
          <w:szCs w:val="24"/>
          <w:lang w:val="en-GB" w:eastAsia="en-GB"/>
        </w:rPr>
      </w:pPr>
    </w:p>
    <w:p w14:paraId="3D0D9765" w14:textId="77777777" w:rsidR="00A62CA1" w:rsidRPr="00122E7F" w:rsidRDefault="00A62CA1" w:rsidP="0526C533">
      <w:pPr>
        <w:keepNext/>
        <w:keepLines/>
        <w:tabs>
          <w:tab w:val="left" w:pos="540"/>
        </w:tabs>
        <w:spacing w:after="0" w:line="240" w:lineRule="auto"/>
        <w:contextualSpacing/>
        <w:jc w:val="both"/>
        <w:outlineLvl w:val="0"/>
        <w:rPr>
          <w:rFonts w:eastAsia="Times New Roman"/>
          <w:b/>
          <w:bCs/>
          <w:sz w:val="24"/>
          <w:szCs w:val="24"/>
          <w:lang w:val="en-GB" w:eastAsia="en-GB"/>
        </w:rPr>
      </w:pPr>
      <w:r w:rsidRPr="0526C533">
        <w:rPr>
          <w:rFonts w:eastAsia="Times New Roman"/>
          <w:b/>
          <w:bCs/>
          <w:sz w:val="24"/>
          <w:szCs w:val="24"/>
          <w:lang w:val="en-GB" w:eastAsia="en-GB"/>
        </w:rPr>
        <w:t>8.</w:t>
      </w:r>
      <w:r w:rsidRPr="00832797">
        <w:rPr>
          <w:lang w:val="en-US"/>
        </w:rPr>
        <w:tab/>
      </w:r>
      <w:r w:rsidRPr="0526C533">
        <w:rPr>
          <w:rFonts w:eastAsia="Times New Roman"/>
          <w:b/>
          <w:bCs/>
          <w:sz w:val="24"/>
          <w:szCs w:val="24"/>
          <w:lang w:val="en-GB" w:eastAsia="en-GB"/>
        </w:rPr>
        <w:t>Submission of Proposals</w:t>
      </w:r>
    </w:p>
    <w:p w14:paraId="4D75CCAA" w14:textId="6CD92661" w:rsidR="00A62CA1" w:rsidRPr="00122E7F" w:rsidRDefault="00A62CA1" w:rsidP="0526C533">
      <w:pPr>
        <w:numPr>
          <w:ilvl w:val="2"/>
          <w:numId w:val="0"/>
        </w:numPr>
        <w:tabs>
          <w:tab w:val="left" w:pos="540"/>
        </w:tabs>
        <w:suppressAutoHyphens/>
        <w:spacing w:after="0" w:line="240" w:lineRule="auto"/>
        <w:ind w:left="540" w:hanging="540"/>
        <w:contextualSpacing/>
        <w:jc w:val="both"/>
        <w:rPr>
          <w:rFonts w:eastAsia="Calibri"/>
          <w:b/>
          <w:bCs/>
          <w:color w:val="000000"/>
          <w:spacing w:val="-3"/>
          <w:sz w:val="24"/>
          <w:szCs w:val="24"/>
          <w:lang w:val="en-GB" w:eastAsia="en-GB"/>
        </w:rPr>
      </w:pPr>
      <w:r w:rsidRPr="0526C533">
        <w:rPr>
          <w:rFonts w:eastAsia="Calibri"/>
          <w:color w:val="000000"/>
          <w:spacing w:val="-3"/>
          <w:sz w:val="24"/>
          <w:szCs w:val="24"/>
          <w:lang w:val="en-GB" w:eastAsia="en-GB"/>
        </w:rPr>
        <w:t>8.1</w:t>
      </w:r>
      <w:r w:rsidRPr="00122E7F">
        <w:rPr>
          <w:rFonts w:eastAsia="Calibri" w:cstheme="minorHAnsi"/>
          <w:color w:val="000000"/>
          <w:spacing w:val="-3"/>
          <w:sz w:val="24"/>
          <w:szCs w:val="24"/>
          <w:lang w:val="en-GB" w:eastAsia="en-GB"/>
        </w:rPr>
        <w:tab/>
      </w:r>
      <w:r w:rsidRPr="0526C533">
        <w:rPr>
          <w:rFonts w:eastAsia="Calibri"/>
          <w:color w:val="000000"/>
          <w:spacing w:val="-3"/>
          <w:sz w:val="24"/>
          <w:szCs w:val="24"/>
          <w:lang w:val="en-GB" w:eastAsia="en-GB"/>
        </w:rPr>
        <w:t>Technical and financial proposals should be submitted as part of the template for proposal submission (</w:t>
      </w:r>
      <w:r w:rsidRPr="0526C533">
        <w:rPr>
          <w:rFonts w:eastAsia="Calibri"/>
          <w:b/>
          <w:bCs/>
          <w:color w:val="000000"/>
          <w:spacing w:val="-3"/>
          <w:sz w:val="24"/>
          <w:szCs w:val="24"/>
          <w:lang w:val="en-GB" w:eastAsia="en-GB"/>
        </w:rPr>
        <w:t>Annex B2</w:t>
      </w:r>
      <w:r w:rsidRPr="0526C533">
        <w:rPr>
          <w:rFonts w:eastAsia="Calibri"/>
          <w:color w:val="000000"/>
          <w:spacing w:val="-3"/>
          <w:sz w:val="24"/>
          <w:szCs w:val="24"/>
          <w:lang w:val="en-GB" w:eastAsia="en-GB"/>
        </w:rPr>
        <w:t xml:space="preserve">) in one email with the CFP reference and the clear description of the </w:t>
      </w:r>
      <w:r w:rsidRPr="0526C533">
        <w:rPr>
          <w:rFonts w:eastAsia="Calibri"/>
          <w:color w:val="000000"/>
          <w:spacing w:val="-3"/>
          <w:sz w:val="24"/>
          <w:szCs w:val="24"/>
          <w:lang w:val="en-GB" w:eastAsia="en-GB"/>
        </w:rPr>
        <w:lastRenderedPageBreak/>
        <w:t xml:space="preserve">proposal by the date and time stipulated in this document. If the emails and email attachments are not marked as instructed, UN Women will assume no responsibility for the misplacement or premature opening of the proposals submitted. The email text body should indicate the name and address of the proponent. </w:t>
      </w:r>
      <w:r w:rsidRPr="0526C533">
        <w:rPr>
          <w:rFonts w:eastAsia="Calibri"/>
          <w:b/>
          <w:bCs/>
          <w:color w:val="000000"/>
          <w:spacing w:val="-3"/>
          <w:sz w:val="24"/>
          <w:szCs w:val="24"/>
          <w:lang w:val="en-GB" w:eastAsia="en-GB"/>
        </w:rPr>
        <w:t>All proposals should be sent by email to the following secure email address:</w:t>
      </w:r>
      <w:r w:rsidR="00E4394C">
        <w:rPr>
          <w:rFonts w:eastAsia="Calibri"/>
          <w:b/>
          <w:bCs/>
          <w:color w:val="000000"/>
          <w:spacing w:val="-3"/>
          <w:sz w:val="24"/>
          <w:szCs w:val="24"/>
          <w:lang w:val="en-GB" w:eastAsia="en-GB"/>
        </w:rPr>
        <w:t xml:space="preserve"> </w:t>
      </w:r>
      <w:hyperlink r:id="rId14" w:history="1">
        <w:r w:rsidR="00E4394C" w:rsidRPr="00606A68">
          <w:rPr>
            <w:rStyle w:val="Hyperlink"/>
            <w:rFonts w:eastAsia="Calibri"/>
            <w:spacing w:val="-3"/>
            <w:sz w:val="24"/>
            <w:szCs w:val="24"/>
            <w:lang w:val="en-GB" w:eastAsia="en-GB"/>
          </w:rPr>
          <w:t>cfp.act@unwomen.org</w:t>
        </w:r>
      </w:hyperlink>
    </w:p>
    <w:p w14:paraId="3B3980D5" w14:textId="77777777" w:rsidR="00A62CA1" w:rsidRPr="00122E7F" w:rsidRDefault="00A62CA1" w:rsidP="0526C533">
      <w:pPr>
        <w:tabs>
          <w:tab w:val="left" w:pos="540"/>
        </w:tabs>
        <w:suppressAutoHyphens/>
        <w:spacing w:after="0" w:line="240" w:lineRule="auto"/>
        <w:ind w:left="540" w:hanging="540"/>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8.2</w:t>
      </w:r>
      <w:r w:rsidRPr="00122E7F">
        <w:rPr>
          <w:rFonts w:eastAsia="Calibri" w:cstheme="minorHAnsi"/>
          <w:color w:val="000000"/>
          <w:spacing w:val="-3"/>
          <w:sz w:val="24"/>
          <w:szCs w:val="24"/>
          <w:lang w:val="en-GB" w:eastAsia="en-GB"/>
        </w:rPr>
        <w:tab/>
      </w:r>
      <w:r w:rsidRPr="0526C533">
        <w:rPr>
          <w:rFonts w:eastAsia="Calibri"/>
          <w:color w:val="000000"/>
          <w:spacing w:val="-3"/>
          <w:sz w:val="24"/>
          <w:szCs w:val="24"/>
          <w:lang w:val="en-GB" w:eastAsia="en-GB"/>
        </w:rPr>
        <w:t xml:space="preserve">Proposals should be received by the date, time and means of submission stipulated in this CFP. Proponents are responsible for ensuring that UN Women receives their proposal by the due date and time. Proposals received by UN Women after the due date and time will be rejected. </w:t>
      </w:r>
    </w:p>
    <w:p w14:paraId="28103483" w14:textId="77777777" w:rsidR="00A62CA1" w:rsidRPr="00122E7F" w:rsidRDefault="00A62CA1" w:rsidP="0526C533">
      <w:pPr>
        <w:tabs>
          <w:tab w:val="left" w:pos="540"/>
        </w:tabs>
        <w:suppressAutoHyphens/>
        <w:spacing w:after="0" w:line="240" w:lineRule="auto"/>
        <w:ind w:left="540" w:hanging="540"/>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8.3</w:t>
      </w:r>
      <w:r w:rsidRPr="00122E7F">
        <w:rPr>
          <w:rFonts w:eastAsia="Calibri" w:cstheme="minorHAnsi"/>
          <w:color w:val="000000"/>
          <w:spacing w:val="-3"/>
          <w:sz w:val="24"/>
          <w:szCs w:val="24"/>
          <w:lang w:val="en-GB" w:eastAsia="en-GB"/>
        </w:rPr>
        <w:tab/>
      </w:r>
      <w:r w:rsidRPr="0526C533">
        <w:rPr>
          <w:rFonts w:eastAsia="Calibri"/>
          <w:color w:val="000000"/>
          <w:spacing w:val="-3"/>
          <w:sz w:val="24"/>
          <w:szCs w:val="24"/>
          <w:lang w:val="en-GB" w:eastAsia="en-GB"/>
        </w:rPr>
        <w:t>When receiving proposals by email (as is required for the CFP), the receipt time stamp shall be the date and time when the submission has been received in the dedicated UN Women inbox. UN Women shall not be responsible for any delays caused by network problems, etc. It is the sole responsibility of proponents to ensure that their proposal is received by UN Women in the dedicated inbox on or before the prescribed CFP deadline.</w:t>
      </w:r>
    </w:p>
    <w:p w14:paraId="10BB43DC" w14:textId="77777777" w:rsidR="00A62CA1" w:rsidRPr="00122E7F" w:rsidRDefault="00A62CA1" w:rsidP="0526C533">
      <w:pPr>
        <w:tabs>
          <w:tab w:val="left" w:pos="540"/>
        </w:tabs>
        <w:suppressAutoHyphens/>
        <w:spacing w:after="0" w:line="240" w:lineRule="auto"/>
        <w:ind w:left="540" w:hanging="540"/>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8.4</w:t>
      </w:r>
      <w:r w:rsidRPr="00122E7F">
        <w:rPr>
          <w:rFonts w:eastAsia="Calibri" w:cstheme="minorHAnsi"/>
          <w:b/>
          <w:bCs/>
          <w:color w:val="000000"/>
          <w:spacing w:val="-3"/>
          <w:sz w:val="24"/>
          <w:szCs w:val="24"/>
          <w:lang w:val="en-GB" w:eastAsia="en-GB"/>
        </w:rPr>
        <w:tab/>
      </w:r>
      <w:r w:rsidRPr="0526C533">
        <w:rPr>
          <w:rFonts w:eastAsia="Calibri"/>
          <w:b/>
          <w:bCs/>
          <w:color w:val="000000"/>
          <w:spacing w:val="-3"/>
          <w:sz w:val="24"/>
          <w:szCs w:val="24"/>
          <w:lang w:val="en-GB" w:eastAsia="en-GB"/>
        </w:rPr>
        <w:t>Late proposals:</w:t>
      </w:r>
      <w:r w:rsidRPr="0526C533">
        <w:rPr>
          <w:rFonts w:eastAsia="Calibri"/>
          <w:color w:val="000000"/>
          <w:spacing w:val="-3"/>
          <w:sz w:val="24"/>
          <w:szCs w:val="24"/>
          <w:lang w:val="en-GB" w:eastAsia="en-GB"/>
        </w:rPr>
        <w:t xml:space="preserve"> Any proposals received by UN Women after the deadline for submission of proposals prescribed in this document, will be rejected.</w:t>
      </w:r>
    </w:p>
    <w:p w14:paraId="7B270039" w14:textId="77777777" w:rsidR="00A62CA1" w:rsidRPr="00122E7F" w:rsidRDefault="00A62CA1" w:rsidP="00A62CA1">
      <w:pPr>
        <w:tabs>
          <w:tab w:val="left" w:pos="-1440"/>
          <w:tab w:val="left" w:pos="720"/>
        </w:tabs>
        <w:suppressAutoHyphens/>
        <w:spacing w:after="0" w:line="240" w:lineRule="auto"/>
        <w:jc w:val="both"/>
        <w:rPr>
          <w:rFonts w:eastAsia="Calibri" w:cstheme="minorHAnsi"/>
          <w:spacing w:val="-3"/>
          <w:sz w:val="24"/>
          <w:szCs w:val="24"/>
          <w:lang w:val="en-GB" w:eastAsia="en-GB"/>
        </w:rPr>
      </w:pPr>
    </w:p>
    <w:p w14:paraId="2240787B" w14:textId="77777777" w:rsidR="00A62CA1" w:rsidRPr="00122E7F" w:rsidRDefault="00A62CA1" w:rsidP="0526C533">
      <w:pPr>
        <w:tabs>
          <w:tab w:val="left" w:pos="540"/>
          <w:tab w:val="left" w:pos="720"/>
        </w:tabs>
        <w:suppressAutoHyphens/>
        <w:spacing w:after="0" w:line="240" w:lineRule="auto"/>
        <w:ind w:left="540" w:hanging="540"/>
        <w:jc w:val="both"/>
        <w:rPr>
          <w:rFonts w:eastAsia="Calibri"/>
          <w:spacing w:val="-3"/>
          <w:sz w:val="24"/>
          <w:szCs w:val="24"/>
          <w:lang w:val="en-GB" w:eastAsia="en-GB"/>
        </w:rPr>
      </w:pPr>
      <w:r w:rsidRPr="0526C533">
        <w:rPr>
          <w:rFonts w:eastAsia="Calibri"/>
          <w:b/>
          <w:bCs/>
          <w:spacing w:val="-3"/>
          <w:sz w:val="24"/>
          <w:szCs w:val="24"/>
          <w:lang w:val="en-GB" w:eastAsia="en-GB"/>
        </w:rPr>
        <w:t>9.</w:t>
      </w:r>
      <w:r w:rsidRPr="00122E7F">
        <w:rPr>
          <w:rFonts w:eastAsia="Calibri" w:cstheme="minorHAnsi"/>
          <w:b/>
          <w:spacing w:val="-3"/>
          <w:sz w:val="24"/>
          <w:szCs w:val="24"/>
          <w:lang w:val="en-GB" w:eastAsia="en-GB"/>
        </w:rPr>
        <w:tab/>
      </w:r>
      <w:r w:rsidRPr="0526C533">
        <w:rPr>
          <w:rFonts w:eastAsia="Times New Roman"/>
          <w:b/>
          <w:bCs/>
          <w:sz w:val="24"/>
          <w:szCs w:val="24"/>
          <w:lang w:val="en-GB" w:eastAsia="en-GB"/>
        </w:rPr>
        <w:t>Clarification of Proposals</w:t>
      </w:r>
    </w:p>
    <w:p w14:paraId="1E5ABE35" w14:textId="77777777" w:rsidR="00A62CA1" w:rsidRPr="00122E7F" w:rsidRDefault="00A62CA1" w:rsidP="0526C533">
      <w:pPr>
        <w:keepNext/>
        <w:keepLines/>
        <w:tabs>
          <w:tab w:val="left" w:pos="540"/>
        </w:tabs>
        <w:spacing w:after="0" w:line="240" w:lineRule="auto"/>
        <w:ind w:left="540" w:hanging="540"/>
        <w:contextualSpacing/>
        <w:jc w:val="both"/>
        <w:outlineLvl w:val="0"/>
        <w:rPr>
          <w:rFonts w:eastAsia="Times New Roman"/>
          <w:color w:val="000000"/>
          <w:spacing w:val="-2"/>
          <w:sz w:val="24"/>
          <w:szCs w:val="24"/>
          <w:lang w:val="en-GB" w:eastAsia="en-GB"/>
        </w:rPr>
      </w:pPr>
      <w:r w:rsidRPr="0526C533">
        <w:rPr>
          <w:rFonts w:eastAsia="Times New Roman"/>
          <w:color w:val="000000"/>
          <w:spacing w:val="-2"/>
          <w:sz w:val="24"/>
          <w:szCs w:val="24"/>
          <w:lang w:val="en-GB" w:eastAsia="en-GB"/>
        </w:rPr>
        <w:t>9.1</w:t>
      </w:r>
      <w:r w:rsidRPr="00122E7F">
        <w:rPr>
          <w:rFonts w:eastAsia="Times New Roman" w:cstheme="minorHAnsi"/>
          <w:color w:val="000000"/>
          <w:spacing w:val="-2"/>
          <w:sz w:val="24"/>
          <w:szCs w:val="24"/>
          <w:lang w:val="en-GB" w:eastAsia="en-GB"/>
        </w:rPr>
        <w:tab/>
      </w:r>
      <w:r w:rsidRPr="0526C533">
        <w:rPr>
          <w:rFonts w:eastAsia="Times New Roman"/>
          <w:color w:val="000000"/>
          <w:spacing w:val="-2"/>
          <w:sz w:val="24"/>
          <w:szCs w:val="24"/>
          <w:lang w:val="en-GB" w:eastAsia="en-GB"/>
        </w:rPr>
        <w:t>To assist in the examination, evaluation and comparison of proposals, UN Women may, at its discretion, ask the proponent for a clarification of its proposal. The request for clarification and the response shall be in writing and no change in the price or substance of the proposal shall be sought, offered or permitted. UN Women will review minor informalities, errors, clerical mistakes, apparent errors in price and missing documents.</w:t>
      </w:r>
    </w:p>
    <w:p w14:paraId="1A3FC196" w14:textId="77777777" w:rsidR="00A62CA1" w:rsidRPr="00122E7F" w:rsidRDefault="00A62CA1" w:rsidP="00A62CA1">
      <w:pPr>
        <w:keepNext/>
        <w:keepLines/>
        <w:spacing w:after="0" w:line="240" w:lineRule="auto"/>
        <w:jc w:val="both"/>
        <w:outlineLvl w:val="0"/>
        <w:rPr>
          <w:rFonts w:eastAsia="Times New Roman" w:cstheme="minorHAnsi"/>
          <w:spacing w:val="-2"/>
          <w:sz w:val="24"/>
          <w:szCs w:val="24"/>
          <w:lang w:val="en-GB" w:eastAsia="en-GB"/>
        </w:rPr>
      </w:pPr>
    </w:p>
    <w:p w14:paraId="1AF2522A" w14:textId="77777777" w:rsidR="00A62CA1" w:rsidRPr="00122E7F" w:rsidRDefault="00A62CA1" w:rsidP="00A62CA1">
      <w:pPr>
        <w:pStyle w:val="ListParagraph"/>
        <w:keepNext/>
        <w:keepLines/>
        <w:numPr>
          <w:ilvl w:val="0"/>
          <w:numId w:val="9"/>
        </w:numPr>
        <w:tabs>
          <w:tab w:val="left" w:pos="540"/>
        </w:tabs>
        <w:spacing w:after="0" w:line="240" w:lineRule="auto"/>
        <w:ind w:left="540" w:hanging="540"/>
        <w:jc w:val="both"/>
        <w:outlineLvl w:val="0"/>
        <w:rPr>
          <w:rFonts w:eastAsia="Times New Roman" w:cstheme="minorHAnsi"/>
          <w:b/>
          <w:bCs/>
          <w:sz w:val="24"/>
          <w:szCs w:val="24"/>
          <w:lang w:val="en-GB" w:eastAsia="en-GB"/>
        </w:rPr>
      </w:pPr>
      <w:r w:rsidRPr="00122E7F">
        <w:rPr>
          <w:rFonts w:eastAsia="Times New Roman" w:cstheme="minorHAnsi"/>
          <w:b/>
          <w:bCs/>
          <w:sz w:val="24"/>
          <w:szCs w:val="24"/>
          <w:lang w:val="en-GB" w:eastAsia="en-GB"/>
        </w:rPr>
        <w:t>Proposal Currencies</w:t>
      </w:r>
    </w:p>
    <w:p w14:paraId="5D46D159" w14:textId="7A22803C" w:rsidR="00A62CA1" w:rsidRPr="00122E7F" w:rsidRDefault="00A62CA1" w:rsidP="0526C533">
      <w:pPr>
        <w:keepNext/>
        <w:keepLines/>
        <w:tabs>
          <w:tab w:val="left" w:pos="540"/>
        </w:tabs>
        <w:spacing w:after="0" w:line="240" w:lineRule="auto"/>
        <w:ind w:left="540" w:hanging="540"/>
        <w:contextualSpacing/>
        <w:jc w:val="both"/>
        <w:outlineLvl w:val="0"/>
        <w:rPr>
          <w:rFonts w:eastAsia="Times New Roman"/>
          <w:color w:val="000000"/>
          <w:sz w:val="24"/>
          <w:szCs w:val="24"/>
          <w:lang w:val="en-GB" w:eastAsia="en-GB"/>
        </w:rPr>
      </w:pPr>
      <w:r w:rsidRPr="0526C533">
        <w:rPr>
          <w:rFonts w:eastAsia="Times New Roman"/>
          <w:color w:val="000000" w:themeColor="text1"/>
          <w:sz w:val="24"/>
          <w:szCs w:val="24"/>
          <w:lang w:val="en-GB" w:eastAsia="en-GB"/>
        </w:rPr>
        <w:t xml:space="preserve">10.1 </w:t>
      </w:r>
      <w:r w:rsidRPr="00832797">
        <w:rPr>
          <w:lang w:val="en-US"/>
        </w:rPr>
        <w:tab/>
      </w:r>
      <w:r w:rsidRPr="0526C533">
        <w:rPr>
          <w:rFonts w:eastAsia="Times New Roman"/>
          <w:color w:val="000000" w:themeColor="text1"/>
          <w:sz w:val="24"/>
          <w:szCs w:val="24"/>
          <w:lang w:val="en-GB" w:eastAsia="en-GB"/>
        </w:rPr>
        <w:t xml:space="preserve">All prices shall be quoted in (local currency) </w:t>
      </w:r>
      <w:r w:rsidR="00CE69D9" w:rsidRPr="0526C533">
        <w:rPr>
          <w:rFonts w:eastAsia="Times New Roman"/>
          <w:color w:val="000000" w:themeColor="text1"/>
          <w:sz w:val="24"/>
          <w:szCs w:val="24"/>
          <w:lang w:val="en-GB" w:eastAsia="en-GB"/>
        </w:rPr>
        <w:t>USD</w:t>
      </w:r>
      <w:r w:rsidRPr="0526C533">
        <w:rPr>
          <w:rFonts w:eastAsia="Times New Roman"/>
          <w:color w:val="000000" w:themeColor="text1"/>
          <w:sz w:val="24"/>
          <w:szCs w:val="24"/>
          <w:lang w:val="en-GB" w:eastAsia="en-GB"/>
        </w:rPr>
        <w:t>.</w:t>
      </w:r>
    </w:p>
    <w:p w14:paraId="00DA371A" w14:textId="77777777" w:rsidR="00A62CA1" w:rsidRPr="00122E7F" w:rsidRDefault="00A62CA1" w:rsidP="0526C533">
      <w:pPr>
        <w:keepNext/>
        <w:keepLines/>
        <w:tabs>
          <w:tab w:val="left" w:pos="540"/>
        </w:tabs>
        <w:spacing w:after="0" w:line="240" w:lineRule="auto"/>
        <w:ind w:left="540" w:hanging="540"/>
        <w:jc w:val="both"/>
        <w:outlineLvl w:val="0"/>
        <w:rPr>
          <w:rFonts w:eastAsia="Times New Roman"/>
          <w:color w:val="000000"/>
          <w:spacing w:val="-2"/>
          <w:sz w:val="24"/>
          <w:szCs w:val="24"/>
          <w:lang w:val="en-GB" w:eastAsia="en-GB"/>
        </w:rPr>
      </w:pPr>
      <w:r w:rsidRPr="0526C533">
        <w:rPr>
          <w:rFonts w:eastAsia="Times New Roman"/>
          <w:color w:val="000000"/>
          <w:spacing w:val="-2"/>
          <w:sz w:val="24"/>
          <w:szCs w:val="24"/>
          <w:lang w:val="en-GB" w:eastAsia="en-GB"/>
        </w:rPr>
        <w:t>10.2</w:t>
      </w:r>
      <w:r w:rsidRPr="00122E7F">
        <w:rPr>
          <w:rFonts w:eastAsia="Times New Roman" w:cstheme="minorHAnsi"/>
          <w:color w:val="000000"/>
          <w:spacing w:val="-2"/>
          <w:sz w:val="24"/>
          <w:szCs w:val="24"/>
          <w:lang w:val="en-GB" w:eastAsia="en-GB"/>
        </w:rPr>
        <w:tab/>
      </w:r>
      <w:r w:rsidRPr="0526C533">
        <w:rPr>
          <w:rFonts w:eastAsia="Times New Roman"/>
          <w:color w:val="000000"/>
          <w:spacing w:val="-2"/>
          <w:sz w:val="24"/>
          <w:szCs w:val="24"/>
          <w:lang w:val="en-GB" w:eastAsia="en-GB"/>
        </w:rPr>
        <w:t xml:space="preserve">UN Women reserves the right to reject any proposals submitted in a currency other than the mandatory currency for the proposal stated above. UN Women may accept proposals submitted in another currency than stated above if the proponent confirms during clarification of proposals, see item (9) above in writing, that it will accept a contract issued in the mandatory proposal currency and that for the purposes of conversion, the official United Nations operational rate of exchange of the day of CFP deadline (as stated in the CFP letter) shall apply. </w:t>
      </w:r>
    </w:p>
    <w:p w14:paraId="4E8085E9" w14:textId="51A0D5ED" w:rsidR="00A62CA1" w:rsidRPr="00122E7F" w:rsidRDefault="00A62CA1" w:rsidP="0526C533">
      <w:pPr>
        <w:keepNext/>
        <w:keepLines/>
        <w:tabs>
          <w:tab w:val="left" w:pos="540"/>
        </w:tabs>
        <w:spacing w:after="0" w:line="240" w:lineRule="auto"/>
        <w:ind w:left="540" w:hanging="540"/>
        <w:jc w:val="both"/>
        <w:outlineLvl w:val="0"/>
        <w:rPr>
          <w:rFonts w:eastAsia="Times New Roman"/>
          <w:color w:val="000000"/>
          <w:spacing w:val="-2"/>
          <w:sz w:val="24"/>
          <w:szCs w:val="24"/>
          <w:lang w:val="en-GB" w:eastAsia="en-GB"/>
        </w:rPr>
      </w:pPr>
      <w:r w:rsidRPr="0526C533">
        <w:rPr>
          <w:rFonts w:eastAsia="Times New Roman"/>
          <w:color w:val="000000"/>
          <w:spacing w:val="-2"/>
          <w:sz w:val="24"/>
          <w:szCs w:val="24"/>
          <w:lang w:val="en-GB" w:eastAsia="en-GB"/>
        </w:rPr>
        <w:t>10.3</w:t>
      </w:r>
      <w:r w:rsidRPr="00122E7F">
        <w:rPr>
          <w:rFonts w:eastAsia="Times New Roman" w:cstheme="minorHAnsi"/>
          <w:color w:val="000000"/>
          <w:spacing w:val="-2"/>
          <w:sz w:val="24"/>
          <w:szCs w:val="24"/>
          <w:lang w:val="en-GB" w:eastAsia="en-GB"/>
        </w:rPr>
        <w:tab/>
      </w:r>
      <w:r w:rsidRPr="0526C533">
        <w:rPr>
          <w:rFonts w:eastAsia="Times New Roman"/>
          <w:color w:val="000000"/>
          <w:spacing w:val="-2"/>
          <w:sz w:val="24"/>
          <w:szCs w:val="24"/>
          <w:lang w:val="en-GB" w:eastAsia="en-GB"/>
        </w:rPr>
        <w:t xml:space="preserve">Regardless of the currency stated in proposals received, the contract will always be </w:t>
      </w:r>
      <w:r w:rsidR="005843B0" w:rsidRPr="0526C533">
        <w:rPr>
          <w:rFonts w:eastAsia="Times New Roman"/>
          <w:color w:val="000000"/>
          <w:spacing w:val="-2"/>
          <w:sz w:val="24"/>
          <w:szCs w:val="24"/>
          <w:lang w:val="en-GB" w:eastAsia="en-GB"/>
        </w:rPr>
        <w:t>issued,</w:t>
      </w:r>
      <w:r w:rsidRPr="0526C533">
        <w:rPr>
          <w:rFonts w:eastAsia="Times New Roman"/>
          <w:color w:val="000000"/>
          <w:spacing w:val="-2"/>
          <w:sz w:val="24"/>
          <w:szCs w:val="24"/>
          <w:lang w:val="en-GB" w:eastAsia="en-GB"/>
        </w:rPr>
        <w:t xml:space="preserve"> and subsequent payments will be made in the mandatory currency for the proposal (as stated above).</w:t>
      </w:r>
    </w:p>
    <w:p w14:paraId="339E0E98" w14:textId="77777777" w:rsidR="00A62CA1" w:rsidRPr="00122E7F" w:rsidRDefault="00A62CA1" w:rsidP="00A62CA1">
      <w:pPr>
        <w:keepNext/>
        <w:keepLines/>
        <w:spacing w:after="0" w:line="240" w:lineRule="auto"/>
        <w:ind w:left="360"/>
        <w:outlineLvl w:val="0"/>
        <w:rPr>
          <w:rFonts w:eastAsia="Times New Roman" w:cstheme="minorHAnsi"/>
          <w:sz w:val="24"/>
          <w:szCs w:val="24"/>
          <w:lang w:val="en-GB" w:eastAsia="en-GB"/>
        </w:rPr>
      </w:pPr>
    </w:p>
    <w:p w14:paraId="51A29F14" w14:textId="77777777" w:rsidR="00A62CA1" w:rsidRPr="00122E7F" w:rsidRDefault="00A62CA1" w:rsidP="00A62CA1">
      <w:pPr>
        <w:pStyle w:val="ListParagraph"/>
        <w:keepNext/>
        <w:keepLines/>
        <w:numPr>
          <w:ilvl w:val="0"/>
          <w:numId w:val="9"/>
        </w:numPr>
        <w:tabs>
          <w:tab w:val="left" w:pos="540"/>
        </w:tabs>
        <w:spacing w:after="0" w:line="240" w:lineRule="auto"/>
        <w:ind w:left="540" w:hanging="540"/>
        <w:jc w:val="both"/>
        <w:outlineLvl w:val="0"/>
        <w:rPr>
          <w:rFonts w:eastAsia="Times New Roman" w:cstheme="minorHAnsi"/>
          <w:b/>
          <w:bCs/>
          <w:sz w:val="24"/>
          <w:szCs w:val="24"/>
          <w:lang w:val="en-GB" w:eastAsia="en-GB"/>
        </w:rPr>
      </w:pPr>
      <w:r w:rsidRPr="00122E7F">
        <w:rPr>
          <w:rFonts w:eastAsia="Times New Roman" w:cstheme="minorHAnsi"/>
          <w:b/>
          <w:bCs/>
          <w:sz w:val="24"/>
          <w:szCs w:val="24"/>
          <w:lang w:val="en-GB" w:eastAsia="en-GB"/>
        </w:rPr>
        <w:t xml:space="preserve">Evaluation of Technical and Financial Proposals </w:t>
      </w:r>
    </w:p>
    <w:p w14:paraId="66BDB581" w14:textId="77777777" w:rsidR="00A62CA1" w:rsidRPr="00122E7F" w:rsidRDefault="00A62CA1" w:rsidP="0526C533">
      <w:pPr>
        <w:tabs>
          <w:tab w:val="left" w:pos="540"/>
        </w:tabs>
        <w:suppressAutoHyphens/>
        <w:spacing w:after="0" w:line="240" w:lineRule="auto"/>
        <w:jc w:val="both"/>
        <w:rPr>
          <w:rFonts w:eastAsia="Calibri"/>
          <w:spacing w:val="-3"/>
          <w:sz w:val="24"/>
          <w:szCs w:val="24"/>
          <w:lang w:val="en-GB" w:eastAsia="en-GB"/>
        </w:rPr>
      </w:pPr>
      <w:r w:rsidRPr="0526C533">
        <w:rPr>
          <w:rFonts w:eastAsia="Calibri"/>
          <w:b/>
          <w:bCs/>
          <w:spacing w:val="-3"/>
          <w:sz w:val="24"/>
          <w:szCs w:val="24"/>
          <w:lang w:val="en-GB" w:eastAsia="en-GB"/>
        </w:rPr>
        <w:t>11.1</w:t>
      </w:r>
      <w:r w:rsidRPr="00122E7F">
        <w:rPr>
          <w:rFonts w:eastAsia="Calibri" w:cstheme="minorHAnsi"/>
          <w:b/>
          <w:spacing w:val="-3"/>
          <w:sz w:val="24"/>
          <w:szCs w:val="24"/>
          <w:lang w:val="en-GB" w:eastAsia="en-GB"/>
        </w:rPr>
        <w:tab/>
      </w:r>
      <w:r w:rsidRPr="0526C533">
        <w:rPr>
          <w:rFonts w:eastAsia="Calibri"/>
          <w:b/>
          <w:bCs/>
          <w:spacing w:val="-3"/>
          <w:sz w:val="24"/>
          <w:szCs w:val="24"/>
          <w:lang w:val="en-GB" w:eastAsia="en-GB"/>
        </w:rPr>
        <w:t>PHASE I – TECHNICAL PROPOSAL</w:t>
      </w:r>
      <w:r w:rsidRPr="0526C533">
        <w:rPr>
          <w:rFonts w:eastAsia="Calibri"/>
          <w:spacing w:val="-3"/>
          <w:sz w:val="24"/>
          <w:szCs w:val="24"/>
          <w:lang w:val="en-GB" w:eastAsia="en-GB"/>
        </w:rPr>
        <w:t xml:space="preserve"> (</w:t>
      </w:r>
      <w:r w:rsidRPr="0526C533">
        <w:rPr>
          <w:rFonts w:eastAsia="Calibri"/>
          <w:b/>
          <w:bCs/>
          <w:spacing w:val="-3"/>
          <w:sz w:val="24"/>
          <w:szCs w:val="24"/>
          <w:lang w:val="en-GB" w:eastAsia="en-GB"/>
        </w:rPr>
        <w:t>70 points</w:t>
      </w:r>
      <w:r w:rsidRPr="0526C533">
        <w:rPr>
          <w:rFonts w:eastAsia="Calibri"/>
          <w:spacing w:val="-3"/>
          <w:sz w:val="24"/>
          <w:szCs w:val="24"/>
          <w:lang w:val="en-GB" w:eastAsia="en-GB"/>
        </w:rPr>
        <w:t>)</w:t>
      </w:r>
    </w:p>
    <w:p w14:paraId="16E8FDA4" w14:textId="77777777" w:rsidR="00A62CA1" w:rsidRPr="00122E7F" w:rsidRDefault="00A62CA1" w:rsidP="00A62CA1">
      <w:pPr>
        <w:pStyle w:val="ListParagraph"/>
        <w:tabs>
          <w:tab w:val="left" w:pos="-1440"/>
          <w:tab w:val="left" w:pos="540"/>
        </w:tabs>
        <w:suppressAutoHyphens/>
        <w:spacing w:after="0" w:line="240" w:lineRule="auto"/>
        <w:ind w:left="540"/>
        <w:jc w:val="both"/>
        <w:rPr>
          <w:rFonts w:eastAsia="Calibri" w:cstheme="minorHAnsi"/>
          <w:color w:val="000000"/>
          <w:spacing w:val="-3"/>
          <w:sz w:val="24"/>
          <w:szCs w:val="24"/>
          <w:lang w:val="en-GB" w:eastAsia="en-GB"/>
        </w:rPr>
      </w:pPr>
      <w:r w:rsidRPr="00122E7F">
        <w:rPr>
          <w:rFonts w:eastAsia="Calibri" w:cstheme="minorHAnsi"/>
          <w:color w:val="000000"/>
          <w:spacing w:val="-3"/>
          <w:sz w:val="24"/>
          <w:szCs w:val="24"/>
          <w:lang w:val="en-GB" w:eastAsia="en-GB"/>
        </w:rPr>
        <w:t>Only proponents meeting the mandatory criteria will advance to the technical evaluation in which a maximum possible 70 points may be determined. Technical evaluators who are members of an Evaluation Committee appointed by UN 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03574603" w14:textId="77777777" w:rsidR="00A62CA1" w:rsidRPr="00122E7F" w:rsidRDefault="00A62CA1" w:rsidP="00A62CA1">
      <w:pPr>
        <w:pStyle w:val="ListParagraph"/>
        <w:tabs>
          <w:tab w:val="left" w:pos="-1440"/>
          <w:tab w:val="left" w:pos="540"/>
        </w:tabs>
        <w:suppressAutoHyphens/>
        <w:spacing w:after="0" w:line="240" w:lineRule="auto"/>
        <w:ind w:left="540"/>
        <w:jc w:val="both"/>
        <w:rPr>
          <w:rFonts w:eastAsia="Calibri" w:cstheme="minorHAnsi"/>
          <w:spacing w:val="-3"/>
          <w:sz w:val="24"/>
          <w:szCs w:val="24"/>
          <w:lang w:val="en-GB" w:eastAsia="en-GB"/>
        </w:rPr>
      </w:pPr>
    </w:p>
    <w:p w14:paraId="462594DE" w14:textId="38D73673" w:rsidR="00A62CA1" w:rsidRPr="00122E7F" w:rsidRDefault="00A62CA1" w:rsidP="00A62CA1">
      <w:pPr>
        <w:spacing w:after="0" w:line="240" w:lineRule="auto"/>
        <w:ind w:left="540"/>
        <w:rPr>
          <w:rFonts w:eastAsia="Calibri" w:cstheme="minorHAnsi"/>
          <w:b/>
          <w:bCs/>
          <w:sz w:val="24"/>
          <w:szCs w:val="24"/>
          <w:lang w:val="en-CA"/>
        </w:rPr>
      </w:pPr>
      <w:r w:rsidRPr="00122E7F">
        <w:rPr>
          <w:rFonts w:eastAsia="Calibri" w:cstheme="minorHAnsi"/>
          <w:b/>
          <w:bCs/>
          <w:sz w:val="24"/>
          <w:szCs w:val="24"/>
          <w:lang w:val="en-CA"/>
        </w:rPr>
        <w:t xml:space="preserve">Suggested table for evaluating technical </w:t>
      </w:r>
      <w:r w:rsidR="005843B0" w:rsidRPr="00122E7F">
        <w:rPr>
          <w:rFonts w:eastAsia="Calibri" w:cstheme="minorHAnsi"/>
          <w:b/>
          <w:bCs/>
          <w:sz w:val="24"/>
          <w:szCs w:val="24"/>
          <w:lang w:val="en-CA"/>
        </w:rPr>
        <w:t>proposal.</w:t>
      </w:r>
    </w:p>
    <w:p w14:paraId="2ACCCFD5" w14:textId="77777777" w:rsidR="00A62CA1" w:rsidRPr="00122E7F" w:rsidRDefault="00A62CA1" w:rsidP="00A62CA1">
      <w:pPr>
        <w:pStyle w:val="ListParagraph"/>
        <w:tabs>
          <w:tab w:val="left" w:pos="-1440"/>
          <w:tab w:val="left" w:pos="540"/>
        </w:tabs>
        <w:suppressAutoHyphens/>
        <w:spacing w:after="0" w:line="240" w:lineRule="auto"/>
        <w:ind w:left="540"/>
        <w:jc w:val="both"/>
        <w:rPr>
          <w:rFonts w:eastAsia="Calibri" w:cstheme="minorHAnsi"/>
          <w:color w:val="000000"/>
          <w:spacing w:val="-3"/>
          <w:sz w:val="24"/>
          <w:szCs w:val="24"/>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35"/>
        <w:gridCol w:w="7266"/>
        <w:gridCol w:w="900"/>
      </w:tblGrid>
      <w:tr w:rsidR="00A62CA1" w:rsidRPr="00122E7F" w14:paraId="546806DE" w14:textId="77777777" w:rsidTr="00D87C81">
        <w:tc>
          <w:tcPr>
            <w:tcW w:w="310" w:type="dxa"/>
          </w:tcPr>
          <w:p w14:paraId="0E4DE74A" w14:textId="77777777" w:rsidR="00A62CA1" w:rsidRPr="00122E7F" w:rsidRDefault="00A62CA1" w:rsidP="00D87C81">
            <w:pPr>
              <w:tabs>
                <w:tab w:val="left" w:pos="-1440"/>
              </w:tabs>
              <w:suppressAutoHyphens/>
              <w:spacing w:after="0" w:line="240" w:lineRule="auto"/>
              <w:jc w:val="both"/>
              <w:rPr>
                <w:rFonts w:eastAsia="Times New Roman" w:cstheme="minorHAnsi"/>
                <w:b/>
                <w:bCs/>
                <w:spacing w:val="-3"/>
                <w:sz w:val="24"/>
                <w:szCs w:val="24"/>
              </w:rPr>
            </w:pPr>
            <w:r w:rsidRPr="00122E7F">
              <w:rPr>
                <w:rFonts w:eastAsia="Times New Roman" w:cstheme="minorHAnsi"/>
                <w:b/>
                <w:bCs/>
                <w:spacing w:val="-3"/>
                <w:sz w:val="24"/>
                <w:szCs w:val="24"/>
              </w:rPr>
              <w:t>1</w:t>
            </w:r>
          </w:p>
        </w:tc>
        <w:tc>
          <w:tcPr>
            <w:tcW w:w="7291" w:type="dxa"/>
          </w:tcPr>
          <w:p w14:paraId="5DAEAB3E" w14:textId="77777777" w:rsidR="00A62CA1" w:rsidRPr="00122E7F" w:rsidRDefault="00A62CA1" w:rsidP="00D87C81">
            <w:pPr>
              <w:tabs>
                <w:tab w:val="left" w:pos="-1440"/>
              </w:tabs>
              <w:suppressAutoHyphens/>
              <w:spacing w:after="0" w:line="240" w:lineRule="auto"/>
              <w:jc w:val="both"/>
              <w:rPr>
                <w:rFonts w:cstheme="minorHAnsi"/>
                <w:b/>
                <w:bCs/>
                <w:sz w:val="24"/>
                <w:szCs w:val="24"/>
                <w:lang w:val="en-CA"/>
              </w:rPr>
            </w:pPr>
            <w:r w:rsidRPr="00122E7F">
              <w:rPr>
                <w:rFonts w:cstheme="minorHAnsi"/>
                <w:sz w:val="24"/>
                <w:szCs w:val="24"/>
                <w:lang w:val="en-CA"/>
              </w:rPr>
              <w:t xml:space="preserve">The proposal is compliant with the CFP requirements </w:t>
            </w:r>
          </w:p>
        </w:tc>
        <w:tc>
          <w:tcPr>
            <w:tcW w:w="900" w:type="dxa"/>
          </w:tcPr>
          <w:p w14:paraId="10EC4D8E" w14:textId="77777777" w:rsidR="00A62CA1" w:rsidRPr="00122E7F" w:rsidRDefault="00A62CA1" w:rsidP="00D87C81">
            <w:pPr>
              <w:tabs>
                <w:tab w:val="left" w:pos="-1440"/>
              </w:tabs>
              <w:suppressAutoHyphens/>
              <w:spacing w:after="0" w:line="240" w:lineRule="auto"/>
              <w:jc w:val="both"/>
              <w:rPr>
                <w:rFonts w:eastAsia="Arial" w:cstheme="minorHAnsi"/>
                <w:b/>
                <w:bCs/>
                <w:sz w:val="24"/>
                <w:szCs w:val="24"/>
              </w:rPr>
            </w:pPr>
            <w:r w:rsidRPr="00122E7F">
              <w:rPr>
                <w:rFonts w:eastAsia="Arial" w:cstheme="minorHAnsi"/>
                <w:b/>
                <w:bCs/>
                <w:spacing w:val="-3"/>
                <w:sz w:val="24"/>
                <w:szCs w:val="24"/>
              </w:rPr>
              <w:t>15 points</w:t>
            </w:r>
          </w:p>
        </w:tc>
      </w:tr>
      <w:tr w:rsidR="00A62CA1" w:rsidRPr="00122E7F" w14:paraId="66182960" w14:textId="77777777" w:rsidTr="00D87C81">
        <w:tc>
          <w:tcPr>
            <w:tcW w:w="310" w:type="dxa"/>
          </w:tcPr>
          <w:p w14:paraId="35DC5B06" w14:textId="77777777" w:rsidR="00A62CA1" w:rsidRPr="00122E7F" w:rsidRDefault="00A62CA1" w:rsidP="00D87C81">
            <w:pPr>
              <w:tabs>
                <w:tab w:val="left" w:pos="-1440"/>
              </w:tabs>
              <w:suppressAutoHyphens/>
              <w:spacing w:after="0" w:line="240" w:lineRule="auto"/>
              <w:jc w:val="both"/>
              <w:rPr>
                <w:rFonts w:eastAsia="Times New Roman" w:cstheme="minorHAnsi"/>
                <w:b/>
                <w:bCs/>
                <w:spacing w:val="-3"/>
                <w:sz w:val="24"/>
                <w:szCs w:val="24"/>
              </w:rPr>
            </w:pPr>
            <w:r w:rsidRPr="00122E7F">
              <w:rPr>
                <w:rFonts w:eastAsia="Times New Roman" w:cstheme="minorHAnsi"/>
                <w:b/>
                <w:bCs/>
                <w:spacing w:val="-3"/>
                <w:sz w:val="24"/>
                <w:szCs w:val="24"/>
              </w:rPr>
              <w:t>2</w:t>
            </w:r>
          </w:p>
        </w:tc>
        <w:tc>
          <w:tcPr>
            <w:tcW w:w="7291" w:type="dxa"/>
          </w:tcPr>
          <w:p w14:paraId="619CCFFE" w14:textId="77777777" w:rsidR="00A62CA1" w:rsidRPr="00122E7F" w:rsidRDefault="00A62CA1" w:rsidP="00D87C81">
            <w:pPr>
              <w:spacing w:after="0" w:line="240" w:lineRule="auto"/>
              <w:jc w:val="both"/>
              <w:rPr>
                <w:rFonts w:cstheme="minorHAnsi"/>
                <w:sz w:val="24"/>
                <w:szCs w:val="24"/>
                <w:lang w:val="en-US"/>
              </w:rPr>
            </w:pPr>
            <w:r w:rsidRPr="00122E7F">
              <w:rPr>
                <w:rFonts w:cstheme="minorHAnsi"/>
                <w:sz w:val="24"/>
                <w:szCs w:val="24"/>
                <w:lang w:val="en-US"/>
              </w:rPr>
              <w:t>The organization’s mandate is relevant to the work to be undertaken in the UN Women Terms of Reference (</w:t>
            </w:r>
            <w:r w:rsidRPr="00122E7F">
              <w:rPr>
                <w:rFonts w:cstheme="minorHAnsi"/>
                <w:b/>
                <w:bCs/>
                <w:sz w:val="24"/>
                <w:szCs w:val="24"/>
                <w:lang w:val="en-US"/>
              </w:rPr>
              <w:t>component 1)</w:t>
            </w:r>
          </w:p>
        </w:tc>
        <w:tc>
          <w:tcPr>
            <w:tcW w:w="900" w:type="dxa"/>
          </w:tcPr>
          <w:p w14:paraId="57E422CE" w14:textId="77777777" w:rsidR="00A62CA1" w:rsidRPr="00122E7F" w:rsidRDefault="00A62CA1" w:rsidP="00D87C81">
            <w:pPr>
              <w:tabs>
                <w:tab w:val="left" w:pos="-1440"/>
              </w:tabs>
              <w:suppressAutoHyphens/>
              <w:spacing w:after="0" w:line="240" w:lineRule="auto"/>
              <w:jc w:val="both"/>
              <w:rPr>
                <w:rFonts w:eastAsia="Arial" w:cstheme="minorHAnsi"/>
                <w:b/>
                <w:bCs/>
                <w:sz w:val="24"/>
                <w:szCs w:val="24"/>
              </w:rPr>
            </w:pPr>
            <w:r w:rsidRPr="00122E7F">
              <w:rPr>
                <w:rFonts w:eastAsia="Arial" w:cstheme="minorHAnsi"/>
                <w:b/>
                <w:bCs/>
                <w:spacing w:val="-3"/>
                <w:sz w:val="24"/>
                <w:szCs w:val="24"/>
              </w:rPr>
              <w:t>20 points</w:t>
            </w:r>
          </w:p>
        </w:tc>
      </w:tr>
      <w:tr w:rsidR="00A62CA1" w:rsidRPr="00122E7F" w14:paraId="65FE11BD" w14:textId="77777777" w:rsidTr="00D87C81">
        <w:trPr>
          <w:trHeight w:val="350"/>
        </w:trPr>
        <w:tc>
          <w:tcPr>
            <w:tcW w:w="310" w:type="dxa"/>
          </w:tcPr>
          <w:p w14:paraId="47F84155" w14:textId="77777777" w:rsidR="00A62CA1" w:rsidRPr="00122E7F" w:rsidRDefault="00A62CA1" w:rsidP="00D87C81">
            <w:pPr>
              <w:tabs>
                <w:tab w:val="left" w:pos="-1440"/>
              </w:tabs>
              <w:suppressAutoHyphens/>
              <w:spacing w:after="0" w:line="240" w:lineRule="auto"/>
              <w:jc w:val="both"/>
              <w:rPr>
                <w:rFonts w:eastAsia="Times New Roman" w:cstheme="minorHAnsi"/>
                <w:b/>
                <w:bCs/>
                <w:spacing w:val="-3"/>
                <w:sz w:val="24"/>
                <w:szCs w:val="24"/>
              </w:rPr>
            </w:pPr>
            <w:r w:rsidRPr="00122E7F">
              <w:rPr>
                <w:rFonts w:eastAsia="Times New Roman" w:cstheme="minorHAnsi"/>
                <w:b/>
                <w:bCs/>
                <w:spacing w:val="-3"/>
                <w:sz w:val="24"/>
                <w:szCs w:val="24"/>
              </w:rPr>
              <w:t>3</w:t>
            </w:r>
          </w:p>
        </w:tc>
        <w:tc>
          <w:tcPr>
            <w:tcW w:w="7291" w:type="dxa"/>
          </w:tcPr>
          <w:p w14:paraId="19EF4494" w14:textId="77777777" w:rsidR="00A62CA1" w:rsidRPr="00122E7F" w:rsidRDefault="00A62CA1" w:rsidP="00D87C81">
            <w:pPr>
              <w:tabs>
                <w:tab w:val="left" w:pos="-1440"/>
              </w:tabs>
              <w:suppressAutoHyphens/>
              <w:spacing w:after="0" w:line="240" w:lineRule="auto"/>
              <w:jc w:val="both"/>
              <w:rPr>
                <w:rFonts w:cstheme="minorHAnsi"/>
                <w:b/>
                <w:bCs/>
                <w:sz w:val="24"/>
                <w:szCs w:val="24"/>
                <w:lang w:val="en-CA"/>
              </w:rPr>
            </w:pPr>
            <w:r w:rsidRPr="00122E7F">
              <w:rPr>
                <w:rFonts w:cstheme="minorHAnsi"/>
                <w:sz w:val="24"/>
                <w:szCs w:val="24"/>
                <w:lang w:val="en-CA"/>
              </w:rPr>
              <w:t>The proposal demonstrates a sound understanding of the requirements of the UN Women Terms of Reference and indicates that the organization has the prerequisite capacity to undertake the work successfully (</w:t>
            </w:r>
            <w:r w:rsidRPr="00122E7F">
              <w:rPr>
                <w:rFonts w:cstheme="minorHAnsi"/>
                <w:b/>
                <w:bCs/>
                <w:sz w:val="24"/>
                <w:szCs w:val="24"/>
                <w:lang w:val="en-CA"/>
              </w:rPr>
              <w:t>components 2, 3, 4 and 5)</w:t>
            </w:r>
          </w:p>
        </w:tc>
        <w:tc>
          <w:tcPr>
            <w:tcW w:w="900" w:type="dxa"/>
          </w:tcPr>
          <w:p w14:paraId="0B26AE6C" w14:textId="77777777" w:rsidR="00A62CA1" w:rsidRPr="00122E7F" w:rsidRDefault="00A62CA1" w:rsidP="00D87C81">
            <w:pPr>
              <w:tabs>
                <w:tab w:val="left" w:pos="-1440"/>
              </w:tabs>
              <w:suppressAutoHyphens/>
              <w:spacing w:after="0" w:line="240" w:lineRule="auto"/>
              <w:jc w:val="both"/>
              <w:rPr>
                <w:rFonts w:eastAsia="Arial" w:cstheme="minorHAnsi"/>
                <w:b/>
                <w:bCs/>
                <w:sz w:val="24"/>
                <w:szCs w:val="24"/>
              </w:rPr>
            </w:pPr>
            <w:r w:rsidRPr="00122E7F">
              <w:rPr>
                <w:rFonts w:eastAsia="Arial" w:cstheme="minorHAnsi"/>
                <w:b/>
                <w:bCs/>
                <w:spacing w:val="-3"/>
                <w:sz w:val="24"/>
                <w:szCs w:val="24"/>
              </w:rPr>
              <w:t>35 points</w:t>
            </w:r>
          </w:p>
        </w:tc>
      </w:tr>
      <w:tr w:rsidR="00A62CA1" w:rsidRPr="00122E7F" w14:paraId="3A09780B" w14:textId="77777777" w:rsidTr="00D87C81">
        <w:tc>
          <w:tcPr>
            <w:tcW w:w="310" w:type="dxa"/>
          </w:tcPr>
          <w:p w14:paraId="5EFB7BD1" w14:textId="77777777" w:rsidR="00A62CA1" w:rsidRPr="00122E7F" w:rsidRDefault="00A62CA1" w:rsidP="00D87C81">
            <w:pPr>
              <w:tabs>
                <w:tab w:val="left" w:pos="-1440"/>
              </w:tabs>
              <w:suppressAutoHyphens/>
              <w:spacing w:after="0" w:line="240" w:lineRule="auto"/>
              <w:ind w:left="1418"/>
              <w:rPr>
                <w:rFonts w:eastAsia="Times New Roman" w:cstheme="minorHAnsi"/>
                <w:b/>
                <w:spacing w:val="-3"/>
                <w:sz w:val="24"/>
                <w:szCs w:val="24"/>
              </w:rPr>
            </w:pPr>
          </w:p>
        </w:tc>
        <w:tc>
          <w:tcPr>
            <w:tcW w:w="7291" w:type="dxa"/>
          </w:tcPr>
          <w:p w14:paraId="70C9D9F0" w14:textId="77777777" w:rsidR="00A62CA1" w:rsidRPr="00122E7F" w:rsidRDefault="00A62CA1" w:rsidP="00D87C81">
            <w:pPr>
              <w:tabs>
                <w:tab w:val="left" w:pos="-1440"/>
              </w:tabs>
              <w:suppressAutoHyphens/>
              <w:spacing w:after="0" w:line="240" w:lineRule="auto"/>
              <w:jc w:val="both"/>
              <w:rPr>
                <w:rFonts w:eastAsia="Arial" w:cstheme="minorHAnsi"/>
                <w:spacing w:val="-3"/>
                <w:sz w:val="24"/>
                <w:szCs w:val="24"/>
                <w:highlight w:val="lightGray"/>
              </w:rPr>
            </w:pPr>
            <w:r w:rsidRPr="00122E7F">
              <w:rPr>
                <w:rFonts w:eastAsia="Arial" w:cstheme="minorHAnsi"/>
                <w:spacing w:val="-3"/>
                <w:sz w:val="24"/>
                <w:szCs w:val="24"/>
                <w:highlight w:val="lightGray"/>
              </w:rPr>
              <w:t>TOTAL</w:t>
            </w:r>
          </w:p>
        </w:tc>
        <w:tc>
          <w:tcPr>
            <w:tcW w:w="900" w:type="dxa"/>
          </w:tcPr>
          <w:p w14:paraId="0ABAC44D" w14:textId="77777777" w:rsidR="00A62CA1" w:rsidRPr="00122E7F" w:rsidRDefault="00A62CA1" w:rsidP="00D87C81">
            <w:pPr>
              <w:tabs>
                <w:tab w:val="left" w:pos="-1440"/>
              </w:tabs>
              <w:suppressAutoHyphens/>
              <w:spacing w:after="0" w:line="240" w:lineRule="auto"/>
              <w:jc w:val="both"/>
              <w:rPr>
                <w:rFonts w:eastAsia="Arial" w:cstheme="minorHAnsi"/>
                <w:b/>
                <w:bCs/>
                <w:spacing w:val="-3"/>
                <w:sz w:val="24"/>
                <w:szCs w:val="24"/>
                <w:highlight w:val="yellow"/>
              </w:rPr>
            </w:pPr>
            <w:r w:rsidRPr="00122E7F">
              <w:rPr>
                <w:rFonts w:eastAsia="Arial" w:cstheme="minorHAnsi"/>
                <w:b/>
                <w:bCs/>
                <w:spacing w:val="-3"/>
                <w:sz w:val="24"/>
                <w:szCs w:val="24"/>
              </w:rPr>
              <w:t>70 points</w:t>
            </w:r>
          </w:p>
        </w:tc>
      </w:tr>
    </w:tbl>
    <w:p w14:paraId="184F0F12" w14:textId="77777777" w:rsidR="00A62CA1" w:rsidRPr="00122E7F" w:rsidRDefault="00A62CA1" w:rsidP="00A62CA1">
      <w:pPr>
        <w:pStyle w:val="ListParagraph"/>
        <w:tabs>
          <w:tab w:val="left" w:pos="-1440"/>
          <w:tab w:val="left" w:pos="540"/>
        </w:tabs>
        <w:suppressAutoHyphens/>
        <w:spacing w:after="0" w:line="240" w:lineRule="auto"/>
        <w:jc w:val="both"/>
        <w:rPr>
          <w:rFonts w:eastAsia="Calibri" w:cstheme="minorHAnsi"/>
          <w:spacing w:val="-3"/>
          <w:sz w:val="24"/>
          <w:szCs w:val="24"/>
          <w:lang w:val="en-GB" w:eastAsia="en-GB"/>
        </w:rPr>
      </w:pPr>
    </w:p>
    <w:p w14:paraId="2C01ED8C" w14:textId="77777777" w:rsidR="00A62CA1" w:rsidRPr="00122E7F" w:rsidRDefault="00A62CA1" w:rsidP="00A62CA1">
      <w:pPr>
        <w:pStyle w:val="ListParagraph"/>
        <w:numPr>
          <w:ilvl w:val="1"/>
          <w:numId w:val="9"/>
        </w:numPr>
        <w:tabs>
          <w:tab w:val="left" w:pos="-1440"/>
          <w:tab w:val="left" w:pos="540"/>
        </w:tabs>
        <w:suppressAutoHyphens/>
        <w:spacing w:after="0" w:line="240" w:lineRule="auto"/>
        <w:ind w:hanging="720"/>
        <w:jc w:val="both"/>
        <w:rPr>
          <w:rFonts w:eastAsia="Calibri" w:cstheme="minorHAnsi"/>
          <w:spacing w:val="-3"/>
          <w:sz w:val="24"/>
          <w:szCs w:val="24"/>
          <w:lang w:val="en-GB" w:eastAsia="en-GB"/>
        </w:rPr>
      </w:pPr>
      <w:r w:rsidRPr="00122E7F">
        <w:rPr>
          <w:rFonts w:eastAsia="Calibri" w:cstheme="minorHAnsi"/>
          <w:b/>
          <w:spacing w:val="-3"/>
          <w:sz w:val="24"/>
          <w:szCs w:val="24"/>
          <w:lang w:val="en-GB" w:eastAsia="en-GB"/>
        </w:rPr>
        <w:t>PHASE II - FINANCIAL PROPOSAL</w:t>
      </w:r>
      <w:r w:rsidRPr="00122E7F">
        <w:rPr>
          <w:rFonts w:eastAsia="Calibri" w:cstheme="minorHAnsi"/>
          <w:spacing w:val="-3"/>
          <w:sz w:val="24"/>
          <w:szCs w:val="24"/>
          <w:lang w:val="en-GB" w:eastAsia="en-GB"/>
        </w:rPr>
        <w:t xml:space="preserve"> (</w:t>
      </w:r>
      <w:r w:rsidRPr="00122E7F">
        <w:rPr>
          <w:rFonts w:eastAsia="Calibri" w:cstheme="minorHAnsi"/>
          <w:b/>
          <w:bCs/>
          <w:spacing w:val="-3"/>
          <w:sz w:val="24"/>
          <w:szCs w:val="24"/>
          <w:lang w:val="en-GB" w:eastAsia="en-GB"/>
        </w:rPr>
        <w:t>30 points</w:t>
      </w:r>
      <w:r w:rsidRPr="00122E7F">
        <w:rPr>
          <w:rFonts w:eastAsia="Calibri" w:cstheme="minorHAnsi"/>
          <w:spacing w:val="-3"/>
          <w:sz w:val="24"/>
          <w:szCs w:val="24"/>
          <w:lang w:val="en-GB" w:eastAsia="en-GB"/>
        </w:rPr>
        <w:t xml:space="preserve">) </w:t>
      </w:r>
    </w:p>
    <w:p w14:paraId="6102DCB0" w14:textId="77777777" w:rsidR="00A62CA1" w:rsidRPr="00122E7F" w:rsidRDefault="00A62CA1" w:rsidP="00A62CA1">
      <w:pPr>
        <w:tabs>
          <w:tab w:val="left" w:pos="-1440"/>
        </w:tabs>
        <w:suppressAutoHyphens/>
        <w:spacing w:after="0" w:line="240" w:lineRule="auto"/>
        <w:ind w:left="540"/>
        <w:jc w:val="both"/>
        <w:rPr>
          <w:rFonts w:eastAsia="Calibri" w:cstheme="minorHAnsi"/>
          <w:color w:val="000000"/>
          <w:spacing w:val="-3"/>
          <w:sz w:val="24"/>
          <w:szCs w:val="24"/>
          <w:lang w:val="en-GB" w:eastAsia="en-GB"/>
        </w:rPr>
      </w:pPr>
      <w:r w:rsidRPr="00122E7F">
        <w:rPr>
          <w:rFonts w:eastAsia="Calibri" w:cstheme="minorHAnsi"/>
          <w:color w:val="000000"/>
          <w:spacing w:val="-3"/>
          <w:sz w:val="24"/>
          <w:szCs w:val="24"/>
          <w:lang w:val="en-GB" w:eastAsia="en-GB"/>
        </w:rPr>
        <w:t xml:space="preserve">Financial proposals will be evaluated (using </w:t>
      </w:r>
      <w:r w:rsidRPr="00122E7F">
        <w:rPr>
          <w:rFonts w:eastAsia="Calibri" w:cstheme="minorHAnsi"/>
          <w:b/>
          <w:bCs/>
          <w:color w:val="000000"/>
          <w:spacing w:val="-3"/>
          <w:sz w:val="24"/>
          <w:szCs w:val="24"/>
          <w:lang w:val="en-GB" w:eastAsia="en-GB"/>
        </w:rPr>
        <w:t>component 6</w:t>
      </w:r>
      <w:r w:rsidRPr="00122E7F">
        <w:rPr>
          <w:rFonts w:eastAsia="Calibri" w:cstheme="minorHAnsi"/>
          <w:color w:val="000000"/>
          <w:spacing w:val="-3"/>
          <w:sz w:val="24"/>
          <w:szCs w:val="24"/>
          <w:lang w:val="en-GB" w:eastAsia="en-GB"/>
        </w:rPr>
        <w:t>) following completion of the technical evaluation. The proponent with the lowest evaluated cost will be awarded 30 points. Other financial proposals will receive pro-rated points based on the relationship of the proponents’ prices to that of the lowest evaluated cost.</w:t>
      </w:r>
    </w:p>
    <w:p w14:paraId="45D93B0E" w14:textId="77777777" w:rsidR="00A62CA1" w:rsidRPr="00122E7F" w:rsidRDefault="00A62CA1" w:rsidP="00A62CA1">
      <w:pPr>
        <w:tabs>
          <w:tab w:val="left" w:pos="-1440"/>
        </w:tabs>
        <w:suppressAutoHyphens/>
        <w:spacing w:after="0" w:line="240" w:lineRule="auto"/>
        <w:ind w:left="540"/>
        <w:rPr>
          <w:rFonts w:eastAsia="Calibri" w:cstheme="minorHAnsi"/>
          <w:color w:val="000000"/>
          <w:spacing w:val="-3"/>
          <w:sz w:val="24"/>
          <w:szCs w:val="24"/>
          <w:lang w:val="en-GB" w:eastAsia="en-GB"/>
        </w:rPr>
      </w:pPr>
      <w:r w:rsidRPr="00122E7F">
        <w:rPr>
          <w:rFonts w:eastAsia="Calibri" w:cstheme="minorHAnsi"/>
          <w:color w:val="000000"/>
          <w:spacing w:val="-3"/>
          <w:sz w:val="24"/>
          <w:szCs w:val="24"/>
          <w:lang w:val="en-GB" w:eastAsia="en-GB"/>
        </w:rPr>
        <w:br/>
        <w:t>Formula for computing points: Points = (A/B) Financial Points</w:t>
      </w:r>
      <w:r w:rsidRPr="00122E7F">
        <w:rPr>
          <w:rFonts w:eastAsia="Calibri" w:cstheme="minorHAnsi"/>
          <w:color w:val="000000"/>
          <w:spacing w:val="-3"/>
          <w:sz w:val="24"/>
          <w:szCs w:val="24"/>
          <w:lang w:val="en-GB" w:eastAsia="en-GB"/>
        </w:rPr>
        <w:br/>
      </w:r>
      <w:r w:rsidRPr="00122E7F">
        <w:rPr>
          <w:rFonts w:eastAsia="Calibri" w:cstheme="minorHAnsi"/>
          <w:color w:val="000000"/>
          <w:spacing w:val="-3"/>
          <w:sz w:val="24"/>
          <w:szCs w:val="24"/>
          <w:lang w:val="en-GB" w:eastAsia="en-GB"/>
        </w:rPr>
        <w:br/>
        <w:t>Example: Proponent A’s price is the lowest at $10.00. Proponent A receives 30 points. Proponent B’s price is $20.00. Proponent B receives ($10.00/$20.00) x 30 points = 15 points.</w:t>
      </w:r>
      <w:r w:rsidRPr="00122E7F">
        <w:rPr>
          <w:rFonts w:eastAsia="Calibri" w:cstheme="minorHAnsi"/>
          <w:color w:val="000000"/>
          <w:spacing w:val="-3"/>
          <w:sz w:val="24"/>
          <w:szCs w:val="24"/>
          <w:lang w:val="en-GB" w:eastAsia="en-GB"/>
        </w:rPr>
        <w:br/>
      </w:r>
    </w:p>
    <w:p w14:paraId="39BB703D" w14:textId="77777777" w:rsidR="00A62CA1" w:rsidRPr="00122E7F" w:rsidRDefault="00A62CA1" w:rsidP="00A62CA1">
      <w:pPr>
        <w:pStyle w:val="ListParagraph"/>
        <w:numPr>
          <w:ilvl w:val="0"/>
          <w:numId w:val="9"/>
        </w:numPr>
        <w:tabs>
          <w:tab w:val="left" w:pos="-1440"/>
          <w:tab w:val="left" w:pos="540"/>
        </w:tabs>
        <w:suppressAutoHyphens/>
        <w:spacing w:after="0" w:line="240" w:lineRule="auto"/>
        <w:ind w:left="540" w:hanging="543"/>
        <w:jc w:val="both"/>
        <w:rPr>
          <w:rFonts w:eastAsia="Calibri" w:cstheme="minorHAnsi"/>
          <w:b/>
          <w:bCs/>
          <w:spacing w:val="-3"/>
          <w:sz w:val="24"/>
          <w:szCs w:val="24"/>
          <w:lang w:val="en-GB" w:eastAsia="en-GB"/>
        </w:rPr>
      </w:pPr>
      <w:r w:rsidRPr="00122E7F">
        <w:rPr>
          <w:rFonts w:eastAsia="Calibri" w:cstheme="minorHAnsi"/>
          <w:b/>
          <w:bCs/>
          <w:spacing w:val="-3"/>
          <w:sz w:val="24"/>
          <w:szCs w:val="24"/>
          <w:lang w:val="en-GB" w:eastAsia="en-GB"/>
        </w:rPr>
        <w:t>Preparation of Proposals</w:t>
      </w:r>
    </w:p>
    <w:p w14:paraId="66CD9A11" w14:textId="77777777" w:rsidR="00A62CA1" w:rsidRPr="00122E7F" w:rsidRDefault="00A62CA1" w:rsidP="00A62CA1">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22E7F">
        <w:rPr>
          <w:rFonts w:eastAsia="Calibri" w:cstheme="minorHAnsi"/>
          <w:color w:val="000000"/>
          <w:spacing w:val="-3"/>
          <w:sz w:val="24"/>
          <w:szCs w:val="24"/>
          <w:lang w:val="en-GB" w:eastAsia="en-GB"/>
        </w:rPr>
        <w:t>Proponents are expected to examine all terms and instructions included in the CFP documents. Failure to provide all requested information will be at the proponent’s own risk and may result in rejection of the proponent’s proposal.</w:t>
      </w:r>
    </w:p>
    <w:p w14:paraId="789C6A12" w14:textId="77777777" w:rsidR="00A62CA1" w:rsidRPr="00122E7F" w:rsidRDefault="00A62CA1" w:rsidP="00A62CA1">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22E7F">
        <w:rPr>
          <w:rFonts w:eastAsia="Calibri" w:cstheme="minorHAnsi"/>
          <w:color w:val="000000"/>
          <w:spacing w:val="-3"/>
          <w:sz w:val="24"/>
          <w:szCs w:val="24"/>
          <w:lang w:val="en-GB" w:eastAsia="en-GB"/>
        </w:rPr>
        <w:t>The proponent’s proposal must be organized to follow the format of this CFP. Each proponent must respond to every stated request or requirement and indicate that the proponent understands and confirms acceptance of UN Women’s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239E23F6" w14:textId="77777777" w:rsidR="00A62CA1" w:rsidRPr="00122E7F" w:rsidRDefault="00A62CA1" w:rsidP="0526C533">
      <w:pPr>
        <w:pStyle w:val="ListParagraph"/>
        <w:numPr>
          <w:ilvl w:val="1"/>
          <w:numId w:val="6"/>
        </w:numPr>
        <w:tabs>
          <w:tab w:val="left" w:pos="540"/>
        </w:tabs>
        <w:suppressAutoHyphens/>
        <w:spacing w:after="0" w:line="240" w:lineRule="auto"/>
        <w:ind w:left="540" w:hanging="540"/>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one will be viewed as non-responsive. </w:t>
      </w:r>
    </w:p>
    <w:p w14:paraId="04D64BBE" w14:textId="77777777" w:rsidR="00A62CA1" w:rsidRPr="00122E7F" w:rsidRDefault="00A62CA1" w:rsidP="0526C533">
      <w:pPr>
        <w:pStyle w:val="ListParagraph"/>
        <w:numPr>
          <w:ilvl w:val="1"/>
          <w:numId w:val="6"/>
        </w:numPr>
        <w:tabs>
          <w:tab w:val="left" w:pos="540"/>
        </w:tabs>
        <w:suppressAutoHyphens/>
        <w:spacing w:after="0" w:line="240" w:lineRule="auto"/>
        <w:ind w:left="540" w:hanging="540"/>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2C24746B" w14:textId="77777777" w:rsidR="00A62CA1" w:rsidRPr="00122E7F" w:rsidRDefault="00A62CA1" w:rsidP="0526C533">
      <w:pPr>
        <w:pStyle w:val="ListParagraph"/>
        <w:numPr>
          <w:ilvl w:val="1"/>
          <w:numId w:val="6"/>
        </w:numPr>
        <w:tabs>
          <w:tab w:val="left" w:pos="540"/>
        </w:tabs>
        <w:suppressAutoHyphens/>
        <w:spacing w:after="0" w:line="240" w:lineRule="auto"/>
        <w:ind w:left="540" w:hanging="540"/>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lastRenderedPageBreak/>
        <w:t xml:space="preserve">Proposals must offer services for the total requirement, unless otherwise permitted in the CFP document. Proposals offering only part of the services will be rejected unless permitted otherwise in the CFP document. </w:t>
      </w:r>
    </w:p>
    <w:p w14:paraId="0D92EFC9" w14:textId="77777777" w:rsidR="00A62CA1" w:rsidRPr="00122E7F" w:rsidRDefault="00A62CA1" w:rsidP="0526C533">
      <w:pPr>
        <w:pStyle w:val="ListParagraph"/>
        <w:numPr>
          <w:ilvl w:val="1"/>
          <w:numId w:val="6"/>
        </w:numPr>
        <w:tabs>
          <w:tab w:val="left" w:pos="540"/>
        </w:tabs>
        <w:suppressAutoHyphens/>
        <w:spacing w:after="0" w:line="240" w:lineRule="auto"/>
        <w:ind w:left="540" w:hanging="540"/>
        <w:jc w:val="both"/>
        <w:rPr>
          <w:rFonts w:eastAsia="Calibri"/>
          <w:color w:val="000000"/>
          <w:spacing w:val="-3"/>
          <w:sz w:val="24"/>
          <w:szCs w:val="24"/>
          <w:lang w:val="en-GB" w:eastAsia="en-GB"/>
        </w:rPr>
      </w:pPr>
      <w:r w:rsidRPr="0526C533">
        <w:rPr>
          <w:rFonts w:eastAsia="Calibri"/>
          <w:color w:val="000000" w:themeColor="text1"/>
          <w:sz w:val="24"/>
          <w:szCs w:val="24"/>
          <w:lang w:val="en-GB" w:eastAsia="en-GB"/>
        </w:rPr>
        <w:t xml:space="preserve">Proponents </w:t>
      </w:r>
      <w:r w:rsidRPr="0526C533">
        <w:rPr>
          <w:sz w:val="24"/>
          <w:szCs w:val="24"/>
          <w:lang w:val="en-US"/>
        </w:rPr>
        <w:t xml:space="preserve">may use the services of sub-contractors or sub-partners to partially perform the work except if the proponent is providing grant-making work. The proponent’s Technical Proposal shall indicate clearly if the proponent is intending to use sub-contractors or sub-partners and their names. If it is not possible to include the names of sub-partners and sub-contractors in the proposal, the names must be submitted to UN Women as soon as possible. </w:t>
      </w:r>
    </w:p>
    <w:p w14:paraId="5905AD5D" w14:textId="77777777" w:rsidR="00A62CA1" w:rsidRPr="00122E7F" w:rsidRDefault="00A62CA1" w:rsidP="0526C533">
      <w:pPr>
        <w:pStyle w:val="ListParagraph"/>
        <w:numPr>
          <w:ilvl w:val="1"/>
          <w:numId w:val="6"/>
        </w:numPr>
        <w:tabs>
          <w:tab w:val="left" w:pos="540"/>
        </w:tabs>
        <w:suppressAutoHyphens/>
        <w:spacing w:after="0" w:line="240" w:lineRule="auto"/>
        <w:ind w:left="540" w:hanging="540"/>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The proponent’s proposal shall state the following and include all of the following labelled annexes:</w:t>
      </w:r>
      <w:r w:rsidRPr="00122E7F">
        <w:rPr>
          <w:rFonts w:eastAsia="Calibri" w:cstheme="minorHAnsi"/>
          <w:color w:val="000000"/>
          <w:spacing w:val="-3"/>
          <w:sz w:val="24"/>
          <w:szCs w:val="24"/>
          <w:lang w:val="en-GB" w:eastAsia="en-GB"/>
        </w:rPr>
        <w:tab/>
      </w:r>
    </w:p>
    <w:p w14:paraId="49D89D3B" w14:textId="77777777" w:rsidR="00A62CA1" w:rsidRPr="00122E7F" w:rsidRDefault="00A62CA1" w:rsidP="00A62CA1">
      <w:pPr>
        <w:tabs>
          <w:tab w:val="left" w:pos="-1440"/>
        </w:tabs>
        <w:suppressAutoHyphens/>
        <w:spacing w:after="0" w:line="240" w:lineRule="auto"/>
        <w:ind w:left="540" w:hanging="540"/>
        <w:jc w:val="both"/>
        <w:rPr>
          <w:rFonts w:eastAsia="Calibri" w:cstheme="minorHAnsi"/>
          <w:color w:val="000000"/>
          <w:spacing w:val="-3"/>
          <w:sz w:val="24"/>
          <w:szCs w:val="24"/>
          <w:lang w:val="en-GB" w:eastAsia="en-GB"/>
        </w:rPr>
      </w:pPr>
    </w:p>
    <w:p w14:paraId="1614AF1C" w14:textId="77777777" w:rsidR="00A62CA1" w:rsidRPr="00122E7F" w:rsidRDefault="00A62CA1" w:rsidP="00A62CA1">
      <w:pPr>
        <w:tabs>
          <w:tab w:val="left" w:pos="-720"/>
          <w:tab w:val="left" w:pos="540"/>
        </w:tabs>
        <w:suppressAutoHyphens/>
        <w:spacing w:after="0" w:line="240" w:lineRule="auto"/>
        <w:ind w:left="540" w:hanging="540"/>
        <w:jc w:val="both"/>
        <w:rPr>
          <w:rFonts w:eastAsia="Calibri" w:cstheme="minorHAnsi"/>
          <w:color w:val="000000"/>
          <w:spacing w:val="-2"/>
          <w:sz w:val="24"/>
          <w:szCs w:val="24"/>
          <w:lang w:val="en-CA"/>
        </w:rPr>
      </w:pPr>
      <w:r w:rsidRPr="00122E7F">
        <w:rPr>
          <w:rFonts w:eastAsia="Calibri" w:cstheme="minorHAnsi"/>
          <w:b/>
          <w:bCs/>
          <w:color w:val="000000"/>
          <w:spacing w:val="-2"/>
          <w:sz w:val="24"/>
          <w:szCs w:val="24"/>
          <w:lang w:val="en-CA"/>
        </w:rPr>
        <w:tab/>
        <w:t>CFP submission</w:t>
      </w:r>
      <w:r w:rsidRPr="00122E7F">
        <w:rPr>
          <w:rFonts w:eastAsia="Calibri" w:cstheme="minorHAnsi"/>
          <w:color w:val="000000"/>
          <w:spacing w:val="-2"/>
          <w:sz w:val="24"/>
          <w:szCs w:val="24"/>
          <w:lang w:val="en-CA"/>
        </w:rPr>
        <w:t xml:space="preserve"> (on or before proposal due date):</w:t>
      </w:r>
    </w:p>
    <w:p w14:paraId="328E945F" w14:textId="77777777" w:rsidR="00A62CA1" w:rsidRPr="00122E7F" w:rsidRDefault="00A62CA1" w:rsidP="00A62CA1">
      <w:pPr>
        <w:tabs>
          <w:tab w:val="left" w:pos="-720"/>
        </w:tabs>
        <w:suppressAutoHyphens/>
        <w:spacing w:after="0" w:line="240" w:lineRule="auto"/>
        <w:ind w:left="540"/>
        <w:jc w:val="both"/>
        <w:rPr>
          <w:rFonts w:eastAsia="Times New Roman" w:cstheme="minorHAnsi"/>
          <w:color w:val="000000"/>
          <w:spacing w:val="-2"/>
          <w:sz w:val="24"/>
          <w:szCs w:val="24"/>
          <w:lang w:val="en-GB" w:eastAsia="en-GB"/>
        </w:rPr>
      </w:pPr>
    </w:p>
    <w:p w14:paraId="22DEDA21" w14:textId="77777777" w:rsidR="00A62CA1" w:rsidRPr="00122E7F" w:rsidRDefault="00A62CA1" w:rsidP="0526C533">
      <w:pPr>
        <w:suppressAutoHyphens/>
        <w:spacing w:after="0" w:line="240" w:lineRule="auto"/>
        <w:ind w:left="540"/>
        <w:jc w:val="both"/>
        <w:rPr>
          <w:rFonts w:eastAsia="Times New Roman"/>
          <w:color w:val="000000"/>
          <w:spacing w:val="-2"/>
          <w:sz w:val="24"/>
          <w:szCs w:val="24"/>
          <w:lang w:val="en-GB" w:eastAsia="en-GB"/>
        </w:rPr>
      </w:pPr>
      <w:r w:rsidRPr="0526C533">
        <w:rPr>
          <w:rFonts w:eastAsia="Times New Roman"/>
          <w:color w:val="000000"/>
          <w:spacing w:val="-2"/>
          <w:sz w:val="24"/>
          <w:szCs w:val="24"/>
          <w:lang w:val="en-GB" w:eastAsia="en-GB"/>
        </w:rPr>
        <w:t xml:space="preserve">As a minimum, proponents shall complete and return the below listed documents (annexes to this CFP) </w:t>
      </w:r>
      <w:r w:rsidRPr="0526C533">
        <w:rPr>
          <w:rFonts w:eastAsia="Times New Roman"/>
          <w:b/>
          <w:bCs/>
          <w:color w:val="000000"/>
          <w:spacing w:val="-2"/>
          <w:sz w:val="24"/>
          <w:szCs w:val="24"/>
          <w:lang w:val="en-GB" w:eastAsia="en-GB"/>
        </w:rPr>
        <w:t>as an integral part of their proposal</w:t>
      </w:r>
      <w:r w:rsidRPr="0526C533">
        <w:rPr>
          <w:rFonts w:eastAsia="Times New Roman"/>
          <w:color w:val="000000"/>
          <w:spacing w:val="-2"/>
          <w:sz w:val="24"/>
          <w:szCs w:val="24"/>
          <w:lang w:val="en-GB" w:eastAsia="en-GB"/>
        </w:rPr>
        <w:t>. Proponents may add additional documentation to their proposals as they deem appropriate.</w:t>
      </w:r>
    </w:p>
    <w:p w14:paraId="5A62E0C1" w14:textId="77777777" w:rsidR="00A62CA1" w:rsidRPr="00122E7F" w:rsidRDefault="00A62CA1" w:rsidP="00A62CA1">
      <w:pPr>
        <w:tabs>
          <w:tab w:val="left" w:pos="-720"/>
          <w:tab w:val="left" w:pos="540"/>
        </w:tabs>
        <w:suppressAutoHyphens/>
        <w:spacing w:after="0" w:line="240" w:lineRule="auto"/>
        <w:ind w:left="540" w:hanging="540"/>
        <w:jc w:val="both"/>
        <w:rPr>
          <w:rFonts w:eastAsia="Times New Roman" w:cstheme="minorHAnsi"/>
          <w:color w:val="000000"/>
          <w:spacing w:val="-2"/>
          <w:sz w:val="24"/>
          <w:szCs w:val="24"/>
          <w:lang w:val="en-GB" w:eastAsia="en-GB"/>
        </w:rPr>
      </w:pPr>
    </w:p>
    <w:p w14:paraId="1E5531DE" w14:textId="77777777" w:rsidR="00A62CA1" w:rsidRPr="00122E7F" w:rsidRDefault="00A62CA1" w:rsidP="00A62CA1">
      <w:pPr>
        <w:tabs>
          <w:tab w:val="left" w:pos="-720"/>
          <w:tab w:val="left" w:pos="540"/>
        </w:tabs>
        <w:suppressAutoHyphens/>
        <w:spacing w:after="0" w:line="240" w:lineRule="auto"/>
        <w:ind w:left="540" w:hanging="540"/>
        <w:jc w:val="both"/>
        <w:rPr>
          <w:rFonts w:eastAsia="Times New Roman" w:cstheme="minorHAnsi"/>
          <w:color w:val="000000"/>
          <w:spacing w:val="-2"/>
          <w:sz w:val="24"/>
          <w:szCs w:val="24"/>
          <w:lang w:val="en-GB" w:eastAsia="en-GB"/>
        </w:rPr>
      </w:pPr>
      <w:r w:rsidRPr="00122E7F">
        <w:rPr>
          <w:rFonts w:eastAsia="Times New Roman" w:cstheme="minorHAnsi"/>
          <w:color w:val="000000"/>
          <w:spacing w:val="-2"/>
          <w:sz w:val="24"/>
          <w:szCs w:val="24"/>
          <w:lang w:val="en-GB" w:eastAsia="en-GB"/>
        </w:rPr>
        <w:tab/>
        <w:t>Failure to complete and return the below listed documents as part of the proposal may result in proposal rejection.</w:t>
      </w:r>
    </w:p>
    <w:p w14:paraId="4566DEC0" w14:textId="77777777" w:rsidR="00A62CA1" w:rsidRPr="00122E7F" w:rsidRDefault="00A62CA1" w:rsidP="00A62CA1">
      <w:pPr>
        <w:tabs>
          <w:tab w:val="left" w:pos="-720"/>
        </w:tabs>
        <w:suppressAutoHyphens/>
        <w:spacing w:after="0" w:line="240" w:lineRule="auto"/>
        <w:jc w:val="both"/>
        <w:rPr>
          <w:rFonts w:eastAsia="Calibri" w:cstheme="minorHAnsi"/>
          <w:color w:val="000000"/>
          <w:sz w:val="24"/>
          <w:szCs w:val="24"/>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A62CA1" w:rsidRPr="00E4394C" w14:paraId="5C833A92" w14:textId="77777777" w:rsidTr="00D87C81">
        <w:trPr>
          <w:trHeight w:val="20"/>
        </w:trPr>
        <w:tc>
          <w:tcPr>
            <w:tcW w:w="1638" w:type="dxa"/>
          </w:tcPr>
          <w:p w14:paraId="167C4212" w14:textId="77777777" w:rsidR="00A62CA1" w:rsidRPr="00122E7F" w:rsidRDefault="00A62CA1" w:rsidP="00D87C81">
            <w:pPr>
              <w:widowControl w:val="0"/>
              <w:suppressAutoHyphens/>
              <w:spacing w:after="0" w:line="240" w:lineRule="auto"/>
              <w:jc w:val="both"/>
              <w:rPr>
                <w:rFonts w:eastAsia="Calibri" w:cstheme="minorHAnsi"/>
                <w:color w:val="000000"/>
                <w:spacing w:val="-3"/>
                <w:sz w:val="24"/>
                <w:szCs w:val="24"/>
                <w:lang w:val="en-CA"/>
              </w:rPr>
            </w:pPr>
            <w:r w:rsidRPr="00122E7F">
              <w:rPr>
                <w:rFonts w:eastAsia="Calibri" w:cstheme="minorHAnsi"/>
                <w:color w:val="000000"/>
                <w:spacing w:val="-2"/>
                <w:sz w:val="24"/>
                <w:szCs w:val="24"/>
                <w:lang w:val="en-CA"/>
              </w:rPr>
              <w:t>Part of proposal</w:t>
            </w:r>
          </w:p>
        </w:tc>
        <w:tc>
          <w:tcPr>
            <w:tcW w:w="6498" w:type="dxa"/>
          </w:tcPr>
          <w:p w14:paraId="37FF699B" w14:textId="77777777" w:rsidR="00A62CA1" w:rsidRPr="00122E7F" w:rsidRDefault="00A62CA1" w:rsidP="00D87C81">
            <w:pPr>
              <w:widowControl w:val="0"/>
              <w:suppressAutoHyphens/>
              <w:spacing w:after="0" w:line="240" w:lineRule="auto"/>
              <w:jc w:val="both"/>
              <w:rPr>
                <w:rFonts w:eastAsia="Calibri" w:cstheme="minorHAnsi"/>
                <w:color w:val="000000"/>
                <w:spacing w:val="-3"/>
                <w:sz w:val="24"/>
                <w:szCs w:val="24"/>
                <w:lang w:val="en-CA"/>
              </w:rPr>
            </w:pPr>
            <w:r w:rsidRPr="00122E7F">
              <w:rPr>
                <w:rFonts w:eastAsia="Calibri" w:cstheme="minorHAnsi"/>
                <w:b/>
                <w:spacing w:val="-2"/>
                <w:sz w:val="24"/>
                <w:szCs w:val="24"/>
                <w:lang w:val="en-CA" w:eastAsia="en-GB"/>
              </w:rPr>
              <w:t xml:space="preserve">Annex </w:t>
            </w:r>
            <w:r w:rsidRPr="00122E7F">
              <w:rPr>
                <w:rFonts w:cstheme="minorHAnsi"/>
                <w:b/>
                <w:spacing w:val="-2"/>
                <w:sz w:val="24"/>
                <w:szCs w:val="24"/>
                <w:lang w:val="en-CA"/>
              </w:rPr>
              <w:t>B</w:t>
            </w:r>
            <w:r w:rsidRPr="00122E7F">
              <w:rPr>
                <w:rFonts w:eastAsia="Calibri" w:cstheme="minorHAnsi"/>
                <w:b/>
                <w:spacing w:val="-2"/>
                <w:sz w:val="24"/>
                <w:szCs w:val="24"/>
                <w:lang w:val="en-CA" w:eastAsia="en-GB"/>
              </w:rPr>
              <w:t>-1</w:t>
            </w:r>
            <w:r w:rsidRPr="00122E7F">
              <w:rPr>
                <w:rFonts w:eastAsia="Calibri" w:cstheme="minorHAnsi"/>
                <w:spacing w:val="-2"/>
                <w:sz w:val="24"/>
                <w:szCs w:val="24"/>
                <w:lang w:val="en-CA" w:eastAsia="en-GB"/>
              </w:rPr>
              <w:t xml:space="preserve"> Mandatory Requirements/Pre-Qualification Criteria</w:t>
            </w:r>
            <w:r w:rsidRPr="00122E7F">
              <w:rPr>
                <w:rFonts w:eastAsia="Calibri" w:cstheme="minorHAnsi"/>
                <w:color w:val="000000"/>
                <w:spacing w:val="-3"/>
                <w:sz w:val="24"/>
                <w:szCs w:val="24"/>
                <w:lang w:val="en-CA"/>
              </w:rPr>
              <w:t xml:space="preserve"> and Contractual Aspects</w:t>
            </w:r>
          </w:p>
        </w:tc>
      </w:tr>
      <w:tr w:rsidR="00A62CA1" w:rsidRPr="00E4394C" w14:paraId="4A5EFD32" w14:textId="77777777" w:rsidTr="00D87C81">
        <w:trPr>
          <w:trHeight w:val="20"/>
        </w:trPr>
        <w:tc>
          <w:tcPr>
            <w:tcW w:w="1638" w:type="dxa"/>
          </w:tcPr>
          <w:p w14:paraId="316AD605" w14:textId="77777777" w:rsidR="00A62CA1" w:rsidRPr="00122E7F" w:rsidRDefault="00A62CA1" w:rsidP="00D87C81">
            <w:pPr>
              <w:widowControl w:val="0"/>
              <w:suppressAutoHyphens/>
              <w:spacing w:after="0" w:line="240" w:lineRule="auto"/>
              <w:jc w:val="both"/>
              <w:rPr>
                <w:rFonts w:eastAsia="Calibri" w:cstheme="minorHAnsi"/>
                <w:color w:val="000000"/>
                <w:spacing w:val="-3"/>
                <w:sz w:val="24"/>
                <w:szCs w:val="24"/>
                <w:lang w:val="en-CA"/>
              </w:rPr>
            </w:pPr>
            <w:r w:rsidRPr="00122E7F">
              <w:rPr>
                <w:rFonts w:eastAsia="Calibri" w:cstheme="minorHAnsi"/>
                <w:color w:val="000000"/>
                <w:spacing w:val="-2"/>
                <w:sz w:val="24"/>
                <w:szCs w:val="24"/>
                <w:lang w:val="en-CA"/>
              </w:rPr>
              <w:t>Part of proposal</w:t>
            </w:r>
          </w:p>
        </w:tc>
        <w:tc>
          <w:tcPr>
            <w:tcW w:w="6498" w:type="dxa"/>
          </w:tcPr>
          <w:p w14:paraId="6AA155A1" w14:textId="77777777" w:rsidR="00A62CA1" w:rsidRPr="00122E7F" w:rsidRDefault="00A62CA1" w:rsidP="00D87C81">
            <w:pPr>
              <w:tabs>
                <w:tab w:val="left" w:pos="-720"/>
                <w:tab w:val="left" w:pos="1440"/>
              </w:tabs>
              <w:suppressAutoHyphens/>
              <w:spacing w:after="0" w:line="240" w:lineRule="auto"/>
              <w:jc w:val="both"/>
              <w:rPr>
                <w:rFonts w:eastAsia="Calibri" w:cstheme="minorHAnsi"/>
                <w:spacing w:val="-2"/>
                <w:sz w:val="24"/>
                <w:szCs w:val="24"/>
                <w:lang w:val="en-CA" w:eastAsia="en-GB"/>
              </w:rPr>
            </w:pPr>
            <w:r w:rsidRPr="00122E7F">
              <w:rPr>
                <w:rFonts w:eastAsia="Calibri" w:cstheme="minorHAnsi"/>
                <w:b/>
                <w:spacing w:val="-2"/>
                <w:sz w:val="24"/>
                <w:szCs w:val="24"/>
                <w:lang w:val="en-CA" w:eastAsia="en-GB"/>
              </w:rPr>
              <w:t xml:space="preserve">Annex </w:t>
            </w:r>
            <w:r w:rsidRPr="00122E7F">
              <w:rPr>
                <w:rFonts w:cstheme="minorHAnsi"/>
                <w:b/>
                <w:spacing w:val="-2"/>
                <w:sz w:val="24"/>
                <w:szCs w:val="24"/>
                <w:lang w:val="en-CA"/>
              </w:rPr>
              <w:t>B</w:t>
            </w:r>
            <w:r w:rsidRPr="00122E7F">
              <w:rPr>
                <w:rFonts w:eastAsia="Calibri" w:cstheme="minorHAnsi"/>
                <w:b/>
                <w:spacing w:val="-2"/>
                <w:sz w:val="24"/>
                <w:szCs w:val="24"/>
                <w:lang w:val="en-CA" w:eastAsia="en-GB"/>
              </w:rPr>
              <w:t>-2</w:t>
            </w:r>
            <w:r w:rsidRPr="00122E7F">
              <w:rPr>
                <w:rFonts w:eastAsia="Calibri" w:cstheme="minorHAnsi"/>
                <w:spacing w:val="-2"/>
                <w:sz w:val="24"/>
                <w:szCs w:val="24"/>
                <w:lang w:val="en-CA" w:eastAsia="en-GB"/>
              </w:rPr>
              <w:t xml:space="preserve"> </w:t>
            </w:r>
            <w:r w:rsidRPr="00122E7F">
              <w:rPr>
                <w:rFonts w:cstheme="minorHAnsi"/>
                <w:spacing w:val="-2"/>
                <w:sz w:val="24"/>
                <w:szCs w:val="24"/>
                <w:lang w:val="en-CA"/>
              </w:rPr>
              <w:t>Template for Proposal Submission</w:t>
            </w:r>
          </w:p>
        </w:tc>
      </w:tr>
      <w:tr w:rsidR="00A62CA1" w:rsidRPr="00E4394C" w14:paraId="6E5ABFE4" w14:textId="77777777" w:rsidTr="00D87C81">
        <w:trPr>
          <w:trHeight w:val="20"/>
        </w:trPr>
        <w:tc>
          <w:tcPr>
            <w:tcW w:w="1638" w:type="dxa"/>
          </w:tcPr>
          <w:p w14:paraId="39243CBC" w14:textId="77777777" w:rsidR="00A62CA1" w:rsidRPr="00122E7F" w:rsidRDefault="00A62CA1" w:rsidP="00D87C81">
            <w:pPr>
              <w:widowControl w:val="0"/>
              <w:suppressAutoHyphens/>
              <w:spacing w:after="0" w:line="240" w:lineRule="auto"/>
              <w:jc w:val="both"/>
              <w:rPr>
                <w:rFonts w:eastAsia="Calibri" w:cstheme="minorHAnsi"/>
                <w:color w:val="000000"/>
                <w:spacing w:val="-3"/>
                <w:sz w:val="24"/>
                <w:szCs w:val="24"/>
                <w:lang w:val="en-CA"/>
              </w:rPr>
            </w:pPr>
            <w:r w:rsidRPr="00122E7F">
              <w:rPr>
                <w:rFonts w:eastAsia="Calibri" w:cstheme="minorHAnsi"/>
                <w:color w:val="000000"/>
                <w:spacing w:val="-2"/>
                <w:sz w:val="24"/>
                <w:szCs w:val="24"/>
                <w:lang w:val="en-CA"/>
              </w:rPr>
              <w:t>Part of proposal</w:t>
            </w:r>
          </w:p>
        </w:tc>
        <w:tc>
          <w:tcPr>
            <w:tcW w:w="6498" w:type="dxa"/>
          </w:tcPr>
          <w:p w14:paraId="3E3ABC68" w14:textId="77777777" w:rsidR="00A62CA1" w:rsidRPr="00122E7F" w:rsidRDefault="00A62CA1" w:rsidP="00D87C81">
            <w:pPr>
              <w:tabs>
                <w:tab w:val="left" w:pos="-720"/>
                <w:tab w:val="left" w:pos="1440"/>
              </w:tabs>
              <w:suppressAutoHyphens/>
              <w:spacing w:after="0" w:line="240" w:lineRule="auto"/>
              <w:jc w:val="both"/>
              <w:rPr>
                <w:rFonts w:eastAsia="Calibri" w:cstheme="minorHAnsi"/>
                <w:spacing w:val="-2"/>
                <w:sz w:val="24"/>
                <w:szCs w:val="24"/>
                <w:lang w:val="en-CA" w:eastAsia="en-GB"/>
              </w:rPr>
            </w:pPr>
            <w:r w:rsidRPr="00122E7F">
              <w:rPr>
                <w:rFonts w:eastAsia="Calibri" w:cstheme="minorHAnsi"/>
                <w:b/>
                <w:spacing w:val="-2"/>
                <w:sz w:val="24"/>
                <w:szCs w:val="24"/>
                <w:lang w:val="en-CA" w:eastAsia="en-GB"/>
              </w:rPr>
              <w:t xml:space="preserve">Annex </w:t>
            </w:r>
            <w:r w:rsidRPr="00122E7F">
              <w:rPr>
                <w:rFonts w:cstheme="minorHAnsi"/>
                <w:b/>
                <w:spacing w:val="-2"/>
                <w:sz w:val="24"/>
                <w:szCs w:val="24"/>
                <w:lang w:val="en-CA"/>
              </w:rPr>
              <w:t>B</w:t>
            </w:r>
            <w:r w:rsidRPr="00122E7F">
              <w:rPr>
                <w:rFonts w:eastAsia="Calibri" w:cstheme="minorHAnsi"/>
                <w:b/>
                <w:spacing w:val="-2"/>
                <w:sz w:val="24"/>
                <w:szCs w:val="24"/>
                <w:lang w:val="en-CA" w:eastAsia="en-GB"/>
              </w:rPr>
              <w:t>-</w:t>
            </w:r>
            <w:r w:rsidRPr="00122E7F">
              <w:rPr>
                <w:rFonts w:cstheme="minorHAnsi"/>
                <w:b/>
                <w:spacing w:val="-2"/>
                <w:sz w:val="24"/>
                <w:szCs w:val="24"/>
                <w:lang w:val="en-CA"/>
              </w:rPr>
              <w:t>3</w:t>
            </w:r>
            <w:r w:rsidRPr="00122E7F">
              <w:rPr>
                <w:rFonts w:eastAsia="Calibri" w:cstheme="minorHAnsi"/>
                <w:spacing w:val="-2"/>
                <w:sz w:val="24"/>
                <w:szCs w:val="24"/>
                <w:lang w:val="en-CA" w:eastAsia="en-GB"/>
              </w:rPr>
              <w:t xml:space="preserve"> Format of Resume for Proposed Personnel</w:t>
            </w:r>
          </w:p>
        </w:tc>
      </w:tr>
      <w:tr w:rsidR="00A62CA1" w:rsidRPr="00122E7F" w14:paraId="3494D923" w14:textId="77777777" w:rsidTr="00D87C81">
        <w:trPr>
          <w:trHeight w:val="20"/>
        </w:trPr>
        <w:tc>
          <w:tcPr>
            <w:tcW w:w="1638" w:type="dxa"/>
          </w:tcPr>
          <w:p w14:paraId="2A806D10" w14:textId="77777777" w:rsidR="00A62CA1" w:rsidRPr="00122E7F" w:rsidRDefault="00A62CA1" w:rsidP="00D87C81">
            <w:pPr>
              <w:widowControl w:val="0"/>
              <w:suppressAutoHyphens/>
              <w:spacing w:after="0" w:line="240" w:lineRule="auto"/>
              <w:jc w:val="both"/>
              <w:rPr>
                <w:rFonts w:eastAsia="Calibri" w:cstheme="minorHAnsi"/>
                <w:color w:val="000000"/>
                <w:spacing w:val="-3"/>
                <w:sz w:val="24"/>
                <w:szCs w:val="24"/>
                <w:lang w:val="en-CA"/>
              </w:rPr>
            </w:pPr>
            <w:r w:rsidRPr="00122E7F">
              <w:rPr>
                <w:rFonts w:eastAsia="Calibri" w:cstheme="minorHAnsi"/>
                <w:color w:val="000000"/>
                <w:spacing w:val="-2"/>
                <w:sz w:val="24"/>
                <w:szCs w:val="24"/>
                <w:lang w:val="en-CA"/>
              </w:rPr>
              <w:t>Part of proposal</w:t>
            </w:r>
          </w:p>
        </w:tc>
        <w:tc>
          <w:tcPr>
            <w:tcW w:w="6498" w:type="dxa"/>
          </w:tcPr>
          <w:p w14:paraId="1BE4D38F" w14:textId="77777777" w:rsidR="00A62CA1" w:rsidRPr="00122E7F" w:rsidRDefault="00A62CA1" w:rsidP="00D87C81">
            <w:pPr>
              <w:tabs>
                <w:tab w:val="left" w:pos="-720"/>
                <w:tab w:val="left" w:pos="1440"/>
              </w:tabs>
              <w:suppressAutoHyphens/>
              <w:spacing w:after="0" w:line="240" w:lineRule="auto"/>
              <w:jc w:val="both"/>
              <w:rPr>
                <w:rFonts w:eastAsia="Calibri" w:cstheme="minorHAnsi"/>
                <w:spacing w:val="-2"/>
                <w:sz w:val="24"/>
                <w:szCs w:val="24"/>
                <w:lang w:val="en-CA" w:eastAsia="en-GB"/>
              </w:rPr>
            </w:pPr>
            <w:r w:rsidRPr="00122E7F">
              <w:rPr>
                <w:rFonts w:eastAsia="Calibri" w:cstheme="minorHAnsi"/>
                <w:b/>
                <w:spacing w:val="-2"/>
                <w:sz w:val="24"/>
                <w:szCs w:val="24"/>
                <w:lang w:val="en-CA" w:eastAsia="en-GB"/>
              </w:rPr>
              <w:t xml:space="preserve">Annex </w:t>
            </w:r>
            <w:r w:rsidRPr="00122E7F">
              <w:rPr>
                <w:rFonts w:cstheme="minorHAnsi"/>
                <w:b/>
                <w:spacing w:val="-2"/>
                <w:sz w:val="24"/>
                <w:szCs w:val="24"/>
                <w:lang w:val="en-CA"/>
              </w:rPr>
              <w:t>B</w:t>
            </w:r>
            <w:r w:rsidRPr="00122E7F">
              <w:rPr>
                <w:rFonts w:eastAsia="Calibri" w:cstheme="minorHAnsi"/>
                <w:b/>
                <w:spacing w:val="-2"/>
                <w:sz w:val="24"/>
                <w:szCs w:val="24"/>
                <w:lang w:val="en-CA" w:eastAsia="en-GB"/>
              </w:rPr>
              <w:t>-</w:t>
            </w:r>
            <w:r w:rsidRPr="00122E7F">
              <w:rPr>
                <w:rFonts w:cstheme="minorHAnsi"/>
                <w:b/>
                <w:spacing w:val="-2"/>
                <w:sz w:val="24"/>
                <w:szCs w:val="24"/>
                <w:lang w:val="en-CA"/>
              </w:rPr>
              <w:t>4</w:t>
            </w:r>
            <w:r w:rsidRPr="00122E7F">
              <w:rPr>
                <w:rFonts w:eastAsia="Calibri" w:cstheme="minorHAnsi"/>
                <w:spacing w:val="-2"/>
                <w:sz w:val="24"/>
                <w:szCs w:val="24"/>
                <w:lang w:val="en-CA" w:eastAsia="en-GB"/>
              </w:rPr>
              <w:t xml:space="preserve"> Capacity Assessment Minimum Documents</w:t>
            </w:r>
          </w:p>
        </w:tc>
      </w:tr>
    </w:tbl>
    <w:p w14:paraId="4D5AD26E" w14:textId="77777777" w:rsidR="00A62CA1" w:rsidRPr="00122E7F" w:rsidRDefault="00A62CA1" w:rsidP="00A62CA1">
      <w:pPr>
        <w:widowControl w:val="0"/>
        <w:spacing w:after="0" w:line="240" w:lineRule="auto"/>
        <w:jc w:val="both"/>
        <w:rPr>
          <w:rFonts w:eastAsia="Calibri" w:cstheme="minorHAnsi"/>
          <w:color w:val="000000"/>
          <w:sz w:val="24"/>
          <w:szCs w:val="24"/>
          <w:lang w:val="en-CA"/>
        </w:rPr>
      </w:pPr>
    </w:p>
    <w:p w14:paraId="3047A113" w14:textId="77777777" w:rsidR="00A62CA1" w:rsidRPr="00122E7F" w:rsidRDefault="00A62CA1" w:rsidP="0526C533">
      <w:pPr>
        <w:suppressAutoHyphens/>
        <w:spacing w:after="0" w:line="240" w:lineRule="auto"/>
        <w:ind w:left="540"/>
        <w:jc w:val="both"/>
        <w:rPr>
          <w:rFonts w:eastAsia="Arial"/>
          <w:color w:val="000000"/>
          <w:spacing w:val="-2"/>
          <w:sz w:val="24"/>
          <w:szCs w:val="24"/>
          <w:lang w:val="en-US"/>
        </w:rPr>
      </w:pPr>
      <w:r w:rsidRPr="0526C533">
        <w:rPr>
          <w:rFonts w:eastAsia="Arial"/>
          <w:color w:val="000000"/>
          <w:spacing w:val="-2"/>
          <w:sz w:val="24"/>
          <w:szCs w:val="24"/>
          <w:lang w:val="en-US"/>
        </w:rPr>
        <w:t>If after assessing this opportunity you have made the determination not to submit your proposal, we would appreciate it if you could return this form indicating your reasons for non-participation.</w:t>
      </w:r>
    </w:p>
    <w:p w14:paraId="46FB2AF2" w14:textId="77777777" w:rsidR="00A62CA1" w:rsidRPr="00122E7F" w:rsidRDefault="00A62CA1" w:rsidP="00A62CA1">
      <w:pPr>
        <w:tabs>
          <w:tab w:val="left" w:pos="720"/>
        </w:tabs>
        <w:suppressAutoHyphens/>
        <w:spacing w:after="0" w:line="240" w:lineRule="auto"/>
        <w:jc w:val="both"/>
        <w:rPr>
          <w:rFonts w:eastAsia="Times New Roman" w:cstheme="minorHAnsi"/>
          <w:spacing w:val="-2"/>
          <w:sz w:val="24"/>
          <w:szCs w:val="24"/>
          <w:lang w:val="en-US"/>
        </w:rPr>
      </w:pPr>
    </w:p>
    <w:p w14:paraId="2CAB65F9" w14:textId="77777777" w:rsidR="00A62CA1" w:rsidRPr="00122E7F" w:rsidRDefault="00A62CA1" w:rsidP="00A62CA1">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24"/>
          <w:szCs w:val="24"/>
          <w:lang w:val="en-GB" w:eastAsia="en-GB"/>
        </w:rPr>
      </w:pPr>
      <w:r w:rsidRPr="00122E7F">
        <w:rPr>
          <w:rFonts w:eastAsia="Times New Roman" w:cstheme="minorHAnsi"/>
          <w:b/>
          <w:bCs/>
          <w:sz w:val="24"/>
          <w:szCs w:val="24"/>
          <w:lang w:val="en-GB" w:eastAsia="en-GB"/>
        </w:rPr>
        <w:t>Format and Signing of Proposals</w:t>
      </w:r>
    </w:p>
    <w:p w14:paraId="4673D60D" w14:textId="77777777" w:rsidR="00A62CA1" w:rsidRPr="00122E7F" w:rsidRDefault="00A62CA1" w:rsidP="00A62CA1">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24"/>
          <w:szCs w:val="24"/>
          <w:lang w:val="en-GB" w:eastAsia="en-GB"/>
        </w:rPr>
      </w:pPr>
      <w:r w:rsidRPr="00122E7F">
        <w:rPr>
          <w:rFonts w:eastAsia="Times New Roman" w:cstheme="minorHAnsi"/>
          <w:color w:val="000000"/>
          <w:sz w:val="24"/>
          <w:szCs w:val="24"/>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64E78D55" w14:textId="77777777" w:rsidR="00A62CA1" w:rsidRPr="00122E7F" w:rsidRDefault="00A62CA1" w:rsidP="0526C533">
      <w:pPr>
        <w:pStyle w:val="ListParagraph"/>
        <w:keepNext/>
        <w:keepLines/>
        <w:numPr>
          <w:ilvl w:val="1"/>
          <w:numId w:val="6"/>
        </w:numPr>
        <w:tabs>
          <w:tab w:val="left" w:pos="540"/>
        </w:tabs>
        <w:spacing w:after="0" w:line="240" w:lineRule="auto"/>
        <w:ind w:left="540" w:hanging="540"/>
        <w:jc w:val="both"/>
        <w:outlineLvl w:val="0"/>
        <w:rPr>
          <w:rFonts w:eastAsia="Times New Roman"/>
          <w:color w:val="000000"/>
          <w:sz w:val="24"/>
          <w:szCs w:val="24"/>
          <w:lang w:val="en-GB" w:eastAsia="en-GB"/>
        </w:rPr>
      </w:pPr>
      <w:r w:rsidRPr="0526C533">
        <w:rPr>
          <w:rFonts w:eastAsia="Times New Roman"/>
          <w:color w:val="000000" w:themeColor="text1"/>
          <w:sz w:val="24"/>
          <w:szCs w:val="24"/>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832797">
        <w:rPr>
          <w:lang w:val="en-US"/>
        </w:rPr>
        <w:tab/>
      </w:r>
    </w:p>
    <w:p w14:paraId="2225E334" w14:textId="77777777" w:rsidR="00A62CA1" w:rsidRPr="00122E7F" w:rsidRDefault="00A62CA1" w:rsidP="00A62CA1">
      <w:pPr>
        <w:keepNext/>
        <w:keepLines/>
        <w:tabs>
          <w:tab w:val="left" w:pos="540"/>
        </w:tabs>
        <w:spacing w:after="0" w:line="240" w:lineRule="auto"/>
        <w:ind w:left="540" w:hanging="540"/>
        <w:contextualSpacing/>
        <w:jc w:val="both"/>
        <w:outlineLvl w:val="0"/>
        <w:rPr>
          <w:rFonts w:eastAsia="Times New Roman" w:cstheme="minorHAnsi"/>
          <w:b/>
          <w:bCs/>
          <w:sz w:val="24"/>
          <w:szCs w:val="24"/>
          <w:lang w:val="en-GB" w:eastAsia="en-GB"/>
        </w:rPr>
      </w:pPr>
    </w:p>
    <w:p w14:paraId="2289F5E5" w14:textId="77777777" w:rsidR="00A62CA1" w:rsidRPr="00122E7F" w:rsidRDefault="00A62CA1" w:rsidP="00A62CA1">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24"/>
          <w:szCs w:val="24"/>
          <w:lang w:val="en-GB" w:eastAsia="en-GB"/>
        </w:rPr>
      </w:pPr>
      <w:r w:rsidRPr="00122E7F">
        <w:rPr>
          <w:rFonts w:eastAsia="Times New Roman" w:cstheme="minorHAnsi"/>
          <w:b/>
          <w:bCs/>
          <w:sz w:val="24"/>
          <w:szCs w:val="24"/>
          <w:lang w:val="en-GB" w:eastAsia="en-GB"/>
        </w:rPr>
        <w:t>Award</w:t>
      </w:r>
    </w:p>
    <w:p w14:paraId="21AB07EB" w14:textId="77777777" w:rsidR="00A62CA1" w:rsidRPr="00122E7F" w:rsidRDefault="00A62CA1" w:rsidP="0526C533">
      <w:pPr>
        <w:numPr>
          <w:ilvl w:val="1"/>
          <w:numId w:val="0"/>
        </w:numPr>
        <w:tabs>
          <w:tab w:val="left" w:pos="540"/>
        </w:tabs>
        <w:suppressAutoHyphens/>
        <w:spacing w:after="0" w:line="240" w:lineRule="auto"/>
        <w:ind w:left="540" w:hanging="540"/>
        <w:contextualSpacing/>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14.1</w:t>
      </w:r>
      <w:r w:rsidRPr="00122E7F">
        <w:rPr>
          <w:rFonts w:eastAsia="Calibri" w:cstheme="minorHAnsi"/>
          <w:color w:val="000000"/>
          <w:spacing w:val="-3"/>
          <w:sz w:val="24"/>
          <w:szCs w:val="24"/>
          <w:lang w:val="en-GB" w:eastAsia="en-GB"/>
        </w:rPr>
        <w:tab/>
      </w:r>
      <w:r w:rsidRPr="0526C533">
        <w:rPr>
          <w:rFonts w:eastAsia="Calibri"/>
          <w:color w:val="000000"/>
          <w:spacing w:val="-3"/>
          <w:sz w:val="24"/>
          <w:szCs w:val="24"/>
          <w:lang w:val="en-GB" w:eastAsia="en-GB"/>
        </w:rPr>
        <w:t xml:space="preserve">Award will be made to the responsible and responsive proponent with the highest evaluated proposal following negotiation of an acceptable contract. UN Women reserves the right to conduct negotiations </w:t>
      </w:r>
      <w:r w:rsidRPr="0526C533">
        <w:rPr>
          <w:rFonts w:eastAsia="Arial"/>
          <w:color w:val="000000"/>
          <w:spacing w:val="-2"/>
          <w:sz w:val="24"/>
          <w:szCs w:val="24"/>
          <w:lang w:val="en-GB" w:eastAsia="en-GB"/>
        </w:rPr>
        <w:t>w</w:t>
      </w:r>
      <w:r w:rsidRPr="0526C533">
        <w:rPr>
          <w:rFonts w:eastAsia="Arial"/>
          <w:color w:val="000000"/>
          <w:spacing w:val="-1"/>
          <w:sz w:val="24"/>
          <w:szCs w:val="24"/>
          <w:lang w:val="en-GB" w:eastAsia="en-GB"/>
        </w:rPr>
        <w:t>i</w:t>
      </w:r>
      <w:r w:rsidRPr="0526C533">
        <w:rPr>
          <w:rFonts w:eastAsia="Arial"/>
          <w:color w:val="000000"/>
          <w:spacing w:val="2"/>
          <w:sz w:val="24"/>
          <w:szCs w:val="24"/>
          <w:lang w:val="en-GB" w:eastAsia="en-GB"/>
        </w:rPr>
        <w:t>t</w:t>
      </w:r>
      <w:r w:rsidRPr="0526C533">
        <w:rPr>
          <w:rFonts w:eastAsia="Arial"/>
          <w:color w:val="000000"/>
          <w:spacing w:val="-3"/>
          <w:sz w:val="24"/>
          <w:szCs w:val="24"/>
          <w:lang w:val="en-GB" w:eastAsia="en-GB"/>
        </w:rPr>
        <w:t>h</w:t>
      </w:r>
      <w:r w:rsidRPr="0526C533">
        <w:rPr>
          <w:rFonts w:eastAsia="Arial"/>
          <w:color w:val="000000"/>
          <w:spacing w:val="-4"/>
          <w:sz w:val="24"/>
          <w:szCs w:val="24"/>
          <w:lang w:val="en-GB" w:eastAsia="en-GB"/>
        </w:rPr>
        <w:t xml:space="preserve"> </w:t>
      </w:r>
      <w:r w:rsidRPr="0526C533">
        <w:rPr>
          <w:rFonts w:eastAsia="Arial"/>
          <w:color w:val="000000"/>
          <w:spacing w:val="-1"/>
          <w:sz w:val="24"/>
          <w:szCs w:val="24"/>
          <w:lang w:val="en-GB" w:eastAsia="en-GB"/>
        </w:rPr>
        <w:t>t</w:t>
      </w:r>
      <w:r w:rsidRPr="0526C533">
        <w:rPr>
          <w:rFonts w:eastAsia="Arial"/>
          <w:color w:val="000000"/>
          <w:spacing w:val="2"/>
          <w:sz w:val="24"/>
          <w:szCs w:val="24"/>
          <w:lang w:val="en-GB" w:eastAsia="en-GB"/>
        </w:rPr>
        <w:t>h</w:t>
      </w:r>
      <w:r w:rsidRPr="0526C533">
        <w:rPr>
          <w:rFonts w:eastAsia="Arial"/>
          <w:color w:val="000000"/>
          <w:spacing w:val="-3"/>
          <w:sz w:val="24"/>
          <w:szCs w:val="24"/>
          <w:lang w:val="en-GB" w:eastAsia="en-GB"/>
        </w:rPr>
        <w:t>e proponent</w:t>
      </w:r>
      <w:r w:rsidRPr="0526C533">
        <w:rPr>
          <w:rFonts w:eastAsia="Arial"/>
          <w:color w:val="000000"/>
          <w:spacing w:val="-7"/>
          <w:sz w:val="24"/>
          <w:szCs w:val="24"/>
          <w:lang w:val="en-GB" w:eastAsia="en-GB"/>
        </w:rPr>
        <w:t xml:space="preserve"> </w:t>
      </w:r>
      <w:r w:rsidRPr="0526C533">
        <w:rPr>
          <w:rFonts w:eastAsia="Arial"/>
          <w:color w:val="000000"/>
          <w:spacing w:val="1"/>
          <w:sz w:val="24"/>
          <w:szCs w:val="24"/>
          <w:lang w:val="en-GB" w:eastAsia="en-GB"/>
        </w:rPr>
        <w:t>r</w:t>
      </w:r>
      <w:r w:rsidRPr="0526C533">
        <w:rPr>
          <w:rFonts w:eastAsia="Arial"/>
          <w:color w:val="000000"/>
          <w:spacing w:val="-3"/>
          <w:sz w:val="24"/>
          <w:szCs w:val="24"/>
          <w:lang w:val="en-GB" w:eastAsia="en-GB"/>
        </w:rPr>
        <w:t>e</w:t>
      </w:r>
      <w:r w:rsidRPr="0526C533">
        <w:rPr>
          <w:rFonts w:eastAsia="Arial"/>
          <w:color w:val="000000"/>
          <w:spacing w:val="-1"/>
          <w:sz w:val="24"/>
          <w:szCs w:val="24"/>
          <w:lang w:val="en-GB" w:eastAsia="en-GB"/>
        </w:rPr>
        <w:t>g</w:t>
      </w:r>
      <w:r w:rsidRPr="0526C533">
        <w:rPr>
          <w:rFonts w:eastAsia="Arial"/>
          <w:color w:val="000000"/>
          <w:spacing w:val="-3"/>
          <w:sz w:val="24"/>
          <w:szCs w:val="24"/>
          <w:lang w:val="en-GB" w:eastAsia="en-GB"/>
        </w:rPr>
        <w:t>ar</w:t>
      </w:r>
      <w:r w:rsidRPr="0526C533">
        <w:rPr>
          <w:rFonts w:eastAsia="Arial"/>
          <w:color w:val="000000"/>
          <w:spacing w:val="2"/>
          <w:sz w:val="24"/>
          <w:szCs w:val="24"/>
          <w:lang w:val="en-GB" w:eastAsia="en-GB"/>
        </w:rPr>
        <w:t>d</w:t>
      </w:r>
      <w:r w:rsidRPr="0526C533">
        <w:rPr>
          <w:rFonts w:eastAsia="Arial"/>
          <w:color w:val="000000"/>
          <w:spacing w:val="-1"/>
          <w:sz w:val="24"/>
          <w:szCs w:val="24"/>
          <w:lang w:val="en-GB" w:eastAsia="en-GB"/>
        </w:rPr>
        <w:t>i</w:t>
      </w:r>
      <w:r w:rsidRPr="0526C533">
        <w:rPr>
          <w:rFonts w:eastAsia="Arial"/>
          <w:color w:val="000000"/>
          <w:spacing w:val="-3"/>
          <w:sz w:val="24"/>
          <w:szCs w:val="24"/>
          <w:lang w:val="en-GB" w:eastAsia="en-GB"/>
        </w:rPr>
        <w:t>ng</w:t>
      </w:r>
      <w:r w:rsidRPr="0526C533">
        <w:rPr>
          <w:rFonts w:eastAsia="Arial"/>
          <w:color w:val="000000"/>
          <w:spacing w:val="-7"/>
          <w:sz w:val="24"/>
          <w:szCs w:val="24"/>
          <w:lang w:val="en-GB" w:eastAsia="en-GB"/>
        </w:rPr>
        <w:t xml:space="preserve"> </w:t>
      </w:r>
      <w:r w:rsidRPr="0526C533">
        <w:rPr>
          <w:rFonts w:eastAsia="Arial"/>
          <w:color w:val="000000"/>
          <w:spacing w:val="-3"/>
          <w:sz w:val="24"/>
          <w:szCs w:val="24"/>
          <w:lang w:val="en-GB" w:eastAsia="en-GB"/>
        </w:rPr>
        <w:t>t</w:t>
      </w:r>
      <w:r w:rsidRPr="0526C533">
        <w:rPr>
          <w:rFonts w:eastAsia="Arial"/>
          <w:color w:val="000000"/>
          <w:spacing w:val="-1"/>
          <w:sz w:val="24"/>
          <w:szCs w:val="24"/>
          <w:lang w:val="en-GB" w:eastAsia="en-GB"/>
        </w:rPr>
        <w:t>h</w:t>
      </w:r>
      <w:r w:rsidRPr="0526C533">
        <w:rPr>
          <w:rFonts w:eastAsia="Arial"/>
          <w:color w:val="000000"/>
          <w:spacing w:val="-3"/>
          <w:sz w:val="24"/>
          <w:szCs w:val="24"/>
          <w:lang w:val="en-GB" w:eastAsia="en-GB"/>
        </w:rPr>
        <w:t>e</w:t>
      </w:r>
      <w:r w:rsidRPr="0526C533">
        <w:rPr>
          <w:rFonts w:eastAsia="Arial"/>
          <w:color w:val="000000"/>
          <w:spacing w:val="-1"/>
          <w:sz w:val="24"/>
          <w:szCs w:val="24"/>
          <w:lang w:val="en-GB" w:eastAsia="en-GB"/>
        </w:rPr>
        <w:t xml:space="preserve"> </w:t>
      </w:r>
      <w:r w:rsidRPr="0526C533">
        <w:rPr>
          <w:rFonts w:eastAsia="Arial"/>
          <w:color w:val="000000"/>
          <w:spacing w:val="1"/>
          <w:sz w:val="24"/>
          <w:szCs w:val="24"/>
          <w:lang w:val="en-GB" w:eastAsia="en-GB"/>
        </w:rPr>
        <w:t>c</w:t>
      </w:r>
      <w:r w:rsidRPr="0526C533">
        <w:rPr>
          <w:rFonts w:eastAsia="Arial"/>
          <w:color w:val="000000"/>
          <w:spacing w:val="-3"/>
          <w:sz w:val="24"/>
          <w:szCs w:val="24"/>
          <w:lang w:val="en-GB" w:eastAsia="en-GB"/>
        </w:rPr>
        <w:t>o</w:t>
      </w:r>
      <w:r w:rsidRPr="0526C533">
        <w:rPr>
          <w:rFonts w:eastAsia="Arial"/>
          <w:color w:val="000000"/>
          <w:spacing w:val="-1"/>
          <w:sz w:val="24"/>
          <w:szCs w:val="24"/>
          <w:lang w:val="en-GB" w:eastAsia="en-GB"/>
        </w:rPr>
        <w:t>n</w:t>
      </w:r>
      <w:r w:rsidRPr="0526C533">
        <w:rPr>
          <w:rFonts w:eastAsia="Arial"/>
          <w:color w:val="000000"/>
          <w:spacing w:val="-3"/>
          <w:sz w:val="24"/>
          <w:szCs w:val="24"/>
          <w:lang w:val="en-GB" w:eastAsia="en-GB"/>
        </w:rPr>
        <w:t>t</w:t>
      </w:r>
      <w:r w:rsidRPr="0526C533">
        <w:rPr>
          <w:rFonts w:eastAsia="Arial"/>
          <w:color w:val="000000"/>
          <w:spacing w:val="2"/>
          <w:sz w:val="24"/>
          <w:szCs w:val="24"/>
          <w:lang w:val="en-GB" w:eastAsia="en-GB"/>
        </w:rPr>
        <w:t>e</w:t>
      </w:r>
      <w:r w:rsidRPr="0526C533">
        <w:rPr>
          <w:rFonts w:eastAsia="Arial"/>
          <w:color w:val="000000"/>
          <w:spacing w:val="-3"/>
          <w:sz w:val="24"/>
          <w:szCs w:val="24"/>
          <w:lang w:val="en-GB" w:eastAsia="en-GB"/>
        </w:rPr>
        <w:t>nts</w:t>
      </w:r>
      <w:r w:rsidRPr="0526C533">
        <w:rPr>
          <w:rFonts w:eastAsia="Arial"/>
          <w:color w:val="000000"/>
          <w:spacing w:val="-8"/>
          <w:sz w:val="24"/>
          <w:szCs w:val="24"/>
          <w:lang w:val="en-GB" w:eastAsia="en-GB"/>
        </w:rPr>
        <w:t xml:space="preserve"> </w:t>
      </w:r>
      <w:r w:rsidRPr="0526C533">
        <w:rPr>
          <w:rFonts w:eastAsia="Arial"/>
          <w:color w:val="000000"/>
          <w:spacing w:val="-3"/>
          <w:sz w:val="24"/>
          <w:szCs w:val="24"/>
          <w:lang w:val="en-GB" w:eastAsia="en-GB"/>
        </w:rPr>
        <w:t>of</w:t>
      </w:r>
      <w:r w:rsidRPr="0526C533">
        <w:rPr>
          <w:rFonts w:eastAsia="Arial"/>
          <w:color w:val="000000"/>
          <w:spacing w:val="-1"/>
          <w:sz w:val="24"/>
          <w:szCs w:val="24"/>
          <w:lang w:val="en-GB" w:eastAsia="en-GB"/>
        </w:rPr>
        <w:t xml:space="preserve"> </w:t>
      </w:r>
      <w:r w:rsidRPr="0526C533">
        <w:rPr>
          <w:rFonts w:eastAsia="Arial"/>
          <w:color w:val="000000"/>
          <w:spacing w:val="-3"/>
          <w:sz w:val="24"/>
          <w:szCs w:val="24"/>
          <w:lang w:val="en-GB" w:eastAsia="en-GB"/>
        </w:rPr>
        <w:t>t</w:t>
      </w:r>
      <w:r w:rsidRPr="0526C533">
        <w:rPr>
          <w:rFonts w:eastAsia="Arial"/>
          <w:color w:val="000000"/>
          <w:spacing w:val="-1"/>
          <w:sz w:val="24"/>
          <w:szCs w:val="24"/>
          <w:lang w:val="en-GB" w:eastAsia="en-GB"/>
        </w:rPr>
        <w:t>h</w:t>
      </w:r>
      <w:r w:rsidRPr="0526C533">
        <w:rPr>
          <w:rFonts w:eastAsia="Arial"/>
          <w:color w:val="000000"/>
          <w:spacing w:val="2"/>
          <w:sz w:val="24"/>
          <w:szCs w:val="24"/>
          <w:lang w:val="en-GB" w:eastAsia="en-GB"/>
        </w:rPr>
        <w:t>e</w:t>
      </w:r>
      <w:r w:rsidRPr="0526C533">
        <w:rPr>
          <w:rFonts w:eastAsia="Arial"/>
          <w:color w:val="000000"/>
          <w:spacing w:val="-1"/>
          <w:sz w:val="24"/>
          <w:szCs w:val="24"/>
          <w:lang w:val="en-GB" w:eastAsia="en-GB"/>
        </w:rPr>
        <w:t>i</w:t>
      </w:r>
      <w:r w:rsidRPr="0526C533">
        <w:rPr>
          <w:rFonts w:eastAsia="Arial"/>
          <w:color w:val="000000"/>
          <w:spacing w:val="-3"/>
          <w:sz w:val="24"/>
          <w:szCs w:val="24"/>
          <w:lang w:val="en-GB" w:eastAsia="en-GB"/>
        </w:rPr>
        <w:t>r</w:t>
      </w:r>
      <w:r w:rsidRPr="0526C533">
        <w:rPr>
          <w:rFonts w:eastAsia="Arial"/>
          <w:color w:val="000000"/>
          <w:spacing w:val="-4"/>
          <w:sz w:val="24"/>
          <w:szCs w:val="24"/>
          <w:lang w:val="en-GB" w:eastAsia="en-GB"/>
        </w:rPr>
        <w:t xml:space="preserve"> </w:t>
      </w:r>
      <w:r w:rsidRPr="0526C533">
        <w:rPr>
          <w:rFonts w:eastAsia="Arial"/>
          <w:color w:val="000000"/>
          <w:spacing w:val="-3"/>
          <w:sz w:val="24"/>
          <w:szCs w:val="24"/>
          <w:lang w:val="en-GB" w:eastAsia="en-GB"/>
        </w:rPr>
        <w:lastRenderedPageBreak/>
        <w:t xml:space="preserve">proposal. </w:t>
      </w:r>
      <w:r w:rsidRPr="0526C533">
        <w:rPr>
          <w:rFonts w:eastAsia="Calibri"/>
          <w:color w:val="000000"/>
          <w:spacing w:val="-3"/>
          <w:sz w:val="24"/>
          <w:szCs w:val="24"/>
          <w:lang w:val="en-GB" w:eastAsia="en-GB"/>
        </w:rPr>
        <w:t xml:space="preserve">The award will be in effect only after acceptance by the selected proponent of the terms and conditions of the agreement and the terms of reference. </w:t>
      </w:r>
      <w:r w:rsidRPr="0526C533">
        <w:rPr>
          <w:rFonts w:eastAsia="Calibri"/>
          <w:b/>
          <w:bCs/>
          <w:color w:val="000000"/>
          <w:spacing w:val="-3"/>
          <w:sz w:val="24"/>
          <w:szCs w:val="24"/>
          <w:lang w:val="en-GB" w:eastAsia="en-GB"/>
        </w:rPr>
        <w:t>The agreement will reflect the name of the proponent whose financials were provided in response to this CFP</w:t>
      </w:r>
      <w:r w:rsidRPr="0526C533">
        <w:rPr>
          <w:rFonts w:eastAsia="Calibri"/>
          <w:color w:val="000000"/>
          <w:spacing w:val="-3"/>
          <w:sz w:val="24"/>
          <w:szCs w:val="24"/>
          <w:lang w:val="en-GB" w:eastAsia="en-GB"/>
        </w:rPr>
        <w:t>. Upon execution of agreement UN Women will promptly notify the unsuccessful proponents.</w:t>
      </w:r>
    </w:p>
    <w:p w14:paraId="395B7EEA" w14:textId="77777777" w:rsidR="00A62CA1" w:rsidRPr="00122E7F" w:rsidRDefault="00A62CA1" w:rsidP="0526C533">
      <w:pPr>
        <w:numPr>
          <w:ilvl w:val="1"/>
          <w:numId w:val="0"/>
        </w:numPr>
        <w:tabs>
          <w:tab w:val="left" w:pos="540"/>
        </w:tabs>
        <w:suppressAutoHyphens/>
        <w:spacing w:after="0" w:line="240" w:lineRule="auto"/>
        <w:ind w:left="540" w:hanging="540"/>
        <w:contextualSpacing/>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14.2</w:t>
      </w:r>
      <w:r w:rsidRPr="00122E7F">
        <w:rPr>
          <w:rFonts w:eastAsia="Calibri" w:cstheme="minorHAnsi"/>
          <w:color w:val="000000"/>
          <w:spacing w:val="-3"/>
          <w:sz w:val="24"/>
          <w:szCs w:val="24"/>
          <w:lang w:val="en-GB" w:eastAsia="en-GB"/>
        </w:rPr>
        <w:tab/>
      </w:r>
      <w:r w:rsidRPr="0526C533">
        <w:rPr>
          <w:rFonts w:eastAsia="Calibri"/>
          <w:color w:val="000000"/>
          <w:spacing w:val="-3"/>
          <w:sz w:val="24"/>
          <w:szCs w:val="24"/>
          <w:lang w:val="en-GB" w:eastAsia="en-GB"/>
        </w:rPr>
        <w:t>The selected proponent is expected to commence providing services as of the date and time stipulated in this CFP.</w:t>
      </w:r>
    </w:p>
    <w:p w14:paraId="0620A7DC" w14:textId="5EF3C816" w:rsidR="00A62CA1" w:rsidRPr="00122E7F" w:rsidRDefault="00A62CA1" w:rsidP="0526C533">
      <w:pPr>
        <w:tabs>
          <w:tab w:val="left" w:pos="540"/>
        </w:tabs>
        <w:suppressAutoHyphens/>
        <w:spacing w:after="0" w:line="240" w:lineRule="auto"/>
        <w:ind w:left="540" w:hanging="540"/>
        <w:jc w:val="both"/>
        <w:rPr>
          <w:rFonts w:eastAsia="Calibri"/>
          <w:color w:val="000000" w:themeColor="text1"/>
          <w:sz w:val="24"/>
          <w:szCs w:val="24"/>
          <w:lang w:val="en-GB" w:eastAsia="en-GB"/>
        </w:rPr>
      </w:pPr>
      <w:r w:rsidRPr="0526C533">
        <w:rPr>
          <w:rFonts w:eastAsia="Calibri"/>
          <w:color w:val="000000"/>
          <w:spacing w:val="-3"/>
          <w:sz w:val="24"/>
          <w:szCs w:val="24"/>
          <w:lang w:val="en-GB" w:eastAsia="en-GB"/>
        </w:rPr>
        <w:t>14.3</w:t>
      </w:r>
      <w:r w:rsidRPr="00122E7F">
        <w:rPr>
          <w:rFonts w:eastAsia="Calibri" w:cstheme="minorHAnsi"/>
          <w:color w:val="000000"/>
          <w:spacing w:val="-3"/>
          <w:sz w:val="24"/>
          <w:szCs w:val="24"/>
          <w:lang w:val="en-GB" w:eastAsia="en-GB"/>
        </w:rPr>
        <w:tab/>
      </w:r>
      <w:r w:rsidRPr="0526C533">
        <w:rPr>
          <w:rFonts w:eastAsia="Calibri"/>
          <w:color w:val="000000"/>
          <w:spacing w:val="-3"/>
          <w:sz w:val="24"/>
          <w:szCs w:val="24"/>
          <w:lang w:val="en-GB" w:eastAsia="en-GB"/>
        </w:rPr>
        <w:t xml:space="preserve">The award will be for an agreement with an original term of </w:t>
      </w:r>
      <w:r w:rsidRPr="0526C533">
        <w:rPr>
          <w:rFonts w:eastAsia="Calibri"/>
          <w:b/>
          <w:bCs/>
          <w:color w:val="000000"/>
          <w:spacing w:val="-3"/>
          <w:sz w:val="24"/>
          <w:szCs w:val="24"/>
          <w:u w:val="single"/>
          <w:lang w:val="en-GB" w:eastAsia="en-GB"/>
        </w:rPr>
        <w:t>[</w:t>
      </w:r>
      <w:r w:rsidR="0004720F" w:rsidRPr="0526C533">
        <w:rPr>
          <w:rFonts w:eastAsia="Calibri"/>
          <w:b/>
          <w:bCs/>
          <w:color w:val="000000"/>
          <w:spacing w:val="-3"/>
          <w:sz w:val="24"/>
          <w:szCs w:val="24"/>
          <w:u w:val="single"/>
          <w:lang w:val="en-GB" w:eastAsia="en-GB"/>
        </w:rPr>
        <w:t>18</w:t>
      </w:r>
      <w:r w:rsidRPr="0526C533">
        <w:rPr>
          <w:rFonts w:eastAsia="Calibri"/>
          <w:b/>
          <w:bCs/>
          <w:color w:val="000000"/>
          <w:spacing w:val="-3"/>
          <w:sz w:val="24"/>
          <w:szCs w:val="24"/>
          <w:u w:val="single"/>
          <w:lang w:val="en-GB" w:eastAsia="en-GB"/>
        </w:rPr>
        <w:t xml:space="preserve"> months</w:t>
      </w:r>
      <w:r w:rsidR="0004720F" w:rsidRPr="0526C533">
        <w:rPr>
          <w:rFonts w:eastAsia="Calibri"/>
          <w:b/>
          <w:bCs/>
          <w:color w:val="000000"/>
          <w:spacing w:val="-3"/>
          <w:sz w:val="24"/>
          <w:szCs w:val="24"/>
          <w:u w:val="single"/>
          <w:lang w:val="en-GB" w:eastAsia="en-GB"/>
        </w:rPr>
        <w:t xml:space="preserve"> </w:t>
      </w:r>
      <w:r w:rsidRPr="0526C533">
        <w:rPr>
          <w:rFonts w:eastAsia="Calibri"/>
          <w:b/>
          <w:bCs/>
          <w:color w:val="000000"/>
          <w:spacing w:val="-3"/>
          <w:sz w:val="24"/>
          <w:szCs w:val="24"/>
          <w:u w:val="single"/>
          <w:lang w:val="en-GB" w:eastAsia="en-GB"/>
        </w:rPr>
        <w:t>(s)]</w:t>
      </w:r>
      <w:r w:rsidRPr="0526C533">
        <w:rPr>
          <w:rFonts w:eastAsia="Calibri"/>
          <w:color w:val="000000"/>
          <w:spacing w:val="-3"/>
          <w:sz w:val="24"/>
          <w:szCs w:val="24"/>
          <w:lang w:val="en-GB" w:eastAsia="en-GB"/>
        </w:rPr>
        <w:t xml:space="preserve"> with the option to renew under the same terms and conditions for an additional period or periods as indicated by UN Women.</w:t>
      </w:r>
    </w:p>
    <w:p w14:paraId="2DD45606"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p>
    <w:p w14:paraId="45F4F960"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p>
    <w:p w14:paraId="620F9F81" w14:textId="77777777" w:rsidR="00A62CA1" w:rsidRPr="00122E7F" w:rsidRDefault="00A62CA1" w:rsidP="00A62CA1">
      <w:pPr>
        <w:tabs>
          <w:tab w:val="left" w:pos="6168"/>
        </w:tabs>
        <w:spacing w:after="0" w:line="240" w:lineRule="auto"/>
        <w:jc w:val="both"/>
        <w:rPr>
          <w:rFonts w:eastAsia="Calibri" w:cstheme="minorHAnsi"/>
          <w:sz w:val="24"/>
          <w:szCs w:val="24"/>
          <w:lang w:val="en-CA"/>
        </w:rPr>
        <w:sectPr w:rsidR="00A62CA1" w:rsidRPr="00122E7F" w:rsidSect="0038204D">
          <w:footerReference w:type="even" r:id="rId15"/>
          <w:footerReference w:type="default" r:id="rId16"/>
          <w:headerReference w:type="first" r:id="rId17"/>
          <w:footerReference w:type="first" r:id="rId18"/>
          <w:pgSz w:w="11907" w:h="16839" w:code="9"/>
          <w:pgMar w:top="1440" w:right="1440" w:bottom="1440" w:left="1440" w:header="720" w:footer="720" w:gutter="0"/>
          <w:pgNumType w:start="1"/>
          <w:cols w:space="720"/>
          <w:titlePg/>
          <w:docGrid w:linePitch="299"/>
        </w:sectPr>
      </w:pPr>
    </w:p>
    <w:p w14:paraId="0C670A95" w14:textId="77777777" w:rsidR="00A62CA1" w:rsidRPr="00122E7F" w:rsidRDefault="00A62CA1" w:rsidP="00A62CA1">
      <w:pPr>
        <w:keepNext/>
        <w:keepLines/>
        <w:spacing w:after="0" w:line="240" w:lineRule="auto"/>
        <w:outlineLvl w:val="0"/>
        <w:rPr>
          <w:rFonts w:eastAsia="Times New Roman" w:cstheme="minorHAnsi"/>
          <w:b/>
          <w:color w:val="000000"/>
          <w:sz w:val="24"/>
          <w:szCs w:val="24"/>
          <w:lang w:val="en-GB" w:eastAsia="en-GB"/>
        </w:rPr>
      </w:pPr>
    </w:p>
    <w:p w14:paraId="680DAD20" w14:textId="77777777" w:rsidR="00A62CA1" w:rsidRPr="00122E7F" w:rsidRDefault="00A62CA1" w:rsidP="00A62CA1">
      <w:pPr>
        <w:shd w:val="clear" w:color="auto" w:fill="FFFFFF" w:themeFill="background1"/>
        <w:tabs>
          <w:tab w:val="center" w:pos="4320"/>
          <w:tab w:val="right" w:pos="8640"/>
        </w:tabs>
        <w:spacing w:after="0" w:line="240" w:lineRule="auto"/>
        <w:jc w:val="center"/>
        <w:rPr>
          <w:rFonts w:eastAsia="Times New Roman" w:cstheme="minorHAnsi"/>
          <w:b/>
          <w:bCs/>
          <w:color w:val="002060"/>
          <w:sz w:val="24"/>
          <w:szCs w:val="24"/>
          <w:lang w:val="en-GB" w:eastAsia="en-GB"/>
        </w:rPr>
      </w:pPr>
      <w:r w:rsidRPr="00122E7F">
        <w:rPr>
          <w:rFonts w:eastAsia="Times New Roman" w:cstheme="minorHAnsi"/>
          <w:b/>
          <w:bCs/>
          <w:color w:val="002060"/>
          <w:sz w:val="24"/>
          <w:szCs w:val="24"/>
          <w:lang w:val="en-GB" w:eastAsia="en-GB"/>
        </w:rPr>
        <w:t>Annex B-2</w:t>
      </w:r>
    </w:p>
    <w:p w14:paraId="6FB78AE6" w14:textId="77777777" w:rsidR="00A62CA1" w:rsidRPr="00122E7F" w:rsidRDefault="00A62CA1" w:rsidP="00A62CA1">
      <w:pPr>
        <w:shd w:val="clear" w:color="auto" w:fill="FFFFFF" w:themeFill="background1"/>
        <w:tabs>
          <w:tab w:val="center" w:pos="4320"/>
          <w:tab w:val="right" w:pos="8640"/>
        </w:tabs>
        <w:spacing w:after="0" w:line="240" w:lineRule="auto"/>
        <w:jc w:val="center"/>
        <w:rPr>
          <w:rFonts w:eastAsia="Times New Roman" w:cstheme="minorHAnsi"/>
          <w:b/>
          <w:color w:val="002060"/>
          <w:sz w:val="24"/>
          <w:szCs w:val="24"/>
          <w:u w:val="single"/>
          <w:lang w:val="en-GB" w:eastAsia="en-GB"/>
        </w:rPr>
      </w:pPr>
      <w:r w:rsidRPr="00122E7F">
        <w:rPr>
          <w:rFonts w:eastAsia="Times New Roman" w:cstheme="minorHAnsi"/>
          <w:b/>
          <w:color w:val="002060"/>
          <w:sz w:val="24"/>
          <w:szCs w:val="24"/>
          <w:u w:val="single"/>
          <w:lang w:val="en-GB" w:eastAsia="en-GB"/>
        </w:rPr>
        <w:t>Template for Proposal Submission</w:t>
      </w:r>
    </w:p>
    <w:p w14:paraId="6F58976F" w14:textId="77777777" w:rsidR="00A62CA1" w:rsidRPr="00122E7F" w:rsidRDefault="00A62CA1" w:rsidP="00A62CA1">
      <w:pPr>
        <w:tabs>
          <w:tab w:val="center" w:pos="4320"/>
          <w:tab w:val="right" w:pos="8640"/>
        </w:tabs>
        <w:spacing w:after="0" w:line="240" w:lineRule="auto"/>
        <w:jc w:val="center"/>
        <w:rPr>
          <w:rFonts w:eastAsia="Times New Roman" w:cstheme="minorHAnsi"/>
          <w:b/>
          <w:color w:val="000000"/>
          <w:sz w:val="24"/>
          <w:szCs w:val="24"/>
          <w:lang w:val="en-GB" w:eastAsia="en-GB"/>
        </w:rPr>
      </w:pPr>
    </w:p>
    <w:p w14:paraId="34B65D29"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r w:rsidRPr="00122E7F">
        <w:rPr>
          <w:rFonts w:eastAsia="Times New Roman" w:cstheme="minorHAnsi"/>
          <w:b/>
          <w:color w:val="000000"/>
          <w:sz w:val="24"/>
          <w:szCs w:val="24"/>
          <w:lang w:val="en-GB" w:eastAsia="en-GB"/>
        </w:rPr>
        <w:t>Call For Proposals</w:t>
      </w:r>
    </w:p>
    <w:p w14:paraId="5320ADA8"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r w:rsidRPr="00122E7F">
        <w:rPr>
          <w:rFonts w:eastAsia="Times New Roman" w:cstheme="minorHAnsi"/>
          <w:b/>
          <w:color w:val="000000"/>
          <w:sz w:val="24"/>
          <w:szCs w:val="24"/>
          <w:lang w:val="en-GB" w:eastAsia="en-GB"/>
        </w:rPr>
        <w:t xml:space="preserve">Description of Services </w:t>
      </w:r>
    </w:p>
    <w:p w14:paraId="27B2F5FA"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r w:rsidRPr="00122E7F">
        <w:rPr>
          <w:rFonts w:eastAsia="Times New Roman" w:cstheme="minorHAnsi"/>
          <w:b/>
          <w:color w:val="000000"/>
          <w:sz w:val="24"/>
          <w:szCs w:val="24"/>
          <w:lang w:val="en-GB" w:eastAsia="en-GB"/>
        </w:rPr>
        <w:t>CFP No.</w:t>
      </w:r>
    </w:p>
    <w:p w14:paraId="17933989" w14:textId="77777777" w:rsidR="00A62CA1" w:rsidRPr="00122E7F" w:rsidRDefault="00A62CA1" w:rsidP="00A62CA1">
      <w:pPr>
        <w:tabs>
          <w:tab w:val="center" w:pos="4320"/>
          <w:tab w:val="right" w:pos="8640"/>
        </w:tabs>
        <w:spacing w:after="0" w:line="240" w:lineRule="auto"/>
        <w:rPr>
          <w:rFonts w:eastAsia="Times New Roman" w:cstheme="minorHAnsi"/>
          <w:b/>
          <w:color w:val="000000"/>
          <w:spacing w:val="-3"/>
          <w:sz w:val="24"/>
          <w:szCs w:val="24"/>
          <w:lang w:val="en-GB" w:eastAsia="en-GB"/>
        </w:rPr>
      </w:pPr>
    </w:p>
    <w:p w14:paraId="0612FBB7" w14:textId="77777777" w:rsidR="00A62CA1" w:rsidRPr="00122E7F" w:rsidRDefault="00A62CA1" w:rsidP="00A62CA1">
      <w:pPr>
        <w:tabs>
          <w:tab w:val="center" w:pos="4320"/>
          <w:tab w:val="right" w:pos="8640"/>
        </w:tabs>
        <w:spacing w:after="0" w:line="240" w:lineRule="auto"/>
        <w:rPr>
          <w:rFonts w:eastAsia="Times New Roman" w:cstheme="minorHAnsi"/>
          <w:b/>
          <w:color w:val="000000"/>
          <w:spacing w:val="-3"/>
          <w:sz w:val="24"/>
          <w:szCs w:val="24"/>
          <w:lang w:val="en-GB" w:eastAsia="en-GB"/>
        </w:rPr>
      </w:pPr>
    </w:p>
    <w:tbl>
      <w:tblPr>
        <w:tblStyle w:val="TableGrid4"/>
        <w:tblW w:w="0" w:type="auto"/>
        <w:tblLook w:val="04A0" w:firstRow="1" w:lastRow="0" w:firstColumn="1" w:lastColumn="0" w:noHBand="0" w:noVBand="1"/>
      </w:tblPr>
      <w:tblGrid>
        <w:gridCol w:w="9017"/>
      </w:tblGrid>
      <w:tr w:rsidR="00A62CA1" w:rsidRPr="00122E7F" w14:paraId="39F482AA" w14:textId="77777777" w:rsidTr="00D87C81">
        <w:trPr>
          <w:trHeight w:val="256"/>
        </w:trPr>
        <w:tc>
          <w:tcPr>
            <w:tcW w:w="9350" w:type="dxa"/>
          </w:tcPr>
          <w:p w14:paraId="214F3EC6" w14:textId="77777777" w:rsidR="00A62CA1" w:rsidRPr="00122E7F" w:rsidRDefault="00A62CA1" w:rsidP="00D87C81">
            <w:pPr>
              <w:widowControl w:val="0"/>
              <w:autoSpaceDE w:val="0"/>
              <w:autoSpaceDN w:val="0"/>
              <w:adjustRightInd w:val="0"/>
              <w:jc w:val="both"/>
              <w:rPr>
                <w:rFonts w:asciiTheme="minorHAnsi" w:hAnsiTheme="minorHAnsi" w:cstheme="minorHAnsi"/>
                <w:b/>
                <w:bCs/>
                <w:color w:val="000000"/>
                <w:sz w:val="24"/>
                <w:szCs w:val="24"/>
              </w:rPr>
            </w:pPr>
          </w:p>
          <w:p w14:paraId="7827FA9B" w14:textId="77777777" w:rsidR="00A62CA1" w:rsidRPr="00122E7F" w:rsidRDefault="00A62CA1" w:rsidP="00D87C81">
            <w:pPr>
              <w:widowControl w:val="0"/>
              <w:autoSpaceDE w:val="0"/>
              <w:autoSpaceDN w:val="0"/>
              <w:adjustRightInd w:val="0"/>
              <w:jc w:val="both"/>
              <w:rPr>
                <w:rFonts w:asciiTheme="minorHAnsi" w:hAnsiTheme="minorHAnsi" w:cstheme="minorHAnsi"/>
                <w:b/>
                <w:bCs/>
                <w:color w:val="000000"/>
                <w:sz w:val="24"/>
                <w:szCs w:val="24"/>
              </w:rPr>
            </w:pPr>
            <w:r w:rsidRPr="00122E7F">
              <w:rPr>
                <w:rFonts w:asciiTheme="minorHAnsi" w:hAnsiTheme="minorHAnsi" w:cstheme="minorHAnsi"/>
                <w:b/>
                <w:bCs/>
                <w:color w:val="000000"/>
                <w:sz w:val="24"/>
                <w:szCs w:val="24"/>
              </w:rPr>
              <w:t xml:space="preserve">Mandatory Requirements/Pre-Qualification Criteria </w:t>
            </w:r>
          </w:p>
          <w:p w14:paraId="30C613D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r>
    </w:tbl>
    <w:p w14:paraId="74457FE2"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u w:val="single"/>
          <w:lang w:val="en-CA"/>
        </w:rPr>
      </w:pPr>
    </w:p>
    <w:p w14:paraId="2947EFEC"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u w:val="single"/>
          <w:lang w:val="en-CA"/>
        </w:rPr>
        <w:t>Proponents are requested to complete this form (</w:t>
      </w:r>
      <w:r w:rsidRPr="00122E7F">
        <w:rPr>
          <w:rFonts w:eastAsia="Calibri" w:cstheme="minorHAnsi"/>
          <w:b/>
          <w:color w:val="000000"/>
          <w:sz w:val="24"/>
          <w:szCs w:val="24"/>
          <w:u w:val="single"/>
          <w:lang w:val="en-CA"/>
        </w:rPr>
        <w:t>Annex B-2)</w:t>
      </w:r>
      <w:r w:rsidRPr="00122E7F">
        <w:rPr>
          <w:rFonts w:eastAsia="Calibri" w:cstheme="minorHAnsi"/>
          <w:color w:val="000000"/>
          <w:sz w:val="24"/>
          <w:szCs w:val="24"/>
          <w:u w:val="single"/>
          <w:lang w:val="en-CA"/>
        </w:rPr>
        <w:t xml:space="preserve"> and return it as part of their submission.</w:t>
      </w:r>
      <w:r w:rsidRPr="00122E7F">
        <w:rPr>
          <w:rFonts w:eastAsia="Calibri" w:cstheme="minorHAnsi"/>
          <w:color w:val="000000"/>
          <w:sz w:val="24"/>
          <w:szCs w:val="24"/>
          <w:lang w:val="en-CA"/>
        </w:rPr>
        <w:t xml:space="preserve"> </w:t>
      </w:r>
    </w:p>
    <w:p w14:paraId="47CBFD16" w14:textId="77777777" w:rsidR="00A62CA1" w:rsidRPr="00122E7F" w:rsidRDefault="00A62CA1" w:rsidP="00A62CA1">
      <w:pPr>
        <w:spacing w:after="0" w:line="240" w:lineRule="auto"/>
        <w:jc w:val="both"/>
        <w:rPr>
          <w:rFonts w:eastAsia="Arial" w:cstheme="minorHAnsi"/>
          <w:sz w:val="24"/>
          <w:szCs w:val="24"/>
          <w:lang w:val="en-US"/>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62CA1" w:rsidRPr="00122E7F" w14:paraId="6EECE40C" w14:textId="77777777" w:rsidTr="0526C533">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77B9125A" w14:textId="77777777" w:rsidR="00A62CA1" w:rsidRPr="00122E7F" w:rsidRDefault="00A62CA1" w:rsidP="00D87C81">
            <w:pPr>
              <w:spacing w:after="0" w:line="240" w:lineRule="auto"/>
              <w:rPr>
                <w:rFonts w:eastAsia="Arial" w:cstheme="minorHAnsi"/>
                <w:sz w:val="24"/>
                <w:szCs w:val="24"/>
                <w:lang w:val="en-US"/>
              </w:rPr>
            </w:pPr>
            <w:r w:rsidRPr="00122E7F">
              <w:rPr>
                <w:rFonts w:eastAsia="Arial" w:cstheme="minorHAnsi"/>
                <w:b/>
                <w:bCs/>
                <w:sz w:val="24"/>
                <w:szCs w:val="24"/>
                <w:lang w:val="en-US"/>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1201ECFA" w14:textId="77777777" w:rsidR="00A62CA1" w:rsidRPr="00122E7F" w:rsidRDefault="00A62CA1" w:rsidP="00D87C81">
            <w:pPr>
              <w:spacing w:after="0" w:line="240" w:lineRule="auto"/>
              <w:rPr>
                <w:rFonts w:eastAsia="Arial" w:cstheme="minorHAnsi"/>
                <w:b/>
                <w:bCs/>
                <w:sz w:val="24"/>
                <w:szCs w:val="24"/>
              </w:rPr>
            </w:pPr>
            <w:r w:rsidRPr="00122E7F">
              <w:rPr>
                <w:rFonts w:eastAsia="Arial" w:cstheme="minorHAnsi"/>
                <w:b/>
                <w:bCs/>
                <w:sz w:val="24"/>
                <w:szCs w:val="24"/>
              </w:rPr>
              <w:t>Proponent’s Response</w:t>
            </w:r>
          </w:p>
        </w:tc>
      </w:tr>
      <w:tr w:rsidR="00A62CA1" w:rsidRPr="00E4394C" w14:paraId="126BB501" w14:textId="77777777" w:rsidTr="0526C53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F5872A" w14:textId="77777777" w:rsidR="00A62CA1" w:rsidRPr="00122E7F" w:rsidRDefault="00A62CA1" w:rsidP="00A62CA1">
            <w:pPr>
              <w:numPr>
                <w:ilvl w:val="0"/>
                <w:numId w:val="15"/>
              </w:numPr>
              <w:spacing w:after="0" w:line="240" w:lineRule="auto"/>
              <w:jc w:val="both"/>
              <w:rPr>
                <w:rFonts w:eastAsia="Arial" w:cstheme="minorHAnsi"/>
                <w:sz w:val="24"/>
                <w:szCs w:val="24"/>
                <w:lang w:val="en-US"/>
              </w:rPr>
            </w:pPr>
            <w:r w:rsidRPr="00122E7F">
              <w:rPr>
                <w:rFonts w:eastAsia="Arial" w:cstheme="minorHAnsi"/>
                <w:sz w:val="24"/>
                <w:szCs w:val="24"/>
                <w:lang w:val="en-US"/>
              </w:rPr>
              <w:t xml:space="preserve">What year was the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4F11D4" w14:textId="77777777" w:rsidR="00A62CA1" w:rsidRPr="00122E7F" w:rsidRDefault="00A62CA1" w:rsidP="00D87C81">
            <w:pPr>
              <w:spacing w:after="0" w:line="240" w:lineRule="auto"/>
              <w:rPr>
                <w:rFonts w:eastAsia="Times New Roman" w:cstheme="minorHAnsi"/>
                <w:sz w:val="24"/>
                <w:szCs w:val="24"/>
                <w:lang w:val="en-US"/>
              </w:rPr>
            </w:pPr>
          </w:p>
        </w:tc>
      </w:tr>
      <w:tr w:rsidR="00A62CA1" w:rsidRPr="00E4394C" w14:paraId="4520C109" w14:textId="77777777" w:rsidTr="0526C533">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0BA9AD" w14:textId="77777777" w:rsidR="00A62CA1" w:rsidRPr="00122E7F" w:rsidRDefault="00A62CA1" w:rsidP="00A62CA1">
            <w:pPr>
              <w:numPr>
                <w:ilvl w:val="0"/>
                <w:numId w:val="15"/>
              </w:numPr>
              <w:spacing w:after="0" w:line="240" w:lineRule="auto"/>
              <w:jc w:val="both"/>
              <w:rPr>
                <w:rFonts w:eastAsia="Arial" w:cstheme="minorHAnsi"/>
                <w:sz w:val="24"/>
                <w:szCs w:val="24"/>
                <w:lang w:val="en-US"/>
              </w:rPr>
            </w:pPr>
            <w:r w:rsidRPr="00122E7F">
              <w:rPr>
                <w:rFonts w:eastAsia="Arial" w:cstheme="minorHAnsi"/>
                <w:sz w:val="24"/>
                <w:szCs w:val="24"/>
                <w:lang w:val="en-US"/>
              </w:rPr>
              <w:t>In what province/state/country has the organization been 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79222B" w14:textId="77777777" w:rsidR="00A62CA1" w:rsidRPr="00122E7F" w:rsidRDefault="00A62CA1" w:rsidP="00D87C81">
            <w:pPr>
              <w:spacing w:after="0" w:line="240" w:lineRule="auto"/>
              <w:rPr>
                <w:rFonts w:eastAsia="Times New Roman" w:cstheme="minorHAnsi"/>
                <w:sz w:val="24"/>
                <w:szCs w:val="24"/>
                <w:lang w:val="en-US"/>
              </w:rPr>
            </w:pPr>
          </w:p>
        </w:tc>
      </w:tr>
      <w:tr w:rsidR="00A62CA1" w:rsidRPr="00122E7F" w14:paraId="338375D3" w14:textId="77777777" w:rsidTr="0526C53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9A41F3" w14:textId="17CB2A2F" w:rsidR="00A62CA1" w:rsidRPr="00122E7F" w:rsidRDefault="60F784D2" w:rsidP="0526C533">
            <w:pPr>
              <w:numPr>
                <w:ilvl w:val="0"/>
                <w:numId w:val="15"/>
              </w:numPr>
              <w:spacing w:after="0" w:line="240" w:lineRule="auto"/>
              <w:jc w:val="both"/>
              <w:rPr>
                <w:rFonts w:eastAsia="Arial"/>
                <w:sz w:val="24"/>
                <w:szCs w:val="24"/>
                <w:lang w:val="en-US"/>
              </w:rPr>
            </w:pPr>
            <w:r w:rsidRPr="0526C533">
              <w:rPr>
                <w:rFonts w:eastAsia="Arial"/>
                <w:sz w:val="24"/>
                <w:szCs w:val="24"/>
                <w:lang w:val="en-US"/>
              </w:rPr>
              <w:t>Has the organization ever been adjudged bankrupt, liquidated, insolvent, applied for a moratorium or stay on payment or repayment obligations, or applied to be declared insolvent?</w:t>
            </w:r>
            <w:r w:rsidR="00A62CA1" w:rsidRPr="0526C533">
              <w:rPr>
                <w:rFonts w:eastAsia="Arial"/>
                <w:sz w:val="24"/>
                <w:szCs w:val="24"/>
                <w:lang w:val="en-US"/>
              </w:rPr>
              <w:t xml:space="preserve">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E0CC48"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p w14:paraId="5709F186" w14:textId="77777777" w:rsidR="00A62CA1" w:rsidRPr="00122E7F" w:rsidRDefault="00A62CA1" w:rsidP="00D87C81">
            <w:pPr>
              <w:spacing w:after="0" w:line="240" w:lineRule="auto"/>
              <w:rPr>
                <w:rFonts w:eastAsia="Arial" w:cstheme="minorHAnsi"/>
                <w:sz w:val="24"/>
                <w:szCs w:val="24"/>
              </w:rPr>
            </w:pPr>
          </w:p>
        </w:tc>
      </w:tr>
      <w:tr w:rsidR="00A62CA1" w:rsidRPr="00122E7F" w14:paraId="48BEB93C" w14:textId="77777777" w:rsidTr="0526C53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4BF8D1" w14:textId="77777777" w:rsidR="00A62CA1" w:rsidRPr="00122E7F" w:rsidRDefault="00A62CA1" w:rsidP="00A62CA1">
            <w:pPr>
              <w:numPr>
                <w:ilvl w:val="0"/>
                <w:numId w:val="15"/>
              </w:numPr>
              <w:spacing w:after="0" w:line="240" w:lineRule="auto"/>
              <w:jc w:val="both"/>
              <w:rPr>
                <w:rFonts w:eastAsia="Arial" w:cstheme="minorHAnsi"/>
                <w:sz w:val="24"/>
                <w:szCs w:val="24"/>
              </w:rPr>
            </w:pPr>
            <w:r w:rsidRPr="00122E7F">
              <w:rPr>
                <w:rFonts w:eastAsia="Arial" w:cstheme="minorHAnsi"/>
                <w:sz w:val="24"/>
                <w:szCs w:val="24"/>
                <w:lang w:val="en-US"/>
              </w:rPr>
              <w:t xml:space="preserve">Has the organization ever been terminated for non-performance on a contract? </w:t>
            </w:r>
            <w:r w:rsidRPr="00122E7F">
              <w:rPr>
                <w:rFonts w:eastAsia="Arial" w:cstheme="minorHAnsi"/>
                <w:sz w:val="24"/>
                <w:szCs w:val="24"/>
              </w:rPr>
              <w:t>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95499C"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p w14:paraId="2035BDCA" w14:textId="77777777" w:rsidR="00A62CA1" w:rsidRPr="00122E7F" w:rsidRDefault="00A62CA1" w:rsidP="00D87C81">
            <w:pPr>
              <w:spacing w:after="0" w:line="240" w:lineRule="auto"/>
              <w:rPr>
                <w:rFonts w:eastAsia="Arial" w:cstheme="minorHAnsi"/>
                <w:sz w:val="24"/>
                <w:szCs w:val="24"/>
              </w:rPr>
            </w:pPr>
          </w:p>
        </w:tc>
      </w:tr>
      <w:tr w:rsidR="00A62CA1" w:rsidRPr="00122E7F" w14:paraId="734408CB" w14:textId="77777777" w:rsidTr="0526C53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51E3E" w14:textId="77777777" w:rsidR="00A62CA1" w:rsidRPr="00122E7F" w:rsidRDefault="00A62CA1" w:rsidP="00A62CA1">
            <w:pPr>
              <w:numPr>
                <w:ilvl w:val="0"/>
                <w:numId w:val="15"/>
              </w:numPr>
              <w:spacing w:after="0" w:line="240" w:lineRule="auto"/>
              <w:jc w:val="both"/>
              <w:rPr>
                <w:rFonts w:cstheme="minorHAnsi"/>
                <w:sz w:val="24"/>
                <w:szCs w:val="24"/>
                <w:lang w:val="en-US"/>
              </w:rPr>
            </w:pPr>
            <w:r w:rsidRPr="00122E7F">
              <w:rPr>
                <w:rFonts w:eastAsia="Calibri" w:cstheme="minorHAnsi"/>
                <w:sz w:val="24"/>
                <w:szCs w:val="24"/>
                <w:lang w:val="en-US"/>
              </w:rPr>
              <w:t xml:space="preserve">Has the organization or any of its employees and personnel ever been: </w:t>
            </w:r>
          </w:p>
          <w:p w14:paraId="25F61C7F" w14:textId="3B66364B" w:rsidR="00A62CA1" w:rsidRPr="00122E7F" w:rsidRDefault="00A62CA1" w:rsidP="00A62CA1">
            <w:pPr>
              <w:pStyle w:val="ListParagraph"/>
              <w:numPr>
                <w:ilvl w:val="0"/>
                <w:numId w:val="16"/>
              </w:numPr>
              <w:spacing w:after="0" w:line="240" w:lineRule="auto"/>
              <w:ind w:left="690" w:hanging="270"/>
              <w:jc w:val="both"/>
              <w:rPr>
                <w:rFonts w:eastAsia="Calibri" w:cstheme="minorHAnsi"/>
                <w:sz w:val="24"/>
                <w:szCs w:val="24"/>
                <w:lang w:val="en-US"/>
              </w:rPr>
            </w:pPr>
            <w:r w:rsidRPr="00122E7F">
              <w:rPr>
                <w:rFonts w:eastAsia="Calibri" w:cstheme="minorHAnsi"/>
                <w:sz w:val="24"/>
                <w:szCs w:val="24"/>
                <w:lang w:val="en-US"/>
              </w:rPr>
              <w:t xml:space="preserve">suspended or debarred by any government, a UN agency or other international </w:t>
            </w:r>
            <w:r w:rsidR="005843B0" w:rsidRPr="00122E7F">
              <w:rPr>
                <w:rFonts w:eastAsia="Calibri" w:cstheme="minorHAnsi"/>
                <w:sz w:val="24"/>
                <w:szCs w:val="24"/>
                <w:lang w:val="en-US"/>
              </w:rPr>
              <w:t>organization.</w:t>
            </w:r>
            <w:r w:rsidRPr="00122E7F">
              <w:rPr>
                <w:rFonts w:eastAsia="Calibri" w:cstheme="minorHAnsi"/>
                <w:sz w:val="24"/>
                <w:szCs w:val="24"/>
                <w:lang w:val="en-US"/>
              </w:rPr>
              <w:t xml:space="preserve"> </w:t>
            </w:r>
          </w:p>
          <w:p w14:paraId="6DB00428" w14:textId="77777777" w:rsidR="00A62CA1" w:rsidRPr="00122E7F" w:rsidRDefault="00A62CA1" w:rsidP="00A62CA1">
            <w:pPr>
              <w:pStyle w:val="ListParagraph"/>
              <w:numPr>
                <w:ilvl w:val="0"/>
                <w:numId w:val="16"/>
              </w:numPr>
              <w:spacing w:after="0" w:line="240" w:lineRule="auto"/>
              <w:ind w:left="690" w:hanging="270"/>
              <w:jc w:val="both"/>
              <w:rPr>
                <w:rFonts w:eastAsia="Calibri" w:cstheme="minorHAnsi"/>
                <w:sz w:val="24"/>
                <w:szCs w:val="24"/>
                <w:lang w:val="en-US"/>
              </w:rPr>
            </w:pPr>
            <w:r w:rsidRPr="00122E7F">
              <w:rPr>
                <w:rFonts w:eastAsia="Times New Roman" w:cstheme="minorHAnsi"/>
                <w:sz w:val="24"/>
                <w:szCs w:val="24"/>
                <w:lang w:val="en-US"/>
              </w:rPr>
              <w:t>placed on any relevant sanctions list including the  - </w:t>
            </w:r>
            <w:hyperlink r:id="rId19" w:tgtFrame="_blank" w:history="1">
              <w:r w:rsidRPr="00122E7F">
                <w:rPr>
                  <w:rFonts w:eastAsia="Times New Roman" w:cstheme="minorHAnsi"/>
                  <w:color w:val="0563C1"/>
                  <w:sz w:val="24"/>
                  <w:szCs w:val="24"/>
                  <w:u w:val="single"/>
                  <w:lang w:val="en-US"/>
                </w:rPr>
                <w:t>https://www.un.org/sc/suborg/en/sanctions/un-sc-consolidated-list</w:t>
              </w:r>
            </w:hyperlink>
            <w:r w:rsidRPr="00122E7F">
              <w:rPr>
                <w:rFonts w:eastAsia="Times New Roman" w:cstheme="minorHAnsi"/>
                <w:color w:val="0563C1"/>
                <w:sz w:val="24"/>
                <w:szCs w:val="24"/>
                <w:u w:val="single"/>
                <w:lang w:val="en-US"/>
              </w:rPr>
              <w:t xml:space="preserve">, </w:t>
            </w:r>
            <w:r w:rsidRPr="00122E7F">
              <w:rPr>
                <w:rFonts w:eastAsia="Times New Roman" w:cstheme="minorHAnsi"/>
                <w:sz w:val="24"/>
                <w:szCs w:val="24"/>
                <w:lang w:val="en-CA"/>
              </w:rPr>
              <w:t xml:space="preserve">United </w:t>
            </w:r>
            <w:r w:rsidRPr="00122E7F">
              <w:rPr>
                <w:rFonts w:eastAsia="Calibri" w:cstheme="minorHAnsi"/>
                <w:color w:val="000000" w:themeColor="text1"/>
                <w:sz w:val="24"/>
                <w:szCs w:val="24"/>
                <w:lang w:val="en-CA"/>
              </w:rPr>
              <w:t xml:space="preserve">Nations Global Market Place Vendor ineligibility or </w:t>
            </w:r>
            <w:r w:rsidRPr="00122E7F">
              <w:rPr>
                <w:rFonts w:eastAsia="Calibri" w:cstheme="minorHAnsi"/>
                <w:sz w:val="24"/>
                <w:szCs w:val="24"/>
                <w:lang w:val="en-CA"/>
              </w:rPr>
              <w:t>any other Donor Sanction List; and/or</w:t>
            </w:r>
            <w:r w:rsidRPr="00122E7F">
              <w:rPr>
                <w:rFonts w:eastAsia="Calibri" w:cstheme="minorHAnsi"/>
                <w:sz w:val="24"/>
                <w:szCs w:val="24"/>
                <w:lang w:val="en-US"/>
              </w:rPr>
              <w:t xml:space="preserve"> </w:t>
            </w:r>
          </w:p>
          <w:p w14:paraId="149C7270" w14:textId="77777777" w:rsidR="00A62CA1" w:rsidRPr="00122E7F" w:rsidRDefault="00A62CA1" w:rsidP="00A62CA1">
            <w:pPr>
              <w:pStyle w:val="ListParagraph"/>
              <w:numPr>
                <w:ilvl w:val="0"/>
                <w:numId w:val="16"/>
              </w:numPr>
              <w:spacing w:after="0" w:line="240" w:lineRule="auto"/>
              <w:ind w:left="690" w:hanging="270"/>
              <w:jc w:val="both"/>
              <w:rPr>
                <w:rFonts w:eastAsia="Calibri" w:cstheme="minorHAnsi"/>
                <w:sz w:val="24"/>
                <w:szCs w:val="24"/>
                <w:lang w:val="en-US"/>
              </w:rPr>
            </w:pPr>
            <w:r w:rsidRPr="00122E7F">
              <w:rPr>
                <w:rFonts w:eastAsia="Calibri" w:cstheme="minorHAnsi"/>
                <w:sz w:val="24"/>
                <w:szCs w:val="24"/>
                <w:lang w:val="en-US"/>
              </w:rPr>
              <w:t xml:space="preserve">been the subject of an adverse judgment or award? </w:t>
            </w:r>
          </w:p>
          <w:p w14:paraId="50DEE88F" w14:textId="77777777" w:rsidR="00A62CA1" w:rsidRPr="00122E7F" w:rsidRDefault="00A62CA1" w:rsidP="00D87C81">
            <w:pPr>
              <w:spacing w:after="0" w:line="240" w:lineRule="auto"/>
              <w:ind w:left="360"/>
              <w:jc w:val="both"/>
              <w:rPr>
                <w:rFonts w:cstheme="minorHAnsi"/>
                <w:sz w:val="24"/>
                <w:szCs w:val="24"/>
                <w:lang w:val="en-US"/>
              </w:rPr>
            </w:pPr>
            <w:r w:rsidRPr="00122E7F">
              <w:rPr>
                <w:rFonts w:eastAsia="Calibri" w:cstheme="minorHAnsi"/>
                <w:sz w:val="24"/>
                <w:szCs w:val="24"/>
                <w:lang w:val="en-US"/>
              </w:rPr>
              <w:t xml:space="preserve">If YES, provide details, including date of reinstatement, if applicable. </w:t>
            </w:r>
          </w:p>
          <w:p w14:paraId="128CA6CB" w14:textId="38E227B5" w:rsidR="00A62CA1" w:rsidRPr="00122E7F" w:rsidRDefault="00A62CA1" w:rsidP="00D87C81">
            <w:pPr>
              <w:spacing w:after="0" w:line="240" w:lineRule="auto"/>
              <w:ind w:left="360"/>
              <w:jc w:val="both"/>
              <w:rPr>
                <w:rFonts w:cstheme="minorHAnsi"/>
                <w:sz w:val="24"/>
                <w:szCs w:val="24"/>
                <w:lang w:val="en-US"/>
              </w:rPr>
            </w:pPr>
            <w:r w:rsidRPr="00122E7F">
              <w:rPr>
                <w:rFonts w:eastAsia="Calibri" w:cstheme="minorHAnsi"/>
                <w:sz w:val="24"/>
                <w:szCs w:val="24"/>
                <w:lang w:val="en-US"/>
              </w:rPr>
              <w:t xml:space="preserve">(If proponent is currently on any relevant sanctions list this should be </w:t>
            </w:r>
            <w:r w:rsidR="005843B0" w:rsidRPr="00122E7F">
              <w:rPr>
                <w:rFonts w:eastAsia="Calibri" w:cstheme="minorHAnsi"/>
                <w:sz w:val="24"/>
                <w:szCs w:val="24"/>
                <w:lang w:val="en-US"/>
              </w:rPr>
              <w:t xml:space="preserve">disclosed </w:t>
            </w:r>
            <w:r w:rsidR="005843B0" w:rsidRPr="00122E7F">
              <w:rPr>
                <w:rFonts w:eastAsia="Times New Roman" w:cstheme="minorHAnsi"/>
                <w:sz w:val="24"/>
                <w:szCs w:val="24"/>
                <w:lang w:val="en-US"/>
              </w:rPr>
              <w:t>in</w:t>
            </w:r>
            <w:r w:rsidRPr="00122E7F">
              <w:rPr>
                <w:rFonts w:eastAsia="Times New Roman" w:cstheme="minorHAnsi"/>
                <w:sz w:val="24"/>
                <w:szCs w:val="24"/>
                <w:lang w:val="en-US"/>
              </w:rPr>
              <w:t xml:space="preserve">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E7825A" w14:textId="77777777" w:rsidR="00A62CA1" w:rsidRPr="00122E7F" w:rsidRDefault="00A62CA1" w:rsidP="00D87C81">
            <w:pPr>
              <w:spacing w:after="0" w:line="240" w:lineRule="auto"/>
              <w:rPr>
                <w:rFonts w:eastAsia="Arial" w:cstheme="minorHAnsi"/>
                <w:sz w:val="24"/>
                <w:szCs w:val="24"/>
              </w:rPr>
            </w:pPr>
            <w:r w:rsidRPr="00122E7F">
              <w:rPr>
                <w:rFonts w:eastAsia="Arial" w:cstheme="minorHAnsi"/>
                <w:sz w:val="24"/>
                <w:szCs w:val="24"/>
              </w:rPr>
              <w:t>Confirm</w:t>
            </w:r>
          </w:p>
          <w:p w14:paraId="248090E9"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tc>
      </w:tr>
      <w:tr w:rsidR="00A62CA1" w:rsidRPr="00122E7F" w14:paraId="5F308226" w14:textId="77777777" w:rsidTr="0526C53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23EE6" w14:textId="77777777" w:rsidR="00A62CA1" w:rsidRPr="00122E7F" w:rsidRDefault="00A62CA1" w:rsidP="00A62CA1">
            <w:pPr>
              <w:pStyle w:val="ListParagraph"/>
              <w:numPr>
                <w:ilvl w:val="0"/>
                <w:numId w:val="15"/>
              </w:numPr>
              <w:spacing w:after="0" w:line="240" w:lineRule="auto"/>
              <w:jc w:val="both"/>
              <w:rPr>
                <w:rFonts w:eastAsia="Arial" w:cstheme="minorHAnsi"/>
                <w:sz w:val="24"/>
                <w:szCs w:val="24"/>
                <w:lang w:val="en-US"/>
              </w:rPr>
            </w:pPr>
            <w:r w:rsidRPr="00122E7F">
              <w:rPr>
                <w:rFonts w:eastAsia="Arial" w:cstheme="minorHAnsi"/>
                <w:sz w:val="24"/>
                <w:szCs w:val="24"/>
                <w:lang w:val="en-US"/>
              </w:rPr>
              <w:t xml:space="preserve">It is UN Women policy to require that proponents and their sub-contractors and sub-partners observe the highest standard of ethics during the selection and execution of contracts. In this context, any action taken by a proponent, a sub-contractor or a sub-partner to influence the selection process or contract execution for undue </w:t>
            </w:r>
            <w:r w:rsidRPr="00122E7F">
              <w:rPr>
                <w:rFonts w:eastAsia="Arial" w:cstheme="minorHAnsi"/>
                <w:sz w:val="24"/>
                <w:szCs w:val="24"/>
                <w:lang w:val="en-US"/>
              </w:rPr>
              <w:lastRenderedPageBreak/>
              <w:t>advantage is improper. The proponent must confirm that it has reviewed and taken note of UN Women Anti-Fraud Policy (</w:t>
            </w:r>
            <w:r w:rsidRPr="00122E7F">
              <w:rPr>
                <w:rFonts w:eastAsia="Arial" w:cstheme="minorHAnsi"/>
                <w:b/>
                <w:bCs/>
                <w:sz w:val="24"/>
                <w:szCs w:val="24"/>
                <w:lang w:val="en-US"/>
              </w:rPr>
              <w:t>Annex B-6</w:t>
            </w:r>
            <w:r w:rsidRPr="00122E7F">
              <w:rPr>
                <w:rFonts w:eastAsia="Arial" w:cstheme="minorHAnsi"/>
                <w:sz w:val="24"/>
                <w:szCs w:val="24"/>
                <w:lang w:val="en-US"/>
              </w:rPr>
              <w:t>). The proponent must also confirm that the proponent and its sub-contractors and sub-partners have not engaged in any conduct contrary to that policy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03A771" w14:textId="77777777" w:rsidR="00A62CA1" w:rsidRPr="00122E7F" w:rsidRDefault="00A62CA1" w:rsidP="00D87C81">
            <w:pPr>
              <w:spacing w:after="0" w:line="240" w:lineRule="auto"/>
              <w:rPr>
                <w:rFonts w:eastAsia="Arial" w:cstheme="minorHAnsi"/>
                <w:sz w:val="24"/>
                <w:szCs w:val="24"/>
              </w:rPr>
            </w:pPr>
            <w:r w:rsidRPr="00122E7F">
              <w:rPr>
                <w:rFonts w:eastAsia="Arial" w:cstheme="minorHAnsi"/>
                <w:sz w:val="24"/>
                <w:szCs w:val="24"/>
              </w:rPr>
              <w:lastRenderedPageBreak/>
              <w:t>Confirm</w:t>
            </w:r>
          </w:p>
          <w:p w14:paraId="763B6221"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tc>
      </w:tr>
      <w:tr w:rsidR="00A62CA1" w:rsidRPr="00122E7F" w14:paraId="211A0E76" w14:textId="77777777" w:rsidTr="0526C53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FDD6E0" w14:textId="77777777" w:rsidR="00A62CA1" w:rsidRPr="00122E7F" w:rsidRDefault="00A62CA1" w:rsidP="00A62CA1">
            <w:pPr>
              <w:pStyle w:val="ListParagraph"/>
              <w:numPr>
                <w:ilvl w:val="0"/>
                <w:numId w:val="15"/>
              </w:numPr>
              <w:spacing w:after="0" w:line="240" w:lineRule="auto"/>
              <w:jc w:val="both"/>
              <w:rPr>
                <w:rFonts w:eastAsia="Arial" w:cstheme="minorHAnsi"/>
                <w:sz w:val="24"/>
                <w:szCs w:val="24"/>
                <w:lang w:val="en-US"/>
              </w:rPr>
            </w:pPr>
            <w:r w:rsidRPr="00122E7F">
              <w:rPr>
                <w:rFonts w:eastAsia="Arial" w:cstheme="minorHAnsi"/>
                <w:sz w:val="24"/>
                <w:szCs w:val="24"/>
                <w:lang w:val="en-US"/>
              </w:rPr>
              <w:t>Officials not to benefit: The proponent must confirm that no official of UN Women has received or will be offered any direct or indirect benefit arising from this CFP or any resulting contracts</w:t>
            </w:r>
            <w:r w:rsidRPr="00122E7F">
              <w:rPr>
                <w:rFonts w:cstheme="minorHAnsi"/>
                <w:sz w:val="24"/>
                <w:szCs w:val="24"/>
                <w:lang w:val="en-US"/>
              </w:rPr>
              <w:t xml:space="preserve"> </w:t>
            </w:r>
            <w:r w:rsidRPr="00122E7F">
              <w:rPr>
                <w:rFonts w:eastAsia="Arial" w:cstheme="minorHAnsi"/>
                <w:sz w:val="24"/>
                <w:szCs w:val="24"/>
                <w:lang w:val="en-US"/>
              </w:rPr>
              <w:t>by the proponent or its sub-contractors or its sub-partners.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293EDE" w14:textId="77777777" w:rsidR="00A62CA1" w:rsidRPr="00122E7F" w:rsidRDefault="00A62CA1" w:rsidP="00D87C81">
            <w:pPr>
              <w:spacing w:after="0" w:line="240" w:lineRule="auto"/>
              <w:rPr>
                <w:rFonts w:eastAsia="Arial" w:cstheme="minorHAnsi"/>
                <w:sz w:val="24"/>
                <w:szCs w:val="24"/>
              </w:rPr>
            </w:pPr>
            <w:r w:rsidRPr="00122E7F">
              <w:rPr>
                <w:rFonts w:eastAsia="Arial" w:cstheme="minorHAnsi"/>
                <w:sz w:val="24"/>
                <w:szCs w:val="24"/>
              </w:rPr>
              <w:t>Confirm</w:t>
            </w:r>
          </w:p>
          <w:p w14:paraId="2C5DAF47"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tc>
      </w:tr>
      <w:tr w:rsidR="00A62CA1" w:rsidRPr="00122E7F" w14:paraId="7854AB40" w14:textId="77777777" w:rsidTr="0526C53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A98C45" w14:textId="77777777" w:rsidR="00A62CA1" w:rsidRPr="00122E7F" w:rsidRDefault="00A62CA1" w:rsidP="00A62CA1">
            <w:pPr>
              <w:pStyle w:val="ListParagraph"/>
              <w:numPr>
                <w:ilvl w:val="0"/>
                <w:numId w:val="15"/>
              </w:numPr>
              <w:spacing w:after="0" w:line="240" w:lineRule="auto"/>
              <w:jc w:val="both"/>
              <w:rPr>
                <w:rFonts w:eastAsia="Arial" w:cstheme="minorHAnsi"/>
                <w:sz w:val="24"/>
                <w:szCs w:val="24"/>
                <w:lang w:val="en-US"/>
              </w:rPr>
            </w:pPr>
            <w:r w:rsidRPr="00122E7F">
              <w:rPr>
                <w:rFonts w:eastAsia="Arial" w:cstheme="minorHAnsi"/>
                <w:sz w:val="24"/>
                <w:szCs w:val="24"/>
                <w:lang w:val="en-US"/>
              </w:rPr>
              <w:t>The proponent must confirm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77373E" w14:textId="77777777" w:rsidR="00A62CA1" w:rsidRPr="00122E7F" w:rsidRDefault="00A62CA1" w:rsidP="00D87C81">
            <w:pPr>
              <w:spacing w:after="0" w:line="240" w:lineRule="auto"/>
              <w:rPr>
                <w:rFonts w:eastAsia="Arial" w:cstheme="minorHAnsi"/>
                <w:sz w:val="24"/>
                <w:szCs w:val="24"/>
              </w:rPr>
            </w:pPr>
            <w:r w:rsidRPr="00122E7F">
              <w:rPr>
                <w:rFonts w:eastAsia="Arial" w:cstheme="minorHAnsi"/>
                <w:sz w:val="24"/>
                <w:szCs w:val="24"/>
              </w:rPr>
              <w:t>Confirm</w:t>
            </w:r>
          </w:p>
          <w:p w14:paraId="468F08E2"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tc>
      </w:tr>
      <w:tr w:rsidR="00A62CA1" w:rsidRPr="00122E7F" w14:paraId="4F8A4C0F" w14:textId="77777777" w:rsidTr="0526C53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3ABEB1" w14:textId="77777777" w:rsidR="00A62CA1" w:rsidRPr="00122E7F" w:rsidRDefault="00A62CA1" w:rsidP="00A62CA1">
            <w:pPr>
              <w:pStyle w:val="ListParagraph"/>
              <w:numPr>
                <w:ilvl w:val="0"/>
                <w:numId w:val="15"/>
              </w:numPr>
              <w:spacing w:after="0" w:line="240" w:lineRule="auto"/>
              <w:jc w:val="both"/>
              <w:rPr>
                <w:rFonts w:eastAsia="Arial" w:cstheme="minorHAnsi"/>
                <w:sz w:val="24"/>
                <w:szCs w:val="24"/>
                <w:lang w:val="en-US"/>
              </w:rPr>
            </w:pPr>
            <w:r w:rsidRPr="00122E7F">
              <w:rPr>
                <w:rFonts w:eastAsia="Arial" w:cstheme="minorHAnsi"/>
                <w:sz w:val="24"/>
                <w:szCs w:val="24"/>
                <w:lang w:val="en-US"/>
              </w:rPr>
              <w:t xml:space="preserve">The proponent must confirm that the proponent, its sub-partners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B283A9" w14:textId="77777777" w:rsidR="00A62CA1" w:rsidRPr="00122E7F" w:rsidRDefault="00A62CA1" w:rsidP="00D87C81">
            <w:pPr>
              <w:spacing w:after="0" w:line="240" w:lineRule="auto"/>
              <w:rPr>
                <w:rFonts w:eastAsia="Arial" w:cstheme="minorHAnsi"/>
                <w:sz w:val="24"/>
                <w:szCs w:val="24"/>
              </w:rPr>
            </w:pPr>
            <w:r w:rsidRPr="00122E7F">
              <w:rPr>
                <w:rFonts w:eastAsia="Arial" w:cstheme="minorHAnsi"/>
                <w:sz w:val="24"/>
                <w:szCs w:val="24"/>
              </w:rPr>
              <w:t>Confirm</w:t>
            </w:r>
          </w:p>
          <w:p w14:paraId="5E71D1CB"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tc>
      </w:tr>
      <w:tr w:rsidR="00A62CA1" w:rsidRPr="00122E7F" w14:paraId="25DFFE9F" w14:textId="77777777" w:rsidTr="0526C53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0794CA32" w14:textId="77777777" w:rsidR="00A62CA1" w:rsidRPr="00122E7F" w:rsidRDefault="00A62CA1" w:rsidP="00A62CA1">
            <w:pPr>
              <w:pStyle w:val="ListParagraph"/>
              <w:numPr>
                <w:ilvl w:val="0"/>
                <w:numId w:val="15"/>
              </w:numPr>
              <w:spacing w:after="0" w:line="240" w:lineRule="auto"/>
              <w:jc w:val="both"/>
              <w:rPr>
                <w:rFonts w:eastAsia="Arial" w:cstheme="minorHAnsi"/>
                <w:sz w:val="24"/>
                <w:szCs w:val="24"/>
                <w:lang w:val="en-US"/>
              </w:rPr>
            </w:pPr>
            <w:r w:rsidRPr="00122E7F">
              <w:rPr>
                <w:rFonts w:eastAsia="Arial" w:cstheme="minorHAnsi"/>
                <w:sz w:val="24"/>
                <w:szCs w:val="24"/>
                <w:lang w:val="en-US"/>
              </w:rPr>
              <w:t xml:space="preserve">UN Women policy restricts organizations from participating in a CFP or receiving UN Women contracts if a UN Women personnel or their immediate family are an owner, officer, partner or board member or in which the personnel or their immediate family has a financial interest in the organization. The proponent must confirm that no UN Women personnel or their immediate family are an owner, officer, partner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721DA578" w14:textId="77777777" w:rsidR="00A62CA1" w:rsidRPr="00122E7F" w:rsidRDefault="00A62CA1" w:rsidP="00D87C81">
            <w:pPr>
              <w:spacing w:after="0" w:line="240" w:lineRule="auto"/>
              <w:rPr>
                <w:rFonts w:eastAsia="Arial" w:cstheme="minorHAnsi"/>
                <w:sz w:val="24"/>
                <w:szCs w:val="24"/>
              </w:rPr>
            </w:pPr>
            <w:r w:rsidRPr="00122E7F">
              <w:rPr>
                <w:rFonts w:eastAsia="Arial" w:cstheme="minorHAnsi"/>
                <w:sz w:val="24"/>
                <w:szCs w:val="24"/>
              </w:rPr>
              <w:t>Confirm</w:t>
            </w:r>
          </w:p>
          <w:p w14:paraId="7661ED78"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tc>
      </w:tr>
      <w:tr w:rsidR="00A62CA1" w:rsidRPr="00122E7F" w14:paraId="3C208C77" w14:textId="77777777" w:rsidTr="0526C533">
        <w:trPr>
          <w:trHeight w:val="207"/>
        </w:trPr>
        <w:tc>
          <w:tcPr>
            <w:tcW w:w="7102" w:type="dxa"/>
            <w:tcBorders>
              <w:top w:val="single" w:sz="4" w:space="0" w:color="auto"/>
              <w:left w:val="nil"/>
              <w:bottom w:val="nil"/>
              <w:right w:val="nil"/>
            </w:tcBorders>
          </w:tcPr>
          <w:p w14:paraId="1D37CE24" w14:textId="77777777" w:rsidR="00A62CA1" w:rsidRPr="00122E7F" w:rsidRDefault="00A62CA1" w:rsidP="00D87C81">
            <w:pPr>
              <w:spacing w:after="0" w:line="240" w:lineRule="auto"/>
              <w:jc w:val="both"/>
              <w:rPr>
                <w:rFonts w:eastAsia="Arial" w:cstheme="minorHAnsi"/>
                <w:sz w:val="24"/>
                <w:szCs w:val="24"/>
              </w:rPr>
            </w:pPr>
          </w:p>
          <w:p w14:paraId="00EBED49" w14:textId="77777777" w:rsidR="00A62CA1" w:rsidRPr="00122E7F" w:rsidRDefault="00A62CA1" w:rsidP="00D87C81">
            <w:pPr>
              <w:spacing w:after="0" w:line="240" w:lineRule="auto"/>
              <w:jc w:val="both"/>
              <w:rPr>
                <w:rFonts w:eastAsia="Arial" w:cstheme="minorHAnsi"/>
                <w:sz w:val="24"/>
                <w:szCs w:val="24"/>
              </w:rPr>
            </w:pPr>
          </w:p>
          <w:p w14:paraId="75FAB174" w14:textId="77777777" w:rsidR="00A62CA1" w:rsidRPr="00122E7F" w:rsidRDefault="00A62CA1" w:rsidP="00D87C81">
            <w:pPr>
              <w:spacing w:after="0" w:line="240" w:lineRule="auto"/>
              <w:jc w:val="both"/>
              <w:rPr>
                <w:rFonts w:eastAsia="Arial" w:cstheme="minorHAnsi"/>
                <w:sz w:val="24"/>
                <w:szCs w:val="24"/>
              </w:rPr>
            </w:pPr>
          </w:p>
        </w:tc>
        <w:tc>
          <w:tcPr>
            <w:tcW w:w="1890" w:type="dxa"/>
            <w:tcBorders>
              <w:top w:val="single" w:sz="4" w:space="0" w:color="auto"/>
              <w:left w:val="nil"/>
              <w:bottom w:val="nil"/>
              <w:right w:val="nil"/>
            </w:tcBorders>
          </w:tcPr>
          <w:p w14:paraId="2D76A83A" w14:textId="77777777" w:rsidR="00A62CA1" w:rsidRPr="00122E7F" w:rsidRDefault="00A62CA1" w:rsidP="00D87C81">
            <w:pPr>
              <w:spacing w:after="0" w:line="240" w:lineRule="auto"/>
              <w:rPr>
                <w:rFonts w:eastAsia="Arial" w:cstheme="minorHAnsi"/>
                <w:sz w:val="24"/>
                <w:szCs w:val="24"/>
              </w:rPr>
            </w:pPr>
          </w:p>
        </w:tc>
      </w:tr>
    </w:tbl>
    <w:p w14:paraId="47B99170" w14:textId="77777777" w:rsidR="00A62CA1" w:rsidRPr="00122E7F" w:rsidRDefault="00A62CA1" w:rsidP="00A62CA1">
      <w:pPr>
        <w:spacing w:after="0" w:line="240" w:lineRule="auto"/>
        <w:ind w:left="720"/>
        <w:rPr>
          <w:rFonts w:eastAsia="Times New Roman" w:cstheme="minorHAnsi"/>
          <w:sz w:val="24"/>
          <w:szCs w:val="24"/>
        </w:rPr>
      </w:pPr>
    </w:p>
    <w:p w14:paraId="350D5838"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017"/>
      </w:tblGrid>
      <w:tr w:rsidR="00A62CA1" w:rsidRPr="00E4394C" w14:paraId="287323B8" w14:textId="77777777" w:rsidTr="00D87C81">
        <w:tc>
          <w:tcPr>
            <w:tcW w:w="9350" w:type="dxa"/>
          </w:tcPr>
          <w:p w14:paraId="5BFE30B6" w14:textId="77777777" w:rsidR="00A62CA1" w:rsidRPr="00122E7F" w:rsidRDefault="00A62CA1" w:rsidP="00D87C81">
            <w:pPr>
              <w:widowControl w:val="0"/>
              <w:autoSpaceDE w:val="0"/>
              <w:autoSpaceDN w:val="0"/>
              <w:adjustRightInd w:val="0"/>
              <w:jc w:val="both"/>
              <w:rPr>
                <w:rFonts w:asciiTheme="minorHAnsi" w:hAnsiTheme="minorHAnsi" w:cstheme="minorHAnsi"/>
                <w:b/>
                <w:bCs/>
                <w:color w:val="000000"/>
                <w:sz w:val="24"/>
                <w:szCs w:val="24"/>
                <w:lang w:val="en-US"/>
              </w:rPr>
            </w:pPr>
          </w:p>
          <w:p w14:paraId="419FA430"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r w:rsidRPr="00122E7F">
              <w:rPr>
                <w:rFonts w:asciiTheme="minorHAnsi" w:hAnsiTheme="minorHAnsi" w:cstheme="minorHAnsi"/>
                <w:b/>
                <w:bCs/>
                <w:color w:val="000000"/>
                <w:sz w:val="24"/>
                <w:szCs w:val="24"/>
                <w:lang w:val="en-US"/>
              </w:rPr>
              <w:t xml:space="preserve">Component 1: Organizational Background and Capacity to implement activities to achieve planned results </w:t>
            </w:r>
            <w:r w:rsidRPr="00122E7F">
              <w:rPr>
                <w:rFonts w:asciiTheme="minorHAnsi" w:hAnsiTheme="minorHAnsi" w:cstheme="minorHAnsi"/>
                <w:color w:val="000000"/>
                <w:sz w:val="24"/>
                <w:szCs w:val="24"/>
                <w:lang w:val="en-US"/>
              </w:rPr>
              <w:t xml:space="preserve">(max 1.5 pages) </w:t>
            </w:r>
          </w:p>
          <w:p w14:paraId="246A98C3"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p>
        </w:tc>
      </w:tr>
    </w:tbl>
    <w:p w14:paraId="642E0A21"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55478E58"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This section should provide an overview (with relevant annexes) that clearly demonstrate that the proponent has the capacity and commitment to implement the proposed activities and produce results successfully. Key elements to be covered in this section include: </w:t>
      </w:r>
    </w:p>
    <w:p w14:paraId="352CB790" w14:textId="75B2E3E4" w:rsidR="00A62CA1" w:rsidRPr="00122E7F" w:rsidRDefault="00A62CA1" w:rsidP="00A62CA1">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the nature of the proponent – whether it is a community-based organization, national or sub-national NGO, </w:t>
      </w:r>
      <w:r w:rsidR="005843B0" w:rsidRPr="00122E7F">
        <w:rPr>
          <w:rFonts w:eastAsia="Calibri" w:cstheme="minorHAnsi"/>
          <w:color w:val="000000"/>
          <w:sz w:val="24"/>
          <w:szCs w:val="24"/>
          <w:lang w:val="en-CA"/>
        </w:rPr>
        <w:t>research,</w:t>
      </w:r>
      <w:r w:rsidRPr="00122E7F">
        <w:rPr>
          <w:rFonts w:eastAsia="Calibri" w:cstheme="minorHAnsi"/>
          <w:color w:val="000000"/>
          <w:sz w:val="24"/>
          <w:szCs w:val="24"/>
          <w:lang w:val="en-CA"/>
        </w:rPr>
        <w:t xml:space="preserve"> or training institution, </w:t>
      </w:r>
      <w:r w:rsidR="005843B0" w:rsidRPr="00122E7F">
        <w:rPr>
          <w:rFonts w:eastAsia="Calibri" w:cstheme="minorHAnsi"/>
          <w:color w:val="000000"/>
          <w:sz w:val="24"/>
          <w:szCs w:val="24"/>
          <w:lang w:val="en-CA"/>
        </w:rPr>
        <w:t>etc.</w:t>
      </w:r>
    </w:p>
    <w:p w14:paraId="0F8AD0E1" w14:textId="7B8C8E20" w:rsidR="00A62CA1" w:rsidRPr="00122E7F" w:rsidRDefault="00A62CA1" w:rsidP="00A62CA1">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the overall mission, purpose, and core programmes/services of the </w:t>
      </w:r>
      <w:r w:rsidR="005843B0" w:rsidRPr="00122E7F">
        <w:rPr>
          <w:rFonts w:eastAsia="Calibri" w:cstheme="minorHAnsi"/>
          <w:color w:val="000000"/>
          <w:sz w:val="24"/>
          <w:szCs w:val="24"/>
          <w:lang w:val="en-CA"/>
        </w:rPr>
        <w:t>organization.</w:t>
      </w:r>
      <w:r w:rsidRPr="00122E7F">
        <w:rPr>
          <w:rFonts w:eastAsia="Calibri" w:cstheme="minorHAnsi"/>
          <w:color w:val="000000"/>
          <w:sz w:val="24"/>
          <w:szCs w:val="24"/>
          <w:lang w:val="en-CA"/>
        </w:rPr>
        <w:t xml:space="preserve"> </w:t>
      </w:r>
    </w:p>
    <w:p w14:paraId="5B7BF8BD" w14:textId="77777777" w:rsidR="00A62CA1" w:rsidRPr="00122E7F" w:rsidRDefault="00A62CA1" w:rsidP="00A62CA1">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the organization’s target population groups (women, indigenous peoples, youth, etc.); </w:t>
      </w:r>
    </w:p>
    <w:p w14:paraId="3E0262EC" w14:textId="77777777" w:rsidR="00A62CA1" w:rsidRPr="00122E7F" w:rsidRDefault="00A62CA1" w:rsidP="00A62CA1">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the organizational approach (philosophy) - how the organization delivers its projects (e.g., gender-sensitive, rights-based, etc.); </w:t>
      </w:r>
    </w:p>
    <w:p w14:paraId="7C99BFAA" w14:textId="1417D9F1" w:rsidR="00A62CA1" w:rsidRPr="00122E7F" w:rsidRDefault="00A62CA1" w:rsidP="00A62CA1">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the organization’s length of existence and relevant </w:t>
      </w:r>
      <w:r w:rsidR="005843B0" w:rsidRPr="00122E7F">
        <w:rPr>
          <w:rFonts w:eastAsia="Calibri" w:cstheme="minorHAnsi"/>
          <w:color w:val="000000"/>
          <w:sz w:val="24"/>
          <w:szCs w:val="24"/>
          <w:lang w:val="en-CA"/>
        </w:rPr>
        <w:t>experience.</w:t>
      </w:r>
      <w:r w:rsidRPr="00122E7F">
        <w:rPr>
          <w:rFonts w:eastAsia="Calibri" w:cstheme="minorHAnsi"/>
          <w:color w:val="000000"/>
          <w:sz w:val="24"/>
          <w:szCs w:val="24"/>
          <w:lang w:val="en-CA"/>
        </w:rPr>
        <w:t xml:space="preserve"> </w:t>
      </w:r>
    </w:p>
    <w:p w14:paraId="315AC4FC" w14:textId="77777777" w:rsidR="00A62CA1" w:rsidRPr="00122E7F" w:rsidRDefault="00A62CA1" w:rsidP="00A62CA1">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an overview of the organization’s capacity relevant to the proposed engagement with UN </w:t>
      </w:r>
      <w:r w:rsidRPr="00122E7F">
        <w:rPr>
          <w:rFonts w:eastAsia="Calibri" w:cstheme="minorHAnsi"/>
          <w:color w:val="000000"/>
          <w:sz w:val="24"/>
          <w:szCs w:val="24"/>
          <w:lang w:val="en-CA"/>
        </w:rPr>
        <w:lastRenderedPageBreak/>
        <w:t xml:space="preserve">Women (e.g., technical, governance and management, and financial and administrative management); </w:t>
      </w:r>
    </w:p>
    <w:p w14:paraId="0243C481" w14:textId="77777777" w:rsidR="00A62CA1" w:rsidRPr="00122E7F" w:rsidRDefault="00A62CA1" w:rsidP="00A62CA1">
      <w:pPr>
        <w:pStyle w:val="ListParagraph"/>
        <w:numPr>
          <w:ilvl w:val="0"/>
          <w:numId w:val="4"/>
        </w:numPr>
        <w:spacing w:after="0" w:line="240" w:lineRule="auto"/>
        <w:jc w:val="both"/>
        <w:rPr>
          <w:rFonts w:cstheme="minorHAnsi"/>
          <w:sz w:val="24"/>
          <w:szCs w:val="24"/>
          <w:lang w:val="en-US"/>
        </w:rPr>
      </w:pPr>
      <w:r w:rsidRPr="00122E7F">
        <w:rPr>
          <w:rFonts w:cstheme="minorHAnsi"/>
          <w:sz w:val="24"/>
          <w:szCs w:val="24"/>
          <w:lang w:val="en-US"/>
        </w:rPr>
        <w:t>details of the following relating to prevention of SEA:</w:t>
      </w:r>
    </w:p>
    <w:p w14:paraId="7CD62AE1" w14:textId="77777777" w:rsidR="00A62CA1" w:rsidRPr="00122E7F" w:rsidRDefault="00A62CA1" w:rsidP="00A62CA1">
      <w:pPr>
        <w:pStyle w:val="ListParagraph"/>
        <w:numPr>
          <w:ilvl w:val="1"/>
          <w:numId w:val="4"/>
        </w:numPr>
        <w:spacing w:after="0" w:line="240" w:lineRule="auto"/>
        <w:ind w:left="720"/>
        <w:jc w:val="both"/>
        <w:rPr>
          <w:rFonts w:cstheme="minorHAnsi"/>
          <w:sz w:val="24"/>
          <w:szCs w:val="24"/>
          <w:lang w:val="en-US"/>
        </w:rPr>
      </w:pPr>
      <w:r w:rsidRPr="00122E7F">
        <w:rPr>
          <w:rFonts w:cstheme="minorHAnsi"/>
          <w:sz w:val="24"/>
          <w:szCs w:val="24"/>
          <w:lang w:val="en-US"/>
        </w:rPr>
        <w:t>describe what measures are in place to prevent SEA;</w:t>
      </w:r>
    </w:p>
    <w:p w14:paraId="3F37E56A" w14:textId="77777777" w:rsidR="00A62CA1" w:rsidRPr="00122E7F" w:rsidRDefault="00A62CA1" w:rsidP="00A62CA1">
      <w:pPr>
        <w:pStyle w:val="ListParagraph"/>
        <w:numPr>
          <w:ilvl w:val="1"/>
          <w:numId w:val="4"/>
        </w:numPr>
        <w:spacing w:after="0" w:line="240" w:lineRule="auto"/>
        <w:ind w:left="720"/>
        <w:jc w:val="both"/>
        <w:rPr>
          <w:rFonts w:cstheme="minorHAnsi"/>
          <w:sz w:val="24"/>
          <w:szCs w:val="24"/>
          <w:lang w:val="en-US"/>
        </w:rPr>
      </w:pPr>
      <w:r w:rsidRPr="00122E7F">
        <w:rPr>
          <w:rFonts w:cstheme="minorHAnsi"/>
          <w:sz w:val="24"/>
          <w:szCs w:val="24"/>
          <w:lang w:val="en-US"/>
        </w:rPr>
        <w:t>describe reporting and monitoring mechanisms and procedures;</w:t>
      </w:r>
    </w:p>
    <w:p w14:paraId="5E68DEA9" w14:textId="77777777" w:rsidR="00A62CA1" w:rsidRPr="00122E7F" w:rsidRDefault="00A62CA1" w:rsidP="00A62CA1">
      <w:pPr>
        <w:pStyle w:val="ListParagraph"/>
        <w:numPr>
          <w:ilvl w:val="1"/>
          <w:numId w:val="4"/>
        </w:numPr>
        <w:spacing w:after="0" w:line="240" w:lineRule="auto"/>
        <w:ind w:left="720"/>
        <w:jc w:val="both"/>
        <w:rPr>
          <w:rFonts w:cstheme="minorHAnsi"/>
          <w:sz w:val="24"/>
          <w:szCs w:val="24"/>
          <w:lang w:val="en-US"/>
        </w:rPr>
      </w:pPr>
      <w:r w:rsidRPr="00122E7F">
        <w:rPr>
          <w:rFonts w:cstheme="minorHAnsi"/>
          <w:sz w:val="24"/>
          <w:szCs w:val="24"/>
          <w:lang w:val="en-US"/>
        </w:rPr>
        <w:t>describe what capacity exists to investigate SEA allegations;</w:t>
      </w:r>
    </w:p>
    <w:p w14:paraId="7832DA59" w14:textId="77777777" w:rsidR="00A62CA1" w:rsidRPr="00122E7F" w:rsidRDefault="00A62CA1" w:rsidP="00A62CA1">
      <w:pPr>
        <w:pStyle w:val="ListParagraph"/>
        <w:numPr>
          <w:ilvl w:val="1"/>
          <w:numId w:val="4"/>
        </w:numPr>
        <w:spacing w:after="0" w:line="240" w:lineRule="auto"/>
        <w:ind w:left="720"/>
        <w:jc w:val="both"/>
        <w:rPr>
          <w:rFonts w:cstheme="minorHAnsi"/>
          <w:sz w:val="24"/>
          <w:szCs w:val="24"/>
          <w:lang w:val="en-US"/>
        </w:rPr>
      </w:pPr>
      <w:r w:rsidRPr="00122E7F">
        <w:rPr>
          <w:rFonts w:cstheme="minorHAnsi"/>
          <w:sz w:val="24"/>
          <w:szCs w:val="24"/>
          <w:lang w:val="en-US"/>
        </w:rPr>
        <w:t>describe past allegations of SEA, if any, and how they were handled, including the outcome;</w:t>
      </w:r>
    </w:p>
    <w:p w14:paraId="51EF8A2F" w14:textId="77777777" w:rsidR="00A62CA1" w:rsidRPr="00122E7F" w:rsidRDefault="00A62CA1" w:rsidP="00A62CA1">
      <w:pPr>
        <w:pStyle w:val="ListParagraph"/>
        <w:numPr>
          <w:ilvl w:val="1"/>
          <w:numId w:val="4"/>
        </w:numPr>
        <w:spacing w:after="0" w:line="240" w:lineRule="auto"/>
        <w:ind w:left="720"/>
        <w:jc w:val="both"/>
        <w:rPr>
          <w:rFonts w:cstheme="minorHAnsi"/>
          <w:sz w:val="24"/>
          <w:szCs w:val="24"/>
          <w:lang w:val="en-US"/>
        </w:rPr>
      </w:pPr>
      <w:r w:rsidRPr="00122E7F">
        <w:rPr>
          <w:rFonts w:cstheme="minorHAnsi"/>
          <w:sz w:val="24"/>
          <w:szCs w:val="24"/>
          <w:lang w:val="en-US"/>
        </w:rPr>
        <w:t>describe what SEA training the people (employees or otherwise) who will perform the services have completed; and</w:t>
      </w:r>
    </w:p>
    <w:p w14:paraId="6D94FEAB" w14:textId="77777777" w:rsidR="00A62CA1" w:rsidRPr="00122E7F" w:rsidRDefault="00A62CA1" w:rsidP="00A62CA1">
      <w:pPr>
        <w:pStyle w:val="ListParagraph"/>
        <w:numPr>
          <w:ilvl w:val="1"/>
          <w:numId w:val="4"/>
        </w:numPr>
        <w:spacing w:after="0" w:line="240" w:lineRule="auto"/>
        <w:ind w:left="720"/>
        <w:jc w:val="both"/>
        <w:rPr>
          <w:rFonts w:cstheme="minorHAnsi"/>
          <w:sz w:val="24"/>
          <w:szCs w:val="24"/>
          <w:lang w:val="en-US"/>
        </w:rPr>
      </w:pPr>
      <w:r w:rsidRPr="00122E7F">
        <w:rPr>
          <w:rFonts w:cstheme="minorHAnsi"/>
          <w:sz w:val="24"/>
          <w:szCs w:val="24"/>
          <w:lang w:val="en-US"/>
        </w:rPr>
        <w:t>describe what reference and background checks have been done for employees and associated personnel.</w:t>
      </w:r>
    </w:p>
    <w:p w14:paraId="07FADEE9" w14:textId="77777777" w:rsidR="00A62CA1" w:rsidRPr="00122E7F" w:rsidRDefault="00A62CA1" w:rsidP="00A62CA1">
      <w:pPr>
        <w:framePr w:hSpace="180" w:wrap="around" w:vAnchor="text" w:hAnchor="text"/>
        <w:numPr>
          <w:ilvl w:val="0"/>
          <w:numId w:val="4"/>
        </w:numPr>
        <w:spacing w:after="0" w:line="240" w:lineRule="auto"/>
        <w:contextualSpacing/>
        <w:jc w:val="both"/>
        <w:rPr>
          <w:rFonts w:cstheme="minorHAnsi"/>
          <w:sz w:val="24"/>
          <w:szCs w:val="24"/>
          <w:lang w:val="en-US"/>
        </w:rPr>
      </w:pPr>
      <w:r w:rsidRPr="00122E7F">
        <w:rPr>
          <w:rFonts w:cstheme="minorHAnsi"/>
          <w:sz w:val="24"/>
          <w:szCs w:val="24"/>
          <w:lang w:val="en-US"/>
        </w:rPr>
        <w:t>details relating to grant-making work, if applicable:</w:t>
      </w:r>
    </w:p>
    <w:p w14:paraId="3E463CA1" w14:textId="77777777" w:rsidR="00A62CA1" w:rsidRPr="00122E7F" w:rsidRDefault="00A62CA1" w:rsidP="00A62CA1">
      <w:pPr>
        <w:spacing w:after="0" w:line="240" w:lineRule="auto"/>
        <w:ind w:left="720"/>
        <w:contextualSpacing/>
        <w:jc w:val="both"/>
        <w:rPr>
          <w:rFonts w:cstheme="minorHAnsi"/>
          <w:sz w:val="24"/>
          <w:szCs w:val="24"/>
          <w:lang w:val="en-US"/>
        </w:rPr>
      </w:pPr>
    </w:p>
    <w:p w14:paraId="2790B7DE" w14:textId="77777777" w:rsidR="00A62CA1" w:rsidRPr="00122E7F" w:rsidRDefault="00A62CA1" w:rsidP="00A62CA1">
      <w:pPr>
        <w:numPr>
          <w:ilvl w:val="0"/>
          <w:numId w:val="19"/>
        </w:numPr>
        <w:spacing w:after="0" w:line="240" w:lineRule="auto"/>
        <w:contextualSpacing/>
        <w:jc w:val="both"/>
        <w:rPr>
          <w:rFonts w:cstheme="minorHAnsi"/>
          <w:sz w:val="24"/>
          <w:szCs w:val="24"/>
          <w:lang w:val="en-US"/>
        </w:rPr>
      </w:pPr>
      <w:r w:rsidRPr="00122E7F">
        <w:rPr>
          <w:rFonts w:cstheme="minorHAnsi"/>
          <w:sz w:val="24"/>
          <w:szCs w:val="24"/>
          <w:lang w:val="en-US"/>
        </w:rPr>
        <w:t xml:space="preserve">describe the 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5EA8F25" w14:textId="01D4BD64" w:rsidR="00A62CA1" w:rsidRPr="00122E7F" w:rsidRDefault="00A62CA1" w:rsidP="00A62CA1">
      <w:pPr>
        <w:framePr w:hSpace="180" w:wrap="around" w:vAnchor="text" w:hAnchor="text"/>
        <w:numPr>
          <w:ilvl w:val="0"/>
          <w:numId w:val="19"/>
        </w:numPr>
        <w:spacing w:after="0" w:line="240" w:lineRule="auto"/>
        <w:contextualSpacing/>
        <w:jc w:val="both"/>
        <w:rPr>
          <w:rFonts w:cstheme="minorHAnsi"/>
          <w:sz w:val="24"/>
          <w:szCs w:val="24"/>
          <w:lang w:val="en-US"/>
        </w:rPr>
      </w:pPr>
      <w:r w:rsidRPr="00122E7F">
        <w:rPr>
          <w:rFonts w:cstheme="minorHAnsi"/>
          <w:sz w:val="24"/>
          <w:szCs w:val="24"/>
          <w:lang w:val="en-US"/>
        </w:rPr>
        <w:t xml:space="preserve">describe relevant history in managing resources through grant </w:t>
      </w:r>
      <w:r w:rsidR="005843B0" w:rsidRPr="00122E7F">
        <w:rPr>
          <w:rFonts w:cstheme="minorHAnsi"/>
          <w:sz w:val="24"/>
          <w:szCs w:val="24"/>
          <w:lang w:val="en-US"/>
        </w:rPr>
        <w:t>awards.</w:t>
      </w:r>
    </w:p>
    <w:p w14:paraId="428273EE" w14:textId="77777777" w:rsidR="00A62CA1" w:rsidRPr="00122E7F" w:rsidRDefault="00A62CA1" w:rsidP="00A62CA1">
      <w:pPr>
        <w:framePr w:hSpace="180" w:wrap="around" w:vAnchor="text" w:hAnchor="text"/>
        <w:numPr>
          <w:ilvl w:val="0"/>
          <w:numId w:val="19"/>
        </w:numPr>
        <w:spacing w:after="0" w:line="240" w:lineRule="auto"/>
        <w:contextualSpacing/>
        <w:jc w:val="both"/>
        <w:rPr>
          <w:rFonts w:cstheme="minorHAnsi"/>
          <w:sz w:val="24"/>
          <w:szCs w:val="24"/>
        </w:rPr>
      </w:pPr>
      <w:r w:rsidRPr="00122E7F">
        <w:rPr>
          <w:rFonts w:cstheme="minorHAnsi"/>
          <w:sz w:val="24"/>
          <w:szCs w:val="24"/>
        </w:rPr>
        <w:t>describe the proponent’s grant portfolio;</w:t>
      </w:r>
    </w:p>
    <w:p w14:paraId="21A6441C" w14:textId="0547FA80" w:rsidR="00A62CA1" w:rsidRPr="00122E7F" w:rsidRDefault="00A62CA1" w:rsidP="00A62CA1">
      <w:pPr>
        <w:framePr w:hSpace="180" w:wrap="around" w:vAnchor="text" w:hAnchor="text"/>
        <w:numPr>
          <w:ilvl w:val="0"/>
          <w:numId w:val="19"/>
        </w:numPr>
        <w:spacing w:after="0" w:line="240" w:lineRule="auto"/>
        <w:contextualSpacing/>
        <w:jc w:val="both"/>
        <w:rPr>
          <w:rFonts w:cstheme="minorHAnsi"/>
          <w:sz w:val="24"/>
          <w:szCs w:val="24"/>
          <w:lang w:val="en-US"/>
        </w:rPr>
      </w:pPr>
      <w:r w:rsidRPr="00122E7F">
        <w:rPr>
          <w:rFonts w:cstheme="minorHAnsi"/>
          <w:sz w:val="24"/>
          <w:szCs w:val="24"/>
          <w:lang w:val="en-US"/>
        </w:rPr>
        <w:t xml:space="preserve">describe relevant history in working with small organizations including experience in providing technical </w:t>
      </w:r>
      <w:r w:rsidR="005843B0" w:rsidRPr="00122E7F">
        <w:rPr>
          <w:rFonts w:cstheme="minorHAnsi"/>
          <w:sz w:val="24"/>
          <w:szCs w:val="24"/>
          <w:lang w:val="en-US"/>
        </w:rPr>
        <w:t>assistance.</w:t>
      </w:r>
    </w:p>
    <w:p w14:paraId="028FA710" w14:textId="77777777" w:rsidR="00A62CA1" w:rsidRPr="00122E7F" w:rsidRDefault="00A62CA1" w:rsidP="00A62CA1">
      <w:pPr>
        <w:framePr w:hSpace="180" w:wrap="around" w:vAnchor="text" w:hAnchor="text"/>
        <w:numPr>
          <w:ilvl w:val="0"/>
          <w:numId w:val="19"/>
        </w:numPr>
        <w:spacing w:after="0" w:line="240" w:lineRule="auto"/>
        <w:contextualSpacing/>
        <w:jc w:val="both"/>
        <w:rPr>
          <w:rFonts w:cstheme="minorHAnsi"/>
          <w:sz w:val="24"/>
          <w:szCs w:val="24"/>
          <w:lang w:val="en-US"/>
        </w:rPr>
      </w:pPr>
      <w:r w:rsidRPr="00122E7F">
        <w:rPr>
          <w:rFonts w:cstheme="minorHAnsi"/>
          <w:sz w:val="24"/>
          <w:szCs w:val="24"/>
          <w:lang w:val="en-US"/>
        </w:rPr>
        <w:t>describe the proponent’s programmatic capacity, including monitoring and evaluation capacity; and</w:t>
      </w:r>
    </w:p>
    <w:p w14:paraId="5C08CFD3" w14:textId="77777777" w:rsidR="00A62CA1" w:rsidRPr="00122E7F" w:rsidRDefault="00A62CA1" w:rsidP="00A62CA1">
      <w:pPr>
        <w:framePr w:hSpace="180" w:wrap="around" w:vAnchor="text" w:hAnchor="text"/>
        <w:numPr>
          <w:ilvl w:val="0"/>
          <w:numId w:val="19"/>
        </w:numPr>
        <w:spacing w:after="0" w:line="240" w:lineRule="auto"/>
        <w:contextualSpacing/>
        <w:jc w:val="both"/>
        <w:rPr>
          <w:rFonts w:cstheme="minorHAnsi"/>
          <w:sz w:val="24"/>
          <w:szCs w:val="24"/>
          <w:lang w:val="en-US"/>
        </w:rPr>
      </w:pPr>
      <w:r w:rsidRPr="00122E7F">
        <w:rPr>
          <w:rFonts w:cstheme="minorHAnsi"/>
          <w:sz w:val="24"/>
          <w:szCs w:val="24"/>
          <w:lang w:val="en-US"/>
        </w:rPr>
        <w:t xml:space="preserve">describe the proponent’s capacity to assess and manage risks. </w:t>
      </w:r>
    </w:p>
    <w:p w14:paraId="5919C8A4" w14:textId="77777777" w:rsidR="00A62CA1" w:rsidRPr="00122E7F" w:rsidRDefault="00A62CA1" w:rsidP="00A62CA1">
      <w:pPr>
        <w:pStyle w:val="ListParagraph"/>
        <w:spacing w:after="0" w:line="240" w:lineRule="auto"/>
        <w:jc w:val="both"/>
        <w:rPr>
          <w:rFonts w:cstheme="minorHAnsi"/>
          <w:sz w:val="24"/>
          <w:szCs w:val="24"/>
          <w:lang w:val="en-US"/>
        </w:rPr>
      </w:pPr>
    </w:p>
    <w:tbl>
      <w:tblPr>
        <w:tblStyle w:val="TableGrid4"/>
        <w:tblW w:w="0" w:type="auto"/>
        <w:tblLook w:val="04A0" w:firstRow="1" w:lastRow="0" w:firstColumn="1" w:lastColumn="0" w:noHBand="0" w:noVBand="1"/>
      </w:tblPr>
      <w:tblGrid>
        <w:gridCol w:w="9017"/>
      </w:tblGrid>
      <w:tr w:rsidR="00A62CA1" w:rsidRPr="00E4394C" w14:paraId="37F4735B" w14:textId="77777777" w:rsidTr="00D87C81">
        <w:tc>
          <w:tcPr>
            <w:tcW w:w="9017" w:type="dxa"/>
          </w:tcPr>
          <w:p w14:paraId="4D331724" w14:textId="77777777" w:rsidR="00A62CA1" w:rsidRPr="00122E7F" w:rsidRDefault="00A62CA1" w:rsidP="00D87C81">
            <w:pPr>
              <w:widowControl w:val="0"/>
              <w:autoSpaceDE w:val="0"/>
              <w:autoSpaceDN w:val="0"/>
              <w:adjustRightInd w:val="0"/>
              <w:jc w:val="both"/>
              <w:rPr>
                <w:rFonts w:asciiTheme="minorHAnsi" w:hAnsiTheme="minorHAnsi" w:cstheme="minorHAnsi"/>
                <w:b/>
                <w:bCs/>
                <w:color w:val="000000"/>
                <w:sz w:val="24"/>
                <w:szCs w:val="24"/>
                <w:lang w:val="en-US"/>
              </w:rPr>
            </w:pPr>
          </w:p>
          <w:p w14:paraId="3C0B9892"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r w:rsidRPr="00122E7F">
              <w:rPr>
                <w:rFonts w:asciiTheme="minorHAnsi" w:hAnsiTheme="minorHAnsi" w:cstheme="minorHAnsi"/>
                <w:b/>
                <w:bCs/>
                <w:color w:val="000000"/>
                <w:sz w:val="24"/>
                <w:szCs w:val="24"/>
                <w:lang w:val="en-US"/>
              </w:rPr>
              <w:t xml:space="preserve">Component 2: Expected Results and Indicators </w:t>
            </w:r>
            <w:r w:rsidRPr="00122E7F">
              <w:rPr>
                <w:rFonts w:asciiTheme="minorHAnsi" w:hAnsiTheme="minorHAnsi" w:cstheme="minorHAnsi"/>
                <w:color w:val="000000"/>
                <w:sz w:val="24"/>
                <w:szCs w:val="24"/>
                <w:lang w:val="en-US"/>
              </w:rPr>
              <w:t xml:space="preserve">(max 1.5 pages) </w:t>
            </w:r>
          </w:p>
          <w:p w14:paraId="23E8E05F"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p>
        </w:tc>
      </w:tr>
    </w:tbl>
    <w:p w14:paraId="37FA318A"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144B5FEA"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This section should articulate the proponent’s understanding of the UN Women Terms of Reference (TOR). It should contain a clear and specific statement of what the proposal will accomplish in relation to the UN Women Terms of Reference. This should include: </w:t>
      </w:r>
    </w:p>
    <w:p w14:paraId="2AAB5340" w14:textId="77777777" w:rsidR="00A62CA1" w:rsidRPr="00122E7F" w:rsidRDefault="00A62CA1" w:rsidP="00A62CA1">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The </w:t>
      </w:r>
      <w:r w:rsidRPr="00122E7F">
        <w:rPr>
          <w:rFonts w:eastAsia="Calibri" w:cstheme="minorHAnsi"/>
          <w:b/>
          <w:bCs/>
          <w:color w:val="000000"/>
          <w:sz w:val="24"/>
          <w:szCs w:val="24"/>
          <w:lang w:val="en-CA"/>
        </w:rPr>
        <w:t xml:space="preserve">problem statement </w:t>
      </w:r>
      <w:r w:rsidRPr="00122E7F">
        <w:rPr>
          <w:rFonts w:eastAsia="Calibri" w:cstheme="minorHAnsi"/>
          <w:color w:val="000000"/>
          <w:sz w:val="24"/>
          <w:szCs w:val="24"/>
          <w:lang w:val="en-CA"/>
        </w:rPr>
        <w:t>or challenges to be addressed given the context described in the UN Women Terms of Reference.</w:t>
      </w:r>
    </w:p>
    <w:p w14:paraId="09A57D6B" w14:textId="127AEBE0" w:rsidR="00A62CA1" w:rsidRPr="00122E7F" w:rsidRDefault="00A62CA1" w:rsidP="00A62CA1">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The specific </w:t>
      </w:r>
      <w:r w:rsidRPr="00122E7F">
        <w:rPr>
          <w:rFonts w:eastAsia="Calibri" w:cstheme="minorHAnsi"/>
          <w:b/>
          <w:bCs/>
          <w:color w:val="000000"/>
          <w:sz w:val="24"/>
          <w:szCs w:val="24"/>
          <w:lang w:val="en-CA"/>
        </w:rPr>
        <w:t xml:space="preserve">results </w:t>
      </w:r>
      <w:r w:rsidRPr="00122E7F">
        <w:rPr>
          <w:rFonts w:eastAsia="Calibri" w:cstheme="minorHAnsi"/>
          <w:color w:val="000000"/>
          <w:sz w:val="24"/>
          <w:szCs w:val="24"/>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5843B0" w:rsidRPr="00122E7F">
        <w:rPr>
          <w:rFonts w:eastAsia="Calibri" w:cstheme="minorHAnsi"/>
          <w:color w:val="000000"/>
          <w:sz w:val="24"/>
          <w:szCs w:val="24"/>
          <w:lang w:val="en-CA"/>
        </w:rPr>
        <w:t>refined and</w:t>
      </w:r>
      <w:r w:rsidRPr="00122E7F">
        <w:rPr>
          <w:rFonts w:eastAsia="Calibri" w:cstheme="minorHAnsi"/>
          <w:color w:val="000000"/>
          <w:sz w:val="24"/>
          <w:szCs w:val="24"/>
          <w:lang w:val="en-CA"/>
        </w:rPr>
        <w:t xml:space="preserve"> will form an important part of the agreement between the proponent and UN Women. </w:t>
      </w:r>
    </w:p>
    <w:p w14:paraId="2CC92A12" w14:textId="77777777" w:rsidR="00A62CA1" w:rsidRPr="00122E7F" w:rsidRDefault="00A62CA1" w:rsidP="00A62CA1">
      <w:pPr>
        <w:widowControl w:val="0"/>
        <w:tabs>
          <w:tab w:val="left" w:pos="360"/>
        </w:tabs>
        <w:autoSpaceDE w:val="0"/>
        <w:autoSpaceDN w:val="0"/>
        <w:adjustRightInd w:val="0"/>
        <w:spacing w:after="0" w:line="240" w:lineRule="auto"/>
        <w:ind w:left="360"/>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017"/>
      </w:tblGrid>
      <w:tr w:rsidR="00A62CA1" w:rsidRPr="00E4394C" w14:paraId="6FC79B9A" w14:textId="77777777" w:rsidTr="00D87C81">
        <w:tc>
          <w:tcPr>
            <w:tcW w:w="9350" w:type="dxa"/>
          </w:tcPr>
          <w:p w14:paraId="3C5FB0DB" w14:textId="77777777" w:rsidR="00A62CA1" w:rsidRPr="00122E7F" w:rsidRDefault="00A62CA1" w:rsidP="00D87C81">
            <w:pPr>
              <w:widowControl w:val="0"/>
              <w:autoSpaceDE w:val="0"/>
              <w:autoSpaceDN w:val="0"/>
              <w:adjustRightInd w:val="0"/>
              <w:jc w:val="both"/>
              <w:rPr>
                <w:rFonts w:asciiTheme="minorHAnsi" w:hAnsiTheme="minorHAnsi" w:cstheme="minorHAnsi"/>
                <w:b/>
                <w:bCs/>
                <w:color w:val="000000"/>
                <w:sz w:val="24"/>
                <w:szCs w:val="24"/>
                <w:lang w:val="en-US"/>
              </w:rPr>
            </w:pPr>
          </w:p>
          <w:p w14:paraId="3E10A3D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r w:rsidRPr="00122E7F">
              <w:rPr>
                <w:rFonts w:asciiTheme="minorHAnsi" w:hAnsiTheme="minorHAnsi" w:cstheme="minorHAnsi"/>
                <w:b/>
                <w:bCs/>
                <w:color w:val="000000"/>
                <w:sz w:val="24"/>
                <w:szCs w:val="24"/>
                <w:lang w:val="en-US"/>
              </w:rPr>
              <w:t xml:space="preserve">Component 3: Description of the Technical Approach and Activities </w:t>
            </w:r>
            <w:r w:rsidRPr="00122E7F">
              <w:rPr>
                <w:rFonts w:asciiTheme="minorHAnsi" w:hAnsiTheme="minorHAnsi" w:cstheme="minorHAnsi"/>
                <w:color w:val="000000"/>
                <w:sz w:val="24"/>
                <w:szCs w:val="24"/>
                <w:lang w:val="en-US"/>
              </w:rPr>
              <w:t xml:space="preserve">(max 2.5 pages) </w:t>
            </w:r>
          </w:p>
          <w:p w14:paraId="1F6B3B1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p>
        </w:tc>
      </w:tr>
    </w:tbl>
    <w:p w14:paraId="57A95B81"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172847BF"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This section should describe the technical approach and should be able to show the soundness and adequacy of the proposed approach, what will actually be done to produce </w:t>
      </w:r>
      <w:r w:rsidRPr="00122E7F">
        <w:rPr>
          <w:rFonts w:eastAsia="Calibri" w:cstheme="minorHAnsi"/>
          <w:color w:val="000000"/>
          <w:sz w:val="24"/>
          <w:szCs w:val="24"/>
          <w:lang w:val="en-CA"/>
        </w:rPr>
        <w:lastRenderedPageBreak/>
        <w:t xml:space="preserve">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7F5522BB"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0022508E"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Activity descriptions should be as specific as necessary, identifying </w:t>
      </w:r>
      <w:r w:rsidRPr="00122E7F">
        <w:rPr>
          <w:rFonts w:eastAsia="Calibri" w:cstheme="minorHAnsi"/>
          <w:b/>
          <w:bCs/>
          <w:color w:val="000000"/>
          <w:sz w:val="24"/>
          <w:szCs w:val="24"/>
          <w:lang w:val="en-CA"/>
        </w:rPr>
        <w:t xml:space="preserve">what </w:t>
      </w:r>
      <w:r w:rsidRPr="00122E7F">
        <w:rPr>
          <w:rFonts w:eastAsia="Calibri" w:cstheme="minorHAnsi"/>
          <w:color w:val="000000"/>
          <w:sz w:val="24"/>
          <w:szCs w:val="24"/>
          <w:lang w:val="en-CA"/>
        </w:rPr>
        <w:t xml:space="preserve">will be done, </w:t>
      </w:r>
      <w:r w:rsidRPr="00122E7F">
        <w:rPr>
          <w:rFonts w:eastAsia="Calibri" w:cstheme="minorHAnsi"/>
          <w:b/>
          <w:bCs/>
          <w:color w:val="000000"/>
          <w:sz w:val="24"/>
          <w:szCs w:val="24"/>
          <w:lang w:val="en-CA"/>
        </w:rPr>
        <w:t xml:space="preserve">who </w:t>
      </w:r>
      <w:r w:rsidRPr="00122E7F">
        <w:rPr>
          <w:rFonts w:eastAsia="Calibri" w:cstheme="minorHAnsi"/>
          <w:color w:val="000000"/>
          <w:sz w:val="24"/>
          <w:szCs w:val="24"/>
          <w:lang w:val="en-CA"/>
        </w:rPr>
        <w:t xml:space="preserve">will do it, </w:t>
      </w:r>
      <w:r w:rsidRPr="00122E7F">
        <w:rPr>
          <w:rFonts w:eastAsia="Calibri" w:cstheme="minorHAnsi"/>
          <w:b/>
          <w:bCs/>
          <w:color w:val="000000"/>
          <w:sz w:val="24"/>
          <w:szCs w:val="24"/>
          <w:lang w:val="en-CA"/>
        </w:rPr>
        <w:t xml:space="preserve">when </w:t>
      </w:r>
      <w:r w:rsidRPr="00122E7F">
        <w:rPr>
          <w:rFonts w:eastAsia="Calibri" w:cstheme="minorHAnsi"/>
          <w:color w:val="000000"/>
          <w:sz w:val="24"/>
          <w:szCs w:val="24"/>
          <w:lang w:val="en-CA"/>
        </w:rPr>
        <w:t xml:space="preserve">it will be done (beginning, duration, completion), and </w:t>
      </w:r>
      <w:r w:rsidRPr="00122E7F">
        <w:rPr>
          <w:rFonts w:eastAsia="Calibri" w:cstheme="minorHAnsi"/>
          <w:b/>
          <w:bCs/>
          <w:color w:val="000000"/>
          <w:sz w:val="24"/>
          <w:szCs w:val="24"/>
          <w:lang w:val="en-CA"/>
        </w:rPr>
        <w:t xml:space="preserve">where </w:t>
      </w:r>
      <w:r w:rsidRPr="00122E7F">
        <w:rPr>
          <w:rFonts w:eastAsia="Calibri" w:cstheme="minorHAnsi"/>
          <w:color w:val="000000"/>
          <w:sz w:val="24"/>
          <w:szCs w:val="24"/>
          <w:lang w:val="en-CA"/>
        </w:rPr>
        <w:t xml:space="preserve">it will be done. In describing the activities, an indication should be made regarding the organizations and individuals involved in or benefiting from the activity. </w:t>
      </w:r>
    </w:p>
    <w:p w14:paraId="3F790B5D"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21B5B5F8"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This narrative is to be complemented by a tabular presentation that will serve as Implementation Plan, as described in Component 4.</w:t>
      </w:r>
    </w:p>
    <w:p w14:paraId="5312C262"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11B81AE5"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This section should also include the details of all proposed sub-contracting and sub-partnering. </w:t>
      </w:r>
    </w:p>
    <w:p w14:paraId="5EEC8F3E"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34402560"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1BE6A447"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017"/>
      </w:tblGrid>
      <w:tr w:rsidR="00A62CA1" w:rsidRPr="00122E7F" w14:paraId="2EC5A18E" w14:textId="77777777" w:rsidTr="00D87C81">
        <w:tc>
          <w:tcPr>
            <w:tcW w:w="9350" w:type="dxa"/>
          </w:tcPr>
          <w:p w14:paraId="7A38E772" w14:textId="77777777" w:rsidR="00A62CA1" w:rsidRPr="00122E7F" w:rsidRDefault="00A62CA1" w:rsidP="00D87C81">
            <w:pPr>
              <w:widowControl w:val="0"/>
              <w:autoSpaceDE w:val="0"/>
              <w:autoSpaceDN w:val="0"/>
              <w:adjustRightInd w:val="0"/>
              <w:jc w:val="both"/>
              <w:rPr>
                <w:rFonts w:asciiTheme="minorHAnsi" w:hAnsiTheme="minorHAnsi" w:cstheme="minorHAnsi"/>
                <w:b/>
                <w:bCs/>
                <w:color w:val="000000"/>
                <w:sz w:val="24"/>
                <w:szCs w:val="24"/>
                <w:lang w:val="en-US"/>
              </w:rPr>
            </w:pPr>
          </w:p>
          <w:p w14:paraId="7413EE55"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b/>
                <w:color w:val="000000"/>
                <w:sz w:val="24"/>
                <w:szCs w:val="24"/>
              </w:rPr>
              <w:t xml:space="preserve">Component 4: Implementation Plan </w:t>
            </w:r>
            <w:r w:rsidRPr="00122E7F">
              <w:rPr>
                <w:rFonts w:asciiTheme="minorHAnsi" w:hAnsiTheme="minorHAnsi" w:cstheme="minorHAnsi"/>
                <w:color w:val="000000"/>
                <w:sz w:val="24"/>
                <w:szCs w:val="24"/>
              </w:rPr>
              <w:t xml:space="preserve">(max 1.5 pages) </w:t>
            </w:r>
          </w:p>
          <w:p w14:paraId="3BAB1EB4"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r>
    </w:tbl>
    <w:p w14:paraId="6ED386F8"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rPr>
      </w:pPr>
    </w:p>
    <w:p w14:paraId="43EDD5C0"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This section is presented in tabular form and can be attached as an annex. It should indicate the </w:t>
      </w:r>
      <w:r w:rsidRPr="00122E7F">
        <w:rPr>
          <w:rFonts w:eastAsia="Calibri" w:cstheme="minorHAnsi"/>
          <w:b/>
          <w:bCs/>
          <w:color w:val="000000"/>
          <w:sz w:val="24"/>
          <w:szCs w:val="24"/>
          <w:lang w:val="en-CA"/>
        </w:rPr>
        <w:t xml:space="preserve">sequence of all major activities and timeframe (duration). </w:t>
      </w:r>
      <w:r w:rsidRPr="00122E7F">
        <w:rPr>
          <w:rFonts w:eastAsia="Calibri" w:cstheme="minorHAnsi"/>
          <w:color w:val="000000"/>
          <w:sz w:val="24"/>
          <w:szCs w:val="24"/>
          <w:lang w:val="en-CA"/>
        </w:rPr>
        <w:t>Provide as much detail as necessary. The Implementation Plan should show a logical flow of activities. Please include all required milestone reports and monitoring reviews</w:t>
      </w:r>
      <w:r w:rsidRPr="00122E7F">
        <w:rPr>
          <w:rFonts w:cstheme="minorHAnsi"/>
          <w:sz w:val="24"/>
          <w:szCs w:val="24"/>
          <w:lang w:val="en-US"/>
        </w:rPr>
        <w:t xml:space="preserve"> </w:t>
      </w:r>
      <w:r w:rsidRPr="00122E7F">
        <w:rPr>
          <w:rFonts w:eastAsia="Calibri" w:cstheme="minorHAnsi"/>
          <w:color w:val="000000"/>
          <w:sz w:val="24"/>
          <w:szCs w:val="24"/>
          <w:lang w:val="en-CA"/>
        </w:rPr>
        <w:t xml:space="preserve">in the Implementation Plan. </w:t>
      </w:r>
    </w:p>
    <w:p w14:paraId="162DF1C2" w14:textId="77777777" w:rsidR="00A62CA1" w:rsidRPr="00122E7F" w:rsidRDefault="00A62CA1" w:rsidP="00A62CA1">
      <w:pPr>
        <w:widowControl w:val="0"/>
        <w:autoSpaceDE w:val="0"/>
        <w:autoSpaceDN w:val="0"/>
        <w:adjustRightInd w:val="0"/>
        <w:spacing w:after="0" w:line="240" w:lineRule="auto"/>
        <w:jc w:val="both"/>
        <w:rPr>
          <w:rFonts w:eastAsia="Calibri" w:cstheme="minorHAnsi"/>
          <w:b/>
          <w:bCs/>
          <w:color w:val="000000"/>
          <w:sz w:val="24"/>
          <w:szCs w:val="24"/>
          <w:lang w:val="en-CA"/>
        </w:rPr>
      </w:pPr>
    </w:p>
    <w:p w14:paraId="7BA04C21" w14:textId="77777777" w:rsidR="00A62CA1" w:rsidRPr="00122E7F" w:rsidRDefault="00A62CA1" w:rsidP="00A62CA1">
      <w:pPr>
        <w:widowControl w:val="0"/>
        <w:autoSpaceDE w:val="0"/>
        <w:autoSpaceDN w:val="0"/>
        <w:adjustRightInd w:val="0"/>
        <w:spacing w:after="0" w:line="240" w:lineRule="auto"/>
        <w:jc w:val="both"/>
        <w:rPr>
          <w:rFonts w:eastAsia="Calibri" w:cstheme="minorHAnsi"/>
          <w:b/>
          <w:bCs/>
          <w:color w:val="000000"/>
          <w:sz w:val="24"/>
          <w:szCs w:val="24"/>
          <w:lang w:val="en-CA"/>
        </w:rPr>
      </w:pPr>
      <w:r w:rsidRPr="00122E7F">
        <w:rPr>
          <w:rFonts w:eastAsia="Calibri" w:cstheme="minorHAnsi"/>
          <w:b/>
          <w:bCs/>
          <w:color w:val="000000"/>
          <w:sz w:val="24"/>
          <w:szCs w:val="24"/>
          <w:lang w:val="en-CA"/>
        </w:rPr>
        <w:t xml:space="preserve">Implementation Plan </w:t>
      </w:r>
    </w:p>
    <w:p w14:paraId="4F959815"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tbl>
      <w:tblPr>
        <w:tblStyle w:val="TableGrid4"/>
        <w:tblW w:w="9035" w:type="dxa"/>
        <w:tblLook w:val="04A0" w:firstRow="1" w:lastRow="0" w:firstColumn="1" w:lastColumn="0" w:noHBand="0" w:noVBand="1"/>
      </w:tblPr>
      <w:tblGrid>
        <w:gridCol w:w="2107"/>
        <w:gridCol w:w="1571"/>
        <w:gridCol w:w="935"/>
        <w:gridCol w:w="338"/>
        <w:gridCol w:w="338"/>
        <w:gridCol w:w="338"/>
        <w:gridCol w:w="338"/>
        <w:gridCol w:w="338"/>
        <w:gridCol w:w="338"/>
        <w:gridCol w:w="338"/>
        <w:gridCol w:w="338"/>
        <w:gridCol w:w="338"/>
        <w:gridCol w:w="460"/>
        <w:gridCol w:w="460"/>
        <w:gridCol w:w="460"/>
      </w:tblGrid>
      <w:tr w:rsidR="00A62CA1" w:rsidRPr="00122E7F" w14:paraId="5B320F36" w14:textId="77777777" w:rsidTr="00D87C81">
        <w:tc>
          <w:tcPr>
            <w:tcW w:w="3776" w:type="dxa"/>
            <w:gridSpan w:val="2"/>
          </w:tcPr>
          <w:p w14:paraId="38F82E7A"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Project No:</w:t>
            </w:r>
          </w:p>
        </w:tc>
        <w:tc>
          <w:tcPr>
            <w:tcW w:w="5259" w:type="dxa"/>
            <w:gridSpan w:val="13"/>
          </w:tcPr>
          <w:p w14:paraId="241BD7C9"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Project Name:</w:t>
            </w:r>
          </w:p>
        </w:tc>
      </w:tr>
      <w:tr w:rsidR="00A62CA1" w:rsidRPr="00122E7F" w14:paraId="1F841254" w14:textId="77777777" w:rsidTr="00D87C81">
        <w:tc>
          <w:tcPr>
            <w:tcW w:w="3776" w:type="dxa"/>
            <w:gridSpan w:val="2"/>
          </w:tcPr>
          <w:p w14:paraId="2A7E789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Name of proponent organization:</w:t>
            </w:r>
          </w:p>
        </w:tc>
        <w:tc>
          <w:tcPr>
            <w:tcW w:w="5259" w:type="dxa"/>
            <w:gridSpan w:val="13"/>
          </w:tcPr>
          <w:p w14:paraId="50E5EB63"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r>
      <w:tr w:rsidR="00A62CA1" w:rsidRPr="00122E7F" w14:paraId="161F2F28" w14:textId="77777777" w:rsidTr="00D87C81">
        <w:tc>
          <w:tcPr>
            <w:tcW w:w="3776" w:type="dxa"/>
            <w:gridSpan w:val="2"/>
          </w:tcPr>
          <w:p w14:paraId="28BFE06E"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Brief description of project</w:t>
            </w:r>
          </w:p>
        </w:tc>
        <w:tc>
          <w:tcPr>
            <w:tcW w:w="5259" w:type="dxa"/>
            <w:gridSpan w:val="13"/>
          </w:tcPr>
          <w:p w14:paraId="6411B37A"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r>
      <w:tr w:rsidR="00A62CA1" w:rsidRPr="00E4394C" w14:paraId="7D95219E" w14:textId="77777777" w:rsidTr="00D87C81">
        <w:tc>
          <w:tcPr>
            <w:tcW w:w="3776" w:type="dxa"/>
            <w:gridSpan w:val="2"/>
          </w:tcPr>
          <w:p w14:paraId="4560D138"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Project start and end dates:</w:t>
            </w:r>
          </w:p>
        </w:tc>
        <w:tc>
          <w:tcPr>
            <w:tcW w:w="5259" w:type="dxa"/>
            <w:gridSpan w:val="13"/>
          </w:tcPr>
          <w:p w14:paraId="2E473A52"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p>
        </w:tc>
      </w:tr>
      <w:tr w:rsidR="00A62CA1" w:rsidRPr="00122E7F" w14:paraId="2B1B497A" w14:textId="77777777" w:rsidTr="00D87C81">
        <w:tc>
          <w:tcPr>
            <w:tcW w:w="3776" w:type="dxa"/>
            <w:gridSpan w:val="2"/>
          </w:tcPr>
          <w:p w14:paraId="5D37B5B0"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lang w:val="en-US"/>
              </w:rPr>
              <w:t xml:space="preserve">Brief description of specific results (e.g., outputs) with corresponding indicators, baselines and targets. </w:t>
            </w:r>
            <w:r w:rsidRPr="00122E7F">
              <w:rPr>
                <w:rFonts w:asciiTheme="minorHAnsi" w:hAnsiTheme="minorHAnsi" w:cstheme="minorHAnsi"/>
                <w:color w:val="000000"/>
                <w:sz w:val="24"/>
                <w:szCs w:val="24"/>
              </w:rPr>
              <w:t>Repeat for each result.</w:t>
            </w:r>
          </w:p>
        </w:tc>
        <w:tc>
          <w:tcPr>
            <w:tcW w:w="5259" w:type="dxa"/>
            <w:gridSpan w:val="13"/>
          </w:tcPr>
          <w:p w14:paraId="3D42148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r>
      <w:tr w:rsidR="00A62CA1" w:rsidRPr="00E4394C" w14:paraId="7B998318" w14:textId="77777777" w:rsidTr="00D87C81">
        <w:tc>
          <w:tcPr>
            <w:tcW w:w="4765" w:type="dxa"/>
            <w:gridSpan w:val="3"/>
          </w:tcPr>
          <w:p w14:paraId="50DEA882"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 xml:space="preserve">List the activities necessary to produce the results and indicate who is responsible for each activity </w:t>
            </w:r>
          </w:p>
        </w:tc>
        <w:tc>
          <w:tcPr>
            <w:tcW w:w="4270" w:type="dxa"/>
            <w:gridSpan w:val="12"/>
          </w:tcPr>
          <w:p w14:paraId="08F35F3E"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 xml:space="preserve">Duration of Activity in Months (or Quarters) </w:t>
            </w:r>
          </w:p>
        </w:tc>
      </w:tr>
      <w:tr w:rsidR="00A62CA1" w:rsidRPr="00122E7F" w14:paraId="4E11E0BE" w14:textId="77777777" w:rsidTr="00D87C81">
        <w:tc>
          <w:tcPr>
            <w:tcW w:w="2155" w:type="dxa"/>
          </w:tcPr>
          <w:p w14:paraId="4B472B0D" w14:textId="77777777" w:rsidR="00A62CA1" w:rsidRPr="00122E7F" w:rsidRDefault="00A62CA1" w:rsidP="00D87C81">
            <w:pPr>
              <w:widowControl w:val="0"/>
              <w:autoSpaceDE w:val="0"/>
              <w:autoSpaceDN w:val="0"/>
              <w:adjustRightInd w:val="0"/>
              <w:ind w:right="523"/>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Activity</w:t>
            </w:r>
          </w:p>
        </w:tc>
        <w:tc>
          <w:tcPr>
            <w:tcW w:w="2610" w:type="dxa"/>
            <w:gridSpan w:val="2"/>
          </w:tcPr>
          <w:p w14:paraId="044B6AF7"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 xml:space="preserve">Responsible </w:t>
            </w:r>
          </w:p>
        </w:tc>
        <w:tc>
          <w:tcPr>
            <w:tcW w:w="327" w:type="dxa"/>
          </w:tcPr>
          <w:p w14:paraId="5C534604"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1</w:t>
            </w:r>
          </w:p>
        </w:tc>
        <w:tc>
          <w:tcPr>
            <w:tcW w:w="327" w:type="dxa"/>
          </w:tcPr>
          <w:p w14:paraId="01B201D1"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2</w:t>
            </w:r>
          </w:p>
        </w:tc>
        <w:tc>
          <w:tcPr>
            <w:tcW w:w="328" w:type="dxa"/>
          </w:tcPr>
          <w:p w14:paraId="24FC53C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3</w:t>
            </w:r>
          </w:p>
        </w:tc>
        <w:tc>
          <w:tcPr>
            <w:tcW w:w="328" w:type="dxa"/>
          </w:tcPr>
          <w:p w14:paraId="7F27544F"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4</w:t>
            </w:r>
          </w:p>
        </w:tc>
        <w:tc>
          <w:tcPr>
            <w:tcW w:w="328" w:type="dxa"/>
          </w:tcPr>
          <w:p w14:paraId="22DA4912"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5</w:t>
            </w:r>
          </w:p>
        </w:tc>
        <w:tc>
          <w:tcPr>
            <w:tcW w:w="328" w:type="dxa"/>
          </w:tcPr>
          <w:p w14:paraId="2B320072"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6</w:t>
            </w:r>
          </w:p>
        </w:tc>
        <w:tc>
          <w:tcPr>
            <w:tcW w:w="328" w:type="dxa"/>
          </w:tcPr>
          <w:p w14:paraId="3847E523"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7</w:t>
            </w:r>
          </w:p>
        </w:tc>
        <w:tc>
          <w:tcPr>
            <w:tcW w:w="328" w:type="dxa"/>
          </w:tcPr>
          <w:p w14:paraId="392E53BF"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8</w:t>
            </w:r>
          </w:p>
        </w:tc>
        <w:tc>
          <w:tcPr>
            <w:tcW w:w="328" w:type="dxa"/>
          </w:tcPr>
          <w:p w14:paraId="414F8CA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9</w:t>
            </w:r>
          </w:p>
        </w:tc>
        <w:tc>
          <w:tcPr>
            <w:tcW w:w="440" w:type="dxa"/>
          </w:tcPr>
          <w:p w14:paraId="23D46480"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10</w:t>
            </w:r>
          </w:p>
        </w:tc>
        <w:tc>
          <w:tcPr>
            <w:tcW w:w="440" w:type="dxa"/>
          </w:tcPr>
          <w:p w14:paraId="262036F4"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11</w:t>
            </w:r>
          </w:p>
        </w:tc>
        <w:tc>
          <w:tcPr>
            <w:tcW w:w="440" w:type="dxa"/>
          </w:tcPr>
          <w:p w14:paraId="3CE8E7D0"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12</w:t>
            </w:r>
          </w:p>
        </w:tc>
      </w:tr>
      <w:tr w:rsidR="00A62CA1" w:rsidRPr="00122E7F" w14:paraId="5730B746" w14:textId="77777777" w:rsidTr="00D87C81">
        <w:tc>
          <w:tcPr>
            <w:tcW w:w="2155" w:type="dxa"/>
          </w:tcPr>
          <w:p w14:paraId="1EE7AC1F"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1.1</w:t>
            </w:r>
          </w:p>
        </w:tc>
        <w:tc>
          <w:tcPr>
            <w:tcW w:w="2610" w:type="dxa"/>
            <w:gridSpan w:val="2"/>
          </w:tcPr>
          <w:p w14:paraId="38C2E599"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27EEEB3C"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13C32FAC"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20888EA"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5C795205"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54C81E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53214174"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DD8EF9C"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66CFFC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5E9E23E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73D52DBC"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5448820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7CB21731"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r>
      <w:tr w:rsidR="00A62CA1" w:rsidRPr="00122E7F" w14:paraId="2C6A82BB" w14:textId="77777777" w:rsidTr="00D87C81">
        <w:tc>
          <w:tcPr>
            <w:tcW w:w="2155" w:type="dxa"/>
          </w:tcPr>
          <w:p w14:paraId="02F3D7A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1.2</w:t>
            </w:r>
          </w:p>
        </w:tc>
        <w:tc>
          <w:tcPr>
            <w:tcW w:w="2610" w:type="dxa"/>
            <w:gridSpan w:val="2"/>
          </w:tcPr>
          <w:p w14:paraId="5FA5696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67CA5E2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598BE48C"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66CBC6E4"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29A1895"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5CADDA5A"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149EA0D0"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248C178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2D6FEA04"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9716FF9"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4FE17919"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17EFA587"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5FADDFA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r>
      <w:tr w:rsidR="00A62CA1" w:rsidRPr="00122E7F" w14:paraId="1D17C7C9" w14:textId="77777777" w:rsidTr="00D87C81">
        <w:tc>
          <w:tcPr>
            <w:tcW w:w="2155" w:type="dxa"/>
          </w:tcPr>
          <w:p w14:paraId="0D261116"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1.3</w:t>
            </w:r>
          </w:p>
        </w:tc>
        <w:tc>
          <w:tcPr>
            <w:tcW w:w="2610" w:type="dxa"/>
            <w:gridSpan w:val="2"/>
          </w:tcPr>
          <w:p w14:paraId="086A219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6A97FC04"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63AC14F2"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5BAC6C8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00CCE82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FF35AAA"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5EA0992"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E7DF4D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01279F6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681BC39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0C2BF531"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0D6A1C9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3AD87546"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r>
      <w:tr w:rsidR="00A62CA1" w:rsidRPr="00122E7F" w14:paraId="0717AB21" w14:textId="77777777" w:rsidTr="00D87C81">
        <w:tc>
          <w:tcPr>
            <w:tcW w:w="2155" w:type="dxa"/>
          </w:tcPr>
          <w:p w14:paraId="34583D31"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1.4</w:t>
            </w:r>
          </w:p>
        </w:tc>
        <w:tc>
          <w:tcPr>
            <w:tcW w:w="2610" w:type="dxa"/>
            <w:gridSpan w:val="2"/>
          </w:tcPr>
          <w:p w14:paraId="38304C1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2FE47057"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69B68CD9"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1B465978"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74E31500"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6A99AFC"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73AB844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15FF2DC8"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798C00EF"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0B0CC245"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038584D9"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344619A7"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0052E494"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r>
    </w:tbl>
    <w:p w14:paraId="320CCEA8"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3060D7B1"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b/>
          <w:bCs/>
          <w:color w:val="000000"/>
          <w:sz w:val="24"/>
          <w:szCs w:val="24"/>
          <w:lang w:val="en-CA"/>
        </w:rPr>
        <w:t xml:space="preserve">Monitoring and Evaluation Plan </w:t>
      </w:r>
      <w:r w:rsidRPr="00122E7F">
        <w:rPr>
          <w:rFonts w:eastAsia="Calibri" w:cstheme="minorHAnsi"/>
          <w:color w:val="000000"/>
          <w:sz w:val="24"/>
          <w:szCs w:val="24"/>
          <w:lang w:val="en-CA"/>
        </w:rPr>
        <w:t xml:space="preserve">(max. 1 page) </w:t>
      </w:r>
    </w:p>
    <w:p w14:paraId="0E3F75A3"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33909F42"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lastRenderedPageBreak/>
        <w:t xml:space="preserve">This section should contain an explanation of the plan for monitoring and evaluating the activities, both during its implementation (formative) and at completion (summative). Key elements to be included are: </w:t>
      </w:r>
    </w:p>
    <w:p w14:paraId="4E3A692D" w14:textId="77777777" w:rsidR="00A62CA1" w:rsidRPr="00122E7F" w:rsidRDefault="00A62CA1" w:rsidP="00A62CA1">
      <w:pPr>
        <w:pStyle w:val="ListParagraph"/>
        <w:widowControl w:val="0"/>
        <w:numPr>
          <w:ilvl w:val="0"/>
          <w:numId w:val="12"/>
        </w:numPr>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how the performance of the activities will be tracked in terms of achievement of the steps and milestones set forth in the Implementation Plan; </w:t>
      </w:r>
    </w:p>
    <w:p w14:paraId="31E1BC67" w14:textId="77777777" w:rsidR="00A62CA1" w:rsidRPr="00122E7F" w:rsidRDefault="00A62CA1" w:rsidP="00A62CA1">
      <w:pPr>
        <w:pStyle w:val="ListParagraph"/>
        <w:widowControl w:val="0"/>
        <w:numPr>
          <w:ilvl w:val="0"/>
          <w:numId w:val="12"/>
        </w:numPr>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how any mid-course correction and adjustment of the design and plans will be facilitated on the basis of feedback received; and </w:t>
      </w:r>
    </w:p>
    <w:p w14:paraId="3C057D81" w14:textId="77777777" w:rsidR="00A62CA1" w:rsidRPr="00122E7F" w:rsidRDefault="00A62CA1" w:rsidP="00A62CA1">
      <w:pPr>
        <w:pStyle w:val="ListParagraph"/>
        <w:widowControl w:val="0"/>
        <w:numPr>
          <w:ilvl w:val="0"/>
          <w:numId w:val="12"/>
        </w:numPr>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how the participation of community members in the monitoring and evaluation processes will be achieved. </w:t>
      </w:r>
    </w:p>
    <w:p w14:paraId="39AC9FA5"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017"/>
      </w:tblGrid>
      <w:tr w:rsidR="00A62CA1" w:rsidRPr="00E4394C" w14:paraId="165EC1C4" w14:textId="77777777" w:rsidTr="00D87C81">
        <w:tc>
          <w:tcPr>
            <w:tcW w:w="9350" w:type="dxa"/>
          </w:tcPr>
          <w:p w14:paraId="2E75585B" w14:textId="77777777" w:rsidR="00A62CA1" w:rsidRPr="00122E7F" w:rsidRDefault="00A62CA1" w:rsidP="00D87C81">
            <w:pPr>
              <w:widowControl w:val="0"/>
              <w:autoSpaceDE w:val="0"/>
              <w:autoSpaceDN w:val="0"/>
              <w:adjustRightInd w:val="0"/>
              <w:jc w:val="both"/>
              <w:rPr>
                <w:rFonts w:asciiTheme="minorHAnsi" w:hAnsiTheme="minorHAnsi" w:cstheme="minorHAnsi"/>
                <w:b/>
                <w:bCs/>
                <w:color w:val="000000"/>
                <w:sz w:val="24"/>
                <w:szCs w:val="24"/>
                <w:lang w:val="en-US"/>
              </w:rPr>
            </w:pPr>
          </w:p>
          <w:p w14:paraId="66CB659C"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r w:rsidRPr="00122E7F">
              <w:rPr>
                <w:rFonts w:asciiTheme="minorHAnsi" w:hAnsiTheme="minorHAnsi" w:cstheme="minorHAnsi"/>
                <w:b/>
                <w:bCs/>
                <w:color w:val="000000"/>
                <w:sz w:val="24"/>
                <w:szCs w:val="24"/>
                <w:lang w:val="en-US"/>
              </w:rPr>
              <w:t xml:space="preserve">Component 5: Risks to Successful Implementation </w:t>
            </w:r>
            <w:r w:rsidRPr="00122E7F">
              <w:rPr>
                <w:rFonts w:asciiTheme="minorHAnsi" w:hAnsiTheme="minorHAnsi" w:cstheme="minorHAnsi"/>
                <w:color w:val="000000"/>
                <w:sz w:val="24"/>
                <w:szCs w:val="24"/>
                <w:lang w:val="en-US"/>
              </w:rPr>
              <w:t xml:space="preserve">(1 page) </w:t>
            </w:r>
          </w:p>
          <w:p w14:paraId="2406079C"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p>
        </w:tc>
      </w:tr>
    </w:tbl>
    <w:p w14:paraId="4C3C4ABA"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400BA932"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sub-contactors or sub-partners not performing). Describe how such risks are to be mitigated. </w:t>
      </w:r>
    </w:p>
    <w:p w14:paraId="1A66C506"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73A13332"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In this section also include the key </w:t>
      </w:r>
      <w:r w:rsidRPr="00122E7F">
        <w:rPr>
          <w:rFonts w:eastAsia="Calibri" w:cstheme="minorHAnsi"/>
          <w:b/>
          <w:bCs/>
          <w:color w:val="000000"/>
          <w:sz w:val="24"/>
          <w:szCs w:val="24"/>
          <w:lang w:val="en-CA"/>
        </w:rPr>
        <w:t xml:space="preserve">assumptions </w:t>
      </w:r>
      <w:r w:rsidRPr="00122E7F">
        <w:rPr>
          <w:rFonts w:eastAsia="Calibri" w:cstheme="minorHAnsi"/>
          <w:color w:val="000000"/>
          <w:sz w:val="24"/>
          <w:szCs w:val="24"/>
          <w:lang w:val="en-CA"/>
        </w:rPr>
        <w:t>on which the activity plan is based on. In this case, the assumptions are mostly related to external factors (for example, the assumption that the relevant government’s environmental policy will remain stable) which are anticipated in planning the activity, and on which the feasibility of the activities depend.</w:t>
      </w:r>
    </w:p>
    <w:p w14:paraId="0A35F1F7"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52903A51"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Please attach a risk register to capture the above risk factors and risk mitigation measures. </w:t>
      </w:r>
    </w:p>
    <w:p w14:paraId="021A0800"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017"/>
      </w:tblGrid>
      <w:tr w:rsidR="00A62CA1" w:rsidRPr="00122E7F" w14:paraId="3EBFFEB8" w14:textId="77777777" w:rsidTr="00D87C81">
        <w:tc>
          <w:tcPr>
            <w:tcW w:w="9350" w:type="dxa"/>
          </w:tcPr>
          <w:p w14:paraId="3BB1A1EC" w14:textId="77777777" w:rsidR="00A62CA1" w:rsidRPr="00122E7F" w:rsidRDefault="00A62CA1" w:rsidP="00D87C81">
            <w:pPr>
              <w:widowControl w:val="0"/>
              <w:autoSpaceDE w:val="0"/>
              <w:autoSpaceDN w:val="0"/>
              <w:adjustRightInd w:val="0"/>
              <w:jc w:val="both"/>
              <w:rPr>
                <w:rFonts w:asciiTheme="minorHAnsi" w:hAnsiTheme="minorHAnsi" w:cstheme="minorHAnsi"/>
                <w:b/>
                <w:bCs/>
                <w:color w:val="000000"/>
                <w:sz w:val="24"/>
                <w:szCs w:val="24"/>
                <w:lang w:val="en-US"/>
              </w:rPr>
            </w:pPr>
          </w:p>
          <w:p w14:paraId="289D9DE0"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b/>
                <w:bCs/>
                <w:color w:val="000000"/>
                <w:sz w:val="24"/>
                <w:szCs w:val="24"/>
              </w:rPr>
              <w:t xml:space="preserve">Component 6: Results-Based Budget </w:t>
            </w:r>
            <w:r w:rsidRPr="00122E7F">
              <w:rPr>
                <w:rFonts w:asciiTheme="minorHAnsi" w:hAnsiTheme="minorHAnsi" w:cstheme="minorHAnsi"/>
                <w:color w:val="000000"/>
                <w:sz w:val="24"/>
                <w:szCs w:val="24"/>
              </w:rPr>
              <w:t xml:space="preserve">(max. 1.5 pages) </w:t>
            </w:r>
          </w:p>
          <w:p w14:paraId="41BE5B43"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r>
    </w:tbl>
    <w:p w14:paraId="669BA977"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7CC12526"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The development and management of a realistic budget is an important part of developing and implementing successful activities. Careful attention to issues of financial management and integrity will enhance the effectiveness and impact of activities. The following important principles should be kept in mind in preparing a project budget: </w:t>
      </w:r>
    </w:p>
    <w:p w14:paraId="18BB2ABA" w14:textId="77777777" w:rsidR="00A62CA1" w:rsidRPr="00122E7F" w:rsidRDefault="00A62CA1" w:rsidP="00A62CA1">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24"/>
          <w:szCs w:val="24"/>
          <w:lang w:val="en-CA"/>
        </w:rPr>
      </w:pPr>
      <w:r w:rsidRPr="00122E7F">
        <w:rPr>
          <w:rFonts w:eastAsia="Calibri" w:cstheme="minorHAnsi"/>
          <w:color w:val="000000" w:themeColor="text1"/>
          <w:sz w:val="24"/>
          <w:szCs w:val="24"/>
          <w:lang w:val="en-CA"/>
        </w:rPr>
        <w:t xml:space="preserve">Include costs which relate to efficiently carrying out the activities and producing the results which are set forth in the proposal. Other associated costs should be funded from other sources. </w:t>
      </w:r>
    </w:p>
    <w:p w14:paraId="5F62E83A" w14:textId="77777777" w:rsidR="00A62CA1" w:rsidRPr="00122E7F" w:rsidRDefault="00A62CA1" w:rsidP="00A62CA1">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24"/>
          <w:szCs w:val="24"/>
          <w:lang w:val="en-CA"/>
        </w:rPr>
      </w:pPr>
      <w:r w:rsidRPr="00122E7F">
        <w:rPr>
          <w:rFonts w:eastAsia="Calibri" w:cstheme="minorHAnsi"/>
          <w:color w:val="000000" w:themeColor="text1"/>
          <w:sz w:val="24"/>
          <w:szCs w:val="24"/>
          <w:lang w:val="en-CA"/>
        </w:rPr>
        <w:t xml:space="preserve">The budget should be realistic. Find out what planned activities will actually cost, and do not assume that they would cost less. </w:t>
      </w:r>
    </w:p>
    <w:p w14:paraId="7073DDEC" w14:textId="77777777" w:rsidR="00A62CA1" w:rsidRPr="00122E7F" w:rsidRDefault="00A62CA1" w:rsidP="00A62CA1">
      <w:pPr>
        <w:numPr>
          <w:ilvl w:val="0"/>
          <w:numId w:val="3"/>
        </w:numPr>
        <w:tabs>
          <w:tab w:val="left" w:pos="360"/>
        </w:tabs>
        <w:spacing w:after="0" w:line="240" w:lineRule="auto"/>
        <w:jc w:val="both"/>
        <w:rPr>
          <w:rFonts w:eastAsia="Calibri" w:cstheme="minorHAnsi"/>
          <w:color w:val="000000" w:themeColor="text1"/>
          <w:sz w:val="24"/>
          <w:szCs w:val="24"/>
          <w:lang w:val="en-CA"/>
        </w:rPr>
      </w:pPr>
      <w:r w:rsidRPr="00122E7F">
        <w:rPr>
          <w:rFonts w:eastAsia="Calibri" w:cstheme="minorHAnsi"/>
          <w:color w:val="000000" w:themeColor="text1"/>
          <w:sz w:val="24"/>
          <w:szCs w:val="24"/>
          <w:lang w:val="en-CA"/>
        </w:rPr>
        <w:t xml:space="preserve">The budget should include all costs associated with managing and administering the activity or results, particularly the cost of monitoring and evaluation. </w:t>
      </w:r>
    </w:p>
    <w:p w14:paraId="2815934F" w14:textId="77777777" w:rsidR="00A62CA1" w:rsidRPr="00122E7F" w:rsidRDefault="00A62CA1" w:rsidP="00A62CA1">
      <w:pPr>
        <w:pStyle w:val="ListParagraph"/>
        <w:numPr>
          <w:ilvl w:val="0"/>
          <w:numId w:val="3"/>
        </w:numPr>
        <w:rPr>
          <w:rFonts w:cstheme="minorHAnsi"/>
          <w:color w:val="000000" w:themeColor="text1"/>
          <w:sz w:val="24"/>
          <w:szCs w:val="24"/>
          <w:lang w:val="en-US"/>
        </w:rPr>
      </w:pPr>
      <w:bookmarkStart w:id="1" w:name="_Hlk135914624"/>
      <w:r w:rsidRPr="00122E7F">
        <w:rPr>
          <w:rFonts w:cstheme="minorHAnsi"/>
          <w:color w:val="000000" w:themeColor="text1"/>
          <w:sz w:val="24"/>
          <w:szCs w:val="24"/>
          <w:lang w:val="en-US"/>
        </w:rPr>
        <w:t xml:space="preserve">Support Costs mean those indirect costs that are incurred to operate the Partner as a whole or a segment thereof and that cannot be easily connected or traced to implementation of the Work, i.e., operating expenses, overhead costs and general costs </w:t>
      </w:r>
      <w:r w:rsidRPr="00122E7F">
        <w:rPr>
          <w:rFonts w:cstheme="minorHAnsi"/>
          <w:color w:val="000000" w:themeColor="text1"/>
          <w:sz w:val="24"/>
          <w:szCs w:val="24"/>
          <w:lang w:val="en-US"/>
        </w:rPr>
        <w:lastRenderedPageBreak/>
        <w:t>connected to the normal functioning of an organization/business, such as cost for support staff, office space and equipment that are not Direct Costs.</w:t>
      </w:r>
    </w:p>
    <w:p w14:paraId="5EC0F8D1" w14:textId="77777777" w:rsidR="00A62CA1" w:rsidRPr="00122E7F" w:rsidRDefault="00A62CA1" w:rsidP="00A62CA1">
      <w:pPr>
        <w:pStyle w:val="ListParagraph"/>
        <w:numPr>
          <w:ilvl w:val="0"/>
          <w:numId w:val="3"/>
        </w:numPr>
        <w:rPr>
          <w:rFonts w:cstheme="minorHAnsi"/>
          <w:color w:val="000000" w:themeColor="text1"/>
          <w:sz w:val="24"/>
          <w:szCs w:val="24"/>
          <w:lang w:val="en-US"/>
        </w:rPr>
      </w:pPr>
      <w:r w:rsidRPr="00122E7F">
        <w:rPr>
          <w:rFonts w:cstheme="minorHAnsi"/>
          <w:color w:val="000000" w:themeColor="text1"/>
          <w:sz w:val="24"/>
          <w:szCs w:val="24"/>
          <w:lang w:val="en-US"/>
        </w:rPr>
        <w:t>If the partner has a Support Cost Policy that specifies a rate, the partner can include  this rate to not  exceed a rate of 8% or the rate set forth in the Donor Specific Conditions, if that is lower).</w:t>
      </w:r>
    </w:p>
    <w:p w14:paraId="2C164FD4" w14:textId="77777777" w:rsidR="00A62CA1" w:rsidRPr="00122E7F" w:rsidRDefault="00A62CA1" w:rsidP="00A62CA1">
      <w:pPr>
        <w:pStyle w:val="ListParagraph"/>
        <w:numPr>
          <w:ilvl w:val="0"/>
          <w:numId w:val="3"/>
        </w:numPr>
        <w:spacing w:after="0"/>
        <w:rPr>
          <w:rFonts w:cstheme="minorHAnsi"/>
          <w:color w:val="000000" w:themeColor="text1"/>
          <w:sz w:val="24"/>
          <w:szCs w:val="24"/>
          <w:lang w:val="en-US"/>
        </w:rPr>
      </w:pPr>
      <w:r w:rsidRPr="00122E7F">
        <w:rPr>
          <w:rFonts w:cstheme="minorHAnsi"/>
          <w:color w:val="000000" w:themeColor="text1"/>
          <w:sz w:val="24"/>
          <w:szCs w:val="24"/>
          <w:lang w:val="en-US"/>
        </w:rPr>
        <w:t>If the Partner does not have a Support Cost Policy, the partner must provide a break-down of support costs (not exceeding a rate of 8% or the rate set forth in the Donor Specific Conditions, if that is lower).</w:t>
      </w:r>
    </w:p>
    <w:bookmarkEnd w:id="1"/>
    <w:p w14:paraId="6F01530D" w14:textId="77777777" w:rsidR="00A62CA1" w:rsidRPr="00122E7F" w:rsidRDefault="00A62CA1" w:rsidP="00A62CA1">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20DC0E2A" w14:textId="77777777" w:rsidR="00A62CA1" w:rsidRPr="00122E7F" w:rsidRDefault="00A62CA1" w:rsidP="00A62CA1">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The figures contained in the budget sheet should agree with those on the proposal header and text. </w:t>
      </w:r>
    </w:p>
    <w:p w14:paraId="35181F39" w14:textId="77777777" w:rsidR="00A62CA1" w:rsidRPr="00122E7F" w:rsidRDefault="00A62CA1" w:rsidP="00A62CA1">
      <w:pPr>
        <w:pStyle w:val="pf0"/>
        <w:numPr>
          <w:ilvl w:val="0"/>
          <w:numId w:val="3"/>
        </w:numPr>
        <w:tabs>
          <w:tab w:val="left" w:pos="360"/>
        </w:tabs>
        <w:spacing w:before="0" w:beforeAutospacing="0" w:after="0" w:afterAutospacing="0"/>
        <w:jc w:val="both"/>
        <w:rPr>
          <w:rFonts w:asciiTheme="minorHAnsi" w:hAnsiTheme="minorHAnsi" w:cstheme="minorHAnsi"/>
          <w:lang w:val="en-US"/>
        </w:rPr>
      </w:pPr>
      <w:r w:rsidRPr="00122E7F">
        <w:rPr>
          <w:rStyle w:val="cf01"/>
          <w:rFonts w:asciiTheme="minorHAnsi" w:hAnsiTheme="minorHAnsi" w:cstheme="minorHAnsi"/>
          <w:sz w:val="24"/>
          <w:szCs w:val="24"/>
          <w:lang w:val="en-US"/>
        </w:rPr>
        <w:t>Depending on the results to be delivered, following suggestive thresholds could be followed for costs:</w:t>
      </w:r>
    </w:p>
    <w:p w14:paraId="7972AFDC" w14:textId="77777777" w:rsidR="00A62CA1" w:rsidRPr="00122E7F" w:rsidRDefault="00A62CA1" w:rsidP="00A62CA1">
      <w:pPr>
        <w:pStyle w:val="pf1"/>
        <w:numPr>
          <w:ilvl w:val="0"/>
          <w:numId w:val="17"/>
        </w:numPr>
        <w:spacing w:before="0" w:beforeAutospacing="0" w:after="0" w:afterAutospacing="0"/>
        <w:jc w:val="both"/>
        <w:rPr>
          <w:rFonts w:asciiTheme="minorHAnsi" w:hAnsiTheme="minorHAnsi" w:cstheme="minorHAnsi"/>
          <w:lang w:val="en-US"/>
        </w:rPr>
      </w:pPr>
      <w:r w:rsidRPr="00122E7F">
        <w:rPr>
          <w:rStyle w:val="cf01"/>
          <w:rFonts w:asciiTheme="minorHAnsi" w:hAnsiTheme="minorHAnsi" w:cstheme="minorHAnsi"/>
          <w:sz w:val="24"/>
          <w:szCs w:val="24"/>
          <w:lang w:val="en-US"/>
        </w:rPr>
        <w:t>maximum for personnel related costs on a proposal - 20% of programming costs;</w:t>
      </w:r>
    </w:p>
    <w:p w14:paraId="3FD1892D" w14:textId="77777777" w:rsidR="00A62CA1" w:rsidRPr="00122E7F" w:rsidRDefault="00A62CA1" w:rsidP="00A62CA1">
      <w:pPr>
        <w:pStyle w:val="pf1"/>
        <w:numPr>
          <w:ilvl w:val="0"/>
          <w:numId w:val="17"/>
        </w:numPr>
        <w:spacing w:before="0" w:beforeAutospacing="0" w:after="0" w:afterAutospacing="0"/>
        <w:jc w:val="both"/>
        <w:rPr>
          <w:rFonts w:asciiTheme="minorHAnsi" w:hAnsiTheme="minorHAnsi" w:cstheme="minorHAnsi"/>
          <w:lang w:val="en-US"/>
        </w:rPr>
      </w:pPr>
      <w:r w:rsidRPr="00122E7F">
        <w:rPr>
          <w:rStyle w:val="cf01"/>
          <w:rFonts w:asciiTheme="minorHAnsi" w:hAnsiTheme="minorHAnsi" w:cstheme="minorHAnsi"/>
          <w:sz w:val="24"/>
          <w:szCs w:val="24"/>
          <w:lang w:val="en-US"/>
        </w:rPr>
        <w:t>between 3-5% for audits (to be retained by UN Women for Responsible Party audits) (may change as per the annual audit cost);</w:t>
      </w:r>
    </w:p>
    <w:p w14:paraId="64885FBB" w14:textId="77777777" w:rsidR="00A62CA1" w:rsidRPr="00122E7F" w:rsidRDefault="00A62CA1" w:rsidP="00A62CA1">
      <w:pPr>
        <w:pStyle w:val="pf1"/>
        <w:numPr>
          <w:ilvl w:val="0"/>
          <w:numId w:val="17"/>
        </w:numPr>
        <w:spacing w:before="0" w:beforeAutospacing="0" w:after="0" w:afterAutospacing="0"/>
        <w:jc w:val="both"/>
        <w:rPr>
          <w:rFonts w:asciiTheme="minorHAnsi" w:hAnsiTheme="minorHAnsi" w:cstheme="minorHAnsi"/>
        </w:rPr>
      </w:pPr>
      <w:r w:rsidRPr="00122E7F">
        <w:rPr>
          <w:rStyle w:val="cf01"/>
          <w:rFonts w:asciiTheme="minorHAnsi" w:hAnsiTheme="minorHAnsi" w:cstheme="minorHAnsi"/>
          <w:sz w:val="24"/>
          <w:szCs w:val="24"/>
        </w:rPr>
        <w:t>3% for monitoring and evaluation; and</w:t>
      </w:r>
    </w:p>
    <w:p w14:paraId="5ECD87B6" w14:textId="77777777" w:rsidR="00A62CA1" w:rsidRPr="00122E7F" w:rsidRDefault="00A62CA1" w:rsidP="00A62CA1">
      <w:pPr>
        <w:pStyle w:val="pf1"/>
        <w:numPr>
          <w:ilvl w:val="0"/>
          <w:numId w:val="17"/>
        </w:numPr>
        <w:spacing w:before="0" w:beforeAutospacing="0" w:after="0" w:afterAutospacing="0"/>
        <w:jc w:val="both"/>
        <w:rPr>
          <w:rFonts w:asciiTheme="minorHAnsi" w:hAnsiTheme="minorHAnsi" w:cstheme="minorHAnsi"/>
          <w:lang w:val="en-US"/>
        </w:rPr>
      </w:pPr>
      <w:r w:rsidRPr="00122E7F">
        <w:rPr>
          <w:rStyle w:val="cf01"/>
          <w:rFonts w:asciiTheme="minorHAnsi" w:hAnsiTheme="minorHAnsi" w:cstheme="minorHAnsi"/>
          <w:sz w:val="24"/>
          <w:szCs w:val="24"/>
          <w:lang w:val="en-US"/>
        </w:rPr>
        <w:t>up to 8% (or as per relevant donor agreement) – support costs including (utilities, rent etc.).</w:t>
      </w:r>
    </w:p>
    <w:p w14:paraId="0DDC37D9" w14:textId="77777777" w:rsidR="00A62CA1" w:rsidRPr="00122E7F" w:rsidRDefault="00A62CA1" w:rsidP="00A62CA1">
      <w:pPr>
        <w:widowControl w:val="0"/>
        <w:tabs>
          <w:tab w:val="left" w:pos="220"/>
          <w:tab w:val="left" w:pos="720"/>
        </w:tabs>
        <w:autoSpaceDE w:val="0"/>
        <w:autoSpaceDN w:val="0"/>
        <w:adjustRightInd w:val="0"/>
        <w:spacing w:after="0" w:line="240" w:lineRule="auto"/>
        <w:jc w:val="both"/>
        <w:rPr>
          <w:rFonts w:eastAsia="Calibri" w:cstheme="minorHAnsi"/>
          <w:color w:val="000000"/>
          <w:sz w:val="24"/>
          <w:szCs w:val="24"/>
          <w:lang w:val="en-CA"/>
        </w:rPr>
      </w:pPr>
    </w:p>
    <w:tbl>
      <w:tblPr>
        <w:tblW w:w="8775" w:type="dxa"/>
        <w:tblInd w:w="-24" w:type="dxa"/>
        <w:tblBorders>
          <w:left w:val="nil"/>
          <w:right w:val="nil"/>
        </w:tblBorders>
        <w:tblLook w:val="0000" w:firstRow="0" w:lastRow="0" w:firstColumn="0" w:lastColumn="0" w:noHBand="0" w:noVBand="0"/>
      </w:tblPr>
      <w:tblGrid>
        <w:gridCol w:w="2686"/>
        <w:gridCol w:w="1198"/>
        <w:gridCol w:w="1612"/>
        <w:gridCol w:w="1158"/>
        <w:gridCol w:w="784"/>
        <w:gridCol w:w="1337"/>
      </w:tblGrid>
      <w:tr w:rsidR="00A62CA1" w:rsidRPr="00E4394C" w14:paraId="30834D6F" w14:textId="77777777" w:rsidTr="00D87C8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7346E" w14:textId="77777777" w:rsidR="00A62CA1" w:rsidRPr="00122E7F" w:rsidRDefault="00A62CA1" w:rsidP="00D87C81">
            <w:pPr>
              <w:widowControl w:val="0"/>
              <w:autoSpaceDE w:val="0"/>
              <w:autoSpaceDN w:val="0"/>
              <w:adjustRightInd w:val="0"/>
              <w:spacing w:after="0" w:line="240" w:lineRule="auto"/>
              <w:jc w:val="both"/>
              <w:rPr>
                <w:rFonts w:eastAsia="Calibri" w:cstheme="minorHAnsi"/>
                <w:b/>
                <w:bCs/>
                <w:color w:val="000000"/>
                <w:sz w:val="24"/>
                <w:szCs w:val="24"/>
                <w:lang w:val="en-CA"/>
              </w:rPr>
            </w:pPr>
            <w:r w:rsidRPr="00122E7F">
              <w:rPr>
                <w:rFonts w:eastAsia="Calibri" w:cstheme="minorHAnsi"/>
                <w:b/>
                <w:bCs/>
                <w:color w:val="000000"/>
                <w:sz w:val="24"/>
                <w:szCs w:val="24"/>
                <w:lang w:val="en-CA"/>
              </w:rPr>
              <w:t xml:space="preserve">Result 1 (e.g., Output) </w:t>
            </w:r>
            <w:r w:rsidRPr="00122E7F">
              <w:rPr>
                <w:rFonts w:eastAsia="Calibri" w:cstheme="minorHAnsi"/>
                <w:color w:val="000000"/>
                <w:sz w:val="24"/>
                <w:szCs w:val="24"/>
                <w:lang w:val="en-CA"/>
              </w:rPr>
              <w:t>Repeat this table for each result</w:t>
            </w:r>
            <w:r w:rsidRPr="00122E7F">
              <w:rPr>
                <w:rStyle w:val="FootnoteReference"/>
                <w:rFonts w:eastAsia="Calibri" w:cstheme="minorHAnsi"/>
                <w:color w:val="000000"/>
                <w:sz w:val="24"/>
                <w:szCs w:val="24"/>
                <w:lang w:val="en-CA"/>
              </w:rPr>
              <w:footnoteReference w:id="7"/>
            </w:r>
            <w:r w:rsidRPr="00122E7F">
              <w:rPr>
                <w:rFonts w:eastAsia="Calibri" w:cstheme="minorHAnsi"/>
                <w:color w:val="000000"/>
                <w:sz w:val="24"/>
                <w:szCs w:val="24"/>
                <w:lang w:val="en-CA"/>
              </w:rPr>
              <w:t>.</w:t>
            </w:r>
          </w:p>
        </w:tc>
      </w:tr>
      <w:tr w:rsidR="00A62CA1" w:rsidRPr="00122E7F" w14:paraId="4F5B91F7" w14:textId="77777777" w:rsidTr="00D87C8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83E5D43" w14:textId="77777777" w:rsidR="00A62CA1" w:rsidRPr="00122E7F" w:rsidRDefault="00A62CA1" w:rsidP="00D87C81">
            <w:pPr>
              <w:widowControl w:val="0"/>
              <w:autoSpaceDE w:val="0"/>
              <w:autoSpaceDN w:val="0"/>
              <w:adjustRightInd w:val="0"/>
              <w:spacing w:after="0" w:line="240" w:lineRule="auto"/>
              <w:rPr>
                <w:rFonts w:eastAsia="Calibri" w:cstheme="minorHAnsi"/>
                <w:color w:val="000000"/>
                <w:sz w:val="24"/>
                <w:szCs w:val="24"/>
                <w:lang w:val="en-CA"/>
              </w:rPr>
            </w:pPr>
            <w:r w:rsidRPr="00122E7F">
              <w:rPr>
                <w:rFonts w:eastAsia="Calibri" w:cstheme="minorHAnsi"/>
                <w:b/>
                <w:bCs/>
                <w:color w:val="000000"/>
                <w:sz w:val="24"/>
                <w:szCs w:val="24"/>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8CA72F" w14:textId="77777777" w:rsidR="00A62CA1" w:rsidRPr="00122E7F" w:rsidRDefault="00A62CA1" w:rsidP="00D87C81">
            <w:pPr>
              <w:widowControl w:val="0"/>
              <w:autoSpaceDE w:val="0"/>
              <w:autoSpaceDN w:val="0"/>
              <w:adjustRightInd w:val="0"/>
              <w:spacing w:after="0" w:line="240" w:lineRule="auto"/>
              <w:rPr>
                <w:rFonts w:eastAsia="Calibri" w:cstheme="minorHAnsi"/>
                <w:color w:val="000000"/>
                <w:sz w:val="24"/>
                <w:szCs w:val="24"/>
                <w:lang w:val="en-CA"/>
              </w:rPr>
            </w:pPr>
            <w:r w:rsidRPr="00122E7F">
              <w:rPr>
                <w:rFonts w:eastAsia="Calibri" w:cstheme="minorHAnsi"/>
                <w:b/>
                <w:bCs/>
                <w:color w:val="000000"/>
                <w:sz w:val="24"/>
                <w:szCs w:val="24"/>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699BA" w14:textId="77777777" w:rsidR="00A62CA1" w:rsidRPr="00122E7F" w:rsidRDefault="00A62CA1" w:rsidP="00D87C81">
            <w:pPr>
              <w:widowControl w:val="0"/>
              <w:autoSpaceDE w:val="0"/>
              <w:autoSpaceDN w:val="0"/>
              <w:adjustRightInd w:val="0"/>
              <w:spacing w:after="0" w:line="240" w:lineRule="auto"/>
              <w:rPr>
                <w:rFonts w:eastAsia="Calibri" w:cstheme="minorHAnsi"/>
                <w:b/>
                <w:bCs/>
                <w:color w:val="000000"/>
                <w:sz w:val="24"/>
                <w:szCs w:val="24"/>
                <w:lang w:val="en-CA"/>
              </w:rPr>
            </w:pPr>
            <w:r w:rsidRPr="00122E7F">
              <w:rPr>
                <w:rFonts w:eastAsia="Calibri" w:cstheme="minorHAnsi"/>
                <w:b/>
                <w:bCs/>
                <w:color w:val="000000"/>
                <w:sz w:val="24"/>
                <w:szCs w:val="24"/>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7464BD" w14:textId="77777777" w:rsidR="00A62CA1" w:rsidRPr="00122E7F" w:rsidRDefault="00A62CA1" w:rsidP="00D87C81">
            <w:pPr>
              <w:widowControl w:val="0"/>
              <w:autoSpaceDE w:val="0"/>
              <w:autoSpaceDN w:val="0"/>
              <w:adjustRightInd w:val="0"/>
              <w:spacing w:after="0" w:line="240" w:lineRule="auto"/>
              <w:rPr>
                <w:rFonts w:eastAsia="Calibri" w:cstheme="minorHAnsi"/>
                <w:color w:val="000000"/>
                <w:sz w:val="24"/>
                <w:szCs w:val="24"/>
                <w:lang w:val="en-CA"/>
              </w:rPr>
            </w:pPr>
            <w:r w:rsidRPr="00122E7F">
              <w:rPr>
                <w:rFonts w:eastAsia="Calibri" w:cstheme="minorHAnsi"/>
                <w:b/>
                <w:bCs/>
                <w:color w:val="000000"/>
                <w:sz w:val="24"/>
                <w:szCs w:val="24"/>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97D5B" w14:textId="77777777" w:rsidR="00A62CA1" w:rsidRPr="00122E7F" w:rsidRDefault="00A62CA1" w:rsidP="00D87C81">
            <w:pPr>
              <w:widowControl w:val="0"/>
              <w:autoSpaceDE w:val="0"/>
              <w:autoSpaceDN w:val="0"/>
              <w:adjustRightInd w:val="0"/>
              <w:spacing w:after="0" w:line="240" w:lineRule="auto"/>
              <w:rPr>
                <w:rFonts w:eastAsia="Calibri" w:cstheme="minorHAnsi"/>
                <w:color w:val="000000"/>
                <w:sz w:val="24"/>
                <w:szCs w:val="24"/>
                <w:lang w:val="en-CA"/>
              </w:rPr>
            </w:pPr>
            <w:r w:rsidRPr="00122E7F">
              <w:rPr>
                <w:rFonts w:eastAsia="Calibri" w:cstheme="minorHAnsi"/>
                <w:b/>
                <w:bCs/>
                <w:color w:val="000000"/>
                <w:sz w:val="24"/>
                <w:szCs w:val="24"/>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25AC59A" w14:textId="77777777" w:rsidR="00A62CA1" w:rsidRPr="00122E7F" w:rsidRDefault="00A62CA1" w:rsidP="00D87C81">
            <w:pPr>
              <w:widowControl w:val="0"/>
              <w:autoSpaceDE w:val="0"/>
              <w:autoSpaceDN w:val="0"/>
              <w:adjustRightInd w:val="0"/>
              <w:spacing w:after="0" w:line="240" w:lineRule="auto"/>
              <w:rPr>
                <w:rFonts w:eastAsia="Calibri" w:cstheme="minorHAnsi"/>
                <w:color w:val="000000"/>
                <w:sz w:val="24"/>
                <w:szCs w:val="24"/>
                <w:lang w:val="en-CA"/>
              </w:rPr>
            </w:pPr>
            <w:r w:rsidRPr="00122E7F">
              <w:rPr>
                <w:rFonts w:eastAsia="Calibri" w:cstheme="minorHAnsi"/>
                <w:b/>
                <w:bCs/>
                <w:color w:val="000000"/>
                <w:sz w:val="24"/>
                <w:szCs w:val="24"/>
                <w:lang w:val="en-CA"/>
              </w:rPr>
              <w:t xml:space="preserve">Percentage Total </w:t>
            </w:r>
          </w:p>
        </w:tc>
      </w:tr>
      <w:tr w:rsidR="00A62CA1" w:rsidRPr="00122E7F" w14:paraId="3DC446F3" w14:textId="77777777" w:rsidTr="00D87C8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6FB9596"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A661B2"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EF170"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0810E41"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0CD923"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1F2E190"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r>
      <w:tr w:rsidR="00A62CA1" w:rsidRPr="00122E7F" w14:paraId="0023152D" w14:textId="77777777" w:rsidTr="00D87C8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E2B8DD"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DAAEEE"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5C696"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505883"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3606258"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A9B21E"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r>
      <w:tr w:rsidR="00A62CA1" w:rsidRPr="00122E7F" w14:paraId="5CB87623" w14:textId="77777777" w:rsidTr="00D87C8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EFFE84" w14:textId="77777777" w:rsidR="00A62CA1" w:rsidRPr="00122E7F" w:rsidRDefault="00A62CA1" w:rsidP="00D87C81">
            <w:pPr>
              <w:widowControl w:val="0"/>
              <w:autoSpaceDE w:val="0"/>
              <w:autoSpaceDN w:val="0"/>
              <w:adjustRightInd w:val="0"/>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E03FD5F"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C118E"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DA7218"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57BFC9"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655D48"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r>
      <w:tr w:rsidR="00A62CA1" w:rsidRPr="00122E7F" w14:paraId="7AAC3804" w14:textId="77777777" w:rsidTr="00D87C8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B98F488"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E9DAC0"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9CD52" w14:textId="77777777" w:rsidR="00A62CA1" w:rsidRPr="00122E7F" w:rsidRDefault="00A62CA1" w:rsidP="00D87C81">
            <w:pPr>
              <w:widowControl w:val="0"/>
              <w:autoSpaceDE w:val="0"/>
              <w:autoSpaceDN w:val="0"/>
              <w:adjustRightInd w:val="0"/>
              <w:spacing w:after="0" w:line="240" w:lineRule="auto"/>
              <w:jc w:val="both"/>
              <w:rPr>
                <w:rFonts w:cstheme="minorHAnsi"/>
                <w:noProof/>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C686E6"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cstheme="minorHAnsi"/>
                <w:noProof/>
                <w:sz w:val="24"/>
                <w:szCs w:val="24"/>
              </w:rPr>
              <w:drawing>
                <wp:inline distT="0" distB="0" distL="0" distR="0" wp14:anchorId="0C112666" wp14:editId="08FACA3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122E7F">
              <w:rPr>
                <w:rFonts w:eastAsia="Calibri" w:cstheme="minorHAnsi"/>
                <w:color w:val="000000" w:themeColor="text1"/>
                <w:sz w:val="24"/>
                <w:szCs w:val="24"/>
                <w:lang w:val="en-CA"/>
              </w:rPr>
              <w:t xml:space="preserve"> </w:t>
            </w:r>
            <w:r w:rsidRPr="00122E7F">
              <w:rPr>
                <w:rFonts w:cstheme="minorHAnsi"/>
                <w:noProof/>
                <w:sz w:val="24"/>
                <w:szCs w:val="24"/>
              </w:rPr>
              <w:drawing>
                <wp:inline distT="0" distB="0" distL="0" distR="0" wp14:anchorId="182D1599" wp14:editId="14A25218">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122E7F">
              <w:rPr>
                <w:rFonts w:eastAsia="Calibri" w:cstheme="minorHAnsi"/>
                <w:color w:val="000000" w:themeColor="text1"/>
                <w:sz w:val="24"/>
                <w:szCs w:val="24"/>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93203A9"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EC36FFF"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r>
      <w:tr w:rsidR="00A62CA1" w:rsidRPr="00122E7F" w14:paraId="650FBAD3" w14:textId="77777777" w:rsidTr="00D87C8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EDDC00"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5. Other costs</w:t>
            </w:r>
            <w:r w:rsidRPr="00122E7F">
              <w:rPr>
                <w:rFonts w:eastAsia="Calibri" w:cstheme="minorHAnsi"/>
                <w:color w:val="000000"/>
                <w:position w:val="10"/>
                <w:sz w:val="24"/>
                <w:szCs w:val="24"/>
                <w:lang w:val="en-CA"/>
              </w:rPr>
              <w:t xml:space="preserve"> </w:t>
            </w:r>
            <w:r w:rsidRPr="00122E7F">
              <w:rPr>
                <w:rFonts w:eastAsia="Calibri" w:cstheme="minorHAnsi"/>
                <w:color w:val="000000"/>
                <w:position w:val="10"/>
                <w:sz w:val="24"/>
                <w:szCs w:val="24"/>
                <w:vertAlign w:val="superscript"/>
                <w:lang w:val="en-CA"/>
              </w:rPr>
              <w:footnoteReference w:id="8"/>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1DD13B"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0871F"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77C7D11"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D6AF9F"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1C3450"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r>
      <w:tr w:rsidR="00A62CA1" w:rsidRPr="00122E7F" w14:paraId="02E4F238" w14:textId="77777777" w:rsidTr="00D87C8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7F21B9"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33D6D5A"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909E8"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1DFEEB"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1C95E1A"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52BF865"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r>
      <w:tr w:rsidR="00A62CA1" w:rsidRPr="00122E7F" w14:paraId="00340C58" w14:textId="77777777" w:rsidTr="00D87C8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2CF250"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B58A1BB"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17C64" w14:textId="77777777" w:rsidR="00A62CA1" w:rsidRPr="00122E7F" w:rsidRDefault="00A62CA1" w:rsidP="00D87C81">
            <w:pPr>
              <w:widowControl w:val="0"/>
              <w:autoSpaceDE w:val="0"/>
              <w:autoSpaceDN w:val="0"/>
              <w:adjustRightInd w:val="0"/>
              <w:spacing w:after="0" w:line="240" w:lineRule="auto"/>
              <w:jc w:val="both"/>
              <w:rPr>
                <w:rFonts w:cstheme="minorHAnsi"/>
                <w:noProof/>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4DF319"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cstheme="minorHAnsi"/>
                <w:noProof/>
                <w:sz w:val="24"/>
                <w:szCs w:val="24"/>
              </w:rPr>
              <w:drawing>
                <wp:inline distT="0" distB="0" distL="0" distR="0" wp14:anchorId="32342F72" wp14:editId="170D0242">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122E7F">
              <w:rPr>
                <w:rFonts w:eastAsia="Calibri" w:cstheme="minorHAnsi"/>
                <w:color w:val="000000" w:themeColor="text1"/>
                <w:sz w:val="24"/>
                <w:szCs w:val="24"/>
                <w:lang w:val="en-CA"/>
              </w:rPr>
              <w:t xml:space="preserve"> </w:t>
            </w:r>
            <w:r w:rsidRPr="00122E7F">
              <w:rPr>
                <w:rFonts w:cstheme="minorHAnsi"/>
                <w:noProof/>
                <w:sz w:val="24"/>
                <w:szCs w:val="24"/>
              </w:rPr>
              <w:drawing>
                <wp:inline distT="0" distB="0" distL="0" distR="0" wp14:anchorId="691C4948" wp14:editId="7D344EE8">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122E7F">
              <w:rPr>
                <w:rFonts w:eastAsia="Calibri" w:cstheme="minorHAnsi"/>
                <w:color w:val="000000" w:themeColor="text1"/>
                <w:sz w:val="24"/>
                <w:szCs w:val="24"/>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A740010"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335AED"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r>
      <w:tr w:rsidR="00A62CA1" w:rsidRPr="00E4394C" w14:paraId="3CD76660" w14:textId="77777777" w:rsidTr="00D87C8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CA4211"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themeColor="text1"/>
                <w:sz w:val="24"/>
                <w:szCs w:val="24"/>
                <w:lang w:val="en-CA"/>
              </w:rPr>
            </w:pPr>
            <w:r w:rsidRPr="00122E7F">
              <w:rPr>
                <w:rFonts w:eastAsia="Calibri" w:cstheme="minorHAnsi"/>
                <w:color w:val="000000" w:themeColor="text1"/>
                <w:sz w:val="24"/>
                <w:szCs w:val="24"/>
                <w:lang w:val="en-CA"/>
              </w:rPr>
              <w:t>8. Support costs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55658F"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60FF1"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73E6717"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05D5B1"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E3B659"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r>
      <w:tr w:rsidR="00A62CA1" w:rsidRPr="00122E7F" w14:paraId="15A9D97E" w14:textId="77777777" w:rsidTr="00D87C81">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7F3609"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b/>
                <w:bCs/>
                <w:color w:val="000000"/>
                <w:sz w:val="24"/>
                <w:szCs w:val="24"/>
                <w:lang w:val="en-CA"/>
              </w:rPr>
              <w:lastRenderedPageBreak/>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148C3D8"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E27BC"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973136"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247BD43"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34623F"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r>
    </w:tbl>
    <w:p w14:paraId="30096FA5" w14:textId="77777777" w:rsidR="00A62CA1" w:rsidRPr="00122E7F" w:rsidRDefault="00A62CA1" w:rsidP="00A62CA1">
      <w:pPr>
        <w:spacing w:after="0" w:line="240" w:lineRule="auto"/>
        <w:rPr>
          <w:rFonts w:eastAsia="Arial" w:cstheme="minorHAnsi"/>
          <w:sz w:val="24"/>
          <w:szCs w:val="24"/>
        </w:rPr>
      </w:pPr>
    </w:p>
    <w:p w14:paraId="750CE19C" w14:textId="77777777" w:rsidR="00A62CA1" w:rsidRPr="00122E7F" w:rsidRDefault="00A62CA1" w:rsidP="00A62CA1">
      <w:pPr>
        <w:spacing w:after="0" w:line="240" w:lineRule="auto"/>
        <w:rPr>
          <w:rFonts w:eastAsia="Arial" w:cstheme="minorHAnsi"/>
          <w:sz w:val="24"/>
          <w:szCs w:val="24"/>
        </w:rPr>
      </w:pPr>
    </w:p>
    <w:p w14:paraId="0A380141" w14:textId="77777777" w:rsidR="00A62CA1" w:rsidRPr="00122E7F" w:rsidRDefault="00A62CA1" w:rsidP="00A62CA1">
      <w:pPr>
        <w:spacing w:after="0" w:line="240" w:lineRule="auto"/>
        <w:jc w:val="both"/>
        <w:rPr>
          <w:rFonts w:eastAsia="Arial" w:cstheme="minorHAnsi"/>
          <w:sz w:val="24"/>
          <w:szCs w:val="24"/>
          <w:lang w:val="en-US"/>
        </w:rPr>
      </w:pPr>
      <w:r w:rsidRPr="00122E7F">
        <w:rPr>
          <w:rFonts w:eastAsia="Arial" w:cstheme="minorHAnsi"/>
          <w:sz w:val="24"/>
          <w:szCs w:val="24"/>
          <w:lang w:val="en-US"/>
        </w:rPr>
        <w:t>I, (Name) ___________ certify that I am (Position) ______________ of (Name of Organization) ______________; that by signing this proposal for and on behalf of (Name of Organization) _________________, I am certifying that all information contained herein is accurate and truthful and that the signing of this proposal is within the scope of my powers.</w:t>
      </w:r>
    </w:p>
    <w:p w14:paraId="2194DD87" w14:textId="77777777" w:rsidR="00A62CA1" w:rsidRPr="00122E7F" w:rsidRDefault="00A62CA1" w:rsidP="00A62CA1">
      <w:pPr>
        <w:spacing w:after="0" w:line="240" w:lineRule="auto"/>
        <w:jc w:val="both"/>
        <w:rPr>
          <w:rFonts w:eastAsia="Arial" w:cstheme="minorHAnsi"/>
          <w:sz w:val="24"/>
          <w:szCs w:val="24"/>
          <w:lang w:val="en-US"/>
        </w:rPr>
      </w:pPr>
    </w:p>
    <w:p w14:paraId="67033F62" w14:textId="77777777" w:rsidR="00A62CA1" w:rsidRPr="00122E7F" w:rsidRDefault="00A62CA1" w:rsidP="00A62CA1">
      <w:pPr>
        <w:spacing w:after="0" w:line="240" w:lineRule="auto"/>
        <w:jc w:val="both"/>
        <w:rPr>
          <w:rFonts w:eastAsia="Arial" w:cstheme="minorHAnsi"/>
          <w:sz w:val="24"/>
          <w:szCs w:val="24"/>
          <w:lang w:val="en-US"/>
        </w:rPr>
      </w:pPr>
      <w:r w:rsidRPr="00122E7F">
        <w:rPr>
          <w:rFonts w:eastAsia="Arial" w:cstheme="minorHAnsi"/>
          <w:sz w:val="24"/>
          <w:szCs w:val="24"/>
          <w:lang w:val="en-US"/>
        </w:rPr>
        <w:t>I, by signing this proposal, commit to be bound by this proposal for carrying out the range of services as specified in the CFP package and respecting the terms and conditions stated in the UN Women template Partner Agreement.</w:t>
      </w:r>
    </w:p>
    <w:p w14:paraId="02A38D6A" w14:textId="77777777" w:rsidR="00A62CA1" w:rsidRPr="00122E7F" w:rsidRDefault="00A62CA1" w:rsidP="00A62CA1">
      <w:pPr>
        <w:spacing w:after="0" w:line="240" w:lineRule="auto"/>
        <w:rPr>
          <w:rFonts w:eastAsia="Arial" w:cstheme="minorHAnsi"/>
          <w:sz w:val="24"/>
          <w:szCs w:val="24"/>
          <w:lang w:val="en-US"/>
        </w:rPr>
      </w:pPr>
    </w:p>
    <w:p w14:paraId="5774C3D1" w14:textId="77777777" w:rsidR="00A62CA1" w:rsidRPr="00122E7F" w:rsidRDefault="00A62CA1" w:rsidP="00A62CA1">
      <w:pPr>
        <w:spacing w:after="0" w:line="240" w:lineRule="auto"/>
        <w:rPr>
          <w:rFonts w:eastAsia="Arial" w:cstheme="minorHAnsi"/>
          <w:sz w:val="24"/>
          <w:szCs w:val="24"/>
          <w:lang w:val="en-US"/>
        </w:rPr>
      </w:pPr>
    </w:p>
    <w:p w14:paraId="35891E7E" w14:textId="77777777" w:rsidR="00A62CA1" w:rsidRPr="00122E7F" w:rsidRDefault="00A62CA1" w:rsidP="00A62CA1">
      <w:pPr>
        <w:spacing w:after="0" w:line="240" w:lineRule="auto"/>
        <w:rPr>
          <w:rFonts w:eastAsia="Arial" w:cstheme="minorHAnsi"/>
          <w:sz w:val="24"/>
          <w:szCs w:val="24"/>
          <w:lang w:val="en-US"/>
        </w:rPr>
      </w:pPr>
      <w:r w:rsidRPr="00122E7F">
        <w:rPr>
          <w:rFonts w:eastAsia="Arial" w:cstheme="minorHAnsi"/>
          <w:sz w:val="24"/>
          <w:szCs w:val="24"/>
          <w:lang w:val="en-US"/>
        </w:rPr>
        <w:t>_____________________________________</w:t>
      </w:r>
      <w:r w:rsidRPr="00122E7F">
        <w:rPr>
          <w:rFonts w:eastAsia="Times New Roman" w:cstheme="minorHAnsi"/>
          <w:sz w:val="24"/>
          <w:szCs w:val="24"/>
          <w:lang w:val="en-US"/>
        </w:rPr>
        <w:tab/>
      </w:r>
      <w:r w:rsidRPr="00122E7F">
        <w:rPr>
          <w:rFonts w:eastAsia="Times New Roman" w:cstheme="minorHAnsi"/>
          <w:sz w:val="24"/>
          <w:szCs w:val="24"/>
          <w:lang w:val="en-US"/>
        </w:rPr>
        <w:tab/>
      </w:r>
      <w:r w:rsidRPr="00122E7F">
        <w:rPr>
          <w:rFonts w:eastAsia="Times New Roman" w:cstheme="minorHAnsi"/>
          <w:sz w:val="24"/>
          <w:szCs w:val="24"/>
          <w:lang w:val="en-US"/>
        </w:rPr>
        <w:tab/>
      </w:r>
      <w:r w:rsidRPr="00122E7F">
        <w:rPr>
          <w:rFonts w:eastAsia="Times New Roman" w:cstheme="minorHAnsi"/>
          <w:sz w:val="24"/>
          <w:szCs w:val="24"/>
          <w:lang w:val="en-US"/>
        </w:rPr>
        <w:tab/>
      </w:r>
      <w:r w:rsidRPr="00122E7F">
        <w:rPr>
          <w:rFonts w:eastAsia="Arial" w:cstheme="minorHAnsi"/>
          <w:sz w:val="24"/>
          <w:szCs w:val="24"/>
          <w:lang w:val="en-US"/>
        </w:rPr>
        <w:t>(Seal)</w:t>
      </w:r>
    </w:p>
    <w:p w14:paraId="68639206" w14:textId="77777777" w:rsidR="00A62CA1" w:rsidRPr="00122E7F" w:rsidRDefault="00A62CA1" w:rsidP="00A62CA1">
      <w:pPr>
        <w:spacing w:after="0" w:line="240" w:lineRule="auto"/>
        <w:rPr>
          <w:rFonts w:eastAsia="Arial" w:cstheme="minorHAnsi"/>
          <w:sz w:val="24"/>
          <w:szCs w:val="24"/>
          <w:lang w:val="en-US"/>
        </w:rPr>
      </w:pPr>
      <w:r w:rsidRPr="00122E7F">
        <w:rPr>
          <w:rFonts w:eastAsia="Arial" w:cstheme="minorHAnsi"/>
          <w:sz w:val="24"/>
          <w:szCs w:val="24"/>
          <w:lang w:val="en-US"/>
        </w:rPr>
        <w:t>(Signature)</w:t>
      </w:r>
    </w:p>
    <w:p w14:paraId="4EE5F09B" w14:textId="77777777" w:rsidR="00A62CA1" w:rsidRPr="00122E7F" w:rsidRDefault="00A62CA1" w:rsidP="00A62CA1">
      <w:pPr>
        <w:spacing w:after="0" w:line="240" w:lineRule="auto"/>
        <w:rPr>
          <w:rFonts w:eastAsia="Times New Roman" w:cstheme="minorHAnsi"/>
          <w:sz w:val="24"/>
          <w:szCs w:val="24"/>
          <w:lang w:val="en-US"/>
        </w:rPr>
      </w:pPr>
    </w:p>
    <w:p w14:paraId="664C50E2" w14:textId="77777777" w:rsidR="00A62CA1" w:rsidRPr="00122E7F" w:rsidRDefault="00A62CA1" w:rsidP="00A62CA1">
      <w:pPr>
        <w:spacing w:after="0" w:line="240" w:lineRule="auto"/>
        <w:rPr>
          <w:rFonts w:eastAsia="Times New Roman" w:cstheme="minorHAnsi"/>
          <w:sz w:val="24"/>
          <w:szCs w:val="24"/>
          <w:lang w:val="en-US"/>
        </w:rPr>
      </w:pPr>
    </w:p>
    <w:p w14:paraId="18C7E17E" w14:textId="77777777" w:rsidR="00A62CA1" w:rsidRPr="00122E7F" w:rsidRDefault="00A62CA1" w:rsidP="00A62CA1">
      <w:pPr>
        <w:spacing w:after="0" w:line="240" w:lineRule="auto"/>
        <w:rPr>
          <w:rFonts w:eastAsia="Times New Roman" w:cstheme="minorHAnsi"/>
          <w:sz w:val="24"/>
          <w:szCs w:val="24"/>
          <w:lang w:val="en-US"/>
        </w:rPr>
      </w:pPr>
    </w:p>
    <w:p w14:paraId="47226E1F" w14:textId="77777777" w:rsidR="00A62CA1" w:rsidRPr="00122E7F" w:rsidRDefault="00A62CA1" w:rsidP="00A62CA1">
      <w:pPr>
        <w:spacing w:after="0" w:line="240" w:lineRule="auto"/>
        <w:rPr>
          <w:rFonts w:eastAsia="Arial" w:cstheme="minorHAnsi"/>
          <w:sz w:val="24"/>
          <w:szCs w:val="24"/>
          <w:lang w:val="en-US"/>
        </w:rPr>
      </w:pPr>
      <w:r w:rsidRPr="00122E7F">
        <w:rPr>
          <w:rFonts w:eastAsia="Arial" w:cstheme="minorHAnsi"/>
          <w:sz w:val="24"/>
          <w:szCs w:val="24"/>
          <w:lang w:val="en-US"/>
        </w:rPr>
        <w:t>(Printed Name and Title)</w:t>
      </w:r>
    </w:p>
    <w:p w14:paraId="0EE782D1" w14:textId="77777777" w:rsidR="00A62CA1" w:rsidRPr="00122E7F" w:rsidRDefault="00A62CA1" w:rsidP="00A62CA1">
      <w:pPr>
        <w:spacing w:after="0" w:line="240" w:lineRule="auto"/>
        <w:rPr>
          <w:rFonts w:eastAsia="Arial" w:cstheme="minorHAnsi"/>
          <w:sz w:val="24"/>
          <w:szCs w:val="24"/>
          <w:lang w:val="en-US"/>
        </w:rPr>
      </w:pPr>
      <w:r w:rsidRPr="00122E7F">
        <w:rPr>
          <w:rFonts w:eastAsia="Arial" w:cstheme="minorHAnsi"/>
          <w:sz w:val="24"/>
          <w:szCs w:val="24"/>
          <w:lang w:val="en-US"/>
        </w:rPr>
        <w:t>(Date)</w:t>
      </w:r>
    </w:p>
    <w:p w14:paraId="62924073" w14:textId="77777777" w:rsidR="00A62CA1" w:rsidRPr="00122E7F" w:rsidRDefault="00A62CA1" w:rsidP="00A62CA1">
      <w:pPr>
        <w:rPr>
          <w:rFonts w:eastAsia="Calibri" w:cstheme="minorHAnsi"/>
          <w:color w:val="000000" w:themeColor="text1"/>
          <w:sz w:val="24"/>
          <w:szCs w:val="24"/>
          <w:lang w:val="en-CA"/>
        </w:rPr>
      </w:pPr>
      <w:r w:rsidRPr="00122E7F">
        <w:rPr>
          <w:rFonts w:eastAsia="Calibri" w:cstheme="minorHAnsi"/>
          <w:color w:val="000000" w:themeColor="text1"/>
          <w:sz w:val="24"/>
          <w:szCs w:val="24"/>
          <w:lang w:val="en-CA"/>
        </w:rPr>
        <w:br w:type="page"/>
      </w:r>
    </w:p>
    <w:p w14:paraId="1FBF6248" w14:textId="77777777" w:rsidR="00A62CA1" w:rsidRPr="00122E7F" w:rsidRDefault="00A62CA1" w:rsidP="00A62CA1">
      <w:pPr>
        <w:spacing w:after="0"/>
        <w:jc w:val="center"/>
        <w:rPr>
          <w:rFonts w:eastAsia="Calibri" w:cstheme="minorHAnsi"/>
          <w:b/>
          <w:bCs/>
          <w:iCs/>
          <w:color w:val="002060"/>
          <w:spacing w:val="-3"/>
          <w:sz w:val="24"/>
          <w:szCs w:val="24"/>
          <w:lang w:val="en-CA"/>
        </w:rPr>
      </w:pPr>
      <w:r w:rsidRPr="00122E7F">
        <w:rPr>
          <w:rFonts w:eastAsia="Calibri" w:cstheme="minorHAnsi"/>
          <w:b/>
          <w:bCs/>
          <w:iCs/>
          <w:color w:val="002060"/>
          <w:spacing w:val="-3"/>
          <w:sz w:val="24"/>
          <w:szCs w:val="24"/>
          <w:lang w:val="en-CA"/>
        </w:rPr>
        <w:lastRenderedPageBreak/>
        <w:t>Annex B-3</w:t>
      </w:r>
    </w:p>
    <w:p w14:paraId="0C2A2A38" w14:textId="77777777" w:rsidR="00A62CA1" w:rsidRPr="00122E7F" w:rsidRDefault="00A62CA1" w:rsidP="00A62CA1">
      <w:pPr>
        <w:tabs>
          <w:tab w:val="left" w:pos="-1440"/>
          <w:tab w:val="left" w:pos="7200"/>
        </w:tabs>
        <w:suppressAutoHyphens/>
        <w:spacing w:after="0" w:line="240" w:lineRule="auto"/>
        <w:ind w:right="27"/>
        <w:jc w:val="center"/>
        <w:rPr>
          <w:rFonts w:eastAsia="Calibri" w:cstheme="minorHAnsi"/>
          <w:b/>
          <w:bCs/>
          <w:color w:val="002060"/>
          <w:spacing w:val="-3"/>
          <w:sz w:val="24"/>
          <w:szCs w:val="24"/>
          <w:u w:val="single"/>
          <w:lang w:val="en-CA"/>
        </w:rPr>
      </w:pPr>
      <w:r w:rsidRPr="00122E7F">
        <w:rPr>
          <w:rFonts w:eastAsia="Calibri" w:cstheme="minorHAnsi"/>
          <w:b/>
          <w:bCs/>
          <w:color w:val="002060"/>
          <w:spacing w:val="-3"/>
          <w:sz w:val="24"/>
          <w:szCs w:val="24"/>
          <w:u w:val="single"/>
          <w:lang w:val="en-CA"/>
        </w:rPr>
        <w:t>Format of Resume for Proposed Personnel</w:t>
      </w:r>
    </w:p>
    <w:p w14:paraId="48A25373" w14:textId="77777777" w:rsidR="00A62CA1" w:rsidRPr="00122E7F" w:rsidRDefault="00A62CA1" w:rsidP="00A62CA1">
      <w:pPr>
        <w:tabs>
          <w:tab w:val="left" w:pos="-1440"/>
          <w:tab w:val="left" w:pos="7200"/>
        </w:tabs>
        <w:suppressAutoHyphens/>
        <w:spacing w:after="0" w:line="240" w:lineRule="auto"/>
        <w:ind w:left="630" w:right="634"/>
        <w:rPr>
          <w:rFonts w:eastAsia="Times New Roman" w:cstheme="minorHAnsi"/>
          <w:b/>
          <w:color w:val="000000"/>
          <w:spacing w:val="-3"/>
          <w:sz w:val="24"/>
          <w:szCs w:val="24"/>
          <w:lang w:val="en-US"/>
        </w:rPr>
      </w:pPr>
    </w:p>
    <w:p w14:paraId="166849F5" w14:textId="77777777" w:rsidR="00A62CA1" w:rsidRPr="00122E7F" w:rsidRDefault="00A62CA1" w:rsidP="00A62CA1">
      <w:pPr>
        <w:tabs>
          <w:tab w:val="center" w:pos="4320"/>
          <w:tab w:val="right" w:pos="8640"/>
        </w:tabs>
        <w:spacing w:after="0" w:line="240" w:lineRule="auto"/>
        <w:rPr>
          <w:rFonts w:eastAsia="Times New Roman" w:cstheme="minorHAnsi"/>
          <w:b/>
          <w:sz w:val="24"/>
          <w:szCs w:val="24"/>
          <w:lang w:val="en-GB" w:eastAsia="en-GB"/>
        </w:rPr>
      </w:pPr>
      <w:r w:rsidRPr="00122E7F">
        <w:rPr>
          <w:rFonts w:eastAsia="Times New Roman" w:cstheme="minorHAnsi"/>
          <w:b/>
          <w:sz w:val="24"/>
          <w:szCs w:val="24"/>
          <w:lang w:val="en-GB" w:eastAsia="en-GB"/>
        </w:rPr>
        <w:t>Call For Proposals</w:t>
      </w:r>
    </w:p>
    <w:p w14:paraId="39E9F40D" w14:textId="77777777" w:rsidR="00A62CA1" w:rsidRPr="00122E7F" w:rsidRDefault="00A62CA1" w:rsidP="00A62CA1">
      <w:pPr>
        <w:tabs>
          <w:tab w:val="center" w:pos="4320"/>
          <w:tab w:val="right" w:pos="8640"/>
        </w:tabs>
        <w:spacing w:after="0" w:line="240" w:lineRule="auto"/>
        <w:rPr>
          <w:rFonts w:eastAsia="Times New Roman" w:cstheme="minorHAnsi"/>
          <w:b/>
          <w:sz w:val="24"/>
          <w:szCs w:val="24"/>
          <w:lang w:val="en-GB" w:eastAsia="en-GB"/>
        </w:rPr>
      </w:pPr>
      <w:r w:rsidRPr="00122E7F">
        <w:rPr>
          <w:rFonts w:eastAsia="Times New Roman" w:cstheme="minorHAnsi"/>
          <w:b/>
          <w:sz w:val="24"/>
          <w:szCs w:val="24"/>
          <w:lang w:val="en-GB" w:eastAsia="en-GB"/>
        </w:rPr>
        <w:t xml:space="preserve">Description of Services </w:t>
      </w:r>
    </w:p>
    <w:p w14:paraId="5F446B77" w14:textId="77777777" w:rsidR="00A62CA1" w:rsidRPr="00122E7F" w:rsidRDefault="00A62CA1" w:rsidP="00A62CA1">
      <w:pPr>
        <w:tabs>
          <w:tab w:val="left" w:pos="-1440"/>
          <w:tab w:val="left" w:pos="7200"/>
        </w:tabs>
        <w:suppressAutoHyphens/>
        <w:spacing w:after="0" w:line="240" w:lineRule="auto"/>
        <w:ind w:right="634"/>
        <w:rPr>
          <w:rFonts w:eastAsia="Times New Roman" w:cstheme="minorHAnsi"/>
          <w:b/>
          <w:color w:val="000000"/>
          <w:spacing w:val="-3"/>
          <w:sz w:val="24"/>
          <w:szCs w:val="24"/>
          <w:lang w:val="en-US"/>
        </w:rPr>
      </w:pPr>
      <w:r w:rsidRPr="00122E7F">
        <w:rPr>
          <w:rFonts w:eastAsia="Times New Roman" w:cstheme="minorHAnsi"/>
          <w:b/>
          <w:sz w:val="24"/>
          <w:szCs w:val="24"/>
          <w:lang w:val="en-GB" w:eastAsia="en-GB"/>
        </w:rPr>
        <w:t>CFP No</w:t>
      </w:r>
    </w:p>
    <w:p w14:paraId="5EDB9EC7" w14:textId="77777777" w:rsidR="00A62CA1" w:rsidRPr="00122E7F" w:rsidRDefault="00A62CA1" w:rsidP="00A62CA1">
      <w:pPr>
        <w:tabs>
          <w:tab w:val="left" w:pos="-1440"/>
          <w:tab w:val="left" w:pos="7200"/>
        </w:tabs>
        <w:suppressAutoHyphens/>
        <w:spacing w:after="0" w:line="240" w:lineRule="auto"/>
        <w:ind w:left="630" w:right="634"/>
        <w:rPr>
          <w:rFonts w:eastAsia="Times New Roman" w:cstheme="minorHAnsi"/>
          <w:b/>
          <w:color w:val="000000"/>
          <w:spacing w:val="-3"/>
          <w:sz w:val="24"/>
          <w:szCs w:val="24"/>
          <w:lang w:val="en-US"/>
        </w:rPr>
      </w:pPr>
    </w:p>
    <w:p w14:paraId="2A671D5F" w14:textId="77777777" w:rsidR="00A62CA1" w:rsidRPr="00122E7F" w:rsidRDefault="00A62CA1" w:rsidP="00A62CA1">
      <w:pPr>
        <w:tabs>
          <w:tab w:val="left" w:pos="-1440"/>
          <w:tab w:val="left" w:pos="1440"/>
          <w:tab w:val="left" w:pos="7200"/>
        </w:tabs>
        <w:suppressAutoHyphens/>
        <w:spacing w:after="0" w:line="240" w:lineRule="auto"/>
        <w:ind w:right="634"/>
        <w:rPr>
          <w:rFonts w:eastAsia="Arial" w:cstheme="minorHAnsi"/>
          <w:color w:val="000000"/>
          <w:spacing w:val="-3"/>
          <w:sz w:val="24"/>
          <w:szCs w:val="24"/>
          <w:lang w:val="en-US"/>
        </w:rPr>
      </w:pPr>
      <w:r w:rsidRPr="00122E7F">
        <w:rPr>
          <w:rFonts w:eastAsia="Arial" w:cstheme="minorHAnsi"/>
          <w:color w:val="000000"/>
          <w:spacing w:val="-3"/>
          <w:sz w:val="24"/>
          <w:szCs w:val="24"/>
          <w:lang w:val="en-US"/>
        </w:rPr>
        <w:t xml:space="preserve">Name of personnel: </w:t>
      </w:r>
      <w:r w:rsidRPr="00122E7F">
        <w:rPr>
          <w:rFonts w:eastAsia="Arial" w:cstheme="minorHAnsi"/>
          <w:color w:val="000000"/>
          <w:spacing w:val="-3"/>
          <w:sz w:val="24"/>
          <w:szCs w:val="24"/>
          <w:lang w:val="en-US"/>
        </w:rPr>
        <w:tab/>
        <w:t>__________________________________________________________</w:t>
      </w:r>
    </w:p>
    <w:p w14:paraId="50DEA0A0" w14:textId="77777777" w:rsidR="00A62CA1" w:rsidRPr="00122E7F" w:rsidRDefault="00A62CA1" w:rsidP="00A62CA1">
      <w:pPr>
        <w:tabs>
          <w:tab w:val="left" w:pos="-1440"/>
          <w:tab w:val="left" w:pos="1440"/>
          <w:tab w:val="left" w:pos="7200"/>
        </w:tabs>
        <w:suppressAutoHyphens/>
        <w:spacing w:after="0" w:line="240" w:lineRule="auto"/>
        <w:ind w:right="634"/>
        <w:rPr>
          <w:rFonts w:eastAsia="Arial" w:cstheme="minorHAnsi"/>
          <w:b/>
          <w:color w:val="000000"/>
          <w:spacing w:val="-3"/>
          <w:sz w:val="24"/>
          <w:szCs w:val="24"/>
          <w:lang w:val="en-US"/>
        </w:rPr>
      </w:pPr>
    </w:p>
    <w:p w14:paraId="07C4EF2C" w14:textId="77777777" w:rsidR="00A62CA1" w:rsidRPr="00122E7F" w:rsidRDefault="00A62CA1" w:rsidP="00A62CA1">
      <w:pPr>
        <w:tabs>
          <w:tab w:val="left" w:pos="-1440"/>
          <w:tab w:val="left" w:pos="1440"/>
          <w:tab w:val="left" w:pos="1890"/>
          <w:tab w:val="left" w:pos="7200"/>
        </w:tabs>
        <w:suppressAutoHyphens/>
        <w:spacing w:after="0" w:line="240" w:lineRule="auto"/>
        <w:ind w:right="634"/>
        <w:rPr>
          <w:rFonts w:eastAsia="Arial" w:cstheme="minorHAnsi"/>
          <w:color w:val="000000"/>
          <w:spacing w:val="-3"/>
          <w:sz w:val="24"/>
          <w:szCs w:val="24"/>
          <w:lang w:val="en-US"/>
        </w:rPr>
      </w:pPr>
      <w:r w:rsidRPr="00122E7F">
        <w:rPr>
          <w:rFonts w:eastAsia="Arial" w:cstheme="minorHAnsi"/>
          <w:color w:val="000000"/>
          <w:spacing w:val="-3"/>
          <w:sz w:val="24"/>
          <w:szCs w:val="24"/>
          <w:lang w:val="en-US"/>
        </w:rPr>
        <w:t>Title:</w:t>
      </w:r>
      <w:r w:rsidRPr="00122E7F">
        <w:rPr>
          <w:rFonts w:eastAsia="Times New Roman" w:cstheme="minorHAnsi"/>
          <w:color w:val="000000"/>
          <w:spacing w:val="-3"/>
          <w:sz w:val="24"/>
          <w:szCs w:val="24"/>
          <w:lang w:val="en-US"/>
        </w:rPr>
        <w:tab/>
      </w:r>
      <w:r w:rsidRPr="00122E7F">
        <w:rPr>
          <w:rFonts w:eastAsia="Arial" w:cstheme="minorHAnsi"/>
          <w:color w:val="000000"/>
          <w:spacing w:val="-3"/>
          <w:sz w:val="24"/>
          <w:szCs w:val="24"/>
          <w:lang w:val="en-US"/>
        </w:rPr>
        <w:t>__________________________________________________________</w:t>
      </w:r>
    </w:p>
    <w:p w14:paraId="291824AE" w14:textId="77777777" w:rsidR="00A62CA1" w:rsidRPr="00122E7F" w:rsidRDefault="00A62CA1" w:rsidP="00A62CA1">
      <w:pPr>
        <w:tabs>
          <w:tab w:val="left" w:pos="-1440"/>
          <w:tab w:val="left" w:pos="7200"/>
        </w:tabs>
        <w:suppressAutoHyphens/>
        <w:spacing w:after="0" w:line="240" w:lineRule="auto"/>
        <w:ind w:right="634"/>
        <w:rPr>
          <w:rFonts w:eastAsia="Times New Roman" w:cstheme="minorHAnsi"/>
          <w:color w:val="000000"/>
          <w:spacing w:val="-3"/>
          <w:sz w:val="24"/>
          <w:szCs w:val="24"/>
          <w:lang w:val="en-US"/>
        </w:rPr>
      </w:pPr>
    </w:p>
    <w:p w14:paraId="1E43FBCF" w14:textId="77777777" w:rsidR="00A62CA1" w:rsidRPr="00122E7F" w:rsidRDefault="00A62CA1" w:rsidP="00A62CA1">
      <w:pPr>
        <w:tabs>
          <w:tab w:val="left" w:pos="-1440"/>
          <w:tab w:val="left" w:pos="1440"/>
          <w:tab w:val="left" w:pos="4680"/>
          <w:tab w:val="left" w:pos="7200"/>
        </w:tabs>
        <w:suppressAutoHyphens/>
        <w:spacing w:after="0" w:line="240" w:lineRule="auto"/>
        <w:ind w:right="634"/>
        <w:rPr>
          <w:rFonts w:eastAsia="Arial" w:cstheme="minorHAnsi"/>
          <w:color w:val="000000"/>
          <w:spacing w:val="-3"/>
          <w:sz w:val="24"/>
          <w:szCs w:val="24"/>
          <w:lang w:val="en-US"/>
        </w:rPr>
      </w:pPr>
      <w:r w:rsidRPr="00122E7F">
        <w:rPr>
          <w:rFonts w:eastAsia="Arial" w:cstheme="minorHAnsi"/>
          <w:color w:val="000000"/>
          <w:spacing w:val="-3"/>
          <w:sz w:val="24"/>
          <w:szCs w:val="24"/>
          <w:lang w:val="en-US"/>
        </w:rPr>
        <w:t>Years with CSO:</w:t>
      </w:r>
      <w:r w:rsidRPr="00122E7F">
        <w:rPr>
          <w:rFonts w:eastAsia="Arial" w:cstheme="minorHAnsi"/>
          <w:color w:val="000000"/>
          <w:spacing w:val="-3"/>
          <w:sz w:val="24"/>
          <w:szCs w:val="24"/>
          <w:lang w:val="en-US"/>
        </w:rPr>
        <w:tab/>
        <w:t xml:space="preserve"> _____________________ Nationality:</w:t>
      </w:r>
      <w:r w:rsidRPr="00122E7F">
        <w:rPr>
          <w:rFonts w:eastAsia="Arial" w:cstheme="minorHAnsi"/>
          <w:color w:val="000000"/>
          <w:spacing w:val="-3"/>
          <w:sz w:val="24"/>
          <w:szCs w:val="24"/>
          <w:lang w:val="en-US"/>
        </w:rPr>
        <w:tab/>
        <w:t xml:space="preserve"> ____________________</w:t>
      </w:r>
    </w:p>
    <w:p w14:paraId="311FEA73" w14:textId="77777777" w:rsidR="00A62CA1" w:rsidRPr="00122E7F" w:rsidRDefault="00A62CA1" w:rsidP="00A62CA1">
      <w:pPr>
        <w:tabs>
          <w:tab w:val="left" w:pos="-1440"/>
          <w:tab w:val="left" w:pos="7200"/>
        </w:tabs>
        <w:suppressAutoHyphens/>
        <w:spacing w:after="0" w:line="240" w:lineRule="auto"/>
        <w:ind w:right="634"/>
        <w:rPr>
          <w:rFonts w:eastAsia="Times New Roman" w:cstheme="minorHAnsi"/>
          <w:color w:val="000000"/>
          <w:spacing w:val="-3"/>
          <w:sz w:val="24"/>
          <w:szCs w:val="24"/>
          <w:lang w:val="en-US"/>
        </w:rPr>
      </w:pPr>
    </w:p>
    <w:p w14:paraId="307204BC" w14:textId="77777777" w:rsidR="00A62CA1" w:rsidRPr="00122E7F" w:rsidRDefault="00A62CA1" w:rsidP="00A62CA1">
      <w:pPr>
        <w:tabs>
          <w:tab w:val="left" w:pos="-1440"/>
          <w:tab w:val="left" w:pos="7200"/>
        </w:tabs>
        <w:suppressAutoHyphens/>
        <w:spacing w:after="0" w:line="240" w:lineRule="auto"/>
        <w:ind w:right="634"/>
        <w:rPr>
          <w:rFonts w:eastAsia="Times New Roman" w:cstheme="minorHAnsi"/>
          <w:color w:val="000000"/>
          <w:spacing w:val="-3"/>
          <w:sz w:val="24"/>
          <w:szCs w:val="24"/>
          <w:lang w:val="en-US"/>
        </w:rPr>
      </w:pPr>
    </w:p>
    <w:p w14:paraId="212C7AAA" w14:textId="77777777" w:rsidR="00A62CA1" w:rsidRPr="00122E7F" w:rsidRDefault="00A62CA1" w:rsidP="00A62CA1">
      <w:pPr>
        <w:tabs>
          <w:tab w:val="left" w:pos="-1440"/>
          <w:tab w:val="left" w:pos="7200"/>
        </w:tabs>
        <w:suppressAutoHyphens/>
        <w:spacing w:after="0" w:line="240" w:lineRule="auto"/>
        <w:ind w:right="634"/>
        <w:jc w:val="both"/>
        <w:rPr>
          <w:rFonts w:eastAsia="Arial" w:cstheme="minorHAnsi"/>
          <w:color w:val="000000"/>
          <w:spacing w:val="-3"/>
          <w:sz w:val="24"/>
          <w:szCs w:val="24"/>
          <w:lang w:val="en-US"/>
        </w:rPr>
      </w:pPr>
      <w:r w:rsidRPr="00122E7F">
        <w:rPr>
          <w:rFonts w:eastAsia="Arial" w:cstheme="minorHAnsi"/>
          <w:b/>
          <w:color w:val="000000"/>
          <w:spacing w:val="-3"/>
          <w:sz w:val="24"/>
          <w:szCs w:val="24"/>
          <w:lang w:val="en-US"/>
        </w:rPr>
        <w:t>Education/Qualifications</w:t>
      </w:r>
      <w:r w:rsidRPr="00122E7F">
        <w:rPr>
          <w:rFonts w:eastAsia="Arial" w:cstheme="minorHAnsi"/>
          <w:color w:val="000000"/>
          <w:spacing w:val="-3"/>
          <w:sz w:val="24"/>
          <w:szCs w:val="24"/>
          <w:lang w:val="en-US"/>
        </w:rPr>
        <w:t xml:space="preserve">: </w:t>
      </w:r>
    </w:p>
    <w:p w14:paraId="426A817B" w14:textId="77777777" w:rsidR="00A62CA1" w:rsidRPr="00122E7F" w:rsidRDefault="00A62CA1" w:rsidP="00A62CA1">
      <w:pPr>
        <w:tabs>
          <w:tab w:val="left" w:pos="-1440"/>
          <w:tab w:val="left" w:pos="7200"/>
        </w:tabs>
        <w:suppressAutoHyphens/>
        <w:spacing w:after="0" w:line="240" w:lineRule="auto"/>
        <w:ind w:right="634"/>
        <w:jc w:val="both"/>
        <w:rPr>
          <w:rFonts w:eastAsia="Arial" w:cstheme="minorHAnsi"/>
          <w:color w:val="000000"/>
          <w:spacing w:val="-3"/>
          <w:sz w:val="24"/>
          <w:szCs w:val="24"/>
          <w:lang w:val="en-US"/>
        </w:rPr>
      </w:pPr>
    </w:p>
    <w:p w14:paraId="0AF62E98" w14:textId="77777777" w:rsidR="00A62CA1" w:rsidRPr="00122E7F" w:rsidRDefault="00A62CA1" w:rsidP="00A62CA1">
      <w:pPr>
        <w:tabs>
          <w:tab w:val="left" w:pos="-1440"/>
          <w:tab w:val="left" w:pos="7200"/>
        </w:tabs>
        <w:suppressAutoHyphens/>
        <w:spacing w:after="0" w:line="240" w:lineRule="auto"/>
        <w:ind w:right="634"/>
        <w:jc w:val="both"/>
        <w:rPr>
          <w:rFonts w:eastAsia="Arial" w:cstheme="minorHAnsi"/>
          <w:i/>
          <w:iCs/>
          <w:color w:val="000000"/>
          <w:spacing w:val="-3"/>
          <w:sz w:val="24"/>
          <w:szCs w:val="24"/>
          <w:lang w:val="en-US"/>
        </w:rPr>
      </w:pPr>
      <w:r w:rsidRPr="00122E7F">
        <w:rPr>
          <w:rFonts w:eastAsia="Arial" w:cstheme="minorHAnsi"/>
          <w:i/>
          <w:iCs/>
          <w:color w:val="000000"/>
          <w:spacing w:val="-3"/>
          <w:sz w:val="24"/>
          <w:szCs w:val="24"/>
          <w:lang w:val="en-US"/>
        </w:rPr>
        <w:t>Summarize college/university and other specialized education of personnel member, giving names of schools, dates attended, and degrees-professional qualifications obtained.</w:t>
      </w:r>
    </w:p>
    <w:p w14:paraId="216627B5" w14:textId="77777777" w:rsidR="00A62CA1" w:rsidRPr="00122E7F" w:rsidRDefault="00A62CA1" w:rsidP="00A62CA1">
      <w:pPr>
        <w:tabs>
          <w:tab w:val="left" w:pos="-1440"/>
          <w:tab w:val="left" w:pos="7200"/>
        </w:tabs>
        <w:suppressAutoHyphens/>
        <w:spacing w:after="0" w:line="240" w:lineRule="auto"/>
        <w:ind w:right="634"/>
        <w:jc w:val="both"/>
        <w:rPr>
          <w:rFonts w:eastAsia="Times New Roman" w:cstheme="minorHAnsi"/>
          <w:color w:val="000000"/>
          <w:spacing w:val="-3"/>
          <w:sz w:val="24"/>
          <w:szCs w:val="24"/>
          <w:lang w:val="en-US"/>
        </w:rPr>
      </w:pPr>
    </w:p>
    <w:p w14:paraId="670DFDDA" w14:textId="77777777" w:rsidR="00A62CA1" w:rsidRPr="00122E7F" w:rsidRDefault="00A62CA1" w:rsidP="00A62CA1">
      <w:pPr>
        <w:tabs>
          <w:tab w:val="left" w:pos="-1440"/>
          <w:tab w:val="left" w:pos="7200"/>
        </w:tabs>
        <w:suppressAutoHyphens/>
        <w:spacing w:after="0" w:line="240" w:lineRule="auto"/>
        <w:ind w:right="634"/>
        <w:jc w:val="both"/>
        <w:rPr>
          <w:rFonts w:eastAsia="Arial" w:cstheme="minorHAnsi"/>
          <w:b/>
          <w:color w:val="000000"/>
          <w:spacing w:val="-3"/>
          <w:sz w:val="24"/>
          <w:szCs w:val="24"/>
          <w:lang w:val="en-US"/>
        </w:rPr>
      </w:pPr>
      <w:r w:rsidRPr="00122E7F">
        <w:rPr>
          <w:rFonts w:eastAsia="Arial" w:cstheme="minorHAnsi"/>
          <w:b/>
          <w:color w:val="000000"/>
          <w:spacing w:val="-3"/>
          <w:sz w:val="24"/>
          <w:szCs w:val="24"/>
          <w:lang w:val="en-US"/>
        </w:rPr>
        <w:t>Employment Record/Experience</w:t>
      </w:r>
    </w:p>
    <w:p w14:paraId="1ED08FC1" w14:textId="77777777" w:rsidR="00A62CA1" w:rsidRPr="00122E7F" w:rsidRDefault="00A62CA1" w:rsidP="00A62CA1">
      <w:pPr>
        <w:tabs>
          <w:tab w:val="left" w:pos="-1440"/>
          <w:tab w:val="left" w:pos="7200"/>
        </w:tabs>
        <w:suppressAutoHyphens/>
        <w:spacing w:after="0" w:line="240" w:lineRule="auto"/>
        <w:ind w:right="634"/>
        <w:jc w:val="both"/>
        <w:rPr>
          <w:rFonts w:eastAsia="Times New Roman" w:cstheme="minorHAnsi"/>
          <w:color w:val="000000"/>
          <w:spacing w:val="-3"/>
          <w:sz w:val="24"/>
          <w:szCs w:val="24"/>
          <w:lang w:val="en-US"/>
        </w:rPr>
      </w:pPr>
    </w:p>
    <w:p w14:paraId="4227A6BF" w14:textId="77777777" w:rsidR="00A62CA1" w:rsidRPr="00122E7F" w:rsidRDefault="00A62CA1" w:rsidP="00A62CA1">
      <w:pPr>
        <w:tabs>
          <w:tab w:val="left" w:pos="-1440"/>
          <w:tab w:val="left" w:pos="7200"/>
        </w:tabs>
        <w:suppressAutoHyphens/>
        <w:spacing w:after="0" w:line="240" w:lineRule="auto"/>
        <w:ind w:right="634"/>
        <w:jc w:val="both"/>
        <w:rPr>
          <w:rFonts w:eastAsia="Arial" w:cstheme="minorHAnsi"/>
          <w:i/>
          <w:iCs/>
          <w:color w:val="000000"/>
          <w:spacing w:val="-3"/>
          <w:sz w:val="24"/>
          <w:szCs w:val="24"/>
          <w:lang w:val="en-US"/>
        </w:rPr>
      </w:pPr>
      <w:r w:rsidRPr="00122E7F">
        <w:rPr>
          <w:rFonts w:eastAsia="Arial" w:cstheme="minorHAnsi"/>
          <w:i/>
          <w:iCs/>
          <w:color w:val="000000"/>
          <w:spacing w:val="-3"/>
          <w:sz w:val="24"/>
          <w:szCs w:val="24"/>
          <w:lang w:val="en-US"/>
        </w:rPr>
        <w:t xml:space="preserve">Starting with present position, list in reverse order, every employment held: </w:t>
      </w:r>
    </w:p>
    <w:p w14:paraId="0634B9BE" w14:textId="77777777" w:rsidR="00A62CA1" w:rsidRPr="00122E7F" w:rsidRDefault="00A62CA1" w:rsidP="00A62CA1">
      <w:pPr>
        <w:pStyle w:val="ListParagraph"/>
        <w:numPr>
          <w:ilvl w:val="0"/>
          <w:numId w:val="18"/>
        </w:numPr>
        <w:tabs>
          <w:tab w:val="left" w:pos="-1440"/>
          <w:tab w:val="left" w:pos="7200"/>
        </w:tabs>
        <w:suppressAutoHyphens/>
        <w:spacing w:after="0" w:line="240" w:lineRule="auto"/>
        <w:ind w:left="360" w:right="634"/>
        <w:jc w:val="both"/>
        <w:rPr>
          <w:rFonts w:eastAsia="Arial" w:cstheme="minorHAnsi"/>
          <w:i/>
          <w:iCs/>
          <w:color w:val="000000"/>
          <w:spacing w:val="-3"/>
          <w:sz w:val="24"/>
          <w:szCs w:val="24"/>
          <w:lang w:val="en-US"/>
        </w:rPr>
      </w:pPr>
      <w:r w:rsidRPr="00122E7F">
        <w:rPr>
          <w:rFonts w:eastAsia="Arial" w:cstheme="minorHAnsi"/>
          <w:i/>
          <w:iCs/>
          <w:color w:val="000000"/>
          <w:spacing w:val="-3"/>
          <w:sz w:val="24"/>
          <w:szCs w:val="24"/>
          <w:lang w:val="en-US"/>
        </w:rPr>
        <w:t xml:space="preserve">For </w:t>
      </w:r>
      <w:r w:rsidRPr="00122E7F">
        <w:rPr>
          <w:rFonts w:eastAsia="Arial" w:cstheme="minorHAnsi"/>
          <w:i/>
          <w:iCs/>
          <w:color w:val="000000"/>
          <w:spacing w:val="-3"/>
          <w:sz w:val="24"/>
          <w:szCs w:val="24"/>
          <w:u w:val="single"/>
          <w:lang w:val="en-US"/>
        </w:rPr>
        <w:t>all</w:t>
      </w:r>
      <w:r w:rsidRPr="00122E7F">
        <w:rPr>
          <w:rFonts w:eastAsia="Arial" w:cstheme="minorHAnsi"/>
          <w:i/>
          <w:iCs/>
          <w:color w:val="000000"/>
          <w:spacing w:val="-3"/>
          <w:sz w:val="24"/>
          <w:szCs w:val="24"/>
          <w:lang w:val="en-US"/>
        </w:rPr>
        <w:t xml:space="preserve"> positions held by personnel member since graduation: List each position and provide dates, names of employing organization, title of position held and location of employment. </w:t>
      </w:r>
    </w:p>
    <w:p w14:paraId="2FC66506" w14:textId="77777777" w:rsidR="00A62CA1" w:rsidRPr="00122E7F" w:rsidRDefault="00A62CA1" w:rsidP="00A62CA1">
      <w:pPr>
        <w:pStyle w:val="ListParagraph"/>
        <w:numPr>
          <w:ilvl w:val="0"/>
          <w:numId w:val="18"/>
        </w:numPr>
        <w:tabs>
          <w:tab w:val="left" w:pos="-1440"/>
          <w:tab w:val="left" w:pos="7200"/>
        </w:tabs>
        <w:suppressAutoHyphens/>
        <w:spacing w:after="0" w:line="240" w:lineRule="auto"/>
        <w:ind w:left="360" w:right="634"/>
        <w:jc w:val="both"/>
        <w:rPr>
          <w:rFonts w:eastAsia="Arial" w:cstheme="minorHAnsi"/>
          <w:i/>
          <w:iCs/>
          <w:color w:val="000000"/>
          <w:spacing w:val="-3"/>
          <w:sz w:val="24"/>
          <w:szCs w:val="24"/>
          <w:lang w:val="en-US"/>
        </w:rPr>
      </w:pPr>
      <w:r w:rsidRPr="00122E7F">
        <w:rPr>
          <w:rFonts w:eastAsia="Arial" w:cstheme="minorHAnsi"/>
          <w:i/>
          <w:iCs/>
          <w:color w:val="000000"/>
          <w:spacing w:val="-3"/>
          <w:sz w:val="24"/>
          <w:szCs w:val="24"/>
          <w:lang w:val="en-US"/>
        </w:rPr>
        <w:t xml:space="preserve">For experience in </w:t>
      </w:r>
      <w:r w:rsidRPr="00122E7F">
        <w:rPr>
          <w:rFonts w:eastAsia="Arial" w:cstheme="minorHAnsi"/>
          <w:i/>
          <w:iCs/>
          <w:color w:val="000000"/>
          <w:spacing w:val="-3"/>
          <w:sz w:val="24"/>
          <w:szCs w:val="24"/>
          <w:u w:val="single"/>
          <w:lang w:val="en-US"/>
        </w:rPr>
        <w:t>last five years</w:t>
      </w:r>
      <w:r w:rsidRPr="00122E7F">
        <w:rPr>
          <w:rFonts w:eastAsia="Arial" w:cstheme="minorHAnsi"/>
          <w:i/>
          <w:iCs/>
          <w:color w:val="000000"/>
          <w:spacing w:val="-3"/>
          <w:sz w:val="24"/>
          <w:szCs w:val="24"/>
          <w:lang w:val="en-US"/>
        </w:rPr>
        <w:t>: Detail the type of activities performed, degree of responsibilities, location of assignments and any other information or professional experience considered pertinent for this assignment.</w:t>
      </w:r>
    </w:p>
    <w:p w14:paraId="691E5717" w14:textId="77777777" w:rsidR="00A62CA1" w:rsidRPr="00122E7F" w:rsidRDefault="00A62CA1" w:rsidP="00A62CA1">
      <w:pPr>
        <w:tabs>
          <w:tab w:val="left" w:pos="-1440"/>
          <w:tab w:val="left" w:pos="7200"/>
        </w:tabs>
        <w:suppressAutoHyphens/>
        <w:spacing w:after="0" w:line="240" w:lineRule="auto"/>
        <w:ind w:right="634"/>
        <w:jc w:val="both"/>
        <w:rPr>
          <w:rFonts w:eastAsia="Times New Roman" w:cstheme="minorHAnsi"/>
          <w:color w:val="000000"/>
          <w:spacing w:val="-3"/>
          <w:sz w:val="24"/>
          <w:szCs w:val="24"/>
          <w:lang w:val="en-US"/>
        </w:rPr>
      </w:pPr>
    </w:p>
    <w:p w14:paraId="4C000B3C" w14:textId="77777777" w:rsidR="00A62CA1" w:rsidRPr="00122E7F" w:rsidRDefault="00A62CA1" w:rsidP="00A62CA1">
      <w:pPr>
        <w:tabs>
          <w:tab w:val="left" w:pos="-1440"/>
          <w:tab w:val="left" w:pos="6300"/>
          <w:tab w:val="left" w:pos="7200"/>
        </w:tabs>
        <w:suppressAutoHyphens/>
        <w:spacing w:after="0" w:line="240" w:lineRule="auto"/>
        <w:ind w:right="634"/>
        <w:jc w:val="both"/>
        <w:rPr>
          <w:rFonts w:eastAsia="Arial" w:cstheme="minorHAnsi"/>
          <w:b/>
          <w:color w:val="000000"/>
          <w:spacing w:val="-3"/>
          <w:sz w:val="24"/>
          <w:szCs w:val="24"/>
          <w:lang w:val="en-US"/>
        </w:rPr>
      </w:pPr>
      <w:r w:rsidRPr="00122E7F">
        <w:rPr>
          <w:rFonts w:eastAsia="Arial" w:cstheme="minorHAnsi"/>
          <w:b/>
          <w:color w:val="000000"/>
          <w:spacing w:val="-3"/>
          <w:sz w:val="24"/>
          <w:szCs w:val="24"/>
          <w:lang w:val="en-US"/>
        </w:rPr>
        <w:t>References</w:t>
      </w:r>
    </w:p>
    <w:p w14:paraId="38BBDCA2" w14:textId="77777777" w:rsidR="00A62CA1" w:rsidRPr="00122E7F" w:rsidRDefault="00A62CA1" w:rsidP="00A62CA1">
      <w:pPr>
        <w:tabs>
          <w:tab w:val="left" w:pos="-1440"/>
          <w:tab w:val="left" w:pos="6300"/>
          <w:tab w:val="left" w:pos="7200"/>
        </w:tabs>
        <w:suppressAutoHyphens/>
        <w:spacing w:after="0" w:line="240" w:lineRule="auto"/>
        <w:ind w:right="634"/>
        <w:jc w:val="both"/>
        <w:rPr>
          <w:rFonts w:eastAsia="Times New Roman" w:cstheme="minorHAnsi"/>
          <w:color w:val="000000"/>
          <w:spacing w:val="-3"/>
          <w:sz w:val="24"/>
          <w:szCs w:val="24"/>
          <w:lang w:val="en-US"/>
        </w:rPr>
      </w:pPr>
    </w:p>
    <w:p w14:paraId="1A0BF28B" w14:textId="77777777" w:rsidR="00A62CA1" w:rsidRPr="00122E7F" w:rsidRDefault="00A62CA1" w:rsidP="00A62CA1">
      <w:pPr>
        <w:tabs>
          <w:tab w:val="left" w:pos="-1440"/>
          <w:tab w:val="left" w:pos="7200"/>
        </w:tabs>
        <w:suppressAutoHyphens/>
        <w:spacing w:after="0" w:line="240" w:lineRule="auto"/>
        <w:ind w:right="634"/>
        <w:jc w:val="both"/>
        <w:rPr>
          <w:rFonts w:eastAsia="Arial" w:cstheme="minorHAnsi"/>
          <w:i/>
          <w:iCs/>
          <w:color w:val="000000"/>
          <w:spacing w:val="-3"/>
          <w:sz w:val="24"/>
          <w:szCs w:val="24"/>
          <w:lang w:val="en-US"/>
        </w:rPr>
      </w:pPr>
      <w:r w:rsidRPr="00122E7F">
        <w:rPr>
          <w:rFonts w:eastAsia="Arial" w:cstheme="minorHAnsi"/>
          <w:i/>
          <w:iCs/>
          <w:color w:val="000000"/>
          <w:spacing w:val="-3"/>
          <w:sz w:val="24"/>
          <w:szCs w:val="24"/>
          <w:lang w:val="en-US"/>
        </w:rPr>
        <w:t>Provide names and addresses for two (2) references.</w:t>
      </w:r>
    </w:p>
    <w:p w14:paraId="5764811B" w14:textId="77777777" w:rsidR="00A62CA1" w:rsidRPr="00122E7F" w:rsidRDefault="00A62CA1" w:rsidP="00A62CA1">
      <w:pPr>
        <w:spacing w:after="0" w:line="240" w:lineRule="auto"/>
        <w:rPr>
          <w:rFonts w:eastAsia="Calibri" w:cstheme="minorHAnsi"/>
          <w:color w:val="000000"/>
          <w:sz w:val="24"/>
          <w:szCs w:val="24"/>
          <w:lang w:val="en-CA"/>
        </w:rPr>
      </w:pPr>
    </w:p>
    <w:p w14:paraId="45B9D501" w14:textId="77777777" w:rsidR="00A62CA1" w:rsidRPr="00122E7F" w:rsidRDefault="00A62CA1" w:rsidP="00A62CA1">
      <w:pPr>
        <w:spacing w:after="0" w:line="240" w:lineRule="auto"/>
        <w:rPr>
          <w:rFonts w:eastAsia="Times New Roman" w:cstheme="minorHAnsi"/>
          <w:b/>
          <w:color w:val="000000"/>
          <w:sz w:val="24"/>
          <w:szCs w:val="24"/>
          <w:lang w:val="en-GB" w:eastAsia="en-GB"/>
        </w:rPr>
      </w:pPr>
      <w:r w:rsidRPr="00122E7F">
        <w:rPr>
          <w:rFonts w:eastAsia="Calibri" w:cstheme="minorHAnsi"/>
          <w:color w:val="000000"/>
          <w:sz w:val="24"/>
          <w:szCs w:val="24"/>
          <w:lang w:val="en-CA"/>
        </w:rPr>
        <w:br w:type="page"/>
      </w:r>
    </w:p>
    <w:p w14:paraId="052D6C4C" w14:textId="77777777" w:rsidR="00A62CA1" w:rsidRPr="00122E7F" w:rsidRDefault="00A62CA1" w:rsidP="00A62CA1">
      <w:pPr>
        <w:spacing w:after="0" w:line="240" w:lineRule="auto"/>
        <w:jc w:val="center"/>
        <w:rPr>
          <w:rFonts w:eastAsia="Times New Roman" w:cstheme="minorHAnsi"/>
          <w:b/>
          <w:color w:val="002060"/>
          <w:sz w:val="24"/>
          <w:szCs w:val="24"/>
          <w:lang w:val="en-GB" w:eastAsia="en-GB"/>
        </w:rPr>
      </w:pPr>
      <w:r w:rsidRPr="00122E7F">
        <w:rPr>
          <w:rFonts w:eastAsia="Times New Roman" w:cstheme="minorHAnsi"/>
          <w:b/>
          <w:color w:val="002060"/>
          <w:sz w:val="24"/>
          <w:szCs w:val="24"/>
          <w:lang w:val="en-GB" w:eastAsia="en-GB"/>
        </w:rPr>
        <w:lastRenderedPageBreak/>
        <w:t>Annex B-4</w:t>
      </w:r>
    </w:p>
    <w:p w14:paraId="3AA0466C" w14:textId="77777777" w:rsidR="00A62CA1" w:rsidRPr="00122E7F" w:rsidRDefault="00A62CA1" w:rsidP="00A62CA1">
      <w:pPr>
        <w:spacing w:after="0" w:line="240" w:lineRule="auto"/>
        <w:jc w:val="center"/>
        <w:rPr>
          <w:rFonts w:eastAsia="Calibri" w:cstheme="minorHAnsi"/>
          <w:b/>
          <w:bCs/>
          <w:color w:val="002060"/>
          <w:sz w:val="24"/>
          <w:szCs w:val="24"/>
          <w:u w:val="single"/>
          <w:lang w:val="en-CA"/>
        </w:rPr>
      </w:pPr>
      <w:r w:rsidRPr="00122E7F">
        <w:rPr>
          <w:rFonts w:eastAsia="Calibri" w:cstheme="minorHAnsi"/>
          <w:b/>
          <w:bCs/>
          <w:color w:val="002060"/>
          <w:sz w:val="24"/>
          <w:szCs w:val="24"/>
          <w:u w:val="single"/>
          <w:lang w:val="en-CA"/>
        </w:rPr>
        <w:t xml:space="preserve">Capacity Assessment Minimum Documents </w:t>
      </w:r>
    </w:p>
    <w:p w14:paraId="31BA7A85" w14:textId="77777777" w:rsidR="00A62CA1" w:rsidRPr="00122E7F" w:rsidRDefault="00A62CA1" w:rsidP="00A62CA1">
      <w:pPr>
        <w:spacing w:after="0" w:line="240" w:lineRule="auto"/>
        <w:jc w:val="center"/>
        <w:rPr>
          <w:rFonts w:eastAsia="Times New Roman" w:cstheme="minorHAnsi"/>
          <w:b/>
          <w:color w:val="002060"/>
          <w:sz w:val="24"/>
          <w:szCs w:val="24"/>
          <w:lang w:val="en-GB" w:eastAsia="en-GB"/>
        </w:rPr>
      </w:pPr>
      <w:r w:rsidRPr="00122E7F">
        <w:rPr>
          <w:rFonts w:eastAsia="Times New Roman" w:cstheme="minorHAnsi"/>
          <w:b/>
          <w:color w:val="002060"/>
          <w:sz w:val="24"/>
          <w:szCs w:val="24"/>
          <w:lang w:val="en-GB" w:eastAsia="en-GB"/>
        </w:rPr>
        <w:t>[To be submitted by proponents and assessed by the reviewer]</w:t>
      </w:r>
    </w:p>
    <w:p w14:paraId="59FB1FA0"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p>
    <w:p w14:paraId="11F918C4"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r w:rsidRPr="00122E7F">
        <w:rPr>
          <w:rFonts w:eastAsia="Times New Roman" w:cstheme="minorHAnsi"/>
          <w:b/>
          <w:color w:val="000000"/>
          <w:sz w:val="24"/>
          <w:szCs w:val="24"/>
          <w:lang w:val="en-GB" w:eastAsia="en-GB"/>
        </w:rPr>
        <w:t>Call For Proposals</w:t>
      </w:r>
    </w:p>
    <w:p w14:paraId="1C37D04D"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r w:rsidRPr="00122E7F">
        <w:rPr>
          <w:rFonts w:eastAsia="Times New Roman" w:cstheme="minorHAnsi"/>
          <w:b/>
          <w:color w:val="000000"/>
          <w:sz w:val="24"/>
          <w:szCs w:val="24"/>
          <w:lang w:val="en-GB" w:eastAsia="en-GB"/>
        </w:rPr>
        <w:t xml:space="preserve">Description of Services </w:t>
      </w:r>
    </w:p>
    <w:p w14:paraId="243EDD2F"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r w:rsidRPr="00122E7F">
        <w:rPr>
          <w:rFonts w:eastAsia="Times New Roman" w:cstheme="minorHAnsi"/>
          <w:b/>
          <w:color w:val="000000"/>
          <w:sz w:val="24"/>
          <w:szCs w:val="24"/>
          <w:lang w:val="en-GB" w:eastAsia="en-GB"/>
        </w:rPr>
        <w:t xml:space="preserve">CFP No. </w:t>
      </w:r>
    </w:p>
    <w:p w14:paraId="1AB82B4B" w14:textId="77777777" w:rsidR="00A62CA1" w:rsidRPr="00122E7F" w:rsidRDefault="00A62CA1" w:rsidP="00A62CA1">
      <w:pPr>
        <w:spacing w:after="0" w:line="240" w:lineRule="auto"/>
        <w:jc w:val="center"/>
        <w:rPr>
          <w:rFonts w:eastAsia="Calibri" w:cstheme="minorHAnsi"/>
          <w:b/>
          <w:color w:val="000000"/>
          <w:sz w:val="24"/>
          <w:szCs w:val="24"/>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A62CA1" w:rsidRPr="00122E7F" w14:paraId="1C13FA13" w14:textId="77777777" w:rsidTr="00D87C81">
        <w:tc>
          <w:tcPr>
            <w:tcW w:w="6205" w:type="dxa"/>
          </w:tcPr>
          <w:p w14:paraId="2661A035" w14:textId="77777777" w:rsidR="00A62CA1" w:rsidRPr="00122E7F" w:rsidRDefault="00A62CA1" w:rsidP="00D87C81">
            <w:pPr>
              <w:contextualSpacing/>
              <w:rPr>
                <w:rFonts w:asciiTheme="minorHAnsi" w:hAnsiTheme="minorHAnsi" w:cstheme="minorHAnsi"/>
                <w:b/>
                <w:bCs/>
                <w:color w:val="000000"/>
                <w:sz w:val="24"/>
                <w:szCs w:val="24"/>
              </w:rPr>
            </w:pPr>
            <w:r w:rsidRPr="00122E7F">
              <w:rPr>
                <w:rFonts w:asciiTheme="minorHAnsi" w:hAnsiTheme="minorHAnsi" w:cstheme="minorHAnsi"/>
                <w:b/>
                <w:bCs/>
                <w:color w:val="000000"/>
                <w:sz w:val="24"/>
                <w:szCs w:val="24"/>
              </w:rPr>
              <w:t>Document</w:t>
            </w:r>
          </w:p>
        </w:tc>
        <w:tc>
          <w:tcPr>
            <w:tcW w:w="1980" w:type="dxa"/>
          </w:tcPr>
          <w:p w14:paraId="0A4BE16E" w14:textId="77777777" w:rsidR="00A62CA1" w:rsidRPr="00122E7F" w:rsidRDefault="00A62CA1" w:rsidP="00D87C81">
            <w:pPr>
              <w:contextualSpacing/>
              <w:rPr>
                <w:rFonts w:asciiTheme="minorHAnsi" w:hAnsiTheme="minorHAnsi" w:cstheme="minorHAnsi"/>
                <w:b/>
                <w:bCs/>
                <w:color w:val="000000"/>
                <w:sz w:val="24"/>
                <w:szCs w:val="24"/>
              </w:rPr>
            </w:pPr>
            <w:r w:rsidRPr="00122E7F">
              <w:rPr>
                <w:rFonts w:asciiTheme="minorHAnsi" w:hAnsiTheme="minorHAnsi" w:cstheme="minorHAnsi"/>
                <w:b/>
                <w:bCs/>
                <w:color w:val="000000"/>
                <w:sz w:val="24"/>
                <w:szCs w:val="24"/>
              </w:rPr>
              <w:t>Mandatory / Optional</w:t>
            </w:r>
          </w:p>
        </w:tc>
      </w:tr>
      <w:tr w:rsidR="00A62CA1" w:rsidRPr="00122E7F" w14:paraId="14A728EA" w14:textId="77777777" w:rsidTr="00D87C81">
        <w:tc>
          <w:tcPr>
            <w:tcW w:w="8185" w:type="dxa"/>
            <w:gridSpan w:val="2"/>
          </w:tcPr>
          <w:p w14:paraId="456D7ED2"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b/>
                <w:bCs/>
                <w:color w:val="002060"/>
                <w:sz w:val="24"/>
                <w:szCs w:val="24"/>
              </w:rPr>
              <w:t>Governance, Management and Technical</w:t>
            </w:r>
          </w:p>
        </w:tc>
      </w:tr>
      <w:tr w:rsidR="00A62CA1" w:rsidRPr="00122E7F" w14:paraId="1A43A9BE" w14:textId="77777777" w:rsidTr="00D87C81">
        <w:tc>
          <w:tcPr>
            <w:tcW w:w="6205" w:type="dxa"/>
          </w:tcPr>
          <w:p w14:paraId="6BD95EB0" w14:textId="77777777" w:rsidR="00A62CA1" w:rsidRPr="00122E7F" w:rsidRDefault="00A62CA1" w:rsidP="00D87C81">
            <w:pPr>
              <w:contextualSpacing/>
              <w:jc w:val="both"/>
              <w:rPr>
                <w:rFonts w:asciiTheme="minorHAnsi" w:hAnsiTheme="minorHAnsi" w:cstheme="minorHAnsi"/>
                <w:b/>
                <w:bCs/>
                <w:color w:val="000000"/>
                <w:sz w:val="24"/>
                <w:szCs w:val="24"/>
              </w:rPr>
            </w:pPr>
            <w:r w:rsidRPr="00122E7F">
              <w:rPr>
                <w:rFonts w:asciiTheme="minorHAnsi" w:hAnsiTheme="minorHAnsi" w:cstheme="minorHAnsi"/>
                <w:color w:val="000000"/>
                <w:sz w:val="24"/>
                <w:szCs w:val="24"/>
              </w:rPr>
              <w:t>Organization’s legal registration documentation</w:t>
            </w:r>
          </w:p>
        </w:tc>
        <w:tc>
          <w:tcPr>
            <w:tcW w:w="1980" w:type="dxa"/>
          </w:tcPr>
          <w:p w14:paraId="0D12834C" w14:textId="77777777" w:rsidR="00A62CA1" w:rsidRPr="00122E7F" w:rsidRDefault="00A62CA1" w:rsidP="00D87C81">
            <w:pPr>
              <w:contextualSpacing/>
              <w:jc w:val="center"/>
              <w:rPr>
                <w:rFonts w:asciiTheme="minorHAnsi" w:hAnsiTheme="minorHAnsi" w:cstheme="minorHAnsi"/>
                <w:b/>
                <w:bCs/>
                <w:color w:val="000000"/>
                <w:sz w:val="24"/>
                <w:szCs w:val="24"/>
              </w:rPr>
            </w:pPr>
            <w:r w:rsidRPr="00122E7F">
              <w:rPr>
                <w:rFonts w:asciiTheme="minorHAnsi" w:hAnsiTheme="minorHAnsi" w:cstheme="minorHAnsi"/>
                <w:color w:val="000000"/>
                <w:sz w:val="24"/>
                <w:szCs w:val="24"/>
              </w:rPr>
              <w:t>Mandatory</w:t>
            </w:r>
          </w:p>
        </w:tc>
      </w:tr>
      <w:tr w:rsidR="00A62CA1" w:rsidRPr="00122E7F" w14:paraId="7E58A644" w14:textId="77777777" w:rsidTr="00D87C81">
        <w:tc>
          <w:tcPr>
            <w:tcW w:w="6205" w:type="dxa"/>
          </w:tcPr>
          <w:p w14:paraId="30D39B2B" w14:textId="77777777" w:rsidR="00A62CA1" w:rsidRPr="00122E7F" w:rsidRDefault="00A62CA1" w:rsidP="00D87C81">
            <w:pPr>
              <w:contextualSpacing/>
              <w:jc w:val="both"/>
              <w:rPr>
                <w:rFonts w:asciiTheme="minorHAnsi" w:hAnsiTheme="minorHAnsi" w:cstheme="minorHAnsi"/>
                <w:b/>
                <w:bCs/>
                <w:color w:val="000000"/>
                <w:sz w:val="24"/>
                <w:szCs w:val="24"/>
                <w:lang w:val="en-US"/>
              </w:rPr>
            </w:pPr>
            <w:r w:rsidRPr="00122E7F">
              <w:rPr>
                <w:rFonts w:asciiTheme="minorHAnsi" w:hAnsiTheme="minorHAnsi" w:cstheme="minorHAnsi"/>
                <w:color w:val="000000"/>
                <w:sz w:val="24"/>
                <w:szCs w:val="24"/>
                <w:lang w:val="en-US"/>
              </w:rPr>
              <w:t>Rules of governance of the organization</w:t>
            </w:r>
          </w:p>
        </w:tc>
        <w:tc>
          <w:tcPr>
            <w:tcW w:w="1980" w:type="dxa"/>
          </w:tcPr>
          <w:p w14:paraId="40F47C7D" w14:textId="77777777" w:rsidR="00A62CA1" w:rsidRPr="00122E7F" w:rsidRDefault="00A62CA1" w:rsidP="00D87C81">
            <w:pPr>
              <w:contextualSpacing/>
              <w:jc w:val="center"/>
              <w:rPr>
                <w:rFonts w:asciiTheme="minorHAnsi" w:hAnsiTheme="minorHAnsi" w:cstheme="minorHAnsi"/>
                <w:b/>
                <w:bCs/>
                <w:color w:val="000000"/>
                <w:sz w:val="24"/>
                <w:szCs w:val="24"/>
              </w:rPr>
            </w:pPr>
            <w:r w:rsidRPr="00122E7F">
              <w:rPr>
                <w:rFonts w:asciiTheme="minorHAnsi" w:hAnsiTheme="minorHAnsi" w:cstheme="minorHAnsi"/>
                <w:color w:val="000000"/>
                <w:sz w:val="24"/>
                <w:szCs w:val="24"/>
              </w:rPr>
              <w:t>Mandatory</w:t>
            </w:r>
          </w:p>
        </w:tc>
      </w:tr>
      <w:tr w:rsidR="00A62CA1" w:rsidRPr="00122E7F" w14:paraId="509E3F4E" w14:textId="77777777" w:rsidTr="00D87C81">
        <w:tc>
          <w:tcPr>
            <w:tcW w:w="6205" w:type="dxa"/>
          </w:tcPr>
          <w:p w14:paraId="29EF7D42" w14:textId="77777777" w:rsidR="00A62CA1" w:rsidRPr="00122E7F" w:rsidRDefault="00A62CA1" w:rsidP="00D87C81">
            <w:pPr>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Organigram of the organization</w:t>
            </w:r>
          </w:p>
        </w:tc>
        <w:tc>
          <w:tcPr>
            <w:tcW w:w="1980" w:type="dxa"/>
          </w:tcPr>
          <w:p w14:paraId="63A51EDF"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color w:val="000000"/>
                <w:sz w:val="24"/>
                <w:szCs w:val="24"/>
              </w:rPr>
              <w:t>Mandatory</w:t>
            </w:r>
          </w:p>
        </w:tc>
      </w:tr>
      <w:tr w:rsidR="00A62CA1" w:rsidRPr="00122E7F" w14:paraId="08CDE938" w14:textId="77777777" w:rsidTr="00D87C81">
        <w:trPr>
          <w:trHeight w:val="189"/>
        </w:trPr>
        <w:tc>
          <w:tcPr>
            <w:tcW w:w="6205" w:type="dxa"/>
          </w:tcPr>
          <w:p w14:paraId="61EF7B8F"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List of key management at organization</w:t>
            </w:r>
          </w:p>
        </w:tc>
        <w:tc>
          <w:tcPr>
            <w:tcW w:w="1980" w:type="dxa"/>
          </w:tcPr>
          <w:p w14:paraId="3B641031"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color w:val="000000"/>
                <w:sz w:val="24"/>
                <w:szCs w:val="24"/>
              </w:rPr>
              <w:t>Mandatory</w:t>
            </w:r>
          </w:p>
        </w:tc>
      </w:tr>
      <w:tr w:rsidR="00A62CA1" w:rsidRPr="00122E7F" w14:paraId="4A7941B3" w14:textId="77777777" w:rsidTr="00D87C81">
        <w:tc>
          <w:tcPr>
            <w:tcW w:w="6205" w:type="dxa"/>
          </w:tcPr>
          <w:p w14:paraId="5E78AC69"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CVs of key personnel of organization who are proposed for the engagement with UN Women</w:t>
            </w:r>
          </w:p>
        </w:tc>
        <w:tc>
          <w:tcPr>
            <w:tcW w:w="1980" w:type="dxa"/>
          </w:tcPr>
          <w:p w14:paraId="567B1248"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color w:val="000000"/>
                <w:sz w:val="24"/>
                <w:szCs w:val="24"/>
              </w:rPr>
              <w:t>Mandatory</w:t>
            </w:r>
          </w:p>
        </w:tc>
      </w:tr>
      <w:tr w:rsidR="00A62CA1" w:rsidRPr="00122E7F" w14:paraId="370DBEE9" w14:textId="77777777" w:rsidTr="00D87C81">
        <w:tc>
          <w:tcPr>
            <w:tcW w:w="6205" w:type="dxa"/>
          </w:tcPr>
          <w:p w14:paraId="28DA5F4C"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 xml:space="preserve">Details of organization’s anti-fraud policy framework (which shall be consistent with UN Women’s anti-fraud policy) </w:t>
            </w:r>
          </w:p>
        </w:tc>
        <w:tc>
          <w:tcPr>
            <w:tcW w:w="1980" w:type="dxa"/>
          </w:tcPr>
          <w:p w14:paraId="5C86B655"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color w:val="000000"/>
                <w:sz w:val="24"/>
                <w:szCs w:val="24"/>
              </w:rPr>
              <w:t>Mandatory</w:t>
            </w:r>
          </w:p>
        </w:tc>
      </w:tr>
      <w:tr w:rsidR="00A62CA1" w:rsidRPr="00122E7F" w14:paraId="72D41EC4" w14:textId="77777777" w:rsidTr="00D87C81">
        <w:tc>
          <w:tcPr>
            <w:tcW w:w="6205" w:type="dxa"/>
          </w:tcPr>
          <w:p w14:paraId="2561B6EE" w14:textId="77777777" w:rsidR="00A62CA1" w:rsidRPr="00122E7F" w:rsidRDefault="00A62CA1" w:rsidP="00D87C81">
            <w:pPr>
              <w:jc w:val="both"/>
              <w:rPr>
                <w:rFonts w:asciiTheme="minorHAnsi" w:hAnsiTheme="minorHAnsi" w:cstheme="minorHAnsi"/>
                <w:color w:val="000000" w:themeColor="text1"/>
                <w:sz w:val="24"/>
                <w:szCs w:val="24"/>
                <w:lang w:val="en-US"/>
              </w:rPr>
            </w:pPr>
            <w:r w:rsidRPr="00122E7F">
              <w:rPr>
                <w:rFonts w:asciiTheme="minorHAnsi" w:hAnsiTheme="minorHAnsi" w:cstheme="minorHAnsi"/>
                <w:color w:val="000000" w:themeColor="text1"/>
                <w:sz w:val="24"/>
                <w:szCs w:val="24"/>
                <w:lang w:val="en-US"/>
              </w:rPr>
              <w:t>Details of organization’s PSEA policy framework</w:t>
            </w:r>
          </w:p>
        </w:tc>
        <w:tc>
          <w:tcPr>
            <w:tcW w:w="1980" w:type="dxa"/>
          </w:tcPr>
          <w:p w14:paraId="30B38A79"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color w:val="000000"/>
                <w:sz w:val="24"/>
                <w:szCs w:val="24"/>
              </w:rPr>
              <w:t>Optional</w:t>
            </w:r>
          </w:p>
        </w:tc>
      </w:tr>
      <w:tr w:rsidR="00A62CA1" w:rsidRPr="00122E7F" w14:paraId="15A02318" w14:textId="77777777" w:rsidTr="00D87C81">
        <w:tc>
          <w:tcPr>
            <w:tcW w:w="6205" w:type="dxa"/>
          </w:tcPr>
          <w:p w14:paraId="4EAD4B19" w14:textId="77777777" w:rsidR="00A62CA1" w:rsidRPr="00122E7F" w:rsidRDefault="00A62CA1" w:rsidP="00D87C81">
            <w:pPr>
              <w:jc w:val="both"/>
              <w:rPr>
                <w:rFonts w:asciiTheme="minorHAnsi" w:hAnsiTheme="minorHAnsi" w:cstheme="minorHAnsi"/>
                <w:color w:val="000000" w:themeColor="text1"/>
                <w:sz w:val="24"/>
                <w:szCs w:val="24"/>
                <w:highlight w:val="yellow"/>
                <w:lang w:val="en-US"/>
              </w:rPr>
            </w:pPr>
            <w:r w:rsidRPr="00122E7F">
              <w:rPr>
                <w:rFonts w:asciiTheme="minorHAnsi" w:hAnsiTheme="minorHAnsi" w:cstheme="minorHAnsi"/>
                <w:color w:val="000000" w:themeColor="text1"/>
                <w:sz w:val="24"/>
                <w:szCs w:val="24"/>
                <w:lang w:val="en-US"/>
              </w:rPr>
              <w:cr/>
            </w:r>
            <w:r w:rsidRPr="00122E7F">
              <w:rPr>
                <w:rFonts w:asciiTheme="minorHAnsi" w:hAnsiTheme="minorHAnsi" w:cstheme="minorHAnsi"/>
                <w:sz w:val="24"/>
                <w:szCs w:val="24"/>
                <w:lang w:val="en-US"/>
              </w:rPr>
              <w:t xml:space="preserve">Documentation evidencing training offered by organization to its employees and associated personnel on prevention and response to SEA. </w:t>
            </w:r>
          </w:p>
        </w:tc>
        <w:tc>
          <w:tcPr>
            <w:tcW w:w="1980" w:type="dxa"/>
          </w:tcPr>
          <w:p w14:paraId="6926EEB2"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color w:val="000000"/>
                <w:sz w:val="24"/>
                <w:szCs w:val="24"/>
              </w:rPr>
              <w:t>Mandatory</w:t>
            </w:r>
          </w:p>
        </w:tc>
      </w:tr>
      <w:tr w:rsidR="00A62CA1" w:rsidRPr="00122E7F" w14:paraId="0C6A4A8C" w14:textId="77777777" w:rsidTr="00D87C81">
        <w:tc>
          <w:tcPr>
            <w:tcW w:w="6205" w:type="dxa"/>
          </w:tcPr>
          <w:p w14:paraId="3B6F0FEF" w14:textId="77777777" w:rsidR="00A62CA1" w:rsidRPr="00122E7F" w:rsidRDefault="00A62CA1" w:rsidP="00D87C81">
            <w:pPr>
              <w:jc w:val="both"/>
              <w:rPr>
                <w:rFonts w:asciiTheme="minorHAnsi" w:hAnsiTheme="minorHAnsi" w:cstheme="minorHAnsi"/>
                <w:color w:val="000000" w:themeColor="text1"/>
                <w:sz w:val="24"/>
                <w:szCs w:val="24"/>
                <w:lang w:val="en-US"/>
              </w:rPr>
            </w:pPr>
            <w:r w:rsidRPr="00122E7F">
              <w:rPr>
                <w:rFonts w:asciiTheme="minorHAnsi" w:hAnsiTheme="minorHAnsi" w:cstheme="minorHAnsi"/>
                <w:color w:val="000000" w:themeColor="text1"/>
                <w:sz w:val="24"/>
                <w:szCs w:val="24"/>
                <w:lang w:val="en-US"/>
              </w:rPr>
              <w:t xml:space="preserve">Organization’s policy and procedure documents in respect to grant-making </w:t>
            </w:r>
            <w:r w:rsidRPr="00122E7F">
              <w:rPr>
                <w:rFonts w:asciiTheme="minorHAnsi" w:hAnsiTheme="minorHAnsi" w:cstheme="minorHAnsi"/>
                <w:color w:val="000000"/>
                <w:sz w:val="24"/>
                <w:szCs w:val="24"/>
                <w:lang w:val="en-US"/>
              </w:rPr>
              <w:t>(if grant-making activities are included in the UN Women Terms of Reference of the CFP)</w:t>
            </w:r>
          </w:p>
        </w:tc>
        <w:tc>
          <w:tcPr>
            <w:tcW w:w="1980" w:type="dxa"/>
          </w:tcPr>
          <w:p w14:paraId="2EC310DA"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color w:val="000000"/>
                <w:sz w:val="24"/>
                <w:szCs w:val="24"/>
              </w:rPr>
              <w:t xml:space="preserve">Mandatory </w:t>
            </w:r>
          </w:p>
        </w:tc>
      </w:tr>
      <w:tr w:rsidR="00A62CA1" w:rsidRPr="00122E7F" w14:paraId="5B5F1063" w14:textId="77777777" w:rsidTr="00D87C81">
        <w:tc>
          <w:tcPr>
            <w:tcW w:w="6205" w:type="dxa"/>
          </w:tcPr>
          <w:p w14:paraId="64BA9E0C" w14:textId="77777777" w:rsidR="00A62CA1" w:rsidRPr="00122E7F" w:rsidRDefault="00A62CA1" w:rsidP="00D87C81">
            <w:pPr>
              <w:jc w:val="both"/>
              <w:rPr>
                <w:rFonts w:asciiTheme="minorHAnsi" w:hAnsiTheme="minorHAnsi" w:cstheme="minorHAnsi"/>
                <w:color w:val="000000" w:themeColor="text1"/>
                <w:sz w:val="24"/>
                <w:szCs w:val="24"/>
                <w:lang w:val="en-US"/>
              </w:rPr>
            </w:pPr>
            <w:r w:rsidRPr="00122E7F">
              <w:rPr>
                <w:rFonts w:asciiTheme="minorHAnsi" w:hAnsiTheme="minorHAnsi" w:cstheme="minorHAnsi"/>
                <w:color w:val="000000" w:themeColor="text1"/>
                <w:sz w:val="24"/>
                <w:szCs w:val="24"/>
                <w:lang w:val="en-US"/>
              </w:rPr>
              <w:t xml:space="preserve">Organization’s policy and procedure for selecting partners (if sub-partner/s are going to be used) </w:t>
            </w:r>
          </w:p>
        </w:tc>
        <w:tc>
          <w:tcPr>
            <w:tcW w:w="1980" w:type="dxa"/>
          </w:tcPr>
          <w:p w14:paraId="664E0D3F"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color w:val="000000"/>
                <w:sz w:val="24"/>
                <w:szCs w:val="24"/>
              </w:rPr>
              <w:t xml:space="preserve">Mandatory </w:t>
            </w:r>
          </w:p>
        </w:tc>
      </w:tr>
      <w:tr w:rsidR="00A62CA1" w:rsidRPr="00122E7F" w14:paraId="6F70B36F" w14:textId="77777777" w:rsidTr="00D87C81">
        <w:tc>
          <w:tcPr>
            <w:tcW w:w="8185" w:type="dxa"/>
            <w:gridSpan w:val="2"/>
          </w:tcPr>
          <w:p w14:paraId="69049262"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b/>
                <w:bCs/>
                <w:color w:val="002060"/>
                <w:sz w:val="24"/>
                <w:szCs w:val="24"/>
              </w:rPr>
              <w:t>Administration and Finance</w:t>
            </w:r>
          </w:p>
        </w:tc>
      </w:tr>
      <w:tr w:rsidR="00A62CA1" w:rsidRPr="00122E7F" w14:paraId="49000B42" w14:textId="77777777" w:rsidTr="00D87C81">
        <w:tc>
          <w:tcPr>
            <w:tcW w:w="6205" w:type="dxa"/>
          </w:tcPr>
          <w:p w14:paraId="51A09080" w14:textId="77777777" w:rsidR="00A62CA1" w:rsidRPr="00122E7F" w:rsidRDefault="00A62CA1" w:rsidP="00D87C81">
            <w:pPr>
              <w:jc w:val="both"/>
              <w:rPr>
                <w:rFonts w:asciiTheme="minorHAnsi" w:hAnsiTheme="minorHAnsi" w:cstheme="minorHAnsi"/>
                <w:color w:val="000000" w:themeColor="text1"/>
                <w:sz w:val="24"/>
                <w:szCs w:val="24"/>
                <w:lang w:val="en-US"/>
              </w:rPr>
            </w:pPr>
            <w:r w:rsidRPr="00122E7F">
              <w:rPr>
                <w:rFonts w:asciiTheme="minorHAnsi" w:hAnsiTheme="minorHAnsi" w:cstheme="minorHAnsi"/>
                <w:color w:val="000000"/>
                <w:sz w:val="24"/>
                <w:szCs w:val="24"/>
                <w:lang w:val="en-US"/>
              </w:rPr>
              <w:t>Administrative and financial rules of the organization</w:t>
            </w:r>
          </w:p>
        </w:tc>
        <w:tc>
          <w:tcPr>
            <w:tcW w:w="1980" w:type="dxa"/>
          </w:tcPr>
          <w:p w14:paraId="17D45CFD"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color w:val="000000"/>
                <w:sz w:val="24"/>
                <w:szCs w:val="24"/>
              </w:rPr>
              <w:t>Mandatory</w:t>
            </w:r>
          </w:p>
        </w:tc>
      </w:tr>
      <w:tr w:rsidR="00A62CA1" w:rsidRPr="00122E7F" w14:paraId="7D8F9799" w14:textId="77777777" w:rsidTr="00D87C81">
        <w:tc>
          <w:tcPr>
            <w:tcW w:w="6205" w:type="dxa"/>
          </w:tcPr>
          <w:p w14:paraId="21BCC968"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 xml:space="preserve">Details of the organization’s internal control framework </w:t>
            </w:r>
          </w:p>
        </w:tc>
        <w:tc>
          <w:tcPr>
            <w:tcW w:w="1980" w:type="dxa"/>
          </w:tcPr>
          <w:p w14:paraId="628759DE"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color w:val="000000"/>
                <w:sz w:val="24"/>
                <w:szCs w:val="24"/>
              </w:rPr>
              <w:t>Mandatory</w:t>
            </w:r>
          </w:p>
        </w:tc>
      </w:tr>
      <w:tr w:rsidR="00A62CA1" w:rsidRPr="00122E7F" w14:paraId="1DEA26C7" w14:textId="77777777" w:rsidTr="00D87C81">
        <w:tc>
          <w:tcPr>
            <w:tcW w:w="6205" w:type="dxa"/>
          </w:tcPr>
          <w:p w14:paraId="08B7D5C0"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Audited statements of the organization during last 3 years</w:t>
            </w:r>
          </w:p>
        </w:tc>
        <w:tc>
          <w:tcPr>
            <w:tcW w:w="1980" w:type="dxa"/>
          </w:tcPr>
          <w:p w14:paraId="0F8FE252"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color w:val="000000"/>
                <w:sz w:val="24"/>
                <w:szCs w:val="24"/>
              </w:rPr>
              <w:t>Mandatory</w:t>
            </w:r>
          </w:p>
        </w:tc>
      </w:tr>
      <w:tr w:rsidR="00A62CA1" w:rsidRPr="00122E7F" w14:paraId="55ADA9E6" w14:textId="77777777" w:rsidTr="00D87C81">
        <w:tc>
          <w:tcPr>
            <w:tcW w:w="6205" w:type="dxa"/>
          </w:tcPr>
          <w:p w14:paraId="3ADE629B"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List of banks with which organizational bank accounts are held</w:t>
            </w:r>
          </w:p>
        </w:tc>
        <w:tc>
          <w:tcPr>
            <w:tcW w:w="1980" w:type="dxa"/>
          </w:tcPr>
          <w:p w14:paraId="0079A4A3"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color w:val="000000"/>
                <w:sz w:val="24"/>
                <w:szCs w:val="24"/>
              </w:rPr>
              <w:t>Mandatory</w:t>
            </w:r>
          </w:p>
        </w:tc>
      </w:tr>
      <w:tr w:rsidR="00A62CA1" w:rsidRPr="00122E7F" w14:paraId="1869BA14" w14:textId="77777777" w:rsidTr="00D87C81">
        <w:tc>
          <w:tcPr>
            <w:tcW w:w="6205" w:type="dxa"/>
          </w:tcPr>
          <w:p w14:paraId="025BCE9A"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Name of external auditors of organization</w:t>
            </w:r>
          </w:p>
        </w:tc>
        <w:tc>
          <w:tcPr>
            <w:tcW w:w="1980" w:type="dxa"/>
          </w:tcPr>
          <w:p w14:paraId="1711940F"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color w:val="000000" w:themeColor="text1"/>
                <w:sz w:val="24"/>
                <w:szCs w:val="24"/>
              </w:rPr>
              <w:t>Optional</w:t>
            </w:r>
          </w:p>
        </w:tc>
      </w:tr>
      <w:tr w:rsidR="00A62CA1" w:rsidRPr="00122E7F" w14:paraId="43B4FDA9" w14:textId="77777777" w:rsidTr="00D87C81">
        <w:tc>
          <w:tcPr>
            <w:tcW w:w="8185" w:type="dxa"/>
            <w:gridSpan w:val="2"/>
          </w:tcPr>
          <w:p w14:paraId="2B144558" w14:textId="77777777" w:rsidR="00A62CA1" w:rsidRPr="00122E7F" w:rsidRDefault="00A62CA1" w:rsidP="00D87C81">
            <w:pPr>
              <w:contextualSpacing/>
              <w:jc w:val="center"/>
              <w:rPr>
                <w:rFonts w:asciiTheme="minorHAnsi" w:hAnsiTheme="minorHAnsi" w:cstheme="minorHAnsi"/>
                <w:color w:val="000000" w:themeColor="text1"/>
                <w:sz w:val="24"/>
                <w:szCs w:val="24"/>
              </w:rPr>
            </w:pPr>
            <w:r w:rsidRPr="00122E7F">
              <w:rPr>
                <w:rFonts w:asciiTheme="minorHAnsi" w:hAnsiTheme="minorHAnsi" w:cstheme="minorHAnsi"/>
                <w:b/>
                <w:bCs/>
                <w:color w:val="002060"/>
                <w:sz w:val="24"/>
                <w:szCs w:val="24"/>
              </w:rPr>
              <w:t>Procurement</w:t>
            </w:r>
          </w:p>
        </w:tc>
      </w:tr>
      <w:tr w:rsidR="00A62CA1" w:rsidRPr="00122E7F" w14:paraId="6F4F9AC4" w14:textId="77777777" w:rsidTr="00D87C81">
        <w:tc>
          <w:tcPr>
            <w:tcW w:w="6205" w:type="dxa"/>
          </w:tcPr>
          <w:p w14:paraId="11741B2F" w14:textId="77777777" w:rsidR="00A62CA1" w:rsidRPr="00122E7F" w:rsidRDefault="00A62CA1" w:rsidP="00D87C81">
            <w:pPr>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Organization’s procurement policy/manual</w:t>
            </w:r>
          </w:p>
        </w:tc>
        <w:tc>
          <w:tcPr>
            <w:tcW w:w="1980" w:type="dxa"/>
          </w:tcPr>
          <w:p w14:paraId="2E4384EF" w14:textId="77777777" w:rsidR="00A62CA1" w:rsidRPr="00122E7F" w:rsidRDefault="00A62CA1" w:rsidP="00D87C81">
            <w:pPr>
              <w:contextualSpacing/>
              <w:jc w:val="center"/>
              <w:rPr>
                <w:rFonts w:asciiTheme="minorHAnsi" w:hAnsiTheme="minorHAnsi" w:cstheme="minorHAnsi"/>
                <w:color w:val="000000" w:themeColor="text1"/>
                <w:sz w:val="24"/>
                <w:szCs w:val="24"/>
              </w:rPr>
            </w:pPr>
            <w:r w:rsidRPr="00122E7F">
              <w:rPr>
                <w:rFonts w:asciiTheme="minorHAnsi" w:hAnsiTheme="minorHAnsi" w:cstheme="minorHAnsi"/>
                <w:color w:val="000000"/>
                <w:sz w:val="24"/>
                <w:szCs w:val="24"/>
              </w:rPr>
              <w:t>Mandatory</w:t>
            </w:r>
          </w:p>
        </w:tc>
      </w:tr>
      <w:tr w:rsidR="00A62CA1" w:rsidRPr="00122E7F" w14:paraId="49539A1E" w14:textId="77777777" w:rsidTr="00D87C81">
        <w:tc>
          <w:tcPr>
            <w:tcW w:w="6205" w:type="dxa"/>
          </w:tcPr>
          <w:p w14:paraId="5BF13827"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 xml:space="preserve">Templates of the solicitation documents for procurement of goods/services (e.g., request for quotation (FRQ), request for proposal (RFP) etc.) used by organization </w:t>
            </w:r>
          </w:p>
        </w:tc>
        <w:tc>
          <w:tcPr>
            <w:tcW w:w="1980" w:type="dxa"/>
          </w:tcPr>
          <w:p w14:paraId="5004202F"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color w:val="000000"/>
                <w:sz w:val="24"/>
                <w:szCs w:val="24"/>
              </w:rPr>
              <w:t>Mandatory</w:t>
            </w:r>
          </w:p>
        </w:tc>
      </w:tr>
      <w:tr w:rsidR="00A62CA1" w:rsidRPr="00122E7F" w14:paraId="2EE04D8E" w14:textId="77777777" w:rsidTr="00D87C81">
        <w:tc>
          <w:tcPr>
            <w:tcW w:w="6205" w:type="dxa"/>
          </w:tcPr>
          <w:p w14:paraId="274C5215"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 xml:space="preserve">List of main suppliers/vendors of organization and copies of their contract(s) including evidence of their selection processes </w:t>
            </w:r>
          </w:p>
        </w:tc>
        <w:tc>
          <w:tcPr>
            <w:tcW w:w="1980" w:type="dxa"/>
          </w:tcPr>
          <w:p w14:paraId="35F5B9A9"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color w:val="000000"/>
                <w:sz w:val="24"/>
                <w:szCs w:val="24"/>
              </w:rPr>
              <w:t>Mandatory</w:t>
            </w:r>
          </w:p>
        </w:tc>
      </w:tr>
      <w:tr w:rsidR="00A62CA1" w:rsidRPr="00122E7F" w14:paraId="5F61D029" w14:textId="77777777" w:rsidTr="00D87C81">
        <w:tc>
          <w:tcPr>
            <w:tcW w:w="8185" w:type="dxa"/>
            <w:gridSpan w:val="2"/>
          </w:tcPr>
          <w:p w14:paraId="6E0C0D29"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b/>
                <w:bCs/>
                <w:color w:val="002060"/>
                <w:sz w:val="24"/>
                <w:szCs w:val="24"/>
              </w:rPr>
              <w:t>Client Relationship</w:t>
            </w:r>
          </w:p>
        </w:tc>
      </w:tr>
      <w:tr w:rsidR="00A62CA1" w:rsidRPr="00122E7F" w14:paraId="6C093E43" w14:textId="77777777" w:rsidTr="00D87C81">
        <w:tc>
          <w:tcPr>
            <w:tcW w:w="6205" w:type="dxa"/>
          </w:tcPr>
          <w:p w14:paraId="467B8EE2"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List of main clients/donors of organization</w:t>
            </w:r>
          </w:p>
        </w:tc>
        <w:tc>
          <w:tcPr>
            <w:tcW w:w="1980" w:type="dxa"/>
          </w:tcPr>
          <w:p w14:paraId="0D2553B7"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color w:val="000000"/>
                <w:sz w:val="24"/>
                <w:szCs w:val="24"/>
              </w:rPr>
              <w:t>Mandatory</w:t>
            </w:r>
          </w:p>
        </w:tc>
      </w:tr>
      <w:tr w:rsidR="00A62CA1" w:rsidRPr="00122E7F" w14:paraId="2B2B6E9B" w14:textId="77777777" w:rsidTr="00D87C81">
        <w:tc>
          <w:tcPr>
            <w:tcW w:w="6205" w:type="dxa"/>
          </w:tcPr>
          <w:p w14:paraId="39A685AE" w14:textId="77777777" w:rsidR="00A62CA1" w:rsidRPr="00122E7F" w:rsidRDefault="00A62CA1" w:rsidP="00D87C81">
            <w:pPr>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Two references for organization</w:t>
            </w:r>
          </w:p>
        </w:tc>
        <w:tc>
          <w:tcPr>
            <w:tcW w:w="1980" w:type="dxa"/>
          </w:tcPr>
          <w:p w14:paraId="44632912"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color w:val="000000"/>
                <w:sz w:val="24"/>
                <w:szCs w:val="24"/>
              </w:rPr>
              <w:t>Mandatory</w:t>
            </w:r>
          </w:p>
        </w:tc>
      </w:tr>
      <w:tr w:rsidR="00A62CA1" w:rsidRPr="00122E7F" w14:paraId="2385A2FF" w14:textId="77777777" w:rsidTr="00D87C81">
        <w:tc>
          <w:tcPr>
            <w:tcW w:w="6205" w:type="dxa"/>
          </w:tcPr>
          <w:p w14:paraId="3C3F0CB2"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Past reports to clients/donors of organization for last 3 years</w:t>
            </w:r>
          </w:p>
        </w:tc>
        <w:tc>
          <w:tcPr>
            <w:tcW w:w="1980" w:type="dxa"/>
          </w:tcPr>
          <w:p w14:paraId="59D6E114"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color w:val="000000"/>
                <w:sz w:val="24"/>
                <w:szCs w:val="24"/>
              </w:rPr>
              <w:t>Mandatory</w:t>
            </w:r>
          </w:p>
        </w:tc>
      </w:tr>
    </w:tbl>
    <w:p w14:paraId="58CAC53C" w14:textId="77777777" w:rsidR="00A62CA1" w:rsidRPr="00122E7F" w:rsidRDefault="00A62CA1" w:rsidP="00A62CA1">
      <w:pPr>
        <w:spacing w:after="0" w:line="240" w:lineRule="auto"/>
        <w:jc w:val="center"/>
        <w:rPr>
          <w:rFonts w:eastAsia="Calibri" w:cstheme="minorHAnsi"/>
          <w:b/>
          <w:bCs/>
          <w:color w:val="002060"/>
          <w:sz w:val="24"/>
          <w:szCs w:val="24"/>
          <w:lang w:val="en-CA"/>
        </w:rPr>
      </w:pPr>
    </w:p>
    <w:p w14:paraId="75FD7C44" w14:textId="77777777" w:rsidR="00A62CA1" w:rsidRPr="00122E7F" w:rsidRDefault="00A62CA1" w:rsidP="00A62CA1">
      <w:pPr>
        <w:spacing w:after="0" w:line="240" w:lineRule="auto"/>
        <w:rPr>
          <w:rFonts w:eastAsia="Calibri" w:cstheme="minorHAnsi"/>
          <w:color w:val="000000"/>
          <w:sz w:val="24"/>
          <w:szCs w:val="24"/>
          <w:lang w:val="en-CA"/>
        </w:rPr>
      </w:pPr>
    </w:p>
    <w:p w14:paraId="18952502" w14:textId="77777777" w:rsidR="00A62CA1" w:rsidRPr="00122E7F" w:rsidRDefault="00A62CA1" w:rsidP="00A62CA1">
      <w:pPr>
        <w:spacing w:after="0" w:line="240" w:lineRule="auto"/>
        <w:rPr>
          <w:rFonts w:eastAsia="Calibri" w:cstheme="minorHAnsi"/>
          <w:color w:val="000000"/>
          <w:sz w:val="24"/>
          <w:szCs w:val="24"/>
          <w:lang w:val="en-CA"/>
        </w:rPr>
      </w:pPr>
    </w:p>
    <w:p w14:paraId="2CB96B36" w14:textId="77777777" w:rsidR="00A62CA1" w:rsidRPr="00122E7F" w:rsidRDefault="00A62CA1" w:rsidP="00A62CA1">
      <w:pPr>
        <w:spacing w:after="0" w:line="240" w:lineRule="auto"/>
        <w:rPr>
          <w:rFonts w:eastAsia="Calibri" w:cstheme="minorHAnsi"/>
          <w:color w:val="000000"/>
          <w:sz w:val="24"/>
          <w:szCs w:val="24"/>
          <w:lang w:val="en-CA"/>
        </w:rPr>
      </w:pPr>
    </w:p>
    <w:p w14:paraId="6052B3E8" w14:textId="77777777" w:rsidR="00A62CA1" w:rsidRPr="00122E7F" w:rsidRDefault="00A62CA1" w:rsidP="00A62CA1">
      <w:pPr>
        <w:spacing w:after="0" w:line="240" w:lineRule="auto"/>
        <w:rPr>
          <w:rFonts w:cstheme="minorHAnsi"/>
          <w:sz w:val="24"/>
          <w:szCs w:val="24"/>
        </w:rPr>
      </w:pPr>
    </w:p>
    <w:p w14:paraId="5FCCBB73" w14:textId="77777777" w:rsidR="00A62CA1" w:rsidRPr="00122E7F" w:rsidRDefault="00A62CA1" w:rsidP="00A62CA1">
      <w:pPr>
        <w:spacing w:after="0" w:line="240" w:lineRule="auto"/>
        <w:rPr>
          <w:rFonts w:cstheme="minorHAnsi"/>
          <w:sz w:val="24"/>
          <w:szCs w:val="24"/>
        </w:rPr>
      </w:pPr>
    </w:p>
    <w:p w14:paraId="4C400165" w14:textId="77777777" w:rsidR="00A62CA1" w:rsidRPr="00122E7F" w:rsidRDefault="00A62CA1" w:rsidP="00A62CA1">
      <w:pPr>
        <w:spacing w:after="0" w:line="240" w:lineRule="auto"/>
        <w:rPr>
          <w:rFonts w:cstheme="minorHAnsi"/>
          <w:sz w:val="24"/>
          <w:szCs w:val="24"/>
        </w:rPr>
      </w:pPr>
    </w:p>
    <w:p w14:paraId="4E8258A1" w14:textId="77777777" w:rsidR="00A62CA1" w:rsidRPr="00122E7F" w:rsidRDefault="00A62CA1" w:rsidP="00A62CA1">
      <w:pPr>
        <w:spacing w:after="0" w:line="240" w:lineRule="auto"/>
        <w:rPr>
          <w:rFonts w:cstheme="minorHAnsi"/>
          <w:sz w:val="24"/>
          <w:szCs w:val="24"/>
        </w:rPr>
      </w:pPr>
    </w:p>
    <w:p w14:paraId="798F09A0" w14:textId="77777777" w:rsidR="00A62CA1" w:rsidRPr="00122E7F" w:rsidRDefault="00A62CA1" w:rsidP="00A62CA1">
      <w:pPr>
        <w:spacing w:after="0" w:line="240" w:lineRule="auto"/>
        <w:rPr>
          <w:rFonts w:cstheme="minorHAnsi"/>
          <w:sz w:val="24"/>
          <w:szCs w:val="24"/>
        </w:rPr>
      </w:pPr>
    </w:p>
    <w:p w14:paraId="7F7149F7" w14:textId="77777777" w:rsidR="00A62CA1" w:rsidRPr="00122E7F" w:rsidRDefault="00A62CA1" w:rsidP="00A62CA1">
      <w:pPr>
        <w:spacing w:after="0" w:line="240" w:lineRule="auto"/>
        <w:rPr>
          <w:rFonts w:cstheme="minorHAnsi"/>
          <w:sz w:val="24"/>
          <w:szCs w:val="24"/>
        </w:rPr>
      </w:pPr>
    </w:p>
    <w:p w14:paraId="382F78E6" w14:textId="77777777" w:rsidR="00A62CA1" w:rsidRPr="00122E7F" w:rsidRDefault="00A62CA1" w:rsidP="00A62CA1">
      <w:pPr>
        <w:spacing w:after="0" w:line="240" w:lineRule="auto"/>
        <w:rPr>
          <w:rFonts w:cstheme="minorHAnsi"/>
          <w:sz w:val="24"/>
          <w:szCs w:val="24"/>
        </w:rPr>
      </w:pPr>
    </w:p>
    <w:p w14:paraId="103DE640" w14:textId="77777777" w:rsidR="00A62CA1" w:rsidRPr="00122E7F" w:rsidRDefault="00A62CA1" w:rsidP="00A62CA1">
      <w:pPr>
        <w:spacing w:after="0" w:line="240" w:lineRule="auto"/>
        <w:rPr>
          <w:rFonts w:cstheme="minorHAnsi"/>
          <w:sz w:val="24"/>
          <w:szCs w:val="24"/>
        </w:rPr>
      </w:pPr>
    </w:p>
    <w:p w14:paraId="31B6DECC" w14:textId="77777777" w:rsidR="00A62CA1" w:rsidRPr="00122E7F" w:rsidRDefault="00A62CA1" w:rsidP="00A62CA1">
      <w:pPr>
        <w:spacing w:after="0" w:line="240" w:lineRule="auto"/>
        <w:rPr>
          <w:rFonts w:cstheme="minorHAnsi"/>
          <w:sz w:val="24"/>
          <w:szCs w:val="24"/>
        </w:rPr>
      </w:pPr>
    </w:p>
    <w:p w14:paraId="4F8DFEC4" w14:textId="77777777" w:rsidR="00A62CA1" w:rsidRPr="00122E7F" w:rsidRDefault="00A62CA1" w:rsidP="00A62CA1">
      <w:pPr>
        <w:spacing w:after="0" w:line="240" w:lineRule="auto"/>
        <w:rPr>
          <w:rFonts w:cstheme="minorHAnsi"/>
          <w:sz w:val="24"/>
          <w:szCs w:val="24"/>
        </w:rPr>
      </w:pPr>
    </w:p>
    <w:p w14:paraId="15738A0F" w14:textId="77777777" w:rsidR="00A62CA1" w:rsidRPr="00122E7F" w:rsidRDefault="00A62CA1" w:rsidP="00A62CA1">
      <w:pPr>
        <w:spacing w:after="0" w:line="240" w:lineRule="auto"/>
        <w:rPr>
          <w:rFonts w:cstheme="minorHAnsi"/>
          <w:sz w:val="24"/>
          <w:szCs w:val="24"/>
        </w:rPr>
      </w:pPr>
    </w:p>
    <w:p w14:paraId="0C8427A9" w14:textId="77777777" w:rsidR="00A62CA1" w:rsidRPr="00122E7F" w:rsidRDefault="00A62CA1" w:rsidP="00A62CA1">
      <w:pPr>
        <w:spacing w:after="0" w:line="240" w:lineRule="auto"/>
        <w:rPr>
          <w:rFonts w:cstheme="minorHAnsi"/>
          <w:sz w:val="24"/>
          <w:szCs w:val="24"/>
        </w:rPr>
      </w:pPr>
    </w:p>
    <w:p w14:paraId="44F23970" w14:textId="77777777" w:rsidR="00A62CA1" w:rsidRPr="00122E7F" w:rsidRDefault="00A62CA1" w:rsidP="00A62CA1">
      <w:pPr>
        <w:spacing w:after="0" w:line="240" w:lineRule="auto"/>
        <w:rPr>
          <w:rFonts w:cstheme="minorHAnsi"/>
          <w:sz w:val="24"/>
          <w:szCs w:val="24"/>
        </w:rPr>
      </w:pPr>
    </w:p>
    <w:p w14:paraId="1B925CA0" w14:textId="77777777" w:rsidR="00A62CA1" w:rsidRPr="00122E7F" w:rsidRDefault="00A62CA1" w:rsidP="00A62CA1">
      <w:pPr>
        <w:spacing w:after="0" w:line="240" w:lineRule="auto"/>
        <w:rPr>
          <w:rFonts w:cstheme="minorHAnsi"/>
          <w:sz w:val="24"/>
          <w:szCs w:val="24"/>
        </w:rPr>
      </w:pPr>
    </w:p>
    <w:p w14:paraId="58F81EEB" w14:textId="77777777" w:rsidR="00A62CA1" w:rsidRPr="00122E7F" w:rsidRDefault="00A62CA1" w:rsidP="00A62CA1">
      <w:pPr>
        <w:spacing w:after="0" w:line="240" w:lineRule="auto"/>
        <w:rPr>
          <w:rFonts w:cstheme="minorHAnsi"/>
          <w:sz w:val="24"/>
          <w:szCs w:val="24"/>
        </w:rPr>
      </w:pPr>
    </w:p>
    <w:p w14:paraId="41C7116F" w14:textId="77777777" w:rsidR="00A62CA1" w:rsidRPr="00122E7F" w:rsidRDefault="00A62CA1" w:rsidP="00A62CA1">
      <w:pPr>
        <w:spacing w:after="0" w:line="240" w:lineRule="auto"/>
        <w:rPr>
          <w:rFonts w:cstheme="minorHAnsi"/>
          <w:sz w:val="24"/>
          <w:szCs w:val="24"/>
        </w:rPr>
      </w:pPr>
    </w:p>
    <w:p w14:paraId="0CF4B707" w14:textId="77777777" w:rsidR="00A62CA1" w:rsidRPr="00122E7F" w:rsidRDefault="00A62CA1" w:rsidP="00A62CA1">
      <w:pPr>
        <w:spacing w:after="0" w:line="240" w:lineRule="auto"/>
        <w:rPr>
          <w:rFonts w:cstheme="minorHAnsi"/>
          <w:sz w:val="24"/>
          <w:szCs w:val="24"/>
        </w:rPr>
      </w:pPr>
    </w:p>
    <w:p w14:paraId="231E4A02" w14:textId="77777777" w:rsidR="00A62CA1" w:rsidRPr="00122E7F" w:rsidRDefault="00A62CA1" w:rsidP="00A62CA1">
      <w:pPr>
        <w:spacing w:after="0" w:line="240" w:lineRule="auto"/>
        <w:rPr>
          <w:rFonts w:cstheme="minorHAnsi"/>
          <w:sz w:val="24"/>
          <w:szCs w:val="24"/>
        </w:rPr>
      </w:pPr>
    </w:p>
    <w:p w14:paraId="5C09E69F" w14:textId="77777777" w:rsidR="00A62CA1" w:rsidRPr="00122E7F" w:rsidRDefault="00A62CA1" w:rsidP="00A62CA1">
      <w:pPr>
        <w:spacing w:after="0" w:line="240" w:lineRule="auto"/>
        <w:rPr>
          <w:rFonts w:cstheme="minorHAnsi"/>
          <w:sz w:val="24"/>
          <w:szCs w:val="24"/>
        </w:rPr>
      </w:pPr>
    </w:p>
    <w:p w14:paraId="02E14EF0" w14:textId="77777777" w:rsidR="00A62CA1" w:rsidRPr="00122E7F" w:rsidRDefault="00A62CA1" w:rsidP="00A62CA1">
      <w:pPr>
        <w:spacing w:after="0" w:line="240" w:lineRule="auto"/>
        <w:rPr>
          <w:rFonts w:cstheme="minorHAnsi"/>
          <w:sz w:val="24"/>
          <w:szCs w:val="24"/>
        </w:rPr>
      </w:pPr>
    </w:p>
    <w:p w14:paraId="189DF341" w14:textId="77777777" w:rsidR="00A62CA1" w:rsidRPr="00122E7F" w:rsidRDefault="00A62CA1" w:rsidP="00A62CA1">
      <w:pPr>
        <w:spacing w:after="0" w:line="240" w:lineRule="auto"/>
        <w:rPr>
          <w:rFonts w:cstheme="minorHAnsi"/>
          <w:sz w:val="24"/>
          <w:szCs w:val="24"/>
        </w:rPr>
      </w:pPr>
    </w:p>
    <w:p w14:paraId="7E89C294" w14:textId="77777777" w:rsidR="00A62CA1" w:rsidRPr="00122E7F" w:rsidRDefault="00A62CA1" w:rsidP="00A62CA1">
      <w:pPr>
        <w:spacing w:after="0" w:line="240" w:lineRule="auto"/>
        <w:rPr>
          <w:rFonts w:cstheme="minorHAnsi"/>
          <w:sz w:val="24"/>
          <w:szCs w:val="24"/>
        </w:rPr>
      </w:pPr>
    </w:p>
    <w:p w14:paraId="05FAA0EE" w14:textId="77777777" w:rsidR="00A62CA1" w:rsidRPr="00122E7F" w:rsidRDefault="00A62CA1" w:rsidP="00A62CA1">
      <w:pPr>
        <w:spacing w:after="0" w:line="240" w:lineRule="auto"/>
        <w:rPr>
          <w:rFonts w:cstheme="minorHAnsi"/>
          <w:sz w:val="24"/>
          <w:szCs w:val="24"/>
        </w:rPr>
      </w:pPr>
    </w:p>
    <w:p w14:paraId="7AFC72FE" w14:textId="77777777" w:rsidR="00A62CA1" w:rsidRPr="00122E7F" w:rsidRDefault="00A62CA1" w:rsidP="00A62CA1">
      <w:pPr>
        <w:spacing w:after="0" w:line="240" w:lineRule="auto"/>
        <w:rPr>
          <w:rFonts w:cstheme="minorHAnsi"/>
          <w:sz w:val="24"/>
          <w:szCs w:val="24"/>
        </w:rPr>
      </w:pPr>
    </w:p>
    <w:p w14:paraId="41D484BE" w14:textId="77777777" w:rsidR="00A62CA1" w:rsidRPr="00122E7F" w:rsidRDefault="00A62CA1" w:rsidP="00A62CA1">
      <w:pPr>
        <w:spacing w:after="0" w:line="240" w:lineRule="auto"/>
        <w:rPr>
          <w:rFonts w:cstheme="minorHAnsi"/>
          <w:sz w:val="24"/>
          <w:szCs w:val="24"/>
        </w:rPr>
      </w:pPr>
    </w:p>
    <w:p w14:paraId="10F53A47" w14:textId="77777777" w:rsidR="00A62CA1" w:rsidRPr="00122E7F" w:rsidRDefault="00A62CA1" w:rsidP="00A62CA1">
      <w:pPr>
        <w:spacing w:after="0" w:line="240" w:lineRule="auto"/>
        <w:rPr>
          <w:rFonts w:cstheme="minorHAnsi"/>
          <w:sz w:val="24"/>
          <w:szCs w:val="24"/>
        </w:rPr>
      </w:pPr>
    </w:p>
    <w:p w14:paraId="2AC973AF" w14:textId="77777777" w:rsidR="00A62CA1" w:rsidRPr="00122E7F" w:rsidRDefault="00A62CA1" w:rsidP="00A62CA1">
      <w:pPr>
        <w:spacing w:after="0" w:line="240" w:lineRule="auto"/>
        <w:rPr>
          <w:rFonts w:cstheme="minorHAnsi"/>
          <w:sz w:val="24"/>
          <w:szCs w:val="24"/>
        </w:rPr>
      </w:pPr>
    </w:p>
    <w:p w14:paraId="0D67DBC4" w14:textId="77777777" w:rsidR="00A62CA1" w:rsidRPr="00122E7F" w:rsidRDefault="00A62CA1" w:rsidP="00A62CA1">
      <w:pPr>
        <w:spacing w:after="0" w:line="240" w:lineRule="auto"/>
        <w:rPr>
          <w:rFonts w:cstheme="minorHAnsi"/>
          <w:sz w:val="24"/>
          <w:szCs w:val="24"/>
        </w:rPr>
      </w:pPr>
    </w:p>
    <w:p w14:paraId="6466A3DA" w14:textId="77777777" w:rsidR="00A62CA1" w:rsidRPr="00122E7F" w:rsidRDefault="00A62CA1" w:rsidP="00A62CA1">
      <w:pPr>
        <w:spacing w:after="0" w:line="240" w:lineRule="auto"/>
        <w:rPr>
          <w:rFonts w:cstheme="minorHAnsi"/>
          <w:sz w:val="24"/>
          <w:szCs w:val="24"/>
        </w:rPr>
      </w:pPr>
    </w:p>
    <w:p w14:paraId="50A8BE22" w14:textId="77777777" w:rsidR="00A62CA1" w:rsidRPr="00122E7F" w:rsidRDefault="00A62CA1" w:rsidP="00A62CA1">
      <w:pPr>
        <w:spacing w:after="0" w:line="240" w:lineRule="auto"/>
        <w:rPr>
          <w:rFonts w:cstheme="minorHAnsi"/>
          <w:sz w:val="24"/>
          <w:szCs w:val="24"/>
        </w:rPr>
      </w:pPr>
    </w:p>
    <w:p w14:paraId="7492F351" w14:textId="77777777" w:rsidR="00A62CA1" w:rsidRPr="00122E7F" w:rsidRDefault="00A62CA1" w:rsidP="00A62CA1">
      <w:pPr>
        <w:spacing w:after="0" w:line="240" w:lineRule="auto"/>
        <w:rPr>
          <w:rFonts w:cstheme="minorHAnsi"/>
          <w:sz w:val="24"/>
          <w:szCs w:val="24"/>
        </w:rPr>
      </w:pPr>
    </w:p>
    <w:p w14:paraId="448D69E1" w14:textId="77777777" w:rsidR="00A62CA1" w:rsidRPr="00122E7F" w:rsidRDefault="00A62CA1" w:rsidP="00A62CA1">
      <w:pPr>
        <w:spacing w:after="0" w:line="240" w:lineRule="auto"/>
        <w:rPr>
          <w:rFonts w:cstheme="minorHAnsi"/>
          <w:sz w:val="24"/>
          <w:szCs w:val="24"/>
        </w:rPr>
      </w:pPr>
    </w:p>
    <w:p w14:paraId="0023B588" w14:textId="77777777" w:rsidR="00A62CA1" w:rsidRPr="00122E7F" w:rsidRDefault="00A62CA1" w:rsidP="00A62CA1">
      <w:pPr>
        <w:spacing w:after="0" w:line="240" w:lineRule="auto"/>
        <w:rPr>
          <w:rFonts w:cstheme="minorHAnsi"/>
          <w:sz w:val="24"/>
          <w:szCs w:val="24"/>
        </w:rPr>
      </w:pPr>
    </w:p>
    <w:p w14:paraId="74F7DF3F" w14:textId="77777777" w:rsidR="00A62CA1" w:rsidRPr="00122E7F" w:rsidRDefault="00A62CA1" w:rsidP="00A62CA1">
      <w:pPr>
        <w:spacing w:after="0" w:line="240" w:lineRule="auto"/>
        <w:rPr>
          <w:rFonts w:cstheme="minorHAnsi"/>
          <w:sz w:val="24"/>
          <w:szCs w:val="24"/>
        </w:rPr>
      </w:pPr>
    </w:p>
    <w:p w14:paraId="643C609B" w14:textId="77777777" w:rsidR="00A62CA1" w:rsidRPr="00122E7F" w:rsidRDefault="00A62CA1" w:rsidP="00A62CA1">
      <w:pPr>
        <w:spacing w:after="0" w:line="240" w:lineRule="auto"/>
        <w:rPr>
          <w:rFonts w:cstheme="minorHAnsi"/>
          <w:sz w:val="24"/>
          <w:szCs w:val="24"/>
        </w:rPr>
      </w:pPr>
    </w:p>
    <w:p w14:paraId="7B53181C" w14:textId="77777777" w:rsidR="00A62CA1" w:rsidRPr="00122E7F" w:rsidRDefault="00A62CA1" w:rsidP="00A62CA1">
      <w:pPr>
        <w:spacing w:after="0" w:line="240" w:lineRule="auto"/>
        <w:rPr>
          <w:rFonts w:cstheme="minorHAnsi"/>
          <w:sz w:val="24"/>
          <w:szCs w:val="24"/>
        </w:rPr>
      </w:pPr>
    </w:p>
    <w:p w14:paraId="3DD0E967" w14:textId="77777777" w:rsidR="00A62CA1" w:rsidRPr="00122E7F" w:rsidRDefault="00A62CA1" w:rsidP="00A62CA1">
      <w:pPr>
        <w:spacing w:after="0" w:line="240" w:lineRule="auto"/>
        <w:rPr>
          <w:rFonts w:cstheme="minorHAnsi"/>
          <w:sz w:val="24"/>
          <w:szCs w:val="24"/>
        </w:rPr>
      </w:pPr>
    </w:p>
    <w:p w14:paraId="1296D862" w14:textId="77777777" w:rsidR="00A62CA1" w:rsidRPr="00122E7F" w:rsidRDefault="00A62CA1" w:rsidP="00A62CA1">
      <w:pPr>
        <w:rPr>
          <w:rFonts w:cstheme="minorHAnsi"/>
          <w:sz w:val="24"/>
          <w:szCs w:val="24"/>
        </w:rPr>
      </w:pPr>
      <w:r w:rsidRPr="00122E7F">
        <w:rPr>
          <w:rFonts w:cstheme="minorHAnsi"/>
          <w:sz w:val="24"/>
          <w:szCs w:val="24"/>
        </w:rPr>
        <w:br w:type="page"/>
      </w:r>
    </w:p>
    <w:p w14:paraId="3FF7D169" w14:textId="77777777" w:rsidR="00A62CA1" w:rsidRPr="00122E7F" w:rsidRDefault="00A62CA1" w:rsidP="00A62CA1">
      <w:pPr>
        <w:spacing w:after="0" w:line="240" w:lineRule="auto"/>
        <w:jc w:val="center"/>
        <w:rPr>
          <w:rFonts w:eastAsia="Times New Roman" w:cstheme="minorHAnsi"/>
          <w:b/>
          <w:color w:val="002060"/>
          <w:sz w:val="24"/>
          <w:szCs w:val="24"/>
          <w:lang w:val="en-GB" w:eastAsia="en-GB"/>
        </w:rPr>
      </w:pPr>
      <w:r w:rsidRPr="00122E7F">
        <w:rPr>
          <w:rFonts w:eastAsia="Times New Roman" w:cstheme="minorHAnsi"/>
          <w:b/>
          <w:color w:val="002060"/>
          <w:sz w:val="24"/>
          <w:szCs w:val="24"/>
          <w:lang w:val="en-GB" w:eastAsia="en-GB"/>
        </w:rPr>
        <w:lastRenderedPageBreak/>
        <w:t>Annex B-5</w:t>
      </w:r>
    </w:p>
    <w:p w14:paraId="2129909F" w14:textId="77777777" w:rsidR="00A62CA1" w:rsidRPr="00122E7F" w:rsidRDefault="00A62CA1" w:rsidP="00A62CA1">
      <w:pPr>
        <w:spacing w:after="0" w:line="240" w:lineRule="auto"/>
        <w:jc w:val="center"/>
        <w:rPr>
          <w:rFonts w:eastAsia="Times New Roman" w:cstheme="minorHAnsi"/>
          <w:b/>
          <w:color w:val="002060"/>
          <w:sz w:val="24"/>
          <w:szCs w:val="24"/>
          <w:u w:val="single"/>
          <w:lang w:val="en-GB" w:eastAsia="en-GB"/>
        </w:rPr>
      </w:pPr>
      <w:r w:rsidRPr="00122E7F">
        <w:rPr>
          <w:rFonts w:eastAsia="Times New Roman" w:cstheme="minorHAnsi"/>
          <w:b/>
          <w:color w:val="002060"/>
          <w:sz w:val="24"/>
          <w:szCs w:val="24"/>
          <w:u w:val="single"/>
          <w:lang w:val="en-GB" w:eastAsia="en-GB"/>
        </w:rPr>
        <w:t>UN Women template Partner Agreement</w:t>
      </w:r>
    </w:p>
    <w:p w14:paraId="529DF7AE" w14:textId="77777777" w:rsidR="00A62CA1" w:rsidRPr="00122E7F" w:rsidRDefault="00A62CA1" w:rsidP="00A62CA1">
      <w:pPr>
        <w:spacing w:after="0" w:line="240" w:lineRule="auto"/>
        <w:rPr>
          <w:rFonts w:cstheme="minorHAnsi"/>
          <w:sz w:val="24"/>
          <w:szCs w:val="24"/>
        </w:rPr>
      </w:pPr>
    </w:p>
    <w:p w14:paraId="1133B8D6" w14:textId="77777777" w:rsidR="00A62CA1" w:rsidRPr="00122E7F" w:rsidRDefault="00A62CA1" w:rsidP="00A62CA1">
      <w:pPr>
        <w:spacing w:after="0" w:line="240" w:lineRule="auto"/>
        <w:rPr>
          <w:rFonts w:cstheme="minorHAnsi"/>
          <w:sz w:val="24"/>
          <w:szCs w:val="24"/>
        </w:rPr>
      </w:pPr>
    </w:p>
    <w:p w14:paraId="0846AF6E" w14:textId="77777777" w:rsidR="00A62CA1" w:rsidRPr="00122E7F" w:rsidRDefault="00A62CA1" w:rsidP="00A62CA1">
      <w:pPr>
        <w:rPr>
          <w:rFonts w:eastAsia="Times New Roman" w:cstheme="minorHAnsi"/>
          <w:b/>
          <w:sz w:val="24"/>
          <w:szCs w:val="24"/>
        </w:rPr>
      </w:pPr>
      <w:bookmarkStart w:id="2" w:name="_bookmark0"/>
      <w:bookmarkEnd w:id="2"/>
    </w:p>
    <w:p w14:paraId="1AC4BF98" w14:textId="77777777" w:rsidR="00A62CA1" w:rsidRPr="00122E7F" w:rsidRDefault="00A62CA1" w:rsidP="00A62CA1">
      <w:pPr>
        <w:pStyle w:val="ListParagraph"/>
        <w:tabs>
          <w:tab w:val="left" w:pos="-720"/>
          <w:tab w:val="left" w:pos="1440"/>
        </w:tabs>
        <w:suppressAutoHyphens/>
        <w:ind w:left="360"/>
        <w:jc w:val="center"/>
        <w:rPr>
          <w:rFonts w:cstheme="minorHAnsi"/>
          <w:bCs/>
          <w:color w:val="FF0000"/>
          <w:spacing w:val="-2"/>
          <w:sz w:val="24"/>
          <w:szCs w:val="24"/>
          <w:lang w:val="en-CA"/>
        </w:rPr>
      </w:pPr>
      <w:r w:rsidRPr="00122E7F">
        <w:rPr>
          <w:rFonts w:cstheme="minorHAnsi"/>
          <w:bCs/>
          <w:color w:val="FF0000"/>
          <w:spacing w:val="-2"/>
          <w:sz w:val="24"/>
          <w:szCs w:val="24"/>
          <w:highlight w:val="yellow"/>
          <w:lang w:val="en-CA"/>
        </w:rPr>
        <w:t xml:space="preserve">[Note: UN Women to </w:t>
      </w:r>
      <w:r w:rsidRPr="00122E7F">
        <w:rPr>
          <w:rFonts w:cstheme="minorHAnsi"/>
          <w:b/>
          <w:color w:val="FF0000"/>
          <w:spacing w:val="-2"/>
          <w:sz w:val="24"/>
          <w:szCs w:val="24"/>
          <w:highlight w:val="yellow"/>
          <w:u w:val="single"/>
          <w:lang w:val="en-CA"/>
        </w:rPr>
        <w:t>attach</w:t>
      </w:r>
      <w:r w:rsidRPr="00122E7F">
        <w:rPr>
          <w:rFonts w:cstheme="minorHAnsi"/>
          <w:bCs/>
          <w:color w:val="FF0000"/>
          <w:spacing w:val="-2"/>
          <w:sz w:val="24"/>
          <w:szCs w:val="24"/>
          <w:highlight w:val="yellow"/>
          <w:lang w:val="en-CA"/>
        </w:rPr>
        <w:t xml:space="preserve"> most up to date version of the template Partner Agreement (including its annexes) here. It is located in the PPG Portal.]</w:t>
      </w:r>
    </w:p>
    <w:p w14:paraId="08F6D947" w14:textId="77777777" w:rsidR="00A62CA1" w:rsidRPr="00122E7F" w:rsidRDefault="00A62CA1" w:rsidP="00A62CA1">
      <w:pPr>
        <w:rPr>
          <w:rFonts w:eastAsia="Times New Roman" w:cstheme="minorHAnsi"/>
          <w:b/>
          <w:sz w:val="24"/>
          <w:szCs w:val="24"/>
          <w:lang w:val="en-GB"/>
        </w:rPr>
      </w:pPr>
      <w:r w:rsidRPr="00122E7F">
        <w:rPr>
          <w:rFonts w:eastAsia="Times New Roman" w:cstheme="minorHAnsi"/>
          <w:b/>
          <w:sz w:val="24"/>
          <w:szCs w:val="24"/>
          <w:lang w:val="en-GB"/>
        </w:rPr>
        <w:br w:type="page"/>
      </w:r>
    </w:p>
    <w:p w14:paraId="00FA2EF8" w14:textId="77777777" w:rsidR="00A62CA1" w:rsidRPr="00122E7F" w:rsidRDefault="00A62CA1" w:rsidP="00A62CA1">
      <w:pPr>
        <w:spacing w:after="0" w:line="240" w:lineRule="auto"/>
        <w:jc w:val="center"/>
        <w:rPr>
          <w:rFonts w:eastAsia="Times New Roman" w:cstheme="minorHAnsi"/>
          <w:b/>
          <w:color w:val="002060"/>
          <w:sz w:val="24"/>
          <w:szCs w:val="24"/>
          <w:lang w:val="en-GB" w:eastAsia="en-GB"/>
        </w:rPr>
      </w:pPr>
      <w:r w:rsidRPr="00122E7F">
        <w:rPr>
          <w:rFonts w:eastAsia="Times New Roman" w:cstheme="minorHAnsi"/>
          <w:b/>
          <w:color w:val="002060"/>
          <w:sz w:val="24"/>
          <w:szCs w:val="24"/>
          <w:lang w:val="en-GB" w:eastAsia="en-GB"/>
        </w:rPr>
        <w:lastRenderedPageBreak/>
        <w:t xml:space="preserve">Annex B-6 </w:t>
      </w:r>
    </w:p>
    <w:p w14:paraId="18E8A016" w14:textId="77777777" w:rsidR="00A62CA1" w:rsidRPr="00122E7F" w:rsidRDefault="00A62CA1" w:rsidP="00A62CA1">
      <w:pPr>
        <w:spacing w:after="0" w:line="240" w:lineRule="auto"/>
        <w:jc w:val="center"/>
        <w:rPr>
          <w:rFonts w:eastAsia="Times New Roman" w:cstheme="minorHAnsi"/>
          <w:b/>
          <w:color w:val="002060"/>
          <w:sz w:val="24"/>
          <w:szCs w:val="24"/>
          <w:u w:val="single"/>
          <w:lang w:val="en-GB" w:eastAsia="en-GB"/>
        </w:rPr>
      </w:pPr>
      <w:r w:rsidRPr="00122E7F">
        <w:rPr>
          <w:rFonts w:eastAsia="Times New Roman" w:cstheme="minorHAnsi"/>
          <w:b/>
          <w:color w:val="002060"/>
          <w:sz w:val="24"/>
          <w:szCs w:val="24"/>
          <w:u w:val="single"/>
          <w:lang w:val="en-GB" w:eastAsia="en-GB"/>
        </w:rPr>
        <w:t xml:space="preserve">UN Women Anti-Fraud Policy </w:t>
      </w:r>
    </w:p>
    <w:p w14:paraId="2F52241E" w14:textId="77777777" w:rsidR="00A62CA1" w:rsidRPr="00122E7F" w:rsidRDefault="00A62CA1" w:rsidP="00A62CA1">
      <w:pPr>
        <w:rPr>
          <w:rFonts w:cstheme="minorHAnsi"/>
          <w:spacing w:val="-2"/>
          <w:sz w:val="24"/>
          <w:szCs w:val="24"/>
          <w:lang w:val="en-CA"/>
        </w:rPr>
      </w:pPr>
    </w:p>
    <w:p w14:paraId="7D4053BF" w14:textId="77777777" w:rsidR="00A62CA1" w:rsidRPr="00122E7F" w:rsidRDefault="00A62CA1" w:rsidP="00A62CA1">
      <w:pPr>
        <w:pStyle w:val="ListParagraph"/>
        <w:tabs>
          <w:tab w:val="left" w:pos="-720"/>
          <w:tab w:val="left" w:pos="1440"/>
        </w:tabs>
        <w:suppressAutoHyphens/>
        <w:ind w:left="360"/>
        <w:jc w:val="center"/>
        <w:rPr>
          <w:rFonts w:cstheme="minorHAnsi"/>
          <w:bCs/>
          <w:spacing w:val="-2"/>
          <w:sz w:val="24"/>
          <w:szCs w:val="24"/>
          <w:highlight w:val="yellow"/>
          <w:lang w:val="en-CA"/>
        </w:rPr>
      </w:pPr>
    </w:p>
    <w:p w14:paraId="27D9BB77" w14:textId="77777777" w:rsidR="00A62CA1" w:rsidRPr="00122E7F" w:rsidRDefault="00A62CA1" w:rsidP="00A62CA1">
      <w:pPr>
        <w:pStyle w:val="ListParagraph"/>
        <w:tabs>
          <w:tab w:val="left" w:pos="-720"/>
          <w:tab w:val="left" w:pos="1440"/>
        </w:tabs>
        <w:suppressAutoHyphens/>
        <w:ind w:left="360"/>
        <w:jc w:val="center"/>
        <w:rPr>
          <w:rFonts w:cstheme="minorHAnsi"/>
          <w:bCs/>
          <w:spacing w:val="-2"/>
          <w:sz w:val="24"/>
          <w:szCs w:val="24"/>
          <w:highlight w:val="yellow"/>
          <w:lang w:val="en-CA"/>
        </w:rPr>
      </w:pPr>
    </w:p>
    <w:p w14:paraId="66F983D8" w14:textId="77777777" w:rsidR="00A62CA1" w:rsidRPr="00122E7F" w:rsidRDefault="00A62CA1" w:rsidP="00A62CA1">
      <w:pPr>
        <w:pStyle w:val="ListParagraph"/>
        <w:tabs>
          <w:tab w:val="left" w:pos="-720"/>
          <w:tab w:val="left" w:pos="1440"/>
        </w:tabs>
        <w:suppressAutoHyphens/>
        <w:ind w:left="360"/>
        <w:jc w:val="center"/>
        <w:rPr>
          <w:rFonts w:cstheme="minorHAnsi"/>
          <w:bCs/>
          <w:color w:val="FF0000"/>
          <w:spacing w:val="-2"/>
          <w:sz w:val="24"/>
          <w:szCs w:val="24"/>
          <w:lang w:val="en-CA"/>
        </w:rPr>
      </w:pPr>
      <w:r w:rsidRPr="00122E7F">
        <w:rPr>
          <w:rFonts w:cstheme="minorHAnsi"/>
          <w:bCs/>
          <w:color w:val="FF0000"/>
          <w:spacing w:val="-2"/>
          <w:sz w:val="24"/>
          <w:szCs w:val="24"/>
          <w:highlight w:val="yellow"/>
          <w:lang w:val="en-CA"/>
        </w:rPr>
        <w:t xml:space="preserve">[Note: UN Women to </w:t>
      </w:r>
      <w:r w:rsidRPr="00122E7F">
        <w:rPr>
          <w:rFonts w:cstheme="minorHAnsi"/>
          <w:b/>
          <w:color w:val="FF0000"/>
          <w:spacing w:val="-2"/>
          <w:sz w:val="24"/>
          <w:szCs w:val="24"/>
          <w:highlight w:val="yellow"/>
          <w:u w:val="single"/>
          <w:lang w:val="en-CA"/>
        </w:rPr>
        <w:t>attach</w:t>
      </w:r>
      <w:r w:rsidRPr="00122E7F">
        <w:rPr>
          <w:rFonts w:cstheme="minorHAnsi"/>
          <w:bCs/>
          <w:color w:val="FF0000"/>
          <w:spacing w:val="-2"/>
          <w:sz w:val="24"/>
          <w:szCs w:val="24"/>
          <w:highlight w:val="yellow"/>
          <w:lang w:val="en-CA"/>
        </w:rPr>
        <w:t xml:space="preserve"> most up to date version of the                          Anti-Fraud Policy here. It is located in the PPG Portal.]</w:t>
      </w:r>
    </w:p>
    <w:p w14:paraId="0D43D77A" w14:textId="77777777" w:rsidR="00A62CA1" w:rsidRPr="00122E7F" w:rsidRDefault="00A62CA1" w:rsidP="00A62CA1">
      <w:pPr>
        <w:rPr>
          <w:rFonts w:eastAsia="Times New Roman" w:cstheme="minorHAnsi"/>
          <w:b/>
          <w:sz w:val="24"/>
          <w:szCs w:val="24"/>
          <w:lang w:val="en-GB"/>
        </w:rPr>
      </w:pPr>
    </w:p>
    <w:p w14:paraId="7EAE2D45" w14:textId="77777777" w:rsidR="00A62CA1" w:rsidRPr="00122E7F" w:rsidRDefault="00A62CA1" w:rsidP="00A62CA1">
      <w:pPr>
        <w:rPr>
          <w:rFonts w:eastAsia="Times New Roman" w:cstheme="minorHAnsi"/>
          <w:b/>
          <w:sz w:val="24"/>
          <w:szCs w:val="24"/>
          <w:lang w:val="en-GB"/>
        </w:rPr>
      </w:pPr>
    </w:p>
    <w:p w14:paraId="7B0BBAFB" w14:textId="77777777" w:rsidR="00A62CA1" w:rsidRPr="00832797" w:rsidRDefault="00A62CA1" w:rsidP="00A62CA1">
      <w:pPr>
        <w:spacing w:after="0" w:line="240" w:lineRule="auto"/>
        <w:rPr>
          <w:rFonts w:cstheme="minorHAnsi"/>
          <w:sz w:val="24"/>
          <w:szCs w:val="24"/>
          <w:lang w:val="en-US"/>
        </w:rPr>
      </w:pPr>
    </w:p>
    <w:p w14:paraId="56B7236C" w14:textId="77777777" w:rsidR="00C3304F" w:rsidRDefault="00C3304F" w:rsidP="00832797">
      <w:pPr>
        <w:spacing w:after="0" w:line="240" w:lineRule="auto"/>
        <w:jc w:val="center"/>
        <w:rPr>
          <w:sz w:val="24"/>
          <w:szCs w:val="24"/>
          <w:lang w:val="en-US"/>
        </w:rPr>
      </w:pPr>
    </w:p>
    <w:p w14:paraId="2B3A4E96" w14:textId="77777777" w:rsidR="00C3304F" w:rsidRDefault="00C3304F" w:rsidP="00832797">
      <w:pPr>
        <w:spacing w:after="0" w:line="240" w:lineRule="auto"/>
        <w:jc w:val="center"/>
        <w:rPr>
          <w:sz w:val="24"/>
          <w:szCs w:val="24"/>
          <w:lang w:val="en-US"/>
        </w:rPr>
      </w:pPr>
    </w:p>
    <w:p w14:paraId="5FD91DAF" w14:textId="77777777" w:rsidR="00C3304F" w:rsidRDefault="00C3304F" w:rsidP="00832797">
      <w:pPr>
        <w:spacing w:after="0" w:line="240" w:lineRule="auto"/>
        <w:jc w:val="center"/>
        <w:rPr>
          <w:sz w:val="24"/>
          <w:szCs w:val="24"/>
          <w:lang w:val="en-US"/>
        </w:rPr>
      </w:pPr>
    </w:p>
    <w:p w14:paraId="76C4805D" w14:textId="77777777" w:rsidR="00C3304F" w:rsidRDefault="00C3304F" w:rsidP="00832797">
      <w:pPr>
        <w:spacing w:after="0" w:line="240" w:lineRule="auto"/>
        <w:jc w:val="center"/>
        <w:rPr>
          <w:sz w:val="24"/>
          <w:szCs w:val="24"/>
          <w:lang w:val="en-US"/>
        </w:rPr>
      </w:pPr>
    </w:p>
    <w:p w14:paraId="43BA2BA0" w14:textId="77777777" w:rsidR="00C3304F" w:rsidRDefault="00C3304F" w:rsidP="00832797">
      <w:pPr>
        <w:spacing w:after="0" w:line="240" w:lineRule="auto"/>
        <w:jc w:val="center"/>
        <w:rPr>
          <w:sz w:val="24"/>
          <w:szCs w:val="24"/>
          <w:lang w:val="en-US"/>
        </w:rPr>
      </w:pPr>
    </w:p>
    <w:p w14:paraId="24282FE3" w14:textId="77777777" w:rsidR="00C3304F" w:rsidRDefault="00C3304F" w:rsidP="00832797">
      <w:pPr>
        <w:spacing w:after="0" w:line="240" w:lineRule="auto"/>
        <w:jc w:val="center"/>
        <w:rPr>
          <w:sz w:val="24"/>
          <w:szCs w:val="24"/>
          <w:lang w:val="en-US"/>
        </w:rPr>
      </w:pPr>
    </w:p>
    <w:p w14:paraId="0A230AC3" w14:textId="77777777" w:rsidR="00C3304F" w:rsidRDefault="00C3304F" w:rsidP="00832797">
      <w:pPr>
        <w:spacing w:after="0" w:line="240" w:lineRule="auto"/>
        <w:jc w:val="center"/>
        <w:rPr>
          <w:sz w:val="24"/>
          <w:szCs w:val="24"/>
          <w:lang w:val="en-US"/>
        </w:rPr>
      </w:pPr>
    </w:p>
    <w:p w14:paraId="7A0D2471" w14:textId="77777777" w:rsidR="00C3304F" w:rsidRDefault="00C3304F" w:rsidP="00832797">
      <w:pPr>
        <w:spacing w:after="0" w:line="240" w:lineRule="auto"/>
        <w:jc w:val="center"/>
        <w:rPr>
          <w:sz w:val="24"/>
          <w:szCs w:val="24"/>
          <w:lang w:val="en-US"/>
        </w:rPr>
      </w:pPr>
    </w:p>
    <w:p w14:paraId="4A9AA342" w14:textId="77777777" w:rsidR="00C3304F" w:rsidRDefault="00C3304F" w:rsidP="00832797">
      <w:pPr>
        <w:spacing w:after="0" w:line="240" w:lineRule="auto"/>
        <w:jc w:val="center"/>
        <w:rPr>
          <w:sz w:val="24"/>
          <w:szCs w:val="24"/>
          <w:lang w:val="en-US"/>
        </w:rPr>
      </w:pPr>
    </w:p>
    <w:p w14:paraId="2AE502A1" w14:textId="77777777" w:rsidR="00C3304F" w:rsidRDefault="00C3304F" w:rsidP="00832797">
      <w:pPr>
        <w:spacing w:after="0" w:line="240" w:lineRule="auto"/>
        <w:jc w:val="center"/>
        <w:rPr>
          <w:sz w:val="24"/>
          <w:szCs w:val="24"/>
          <w:lang w:val="en-US"/>
        </w:rPr>
      </w:pPr>
    </w:p>
    <w:p w14:paraId="2FB3D14E" w14:textId="77777777" w:rsidR="00C3304F" w:rsidRDefault="00C3304F" w:rsidP="00832797">
      <w:pPr>
        <w:spacing w:after="0" w:line="240" w:lineRule="auto"/>
        <w:jc w:val="center"/>
        <w:rPr>
          <w:sz w:val="24"/>
          <w:szCs w:val="24"/>
          <w:lang w:val="en-US"/>
        </w:rPr>
      </w:pPr>
    </w:p>
    <w:p w14:paraId="3AEA770C" w14:textId="77777777" w:rsidR="00C3304F" w:rsidRDefault="00C3304F" w:rsidP="00832797">
      <w:pPr>
        <w:spacing w:after="0" w:line="240" w:lineRule="auto"/>
        <w:jc w:val="center"/>
        <w:rPr>
          <w:sz w:val="24"/>
          <w:szCs w:val="24"/>
          <w:lang w:val="en-US"/>
        </w:rPr>
      </w:pPr>
    </w:p>
    <w:p w14:paraId="40DD949F" w14:textId="77777777" w:rsidR="00C3304F" w:rsidRDefault="00C3304F" w:rsidP="00832797">
      <w:pPr>
        <w:spacing w:after="0" w:line="240" w:lineRule="auto"/>
        <w:jc w:val="center"/>
        <w:rPr>
          <w:sz w:val="24"/>
          <w:szCs w:val="24"/>
          <w:lang w:val="en-US"/>
        </w:rPr>
      </w:pPr>
    </w:p>
    <w:p w14:paraId="5A5C075D" w14:textId="77777777" w:rsidR="00C3304F" w:rsidRDefault="00C3304F" w:rsidP="00832797">
      <w:pPr>
        <w:spacing w:after="0" w:line="240" w:lineRule="auto"/>
        <w:jc w:val="center"/>
        <w:rPr>
          <w:sz w:val="24"/>
          <w:szCs w:val="24"/>
          <w:lang w:val="en-US"/>
        </w:rPr>
      </w:pPr>
    </w:p>
    <w:p w14:paraId="0DD40541" w14:textId="77777777" w:rsidR="00C3304F" w:rsidRDefault="00C3304F" w:rsidP="00832797">
      <w:pPr>
        <w:spacing w:after="0" w:line="240" w:lineRule="auto"/>
        <w:jc w:val="center"/>
        <w:rPr>
          <w:sz w:val="24"/>
          <w:szCs w:val="24"/>
          <w:lang w:val="en-US"/>
        </w:rPr>
      </w:pPr>
    </w:p>
    <w:p w14:paraId="631DF56F" w14:textId="77777777" w:rsidR="00C3304F" w:rsidRDefault="00C3304F" w:rsidP="00832797">
      <w:pPr>
        <w:spacing w:after="0" w:line="240" w:lineRule="auto"/>
        <w:jc w:val="center"/>
        <w:rPr>
          <w:sz w:val="24"/>
          <w:szCs w:val="24"/>
          <w:lang w:val="en-US"/>
        </w:rPr>
      </w:pPr>
    </w:p>
    <w:p w14:paraId="1312C95A" w14:textId="77777777" w:rsidR="00C3304F" w:rsidRDefault="00C3304F" w:rsidP="00832797">
      <w:pPr>
        <w:spacing w:after="0" w:line="240" w:lineRule="auto"/>
        <w:jc w:val="center"/>
        <w:rPr>
          <w:sz w:val="24"/>
          <w:szCs w:val="24"/>
          <w:lang w:val="en-US"/>
        </w:rPr>
      </w:pPr>
    </w:p>
    <w:p w14:paraId="2748BA3C" w14:textId="77777777" w:rsidR="00C3304F" w:rsidRDefault="00C3304F" w:rsidP="00832797">
      <w:pPr>
        <w:spacing w:after="0" w:line="240" w:lineRule="auto"/>
        <w:jc w:val="center"/>
        <w:rPr>
          <w:sz w:val="24"/>
          <w:szCs w:val="24"/>
          <w:lang w:val="en-US"/>
        </w:rPr>
      </w:pPr>
    </w:p>
    <w:p w14:paraId="7BA76F35" w14:textId="77777777" w:rsidR="00C3304F" w:rsidRDefault="00C3304F" w:rsidP="00832797">
      <w:pPr>
        <w:spacing w:after="0" w:line="240" w:lineRule="auto"/>
        <w:jc w:val="center"/>
        <w:rPr>
          <w:sz w:val="24"/>
          <w:szCs w:val="24"/>
          <w:lang w:val="en-US"/>
        </w:rPr>
      </w:pPr>
    </w:p>
    <w:p w14:paraId="11C3B003" w14:textId="77777777" w:rsidR="00C3304F" w:rsidRDefault="00C3304F" w:rsidP="00832797">
      <w:pPr>
        <w:spacing w:after="0" w:line="240" w:lineRule="auto"/>
        <w:jc w:val="center"/>
        <w:rPr>
          <w:sz w:val="24"/>
          <w:szCs w:val="24"/>
          <w:lang w:val="en-US"/>
        </w:rPr>
      </w:pPr>
    </w:p>
    <w:p w14:paraId="1CAFBB08" w14:textId="77777777" w:rsidR="00C3304F" w:rsidRDefault="00C3304F" w:rsidP="00832797">
      <w:pPr>
        <w:spacing w:after="0" w:line="240" w:lineRule="auto"/>
        <w:jc w:val="center"/>
        <w:rPr>
          <w:sz w:val="24"/>
          <w:szCs w:val="24"/>
          <w:lang w:val="en-US"/>
        </w:rPr>
      </w:pPr>
    </w:p>
    <w:p w14:paraId="4C318A46" w14:textId="77777777" w:rsidR="00C3304F" w:rsidRDefault="00C3304F" w:rsidP="00832797">
      <w:pPr>
        <w:spacing w:after="0" w:line="240" w:lineRule="auto"/>
        <w:jc w:val="center"/>
        <w:rPr>
          <w:sz w:val="24"/>
          <w:szCs w:val="24"/>
          <w:lang w:val="en-US"/>
        </w:rPr>
      </w:pPr>
    </w:p>
    <w:p w14:paraId="47FD9E50" w14:textId="77777777" w:rsidR="00C3304F" w:rsidRDefault="00C3304F" w:rsidP="00832797">
      <w:pPr>
        <w:spacing w:after="0" w:line="240" w:lineRule="auto"/>
        <w:jc w:val="center"/>
        <w:rPr>
          <w:sz w:val="24"/>
          <w:szCs w:val="24"/>
          <w:lang w:val="en-US"/>
        </w:rPr>
      </w:pPr>
    </w:p>
    <w:p w14:paraId="4816A338" w14:textId="77777777" w:rsidR="00C3304F" w:rsidRDefault="00C3304F" w:rsidP="00832797">
      <w:pPr>
        <w:spacing w:after="0" w:line="240" w:lineRule="auto"/>
        <w:jc w:val="center"/>
        <w:rPr>
          <w:sz w:val="24"/>
          <w:szCs w:val="24"/>
          <w:lang w:val="en-US"/>
        </w:rPr>
      </w:pPr>
    </w:p>
    <w:p w14:paraId="07FC6827" w14:textId="77777777" w:rsidR="00C3304F" w:rsidRDefault="00C3304F" w:rsidP="00832797">
      <w:pPr>
        <w:spacing w:after="0" w:line="240" w:lineRule="auto"/>
        <w:jc w:val="center"/>
        <w:rPr>
          <w:sz w:val="24"/>
          <w:szCs w:val="24"/>
          <w:lang w:val="en-US"/>
        </w:rPr>
      </w:pPr>
    </w:p>
    <w:p w14:paraId="67C18F61" w14:textId="77777777" w:rsidR="00C3304F" w:rsidRDefault="00C3304F" w:rsidP="00832797">
      <w:pPr>
        <w:spacing w:after="0" w:line="240" w:lineRule="auto"/>
        <w:jc w:val="center"/>
        <w:rPr>
          <w:sz w:val="24"/>
          <w:szCs w:val="24"/>
          <w:lang w:val="en-US"/>
        </w:rPr>
      </w:pPr>
    </w:p>
    <w:p w14:paraId="15017AC4" w14:textId="77777777" w:rsidR="00C3304F" w:rsidRDefault="00C3304F" w:rsidP="00832797">
      <w:pPr>
        <w:spacing w:after="0" w:line="240" w:lineRule="auto"/>
        <w:jc w:val="center"/>
        <w:rPr>
          <w:sz w:val="24"/>
          <w:szCs w:val="24"/>
          <w:lang w:val="en-US"/>
        </w:rPr>
      </w:pPr>
    </w:p>
    <w:p w14:paraId="54A9699F" w14:textId="77777777" w:rsidR="00C3304F" w:rsidRDefault="00C3304F" w:rsidP="00832797">
      <w:pPr>
        <w:spacing w:after="0" w:line="240" w:lineRule="auto"/>
        <w:jc w:val="center"/>
        <w:rPr>
          <w:sz w:val="24"/>
          <w:szCs w:val="24"/>
          <w:lang w:val="en-US"/>
        </w:rPr>
      </w:pPr>
    </w:p>
    <w:p w14:paraId="4D791AED" w14:textId="77777777" w:rsidR="00C3304F" w:rsidRDefault="00C3304F" w:rsidP="00832797">
      <w:pPr>
        <w:spacing w:after="0" w:line="240" w:lineRule="auto"/>
        <w:jc w:val="center"/>
        <w:rPr>
          <w:sz w:val="24"/>
          <w:szCs w:val="24"/>
          <w:lang w:val="en-US"/>
        </w:rPr>
      </w:pPr>
    </w:p>
    <w:p w14:paraId="4AB2E00E" w14:textId="77777777" w:rsidR="00C3304F" w:rsidRDefault="00C3304F" w:rsidP="00832797">
      <w:pPr>
        <w:spacing w:after="0" w:line="240" w:lineRule="auto"/>
        <w:jc w:val="center"/>
        <w:rPr>
          <w:sz w:val="24"/>
          <w:szCs w:val="24"/>
          <w:lang w:val="en-US"/>
        </w:rPr>
      </w:pPr>
    </w:p>
    <w:p w14:paraId="7BAFD309" w14:textId="77777777" w:rsidR="00C3304F" w:rsidRDefault="00C3304F" w:rsidP="00832797">
      <w:pPr>
        <w:spacing w:after="0" w:line="240" w:lineRule="auto"/>
        <w:jc w:val="center"/>
        <w:rPr>
          <w:sz w:val="24"/>
          <w:szCs w:val="24"/>
          <w:lang w:val="en-US"/>
        </w:rPr>
      </w:pPr>
    </w:p>
    <w:p w14:paraId="69565404" w14:textId="77777777" w:rsidR="00C3304F" w:rsidRDefault="00C3304F" w:rsidP="00832797">
      <w:pPr>
        <w:spacing w:after="0" w:line="240" w:lineRule="auto"/>
        <w:jc w:val="center"/>
        <w:rPr>
          <w:sz w:val="24"/>
          <w:szCs w:val="24"/>
          <w:lang w:val="en-US"/>
        </w:rPr>
      </w:pPr>
    </w:p>
    <w:p w14:paraId="0CA1D55C" w14:textId="77777777" w:rsidR="00C3304F" w:rsidRDefault="00C3304F" w:rsidP="00832797">
      <w:pPr>
        <w:spacing w:after="0" w:line="240" w:lineRule="auto"/>
        <w:jc w:val="center"/>
        <w:rPr>
          <w:sz w:val="24"/>
          <w:szCs w:val="24"/>
          <w:lang w:val="en-US"/>
        </w:rPr>
      </w:pPr>
    </w:p>
    <w:p w14:paraId="3200784E" w14:textId="77777777" w:rsidR="00C3304F" w:rsidRDefault="00C3304F" w:rsidP="00832797">
      <w:pPr>
        <w:spacing w:after="0" w:line="240" w:lineRule="auto"/>
        <w:jc w:val="center"/>
        <w:rPr>
          <w:sz w:val="24"/>
          <w:szCs w:val="24"/>
          <w:lang w:val="en-US"/>
        </w:rPr>
      </w:pPr>
    </w:p>
    <w:p w14:paraId="3AA68790" w14:textId="77777777" w:rsidR="00C3304F" w:rsidRDefault="00C3304F" w:rsidP="00832797">
      <w:pPr>
        <w:spacing w:after="0" w:line="240" w:lineRule="auto"/>
        <w:jc w:val="center"/>
        <w:rPr>
          <w:sz w:val="24"/>
          <w:szCs w:val="24"/>
          <w:lang w:val="en-US"/>
        </w:rPr>
      </w:pPr>
    </w:p>
    <w:p w14:paraId="0594B22D" w14:textId="4B459BE3" w:rsidR="00764D4D" w:rsidRPr="00832797" w:rsidRDefault="00C3304F" w:rsidP="00832797">
      <w:pPr>
        <w:spacing w:after="0" w:line="240" w:lineRule="auto"/>
        <w:jc w:val="center"/>
        <w:rPr>
          <w:sz w:val="24"/>
          <w:szCs w:val="24"/>
          <w:lang w:val="en-US"/>
        </w:rPr>
      </w:pPr>
      <w:r>
        <w:rPr>
          <w:sz w:val="24"/>
          <w:szCs w:val="24"/>
          <w:lang w:val="en-US"/>
        </w:rPr>
        <w:t>A</w:t>
      </w:r>
      <w:r w:rsidRPr="00832797">
        <w:rPr>
          <w:sz w:val="24"/>
          <w:szCs w:val="24"/>
          <w:lang w:val="en-US"/>
        </w:rPr>
        <w:t xml:space="preserve">nnex of common advocacy agenda </w:t>
      </w:r>
    </w:p>
    <w:sectPr w:rsidR="00764D4D" w:rsidRPr="00832797" w:rsidSect="00A62CA1">
      <w:footerReference w:type="default" r:id="rId21"/>
      <w:pgSz w:w="11907" w:h="16839"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8763" w14:textId="77777777" w:rsidR="00CA1E2B" w:rsidRDefault="00CA1E2B" w:rsidP="002B0DD9">
      <w:pPr>
        <w:spacing w:after="0" w:line="240" w:lineRule="auto"/>
      </w:pPr>
      <w:r>
        <w:separator/>
      </w:r>
    </w:p>
  </w:endnote>
  <w:endnote w:type="continuationSeparator" w:id="0">
    <w:p w14:paraId="1D63350F" w14:textId="77777777" w:rsidR="00CA1E2B" w:rsidRDefault="00CA1E2B" w:rsidP="002B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074E" w14:textId="7357B634" w:rsidR="00A62CA1" w:rsidRDefault="00A62CA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B5A0669" w14:textId="77777777" w:rsidR="00A62CA1" w:rsidRDefault="00A62CA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7294E9D1" w14:textId="77777777" w:rsidR="00A62CA1" w:rsidRDefault="00A62CA1">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5DAF57B" w14:textId="77777777" w:rsidR="00A62CA1" w:rsidRDefault="00A62C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25CC" w14:textId="77777777" w:rsidR="00A62CA1" w:rsidRPr="00B71955" w:rsidRDefault="00A62CA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423B5EB3" w14:textId="77777777" w:rsidR="002076CC" w:rsidRPr="008155AE" w:rsidRDefault="00874410">
            <w:pPr>
              <w:pStyle w:val="Footer"/>
              <w:jc w:val="center"/>
              <w:rPr>
                <w:rFonts w:ascii="Calibri" w:hAnsi="Calibri" w:cs="Calibri"/>
                <w:sz w:val="16"/>
                <w:szCs w:val="16"/>
              </w:rPr>
            </w:pPr>
            <w:r>
              <w:rPr>
                <w:rFonts w:ascii="Calibri" w:hAnsi="Calibri"/>
                <w:sz w:val="16"/>
              </w:rPr>
              <w:t xml:space="preserve">Page </w:t>
            </w:r>
            <w:r w:rsidRPr="008155AE">
              <w:rPr>
                <w:rFonts w:ascii="Calibri" w:hAnsi="Calibri" w:cs="Calibri"/>
                <w:b/>
                <w:sz w:val="16"/>
              </w:rPr>
              <w:fldChar w:fldCharType="begin"/>
            </w:r>
            <w:r w:rsidRPr="008155AE">
              <w:rPr>
                <w:rFonts w:ascii="Calibri" w:hAnsi="Calibri" w:cs="Calibri"/>
                <w:b/>
                <w:sz w:val="16"/>
              </w:rPr>
              <w:instrText xml:space="preserve"> PAGE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r>
              <w:rPr>
                <w:rFonts w:ascii="Calibri" w:hAnsi="Calibri"/>
                <w:sz w:val="16"/>
              </w:rPr>
              <w:t xml:space="preserve"> sur </w:t>
            </w:r>
            <w:r w:rsidRPr="008155AE">
              <w:rPr>
                <w:rFonts w:ascii="Calibri" w:hAnsi="Calibri" w:cs="Calibri"/>
                <w:b/>
                <w:sz w:val="16"/>
              </w:rPr>
              <w:fldChar w:fldCharType="begin"/>
            </w:r>
            <w:r w:rsidRPr="008155AE">
              <w:rPr>
                <w:rFonts w:ascii="Calibri" w:hAnsi="Calibri" w:cs="Calibri"/>
                <w:b/>
                <w:sz w:val="16"/>
              </w:rPr>
              <w:instrText xml:space="preserve"> NUMPAGES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p>
        </w:sdtContent>
      </w:sdt>
    </w:sdtContent>
  </w:sdt>
  <w:p w14:paraId="7AACDA5B" w14:textId="77777777" w:rsidR="002076CC" w:rsidRPr="008155AE" w:rsidRDefault="002076CC">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5B8F" w14:textId="77777777" w:rsidR="00CA1E2B" w:rsidRDefault="00CA1E2B" w:rsidP="002B0DD9">
      <w:pPr>
        <w:spacing w:after="0" w:line="240" w:lineRule="auto"/>
      </w:pPr>
      <w:r>
        <w:separator/>
      </w:r>
    </w:p>
  </w:footnote>
  <w:footnote w:type="continuationSeparator" w:id="0">
    <w:p w14:paraId="477F4A8A" w14:textId="77777777" w:rsidR="00CA1E2B" w:rsidRDefault="00CA1E2B" w:rsidP="002B0DD9">
      <w:pPr>
        <w:spacing w:after="0" w:line="240" w:lineRule="auto"/>
      </w:pPr>
      <w:r>
        <w:continuationSeparator/>
      </w:r>
    </w:p>
  </w:footnote>
  <w:footnote w:id="1">
    <w:p w14:paraId="75996379" w14:textId="77777777" w:rsidR="006D7FD9" w:rsidRPr="006D7FD9" w:rsidRDefault="006D7FD9" w:rsidP="002B0DD9">
      <w:pPr>
        <w:pStyle w:val="FootnoteText"/>
        <w:rPr>
          <w:sz w:val="16"/>
          <w:szCs w:val="16"/>
          <w:lang w:val="en-US"/>
        </w:rPr>
      </w:pPr>
      <w:r>
        <w:rPr>
          <w:rStyle w:val="FootnoteReference"/>
        </w:rPr>
        <w:footnoteRef/>
      </w:r>
      <w:r w:rsidRPr="006D7FD9">
        <w:rPr>
          <w:sz w:val="16"/>
          <w:lang w:val="en-US"/>
        </w:rPr>
        <w:t xml:space="preserve"> If the proposed budget exceeds the maximum range, the proposal will be rejected.</w:t>
      </w:r>
    </w:p>
  </w:footnote>
  <w:footnote w:id="2">
    <w:p w14:paraId="39C1EBE7" w14:textId="77777777" w:rsidR="00534F3C" w:rsidRPr="00534F3C" w:rsidRDefault="00534F3C" w:rsidP="002B0DD9">
      <w:pPr>
        <w:pStyle w:val="footnotedescription"/>
        <w:rPr>
          <w:lang w:val="en-US"/>
        </w:rPr>
      </w:pPr>
      <w:r>
        <w:rPr>
          <w:rStyle w:val="footnotemark"/>
        </w:rPr>
        <w:footnoteRef/>
      </w:r>
      <w:r w:rsidRPr="00534F3C">
        <w:rPr>
          <w:lang w:val="en-US"/>
        </w:rPr>
        <w:t xml:space="preserve"> WHO (2021) Estimates of the prevalence of violence against women, 2018. </w:t>
      </w:r>
    </w:p>
  </w:footnote>
  <w:footnote w:id="3">
    <w:p w14:paraId="5B2D8B49" w14:textId="77777777" w:rsidR="001E69BA" w:rsidRPr="002B0DD9" w:rsidRDefault="001E69BA" w:rsidP="00AA0DA6">
      <w:pPr>
        <w:pStyle w:val="footnotedescription"/>
        <w:spacing w:line="244" w:lineRule="auto"/>
        <w:ind w:right="27"/>
        <w:jc w:val="both"/>
        <w:rPr>
          <w:lang w:val="en-US"/>
        </w:rPr>
      </w:pPr>
      <w:r>
        <w:rPr>
          <w:rStyle w:val="footnotemark"/>
        </w:rPr>
        <w:footnoteRef/>
      </w:r>
      <w:r w:rsidRPr="001E69BA">
        <w:rPr>
          <w:lang w:val="en-US"/>
        </w:rPr>
        <w:t xml:space="preserve"> Mama Cash (July 2020) Feminist activism works! A review of the selected literature on the impact of feminist activism in the realization of women's rights. AWID (November 2020) Shifting More Money to Drivers of Change: How Bilateral and Multilateral Funders Can Fund the Feminist Movement. Htun, M and Weldon, S.L. (2012) The Civic Origins of Progressive Political Change: Addressing Violence Against Women from a Global Perspective, 1975-2005. American Journal of Political Science. Vol. 106, No. 3, August 2012 </w:t>
      </w:r>
    </w:p>
  </w:footnote>
  <w:footnote w:id="4">
    <w:p w14:paraId="0E37C39B" w14:textId="77777777" w:rsidR="00006554" w:rsidRPr="002B0DD9" w:rsidRDefault="00006554" w:rsidP="00AA0DA6">
      <w:pPr>
        <w:pStyle w:val="footnotedescription"/>
        <w:spacing w:line="249" w:lineRule="auto"/>
        <w:ind w:right="1229"/>
        <w:jc w:val="both"/>
        <w:rPr>
          <w:lang w:val="en-US"/>
        </w:rPr>
      </w:pPr>
      <w:r>
        <w:rPr>
          <w:rStyle w:val="footnotemark"/>
        </w:rPr>
        <w:footnoteRef/>
      </w:r>
      <w:r w:rsidRPr="00006554">
        <w:rPr>
          <w:lang w:val="en-US"/>
        </w:rPr>
        <w:t xml:space="preserve"> </w:t>
      </w:r>
      <w:r w:rsidRPr="00006554">
        <w:rPr>
          <w:color w:val="333333"/>
          <w:lang w:val="en-US"/>
        </w:rPr>
        <w:t>Mary Ellsberg, Margarita Quintanilla et William J. Ugarte (2022) Pathways to change : Three decades of feminist research and activism to end violence against women in Nicaragua, Global Public Health, DOI :</w:t>
      </w:r>
      <w:hyperlink r:id="rId1">
        <w:r w:rsidRPr="00006554">
          <w:rPr>
            <w:color w:val="333333"/>
            <w:lang w:val="en-US"/>
          </w:rPr>
          <w:t xml:space="preserve"> </w:t>
        </w:r>
      </w:hyperlink>
      <w:hyperlink r:id="rId2">
        <w:r w:rsidRPr="00006554">
          <w:rPr>
            <w:color w:val="333333"/>
            <w:u w:val="single" w:color="333333"/>
            <w:lang w:val="en-US"/>
          </w:rPr>
          <w:t>10.1080/17441692.2022.2038652</w:t>
        </w:r>
      </w:hyperlink>
      <w:hyperlink r:id="rId3">
        <w:r w:rsidRPr="00006554">
          <w:rPr>
            <w:color w:val="333333"/>
            <w:lang w:val="en-US"/>
          </w:rPr>
          <w:t xml:space="preserve"> </w:t>
        </w:r>
      </w:hyperlink>
      <w:hyperlink r:id="rId4">
        <w:r w:rsidRPr="00006554">
          <w:rPr>
            <w:lang w:val="en-US"/>
          </w:rPr>
          <w:t xml:space="preserve"> </w:t>
        </w:r>
      </w:hyperlink>
    </w:p>
  </w:footnote>
  <w:footnote w:id="5">
    <w:p w14:paraId="5AC40EDE" w14:textId="77777777" w:rsidR="00A62CA1" w:rsidRPr="00A62CA1" w:rsidRDefault="00A62CA1" w:rsidP="00A62CA1">
      <w:pPr>
        <w:pStyle w:val="FootnoteText"/>
        <w:jc w:val="both"/>
        <w:rPr>
          <w:sz w:val="16"/>
          <w:szCs w:val="16"/>
          <w:lang w:val="en-US"/>
        </w:rPr>
      </w:pPr>
      <w:r w:rsidRPr="00FE26C7">
        <w:rPr>
          <w:rStyle w:val="FootnoteReference"/>
        </w:rPr>
        <w:footnoteRef/>
      </w:r>
      <w:r w:rsidRPr="00A62CA1">
        <w:rPr>
          <w:sz w:val="16"/>
          <w:szCs w:val="16"/>
          <w:lang w:val="en-US"/>
        </w:rPr>
        <w:t xml:space="preserve"> In exceptional circumstances, three (3) years of history registration may be accepted and it must be fully justified.</w:t>
      </w:r>
    </w:p>
  </w:footnote>
  <w:footnote w:id="6">
    <w:p w14:paraId="2E7B4CC4" w14:textId="77777777" w:rsidR="00A62CA1" w:rsidRPr="00A62CA1" w:rsidRDefault="00A62CA1" w:rsidP="00A62CA1">
      <w:pPr>
        <w:pStyle w:val="FootnoteText"/>
        <w:rPr>
          <w:rFonts w:ascii="Calibri" w:hAnsi="Calibri" w:cs="Calibri"/>
          <w:sz w:val="16"/>
          <w:szCs w:val="16"/>
          <w:lang w:val="en-US"/>
        </w:rPr>
      </w:pPr>
      <w:r w:rsidRPr="000611F3">
        <w:rPr>
          <w:rStyle w:val="FootnoteReference"/>
          <w:rFonts w:ascii="Calibri" w:hAnsi="Calibri" w:cs="Calibri"/>
        </w:rPr>
        <w:footnoteRef/>
      </w:r>
      <w:r w:rsidRPr="00A62CA1">
        <w:rPr>
          <w:rFonts w:ascii="Calibri" w:hAnsi="Calibri" w:cs="Calibri"/>
          <w:sz w:val="16"/>
          <w:szCs w:val="16"/>
          <w:lang w:val="en-US"/>
        </w:rPr>
        <w:t xml:space="preserve"> </w:t>
      </w:r>
      <w:hyperlink r:id="rId5" w:history="1">
        <w:r w:rsidRPr="00A62CA1">
          <w:rPr>
            <w:rFonts w:ascii="Calibri" w:eastAsia="Times New Roman" w:hAnsi="Calibri" w:cs="Calibri"/>
            <w:color w:val="0000FF"/>
            <w:sz w:val="16"/>
            <w:szCs w:val="16"/>
            <w:u w:val="single"/>
            <w:lang w:val="en-US"/>
          </w:rPr>
          <w:t>Secretary General’s Bulletin, 9 October 2003 on “Special measures for protection from sexual exploitation and sexual abuse</w:t>
        </w:r>
      </w:hyperlink>
      <w:r w:rsidRPr="00A62CA1">
        <w:rPr>
          <w:rFonts w:ascii="Calibri" w:eastAsia="Times New Roman" w:hAnsi="Calibri" w:cs="Calibri"/>
          <w:color w:val="0000FF"/>
          <w:sz w:val="16"/>
          <w:szCs w:val="16"/>
          <w:u w:val="single"/>
          <w:lang w:val="en-US"/>
        </w:rPr>
        <w:t>” (ST/SGB/2003/13)</w:t>
      </w:r>
      <w:r w:rsidRPr="00A62CA1">
        <w:rPr>
          <w:rFonts w:ascii="Calibri" w:eastAsia="Times New Roman" w:hAnsi="Calibri" w:cs="Calibri"/>
          <w:sz w:val="16"/>
          <w:szCs w:val="16"/>
          <w:lang w:val="en-US"/>
        </w:rPr>
        <w:t>, and United Nations Protocol on Allegations of Sexual Exploitation and Abuse involving Implementing Partners.</w:t>
      </w:r>
    </w:p>
    <w:p w14:paraId="4B3CC72E" w14:textId="77777777" w:rsidR="00A62CA1" w:rsidRPr="00A62CA1" w:rsidRDefault="00A62CA1" w:rsidP="00A62CA1">
      <w:pPr>
        <w:pStyle w:val="FootnoteText"/>
        <w:rPr>
          <w:lang w:val="en-US"/>
        </w:rPr>
      </w:pPr>
    </w:p>
  </w:footnote>
  <w:footnote w:id="7">
    <w:p w14:paraId="75B21097" w14:textId="77777777" w:rsidR="00A62CA1" w:rsidRPr="00A62CA1" w:rsidRDefault="00A62CA1" w:rsidP="00A62CA1">
      <w:pPr>
        <w:jc w:val="both"/>
        <w:rPr>
          <w:rFonts w:ascii="Calibri" w:hAnsi="Calibri" w:cs="Calibri"/>
          <w:sz w:val="16"/>
          <w:szCs w:val="16"/>
          <w:lang w:val="en-US"/>
        </w:rPr>
      </w:pPr>
      <w:r w:rsidRPr="00A9085D">
        <w:rPr>
          <w:rStyle w:val="FootnoteReference"/>
          <w:rFonts w:ascii="Calibri" w:hAnsi="Calibri" w:cs="Calibri"/>
        </w:rPr>
        <w:footnoteRef/>
      </w:r>
      <w:r w:rsidRPr="00A62CA1">
        <w:rPr>
          <w:rFonts w:ascii="Calibri" w:hAnsi="Calibri" w:cs="Calibri"/>
          <w:sz w:val="16"/>
          <w:szCs w:val="16"/>
          <w:lang w:val="en-US"/>
        </w:rPr>
        <w:t xml:space="preserve"> If the budget is for grant-making activities, add a field for grants. For grant-making, (i) only up to </w:t>
      </w:r>
      <w:r w:rsidRPr="00A62CA1">
        <w:rPr>
          <w:rFonts w:ascii="Calibri" w:eastAsia="Times New Roman" w:hAnsi="Calibri" w:cs="Calibri"/>
          <w:color w:val="000000"/>
          <w:sz w:val="16"/>
          <w:szCs w:val="16"/>
          <w:lang w:val="en-US"/>
        </w:rPr>
        <w:t>50% of the Partner proposal amount may be used to fund grants</w:t>
      </w:r>
      <w:r w:rsidRPr="00A62CA1">
        <w:rPr>
          <w:rFonts w:ascii="Calibri" w:hAnsi="Calibri" w:cs="Calibri"/>
          <w:sz w:val="16"/>
          <w:szCs w:val="16"/>
          <w:lang w:val="en-US"/>
        </w:rPr>
        <w:t xml:space="preserve">, </w:t>
      </w:r>
      <w:r w:rsidRPr="00A62CA1">
        <w:rPr>
          <w:rFonts w:ascii="Calibri" w:eastAsia="Times New Roman" w:hAnsi="Calibri" w:cs="Calibri"/>
          <w:color w:val="000000"/>
          <w:sz w:val="16"/>
          <w:szCs w:val="16"/>
          <w:lang w:val="en-US"/>
        </w:rPr>
        <w:t>(ii) not more than 25% of the Partner Agreement value can be issued per individual grant.</w:t>
      </w:r>
      <w:r w:rsidRPr="00A62CA1">
        <w:rPr>
          <w:rFonts w:ascii="Calibri" w:hAnsi="Calibri" w:cs="Calibri"/>
          <w:sz w:val="16"/>
          <w:szCs w:val="16"/>
          <w:lang w:val="en-US"/>
        </w:rPr>
        <w:t xml:space="preserve"> </w:t>
      </w:r>
    </w:p>
  </w:footnote>
  <w:footnote w:id="8">
    <w:p w14:paraId="4B336BBD" w14:textId="77777777" w:rsidR="00A62CA1" w:rsidRPr="00FE26C7" w:rsidRDefault="00A62CA1" w:rsidP="00A62CA1">
      <w:pPr>
        <w:pStyle w:val="FootnoteText"/>
        <w:jc w:val="both"/>
        <w:rPr>
          <w:sz w:val="16"/>
          <w:szCs w:val="16"/>
        </w:rPr>
      </w:pPr>
      <w:r w:rsidRPr="00A9085D">
        <w:rPr>
          <w:rStyle w:val="FootnoteReference"/>
          <w:rFonts w:ascii="Calibri" w:hAnsi="Calibri" w:cs="Calibri"/>
        </w:rPr>
        <w:footnoteRef/>
      </w:r>
      <w:r w:rsidRPr="00A62CA1">
        <w:rPr>
          <w:rFonts w:ascii="Calibri" w:hAnsi="Calibri" w:cs="Calibri"/>
          <w:sz w:val="16"/>
          <w:szCs w:val="16"/>
          <w:lang w:val="en-US"/>
        </w:rPr>
        <w:t xml:space="preserve"> “Other costs” refers to any other costs that is not listed in the results-based budget. </w:t>
      </w:r>
      <w:r w:rsidRPr="00A9085D">
        <w:rPr>
          <w:rFonts w:ascii="Calibri" w:hAnsi="Calibri" w:cs="Calibri"/>
          <w:sz w:val="16"/>
          <w:szCs w:val="16"/>
        </w:rPr>
        <w:t>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B90F" w14:textId="77777777" w:rsidR="00A62CA1" w:rsidRPr="00A53E99" w:rsidRDefault="00A62CA1"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4A0C03BD" wp14:editId="49F8400D">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03137"/>
    <w:multiLevelType w:val="multilevel"/>
    <w:tmpl w:val="B1AA75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FD6E67"/>
    <w:multiLevelType w:val="hybridMultilevel"/>
    <w:tmpl w:val="E74A958C"/>
    <w:lvl w:ilvl="0" w:tplc="A5C29FDE">
      <w:start w:val="1"/>
      <w:numFmt w:val="decimal"/>
      <w:lvlText w:val="%1."/>
      <w:lvlJc w:val="left"/>
      <w:pPr>
        <w:ind w:left="720" w:hanging="360"/>
      </w:pPr>
    </w:lvl>
    <w:lvl w:ilvl="1" w:tplc="A06616FC">
      <w:start w:val="1"/>
      <w:numFmt w:val="lowerLetter"/>
      <w:lvlText w:val="%2."/>
      <w:lvlJc w:val="left"/>
      <w:pPr>
        <w:ind w:left="1440" w:hanging="360"/>
      </w:pPr>
    </w:lvl>
    <w:lvl w:ilvl="2" w:tplc="1FE0454C">
      <w:start w:val="1"/>
      <w:numFmt w:val="lowerRoman"/>
      <w:lvlText w:val="%3."/>
      <w:lvlJc w:val="right"/>
      <w:pPr>
        <w:ind w:left="2160" w:hanging="180"/>
      </w:pPr>
    </w:lvl>
    <w:lvl w:ilvl="3" w:tplc="DBC839AA">
      <w:start w:val="1"/>
      <w:numFmt w:val="decimal"/>
      <w:lvlText w:val="%4."/>
      <w:lvlJc w:val="left"/>
      <w:pPr>
        <w:ind w:left="2880" w:hanging="360"/>
      </w:pPr>
    </w:lvl>
    <w:lvl w:ilvl="4" w:tplc="B928CDCE">
      <w:start w:val="1"/>
      <w:numFmt w:val="lowerLetter"/>
      <w:lvlText w:val="%5."/>
      <w:lvlJc w:val="left"/>
      <w:pPr>
        <w:ind w:left="3600" w:hanging="360"/>
      </w:pPr>
    </w:lvl>
    <w:lvl w:ilvl="5" w:tplc="D0ACDB30">
      <w:start w:val="1"/>
      <w:numFmt w:val="lowerRoman"/>
      <w:lvlText w:val="%6."/>
      <w:lvlJc w:val="right"/>
      <w:pPr>
        <w:ind w:left="4320" w:hanging="180"/>
      </w:pPr>
    </w:lvl>
    <w:lvl w:ilvl="6" w:tplc="4E3245E0">
      <w:start w:val="1"/>
      <w:numFmt w:val="decimal"/>
      <w:lvlText w:val="%7."/>
      <w:lvlJc w:val="left"/>
      <w:pPr>
        <w:ind w:left="5040" w:hanging="360"/>
      </w:pPr>
    </w:lvl>
    <w:lvl w:ilvl="7" w:tplc="2D3A5BF2">
      <w:start w:val="1"/>
      <w:numFmt w:val="lowerLetter"/>
      <w:lvlText w:val="%8."/>
      <w:lvlJc w:val="left"/>
      <w:pPr>
        <w:ind w:left="5760" w:hanging="360"/>
      </w:pPr>
    </w:lvl>
    <w:lvl w:ilvl="8" w:tplc="D6F06D70">
      <w:start w:val="1"/>
      <w:numFmt w:val="lowerRoman"/>
      <w:lvlText w:val="%9."/>
      <w:lvlJc w:val="right"/>
      <w:pPr>
        <w:ind w:left="6480" w:hanging="180"/>
      </w:pPr>
    </w:lvl>
  </w:abstractNum>
  <w:abstractNum w:abstractNumId="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013A2"/>
    <w:multiLevelType w:val="multilevel"/>
    <w:tmpl w:val="C3D097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995454"/>
    <w:multiLevelType w:val="hybridMultilevel"/>
    <w:tmpl w:val="5686E130"/>
    <w:lvl w:ilvl="0" w:tplc="6C66F552">
      <w:start w:val="1"/>
      <w:numFmt w:val="decimal"/>
      <w:lvlText w:val="%1."/>
      <w:lvlJc w:val="left"/>
      <w:pPr>
        <w:ind w:left="720" w:hanging="360"/>
      </w:pPr>
      <w:rPr>
        <w:b/>
        <w:bCs/>
        <w:color w:val="2E74B5"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4" w15:restartNumberingAfterBreak="0">
    <w:nsid w:val="3D232B82"/>
    <w:multiLevelType w:val="hybridMultilevel"/>
    <w:tmpl w:val="9446BDF6"/>
    <w:lvl w:ilvl="0" w:tplc="FFFFFFFF">
      <w:start w:val="3"/>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82164"/>
    <w:multiLevelType w:val="multilevel"/>
    <w:tmpl w:val="67F81E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5EFE110A"/>
    <w:multiLevelType w:val="hybridMultilevel"/>
    <w:tmpl w:val="E1AC13DC"/>
    <w:lvl w:ilvl="0" w:tplc="FFFFFFFF">
      <w:start w:val="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23" w15:restartNumberingAfterBreak="0">
    <w:nsid w:val="6EA450FA"/>
    <w:multiLevelType w:val="hybridMultilevel"/>
    <w:tmpl w:val="6FAC82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7"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C47E49"/>
    <w:multiLevelType w:val="multilevel"/>
    <w:tmpl w:val="8098A98C"/>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12767843">
    <w:abstractNumId w:val="3"/>
  </w:num>
  <w:num w:numId="2" w16cid:durableId="485559443">
    <w:abstractNumId w:val="0"/>
  </w:num>
  <w:num w:numId="3" w16cid:durableId="521356630">
    <w:abstractNumId w:val="25"/>
  </w:num>
  <w:num w:numId="4" w16cid:durableId="693456447">
    <w:abstractNumId w:val="12"/>
  </w:num>
  <w:num w:numId="5" w16cid:durableId="524633119">
    <w:abstractNumId w:val="18"/>
  </w:num>
  <w:num w:numId="6" w16cid:durableId="502358255">
    <w:abstractNumId w:val="26"/>
  </w:num>
  <w:num w:numId="7" w16cid:durableId="1608661787">
    <w:abstractNumId w:val="2"/>
  </w:num>
  <w:num w:numId="8" w16cid:durableId="1179849856">
    <w:abstractNumId w:val="8"/>
  </w:num>
  <w:num w:numId="9" w16cid:durableId="443496969">
    <w:abstractNumId w:val="22"/>
  </w:num>
  <w:num w:numId="10" w16cid:durableId="701711869">
    <w:abstractNumId w:val="10"/>
  </w:num>
  <w:num w:numId="11" w16cid:durableId="1107776327">
    <w:abstractNumId w:val="7"/>
  </w:num>
  <w:num w:numId="12" w16cid:durableId="236478836">
    <w:abstractNumId w:val="13"/>
  </w:num>
  <w:num w:numId="13" w16cid:durableId="1791316306">
    <w:abstractNumId w:val="15"/>
  </w:num>
  <w:num w:numId="14" w16cid:durableId="436827489">
    <w:abstractNumId w:val="11"/>
  </w:num>
  <w:num w:numId="15" w16cid:durableId="1582374012">
    <w:abstractNumId w:val="4"/>
  </w:num>
  <w:num w:numId="16" w16cid:durableId="1891109026">
    <w:abstractNumId w:val="21"/>
  </w:num>
  <w:num w:numId="17" w16cid:durableId="1584604677">
    <w:abstractNumId w:val="9"/>
  </w:num>
  <w:num w:numId="18" w16cid:durableId="1344742352">
    <w:abstractNumId w:val="20"/>
  </w:num>
  <w:num w:numId="19" w16cid:durableId="321349185">
    <w:abstractNumId w:val="24"/>
  </w:num>
  <w:num w:numId="20" w16cid:durableId="497230696">
    <w:abstractNumId w:val="16"/>
  </w:num>
  <w:num w:numId="21" w16cid:durableId="311763240">
    <w:abstractNumId w:val="27"/>
  </w:num>
  <w:num w:numId="22" w16cid:durableId="1812559511">
    <w:abstractNumId w:val="17"/>
  </w:num>
  <w:num w:numId="23" w16cid:durableId="303698025">
    <w:abstractNumId w:val="28"/>
  </w:num>
  <w:num w:numId="24" w16cid:durableId="1626236548">
    <w:abstractNumId w:val="1"/>
  </w:num>
  <w:num w:numId="25" w16cid:durableId="1504517607">
    <w:abstractNumId w:val="5"/>
  </w:num>
  <w:num w:numId="26" w16cid:durableId="1787767973">
    <w:abstractNumId w:val="23"/>
  </w:num>
  <w:num w:numId="27" w16cid:durableId="764032234">
    <w:abstractNumId w:val="14"/>
  </w:num>
  <w:num w:numId="28" w16cid:durableId="1519541626">
    <w:abstractNumId w:val="19"/>
  </w:num>
  <w:num w:numId="29" w16cid:durableId="1466503165">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D9"/>
    <w:rsid w:val="00006554"/>
    <w:rsid w:val="0001137A"/>
    <w:rsid w:val="00041A72"/>
    <w:rsid w:val="0004720F"/>
    <w:rsid w:val="00053F37"/>
    <w:rsid w:val="0005501A"/>
    <w:rsid w:val="000639F2"/>
    <w:rsid w:val="00074C20"/>
    <w:rsid w:val="00076F70"/>
    <w:rsid w:val="00094612"/>
    <w:rsid w:val="000C71F7"/>
    <w:rsid w:val="000C7A61"/>
    <w:rsid w:val="000E2236"/>
    <w:rsid w:val="00101C59"/>
    <w:rsid w:val="00116083"/>
    <w:rsid w:val="00122E7F"/>
    <w:rsid w:val="00122E89"/>
    <w:rsid w:val="0013285E"/>
    <w:rsid w:val="00136F3C"/>
    <w:rsid w:val="0015238D"/>
    <w:rsid w:val="00157D98"/>
    <w:rsid w:val="00165954"/>
    <w:rsid w:val="001708E0"/>
    <w:rsid w:val="00170C95"/>
    <w:rsid w:val="0017724B"/>
    <w:rsid w:val="0019667A"/>
    <w:rsid w:val="001A0BE2"/>
    <w:rsid w:val="001B2494"/>
    <w:rsid w:val="001B6765"/>
    <w:rsid w:val="001C5006"/>
    <w:rsid w:val="001C5E75"/>
    <w:rsid w:val="001D1524"/>
    <w:rsid w:val="001D19EE"/>
    <w:rsid w:val="001D7612"/>
    <w:rsid w:val="001E69BA"/>
    <w:rsid w:val="001F10BF"/>
    <w:rsid w:val="001F3017"/>
    <w:rsid w:val="001F3158"/>
    <w:rsid w:val="001F73F0"/>
    <w:rsid w:val="002022AC"/>
    <w:rsid w:val="002076CC"/>
    <w:rsid w:val="00214346"/>
    <w:rsid w:val="002166FF"/>
    <w:rsid w:val="0022155B"/>
    <w:rsid w:val="00221E3C"/>
    <w:rsid w:val="0022272B"/>
    <w:rsid w:val="002232A0"/>
    <w:rsid w:val="00236C4C"/>
    <w:rsid w:val="00271655"/>
    <w:rsid w:val="0027362A"/>
    <w:rsid w:val="00275016"/>
    <w:rsid w:val="002800E7"/>
    <w:rsid w:val="00282161"/>
    <w:rsid w:val="002B0DD9"/>
    <w:rsid w:val="002D480A"/>
    <w:rsid w:val="002E682D"/>
    <w:rsid w:val="002F538E"/>
    <w:rsid w:val="0030705F"/>
    <w:rsid w:val="00314FE2"/>
    <w:rsid w:val="00341C3C"/>
    <w:rsid w:val="00354B69"/>
    <w:rsid w:val="0036164E"/>
    <w:rsid w:val="003B64E8"/>
    <w:rsid w:val="003C7486"/>
    <w:rsid w:val="003E3E94"/>
    <w:rsid w:val="003E7ECC"/>
    <w:rsid w:val="004211FF"/>
    <w:rsid w:val="00427E65"/>
    <w:rsid w:val="004336CA"/>
    <w:rsid w:val="00475753"/>
    <w:rsid w:val="00476DD3"/>
    <w:rsid w:val="00481776"/>
    <w:rsid w:val="00485E31"/>
    <w:rsid w:val="0049055D"/>
    <w:rsid w:val="00494B23"/>
    <w:rsid w:val="004A2BD9"/>
    <w:rsid w:val="004B0429"/>
    <w:rsid w:val="004B693C"/>
    <w:rsid w:val="004E7646"/>
    <w:rsid w:val="005335A2"/>
    <w:rsid w:val="00534F3C"/>
    <w:rsid w:val="00534FA7"/>
    <w:rsid w:val="005474C4"/>
    <w:rsid w:val="005843B0"/>
    <w:rsid w:val="005948AD"/>
    <w:rsid w:val="00597E85"/>
    <w:rsid w:val="005A32AE"/>
    <w:rsid w:val="005A64DE"/>
    <w:rsid w:val="005B3D98"/>
    <w:rsid w:val="005D4459"/>
    <w:rsid w:val="005F08BA"/>
    <w:rsid w:val="005F1E24"/>
    <w:rsid w:val="005F74A3"/>
    <w:rsid w:val="00601C6B"/>
    <w:rsid w:val="00635CDE"/>
    <w:rsid w:val="00643D30"/>
    <w:rsid w:val="00655B44"/>
    <w:rsid w:val="006574E0"/>
    <w:rsid w:val="006642AC"/>
    <w:rsid w:val="00690968"/>
    <w:rsid w:val="006A2EB1"/>
    <w:rsid w:val="006A7AFB"/>
    <w:rsid w:val="006B1B9B"/>
    <w:rsid w:val="006B1F6D"/>
    <w:rsid w:val="006B6C75"/>
    <w:rsid w:val="006C4FA2"/>
    <w:rsid w:val="006D174D"/>
    <w:rsid w:val="006D7FD9"/>
    <w:rsid w:val="006E1F18"/>
    <w:rsid w:val="006E7496"/>
    <w:rsid w:val="00753661"/>
    <w:rsid w:val="0076129A"/>
    <w:rsid w:val="00764D4D"/>
    <w:rsid w:val="00776CD5"/>
    <w:rsid w:val="00790233"/>
    <w:rsid w:val="00790D27"/>
    <w:rsid w:val="007D0052"/>
    <w:rsid w:val="007F6DDC"/>
    <w:rsid w:val="00831DF5"/>
    <w:rsid w:val="00832797"/>
    <w:rsid w:val="00842B05"/>
    <w:rsid w:val="00853D71"/>
    <w:rsid w:val="00873761"/>
    <w:rsid w:val="00874410"/>
    <w:rsid w:val="008B4749"/>
    <w:rsid w:val="008C24E4"/>
    <w:rsid w:val="008D0AA7"/>
    <w:rsid w:val="008D1917"/>
    <w:rsid w:val="008E1A91"/>
    <w:rsid w:val="008E6EFB"/>
    <w:rsid w:val="008E7CD7"/>
    <w:rsid w:val="008F18E8"/>
    <w:rsid w:val="00925798"/>
    <w:rsid w:val="009549A0"/>
    <w:rsid w:val="009551F8"/>
    <w:rsid w:val="00962C1B"/>
    <w:rsid w:val="00981110"/>
    <w:rsid w:val="0098291C"/>
    <w:rsid w:val="009A3C5E"/>
    <w:rsid w:val="009D5430"/>
    <w:rsid w:val="009D7A30"/>
    <w:rsid w:val="009E6EE1"/>
    <w:rsid w:val="009F61AD"/>
    <w:rsid w:val="00A04A62"/>
    <w:rsid w:val="00A06931"/>
    <w:rsid w:val="00A0728A"/>
    <w:rsid w:val="00A10F81"/>
    <w:rsid w:val="00A27B04"/>
    <w:rsid w:val="00A300B1"/>
    <w:rsid w:val="00A62CA1"/>
    <w:rsid w:val="00A7473C"/>
    <w:rsid w:val="00A83B81"/>
    <w:rsid w:val="00A90006"/>
    <w:rsid w:val="00A96825"/>
    <w:rsid w:val="00A97218"/>
    <w:rsid w:val="00AA0DA6"/>
    <w:rsid w:val="00AA391B"/>
    <w:rsid w:val="00AA58C6"/>
    <w:rsid w:val="00AB350A"/>
    <w:rsid w:val="00AB5ABA"/>
    <w:rsid w:val="00AD291A"/>
    <w:rsid w:val="00AF69BF"/>
    <w:rsid w:val="00B1565F"/>
    <w:rsid w:val="00B25FCE"/>
    <w:rsid w:val="00B501C8"/>
    <w:rsid w:val="00B573E4"/>
    <w:rsid w:val="00B65552"/>
    <w:rsid w:val="00B804A6"/>
    <w:rsid w:val="00B85E06"/>
    <w:rsid w:val="00BB026C"/>
    <w:rsid w:val="00BB5E7D"/>
    <w:rsid w:val="00BC20AD"/>
    <w:rsid w:val="00BE2494"/>
    <w:rsid w:val="00BE6275"/>
    <w:rsid w:val="00C10108"/>
    <w:rsid w:val="00C24057"/>
    <w:rsid w:val="00C3304F"/>
    <w:rsid w:val="00C53CC7"/>
    <w:rsid w:val="00C613F5"/>
    <w:rsid w:val="00C6250D"/>
    <w:rsid w:val="00C66EF0"/>
    <w:rsid w:val="00C750F7"/>
    <w:rsid w:val="00C769A9"/>
    <w:rsid w:val="00C801A0"/>
    <w:rsid w:val="00CA1E2B"/>
    <w:rsid w:val="00CA2561"/>
    <w:rsid w:val="00CA53DE"/>
    <w:rsid w:val="00CB0C4F"/>
    <w:rsid w:val="00CB31C4"/>
    <w:rsid w:val="00CB7AE6"/>
    <w:rsid w:val="00CE328C"/>
    <w:rsid w:val="00CE4B17"/>
    <w:rsid w:val="00CE69D9"/>
    <w:rsid w:val="00D03593"/>
    <w:rsid w:val="00D34341"/>
    <w:rsid w:val="00D4135F"/>
    <w:rsid w:val="00D43E5D"/>
    <w:rsid w:val="00D60E30"/>
    <w:rsid w:val="00D70D4A"/>
    <w:rsid w:val="00DA0824"/>
    <w:rsid w:val="00DB3A28"/>
    <w:rsid w:val="00DC427F"/>
    <w:rsid w:val="00DE0021"/>
    <w:rsid w:val="00DE56B1"/>
    <w:rsid w:val="00DF1D64"/>
    <w:rsid w:val="00DF3F98"/>
    <w:rsid w:val="00E04B1E"/>
    <w:rsid w:val="00E1375F"/>
    <w:rsid w:val="00E20DA8"/>
    <w:rsid w:val="00E224F2"/>
    <w:rsid w:val="00E27DA6"/>
    <w:rsid w:val="00E314FA"/>
    <w:rsid w:val="00E37FD5"/>
    <w:rsid w:val="00E405DA"/>
    <w:rsid w:val="00E4394C"/>
    <w:rsid w:val="00E471D0"/>
    <w:rsid w:val="00E7400E"/>
    <w:rsid w:val="00E85678"/>
    <w:rsid w:val="00E97DC6"/>
    <w:rsid w:val="00EA78E0"/>
    <w:rsid w:val="00EC1DEE"/>
    <w:rsid w:val="00EE0282"/>
    <w:rsid w:val="00EE5E29"/>
    <w:rsid w:val="00EF1C8E"/>
    <w:rsid w:val="00EF7257"/>
    <w:rsid w:val="00F13FC1"/>
    <w:rsid w:val="00F410E5"/>
    <w:rsid w:val="00F534ED"/>
    <w:rsid w:val="00F667BE"/>
    <w:rsid w:val="00F74025"/>
    <w:rsid w:val="00F874FB"/>
    <w:rsid w:val="00F93601"/>
    <w:rsid w:val="00FA68E6"/>
    <w:rsid w:val="00FB487E"/>
    <w:rsid w:val="00FC2B32"/>
    <w:rsid w:val="00FC63AD"/>
    <w:rsid w:val="00FD6EF0"/>
    <w:rsid w:val="01CFA261"/>
    <w:rsid w:val="0228B97B"/>
    <w:rsid w:val="03B0B2CD"/>
    <w:rsid w:val="04655E8E"/>
    <w:rsid w:val="04E7658C"/>
    <w:rsid w:val="0526C533"/>
    <w:rsid w:val="057FF4A3"/>
    <w:rsid w:val="06EA252E"/>
    <w:rsid w:val="070F55CC"/>
    <w:rsid w:val="0ACFBC74"/>
    <w:rsid w:val="0C8D049F"/>
    <w:rsid w:val="0F86E707"/>
    <w:rsid w:val="1040135B"/>
    <w:rsid w:val="1053288B"/>
    <w:rsid w:val="10C1602C"/>
    <w:rsid w:val="10DF93B3"/>
    <w:rsid w:val="12978B43"/>
    <w:rsid w:val="13E49E97"/>
    <w:rsid w:val="145C9783"/>
    <w:rsid w:val="15694B49"/>
    <w:rsid w:val="167C4049"/>
    <w:rsid w:val="16A1137C"/>
    <w:rsid w:val="199BD5F9"/>
    <w:rsid w:val="19C8FA11"/>
    <w:rsid w:val="1A6D2E32"/>
    <w:rsid w:val="1C696118"/>
    <w:rsid w:val="1D3F4D35"/>
    <w:rsid w:val="1D71621D"/>
    <w:rsid w:val="1F2E5C8F"/>
    <w:rsid w:val="2019297C"/>
    <w:rsid w:val="20764F58"/>
    <w:rsid w:val="217267F1"/>
    <w:rsid w:val="23F2B333"/>
    <w:rsid w:val="241DC605"/>
    <w:rsid w:val="28C0E0CD"/>
    <w:rsid w:val="2909EC55"/>
    <w:rsid w:val="2AB629C8"/>
    <w:rsid w:val="2B2BD504"/>
    <w:rsid w:val="2B644453"/>
    <w:rsid w:val="2D024ECE"/>
    <w:rsid w:val="2DD3DD56"/>
    <w:rsid w:val="2E5B9A81"/>
    <w:rsid w:val="2E6664C3"/>
    <w:rsid w:val="2F165FB7"/>
    <w:rsid w:val="30D016D0"/>
    <w:rsid w:val="31B16F0F"/>
    <w:rsid w:val="32C60B24"/>
    <w:rsid w:val="334518AA"/>
    <w:rsid w:val="37984814"/>
    <w:rsid w:val="38500C89"/>
    <w:rsid w:val="38EF74BF"/>
    <w:rsid w:val="3C02E9F7"/>
    <w:rsid w:val="3CA5EF6C"/>
    <w:rsid w:val="3D9DE6F4"/>
    <w:rsid w:val="3DA17007"/>
    <w:rsid w:val="3F23C7CE"/>
    <w:rsid w:val="3F572323"/>
    <w:rsid w:val="3FB5BC21"/>
    <w:rsid w:val="41BC7CA7"/>
    <w:rsid w:val="429BCAF0"/>
    <w:rsid w:val="44108C1C"/>
    <w:rsid w:val="448784A2"/>
    <w:rsid w:val="456A025B"/>
    <w:rsid w:val="458269D7"/>
    <w:rsid w:val="463689F4"/>
    <w:rsid w:val="471E3A38"/>
    <w:rsid w:val="476CB22D"/>
    <w:rsid w:val="4879B343"/>
    <w:rsid w:val="48E16AD7"/>
    <w:rsid w:val="4B49D0BE"/>
    <w:rsid w:val="4BD7A424"/>
    <w:rsid w:val="4BF2C5F1"/>
    <w:rsid w:val="4C1D4F20"/>
    <w:rsid w:val="4C5C99D4"/>
    <w:rsid w:val="4CE5A11F"/>
    <w:rsid w:val="4E5CB2BB"/>
    <w:rsid w:val="4E5E1875"/>
    <w:rsid w:val="4E99CA32"/>
    <w:rsid w:val="4EDB1A39"/>
    <w:rsid w:val="50A571F1"/>
    <w:rsid w:val="50F405EF"/>
    <w:rsid w:val="52CF5934"/>
    <w:rsid w:val="53CBDCC5"/>
    <w:rsid w:val="574B8E21"/>
    <w:rsid w:val="58581BB5"/>
    <w:rsid w:val="587AB15A"/>
    <w:rsid w:val="58BF0258"/>
    <w:rsid w:val="58E75E82"/>
    <w:rsid w:val="59C42A03"/>
    <w:rsid w:val="5ABDC4E0"/>
    <w:rsid w:val="5AE71B24"/>
    <w:rsid w:val="5B8A942A"/>
    <w:rsid w:val="5CA1CB71"/>
    <w:rsid w:val="5CADC93F"/>
    <w:rsid w:val="5CFABB0F"/>
    <w:rsid w:val="5DF882CD"/>
    <w:rsid w:val="5E3AA363"/>
    <w:rsid w:val="5F475D6D"/>
    <w:rsid w:val="60F784D2"/>
    <w:rsid w:val="61A6752B"/>
    <w:rsid w:val="6301B9D8"/>
    <w:rsid w:val="66AB9283"/>
    <w:rsid w:val="6800714A"/>
    <w:rsid w:val="6A4CB508"/>
    <w:rsid w:val="6A7E4E5C"/>
    <w:rsid w:val="6D9D6308"/>
    <w:rsid w:val="6F0BA5DC"/>
    <w:rsid w:val="6F935F02"/>
    <w:rsid w:val="6FD8AD9D"/>
    <w:rsid w:val="705F8242"/>
    <w:rsid w:val="70C4DD50"/>
    <w:rsid w:val="71D52655"/>
    <w:rsid w:val="72293519"/>
    <w:rsid w:val="7230DC8A"/>
    <w:rsid w:val="731FE30F"/>
    <w:rsid w:val="749E4BA3"/>
    <w:rsid w:val="769C32B2"/>
    <w:rsid w:val="76BA2F09"/>
    <w:rsid w:val="76F9EDB6"/>
    <w:rsid w:val="793D013C"/>
    <w:rsid w:val="79686B27"/>
    <w:rsid w:val="7A45C8F6"/>
    <w:rsid w:val="7AE09692"/>
    <w:rsid w:val="7C8C003A"/>
    <w:rsid w:val="7DF1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FDD78"/>
  <w15:chartTrackingRefBased/>
  <w15:docId w15:val="{7FEE9F01-82CF-4C06-AD72-09E99160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DD9"/>
    <w:rPr>
      <w:kern w:val="0"/>
      <w:lang w:val="fr-FR"/>
      <w14:ligatures w14:val="none"/>
    </w:rPr>
  </w:style>
  <w:style w:type="paragraph" w:styleId="Heading1">
    <w:name w:val="heading 1"/>
    <w:next w:val="Normal"/>
    <w:link w:val="Heading1Char"/>
    <w:uiPriority w:val="1"/>
    <w:qFormat/>
    <w:rsid w:val="002B0DD9"/>
    <w:pPr>
      <w:keepNext/>
      <w:keepLines/>
      <w:spacing w:after="131"/>
      <w:ind w:left="10" w:hanging="10"/>
      <w:outlineLvl w:val="0"/>
    </w:pPr>
    <w:rPr>
      <w:rFonts w:ascii="Times New Roman" w:eastAsia="Times New Roman" w:hAnsi="Times New Roman" w:cs="Times New Roman"/>
      <w:b/>
      <w:i/>
      <w:color w:val="000000"/>
      <w:kern w:val="0"/>
      <w:sz w:val="24"/>
      <w:lang w:val="fr-FR"/>
      <w14:ligatures w14:val="none"/>
    </w:rPr>
  </w:style>
  <w:style w:type="paragraph" w:styleId="Heading2">
    <w:name w:val="heading 2"/>
    <w:next w:val="Normal"/>
    <w:link w:val="Heading2Char"/>
    <w:uiPriority w:val="9"/>
    <w:unhideWhenUsed/>
    <w:qFormat/>
    <w:rsid w:val="002B0DD9"/>
    <w:pPr>
      <w:keepNext/>
      <w:keepLines/>
      <w:shd w:val="clear" w:color="auto" w:fill="DCDDDD"/>
      <w:spacing w:after="103"/>
      <w:ind w:left="82" w:hanging="10"/>
      <w:outlineLvl w:val="1"/>
    </w:pPr>
    <w:rPr>
      <w:rFonts w:ascii="Times New Roman" w:eastAsia="Times New Roman" w:hAnsi="Times New Roman" w:cs="Times New Roman"/>
      <w:b/>
      <w:color w:val="4066AA"/>
      <w:kern w:val="0"/>
      <w:lang w:val="fr-FR"/>
      <w14:ligatures w14:val="none"/>
    </w:rPr>
  </w:style>
  <w:style w:type="paragraph" w:styleId="Heading4">
    <w:name w:val="heading 4"/>
    <w:basedOn w:val="Normal"/>
    <w:next w:val="Normal"/>
    <w:link w:val="Heading4Char"/>
    <w:uiPriority w:val="9"/>
    <w:unhideWhenUsed/>
    <w:qFormat/>
    <w:rsid w:val="002B0D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DD9"/>
    <w:rPr>
      <w:rFonts w:ascii="Times New Roman" w:eastAsia="Times New Roman" w:hAnsi="Times New Roman" w:cs="Times New Roman"/>
      <w:b/>
      <w:i/>
      <w:color w:val="000000"/>
      <w:kern w:val="0"/>
      <w:sz w:val="24"/>
      <w:lang w:val="fr-FR"/>
      <w14:ligatures w14:val="none"/>
    </w:rPr>
  </w:style>
  <w:style w:type="character" w:customStyle="1" w:styleId="Heading2Char">
    <w:name w:val="Heading 2 Char"/>
    <w:basedOn w:val="DefaultParagraphFont"/>
    <w:link w:val="Heading2"/>
    <w:uiPriority w:val="9"/>
    <w:rsid w:val="002B0DD9"/>
    <w:rPr>
      <w:rFonts w:ascii="Times New Roman" w:eastAsia="Times New Roman" w:hAnsi="Times New Roman" w:cs="Times New Roman"/>
      <w:b/>
      <w:color w:val="4066AA"/>
      <w:kern w:val="0"/>
      <w:shd w:val="clear" w:color="auto" w:fill="DCDDDD"/>
      <w:lang w:val="fr-FR"/>
      <w14:ligatures w14:val="none"/>
    </w:rPr>
  </w:style>
  <w:style w:type="character" w:customStyle="1" w:styleId="Heading4Char">
    <w:name w:val="Heading 4 Char"/>
    <w:basedOn w:val="DefaultParagraphFont"/>
    <w:link w:val="Heading4"/>
    <w:uiPriority w:val="9"/>
    <w:rsid w:val="002B0DD9"/>
    <w:rPr>
      <w:rFonts w:asciiTheme="majorHAnsi" w:eastAsiaTheme="majorEastAsia" w:hAnsiTheme="majorHAnsi" w:cstheme="majorBidi"/>
      <w:i/>
      <w:iCs/>
      <w:color w:val="2F5496" w:themeColor="accent1" w:themeShade="BF"/>
      <w:kern w:val="0"/>
      <w:lang w:val="fr-FR"/>
      <w14:ligatures w14:val="none"/>
    </w:rPr>
  </w:style>
  <w:style w:type="paragraph" w:styleId="CommentText">
    <w:name w:val="annotation text"/>
    <w:basedOn w:val="Normal"/>
    <w:link w:val="CommentTextChar"/>
    <w:unhideWhenUsed/>
    <w:rsid w:val="002B0DD9"/>
    <w:pPr>
      <w:spacing w:line="240" w:lineRule="auto"/>
    </w:pPr>
    <w:rPr>
      <w:sz w:val="20"/>
      <w:szCs w:val="20"/>
    </w:rPr>
  </w:style>
  <w:style w:type="character" w:customStyle="1" w:styleId="CommentTextChar">
    <w:name w:val="Comment Text Char"/>
    <w:basedOn w:val="DefaultParagraphFont"/>
    <w:link w:val="CommentText"/>
    <w:rsid w:val="002B0DD9"/>
    <w:rPr>
      <w:kern w:val="0"/>
      <w:sz w:val="20"/>
      <w:szCs w:val="20"/>
      <w:lang w:val="fr-FR"/>
      <w14:ligatures w14:val="none"/>
    </w:rPr>
  </w:style>
  <w:style w:type="character" w:styleId="CommentReference">
    <w:name w:val="annotation reference"/>
    <w:basedOn w:val="DefaultParagraphFont"/>
    <w:unhideWhenUsed/>
    <w:rsid w:val="002B0DD9"/>
    <w:rPr>
      <w:sz w:val="16"/>
      <w:szCs w:val="16"/>
    </w:rPr>
  </w:style>
  <w:style w:type="paragraph" w:styleId="FootnoteText">
    <w:name w:val="footnote text"/>
    <w:basedOn w:val="Normal"/>
    <w:link w:val="FootnoteTextChar"/>
    <w:uiPriority w:val="99"/>
    <w:semiHidden/>
    <w:unhideWhenUsed/>
    <w:rsid w:val="002B0D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DD9"/>
    <w:rPr>
      <w:kern w:val="0"/>
      <w:sz w:val="20"/>
      <w:szCs w:val="20"/>
      <w:lang w:val="fr-FR"/>
      <w14:ligatures w14:val="none"/>
    </w:rPr>
  </w:style>
  <w:style w:type="character" w:styleId="FootnoteReference">
    <w:name w:val="footnote reference"/>
    <w:aliases w:val="ftref"/>
    <w:uiPriority w:val="99"/>
    <w:unhideWhenUsed/>
    <w:rsid w:val="002B0DD9"/>
    <w:rPr>
      <w:vertAlign w:val="superscript"/>
    </w:rPr>
  </w:style>
  <w:style w:type="paragraph" w:styleId="Footer">
    <w:name w:val="footer"/>
    <w:basedOn w:val="Normal"/>
    <w:link w:val="FooterChar"/>
    <w:uiPriority w:val="99"/>
    <w:unhideWhenUsed/>
    <w:rsid w:val="002B0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DD9"/>
    <w:rPr>
      <w:kern w:val="0"/>
      <w:lang w:val="fr-FR"/>
      <w14:ligatures w14:val="none"/>
    </w:rPr>
  </w:style>
  <w:style w:type="table" w:customStyle="1" w:styleId="TableGrid4">
    <w:name w:val="Table Grid4"/>
    <w:basedOn w:val="TableNormal"/>
    <w:next w:val="TableGrid"/>
    <w:uiPriority w:val="39"/>
    <w:rsid w:val="002B0DD9"/>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B0DD9"/>
  </w:style>
  <w:style w:type="table" w:customStyle="1" w:styleId="TableGrid5">
    <w:name w:val="Table Grid5"/>
    <w:basedOn w:val="TableNormal"/>
    <w:next w:val="TableGrid"/>
    <w:uiPriority w:val="39"/>
    <w:rsid w:val="002B0DD9"/>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0DD9"/>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DD9"/>
    <w:rPr>
      <w:rFonts w:ascii="Segoe UI" w:hAnsi="Segoe UI" w:cs="Segoe UI"/>
      <w:kern w:val="0"/>
      <w:sz w:val="18"/>
      <w:szCs w:val="18"/>
      <w:lang w:val="fr-FR"/>
      <w14:ligatures w14:val="none"/>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2B0DD9"/>
    <w:pPr>
      <w:ind w:left="720"/>
      <w:contextualSpacing/>
    </w:pPr>
  </w:style>
  <w:style w:type="table" w:customStyle="1" w:styleId="TableGrid1">
    <w:name w:val="Table Grid1"/>
    <w:basedOn w:val="TableNormal"/>
    <w:next w:val="TableGrid"/>
    <w:uiPriority w:val="39"/>
    <w:rsid w:val="002B0DD9"/>
    <w:pPr>
      <w:spacing w:after="0" w:line="240" w:lineRule="auto"/>
    </w:pPr>
    <w:rPr>
      <w:rFonts w:ascii="Calibri" w:eastAsia="Calibri" w:hAnsi="Calibri" w:cs="Times New Roman"/>
      <w:kern w:val="0"/>
      <w:sz w:val="20"/>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2B0DD9"/>
    <w:pPr>
      <w:spacing w:after="0" w:line="240" w:lineRule="auto"/>
    </w:pPr>
    <w:rPr>
      <w:kern w:val="0"/>
      <w:lang w:val="fr-FR"/>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2B0DD9"/>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B0DD9"/>
    <w:rPr>
      <w:b/>
      <w:bCs/>
    </w:rPr>
  </w:style>
  <w:style w:type="character" w:customStyle="1" w:styleId="CommentSubjectChar">
    <w:name w:val="Comment Subject Char"/>
    <w:basedOn w:val="CommentTextChar"/>
    <w:link w:val="CommentSubject"/>
    <w:uiPriority w:val="99"/>
    <w:semiHidden/>
    <w:rsid w:val="002B0DD9"/>
    <w:rPr>
      <w:b/>
      <w:bCs/>
      <w:kern w:val="0"/>
      <w:sz w:val="20"/>
      <w:szCs w:val="20"/>
      <w:lang w:val="fr-FR"/>
      <w14:ligatures w14:val="none"/>
    </w:rPr>
  </w:style>
  <w:style w:type="paragraph" w:styleId="Header">
    <w:name w:val="header"/>
    <w:basedOn w:val="Normal"/>
    <w:link w:val="HeaderChar"/>
    <w:uiPriority w:val="99"/>
    <w:unhideWhenUsed/>
    <w:rsid w:val="002B0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DD9"/>
    <w:rPr>
      <w:kern w:val="0"/>
      <w:lang w:val="fr-FR"/>
      <w14:ligatures w14:val="none"/>
    </w:rPr>
  </w:style>
  <w:style w:type="character" w:styleId="Hyperlink">
    <w:name w:val="Hyperlink"/>
    <w:basedOn w:val="DefaultParagraphFont"/>
    <w:uiPriority w:val="99"/>
    <w:unhideWhenUsed/>
    <w:rsid w:val="002B0DD9"/>
    <w:rPr>
      <w:color w:val="0563C1" w:themeColor="hyperlink"/>
      <w:u w:val="single"/>
    </w:rPr>
  </w:style>
  <w:style w:type="character" w:styleId="UnresolvedMention">
    <w:name w:val="Unresolved Mention"/>
    <w:basedOn w:val="DefaultParagraphFont"/>
    <w:uiPriority w:val="99"/>
    <w:semiHidden/>
    <w:unhideWhenUsed/>
    <w:rsid w:val="002B0DD9"/>
    <w:rPr>
      <w:color w:val="605E5C"/>
      <w:shd w:val="clear" w:color="auto" w:fill="E1DFDD"/>
    </w:rPr>
  </w:style>
  <w:style w:type="table" w:customStyle="1" w:styleId="TableGrid2">
    <w:name w:val="Table Grid2"/>
    <w:basedOn w:val="TableNormal"/>
    <w:next w:val="TableGrid"/>
    <w:uiPriority w:val="39"/>
    <w:rsid w:val="002B0DD9"/>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B0DD9"/>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B0DD9"/>
    <w:pPr>
      <w:spacing w:after="0" w:line="240" w:lineRule="auto"/>
    </w:pPr>
    <w:rPr>
      <w:rFonts w:ascii="Calibri" w:eastAsia="Calibri" w:hAnsi="Calibri" w:cs="Arial"/>
      <w:kern w:val="0"/>
      <w:sz w:val="20"/>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B0DD9"/>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B0DD9"/>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2B0DD9"/>
  </w:style>
  <w:style w:type="paragraph" w:customStyle="1" w:styleId="footnotedescription">
    <w:name w:val="footnote description"/>
    <w:next w:val="Normal"/>
    <w:link w:val="footnotedescriptionChar"/>
    <w:hidden/>
    <w:rsid w:val="002B0DD9"/>
    <w:pPr>
      <w:spacing w:after="0"/>
    </w:pPr>
    <w:rPr>
      <w:rFonts w:ascii="Times New Roman" w:eastAsia="Times New Roman" w:hAnsi="Times New Roman" w:cs="Times New Roman"/>
      <w:color w:val="000000"/>
      <w:kern w:val="0"/>
      <w:sz w:val="20"/>
      <w:lang w:val="fr-FR"/>
      <w14:ligatures w14:val="none"/>
    </w:rPr>
  </w:style>
  <w:style w:type="character" w:customStyle="1" w:styleId="footnotedescriptionChar">
    <w:name w:val="footnote description Char"/>
    <w:link w:val="footnotedescription"/>
    <w:rsid w:val="002B0DD9"/>
    <w:rPr>
      <w:rFonts w:ascii="Times New Roman" w:eastAsia="Times New Roman" w:hAnsi="Times New Roman" w:cs="Times New Roman"/>
      <w:color w:val="000000"/>
      <w:kern w:val="0"/>
      <w:sz w:val="20"/>
      <w:lang w:val="fr-FR"/>
      <w14:ligatures w14:val="none"/>
    </w:rPr>
  </w:style>
  <w:style w:type="paragraph" w:styleId="TOC1">
    <w:name w:val="toc 1"/>
    <w:hidden/>
    <w:rsid w:val="002B0DD9"/>
    <w:pPr>
      <w:spacing w:after="113" w:line="248" w:lineRule="auto"/>
      <w:ind w:left="25" w:right="29" w:hanging="10"/>
    </w:pPr>
    <w:rPr>
      <w:rFonts w:ascii="Times New Roman" w:eastAsia="Times New Roman" w:hAnsi="Times New Roman" w:cs="Times New Roman"/>
      <w:color w:val="000000"/>
      <w:kern w:val="0"/>
      <w:sz w:val="24"/>
      <w:lang w:val="fr-FR"/>
      <w14:ligatures w14:val="none"/>
    </w:rPr>
  </w:style>
  <w:style w:type="paragraph" w:styleId="TOC2">
    <w:name w:val="toc 2"/>
    <w:hidden/>
    <w:rsid w:val="002B0DD9"/>
    <w:pPr>
      <w:spacing w:after="24" w:line="249" w:lineRule="auto"/>
      <w:ind w:left="385" w:right="15" w:hanging="10"/>
      <w:jc w:val="both"/>
    </w:pPr>
    <w:rPr>
      <w:rFonts w:ascii="Times New Roman" w:eastAsia="Times New Roman" w:hAnsi="Times New Roman" w:cs="Times New Roman"/>
      <w:color w:val="000000"/>
      <w:kern w:val="0"/>
      <w:sz w:val="24"/>
      <w:lang w:val="fr-FR"/>
      <w14:ligatures w14:val="none"/>
    </w:rPr>
  </w:style>
  <w:style w:type="character" w:customStyle="1" w:styleId="footnotemark">
    <w:name w:val="footnote mark"/>
    <w:hidden/>
    <w:rsid w:val="002B0DD9"/>
    <w:rPr>
      <w:rFonts w:ascii="Times New Roman" w:eastAsia="Times New Roman" w:hAnsi="Times New Roman" w:cs="Times New Roman"/>
      <w:color w:val="000000"/>
      <w:sz w:val="20"/>
      <w:vertAlign w:val="superscript"/>
    </w:rPr>
  </w:style>
  <w:style w:type="table" w:customStyle="1" w:styleId="TableGrid0">
    <w:name w:val="TableGrid"/>
    <w:rsid w:val="002B0DD9"/>
    <w:pPr>
      <w:spacing w:after="0" w:line="240" w:lineRule="auto"/>
    </w:pPr>
    <w:rPr>
      <w:rFonts w:eastAsiaTheme="minorEastAsia"/>
      <w:kern w:val="0"/>
      <w:lang w:val="fr-FR"/>
      <w14:ligatures w14:val="none"/>
    </w:rPr>
    <w:tblPr>
      <w:tblCellMar>
        <w:top w:w="0" w:type="dxa"/>
        <w:left w:w="0" w:type="dxa"/>
        <w:bottom w:w="0" w:type="dxa"/>
        <w:right w:w="0" w:type="dxa"/>
      </w:tblCellMar>
    </w:tblPr>
  </w:style>
  <w:style w:type="character" w:customStyle="1" w:styleId="normaltextrun">
    <w:name w:val="normaltextrun"/>
    <w:rsid w:val="002B0DD9"/>
  </w:style>
  <w:style w:type="character" w:customStyle="1" w:styleId="eop">
    <w:name w:val="eop"/>
    <w:rsid w:val="002B0DD9"/>
  </w:style>
  <w:style w:type="paragraph" w:styleId="Revision">
    <w:name w:val="Revision"/>
    <w:hidden/>
    <w:uiPriority w:val="99"/>
    <w:semiHidden/>
    <w:rsid w:val="002B0DD9"/>
    <w:pPr>
      <w:spacing w:after="0" w:line="240" w:lineRule="auto"/>
    </w:pPr>
    <w:rPr>
      <w:kern w:val="0"/>
      <w:lang w:val="fr-FR"/>
      <w14:ligatures w14:val="none"/>
    </w:rPr>
  </w:style>
  <w:style w:type="paragraph" w:styleId="NormalWeb">
    <w:name w:val="Normal (Web)"/>
    <w:basedOn w:val="Normal"/>
    <w:uiPriority w:val="99"/>
    <w:unhideWhenUsed/>
    <w:rsid w:val="002B0DD9"/>
    <w:rPr>
      <w:rFonts w:ascii="Times New Roman" w:hAnsi="Times New Roman" w:cs="Times New Roman"/>
      <w:sz w:val="24"/>
      <w:szCs w:val="24"/>
    </w:rPr>
  </w:style>
  <w:style w:type="table" w:customStyle="1" w:styleId="TableGrid8">
    <w:name w:val="Table Grid8"/>
    <w:basedOn w:val="TableNormal"/>
    <w:next w:val="TableGrid"/>
    <w:uiPriority w:val="39"/>
    <w:rsid w:val="002B0DD9"/>
    <w:pPr>
      <w:spacing w:after="0" w:line="240" w:lineRule="auto"/>
    </w:pPr>
    <w:rPr>
      <w:rFonts w:ascii="Calibri" w:eastAsia="Calibri" w:hAnsi="Calibri" w:cs="Times New Roman"/>
      <w:kern w:val="0"/>
      <w:sz w:val="20"/>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0DD9"/>
    <w:rPr>
      <w:color w:val="954F72" w:themeColor="followedHyperlink"/>
      <w:u w:val="single"/>
    </w:rPr>
  </w:style>
  <w:style w:type="paragraph" w:customStyle="1" w:styleId="pf1">
    <w:name w:val="pf1"/>
    <w:basedOn w:val="Normal"/>
    <w:rsid w:val="002B0D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2B0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2B0DD9"/>
    <w:rPr>
      <w:rFonts w:ascii="Segoe UI" w:hAnsi="Segoe UI" w:cs="Segoe UI" w:hint="default"/>
      <w:sz w:val="18"/>
      <w:szCs w:val="18"/>
    </w:rPr>
  </w:style>
  <w:style w:type="table" w:customStyle="1" w:styleId="TableGrid9">
    <w:name w:val="Table Grid9"/>
    <w:basedOn w:val="TableNormal"/>
    <w:next w:val="TableGrid"/>
    <w:uiPriority w:val="39"/>
    <w:rsid w:val="002B0DD9"/>
    <w:pPr>
      <w:spacing w:after="0" w:line="240" w:lineRule="auto"/>
    </w:pPr>
    <w:rPr>
      <w:rFonts w:ascii="Calibri" w:eastAsia="Calibri" w:hAnsi="Calibri" w:cs="Times New Roman"/>
      <w:kern w:val="0"/>
      <w:sz w:val="20"/>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B0DD9"/>
    <w:rPr>
      <w:kern w:val="0"/>
      <w:lang w:val="fr-FR"/>
      <w14:ligatures w14:val="none"/>
    </w:rPr>
  </w:style>
  <w:style w:type="character" w:customStyle="1" w:styleId="text-danger">
    <w:name w:val="text-danger"/>
    <w:basedOn w:val="DefaultParagraphFont"/>
    <w:rsid w:val="002B0DD9"/>
  </w:style>
  <w:style w:type="paragraph" w:customStyle="1" w:styleId="LightGrid-Accent31">
    <w:name w:val="Light Grid - Accent 31"/>
    <w:basedOn w:val="Normal"/>
    <w:link w:val="LightGrid-Accent31Char"/>
    <w:uiPriority w:val="34"/>
    <w:qFormat/>
    <w:rsid w:val="002B0DD9"/>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2B0DD9"/>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2B0DD9"/>
    <w:rPr>
      <w:rFonts w:ascii="Times New Roman" w:eastAsia="Times New Roman" w:hAnsi="Times New Roman" w:cs="Times New Roman"/>
      <w:kern w:val="0"/>
      <w:sz w:val="24"/>
      <w:szCs w:val="24"/>
      <w:lang w:val="fr-FR"/>
      <w14:ligatures w14:val="none"/>
    </w:rPr>
  </w:style>
  <w:style w:type="character" w:customStyle="1" w:styleId="Style3Char">
    <w:name w:val="Style3 Char"/>
    <w:basedOn w:val="LightGrid-Accent31Char"/>
    <w:link w:val="Style3"/>
    <w:rsid w:val="002B0DD9"/>
    <w:rPr>
      <w:rFonts w:ascii="Times New Roman" w:eastAsia="Times New Roman" w:hAnsi="Times New Roman" w:cs="Times New Roman"/>
      <w:kern w:val="0"/>
      <w:sz w:val="24"/>
      <w:szCs w:val="24"/>
      <w:lang w:val="fr-FR"/>
      <w14:ligatures w14:val="none"/>
    </w:rPr>
  </w:style>
  <w:style w:type="paragraph" w:styleId="BodyText">
    <w:name w:val="Body Text"/>
    <w:basedOn w:val="Normal"/>
    <w:link w:val="BodyTextChar"/>
    <w:uiPriority w:val="1"/>
    <w:qFormat/>
    <w:rsid w:val="002B0DD9"/>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2B0DD9"/>
    <w:rPr>
      <w:rFonts w:ascii="Times New Roman" w:hAnsi="Times New Roman" w:cs="Times New Roman"/>
      <w:kern w:val="0"/>
      <w:sz w:val="20"/>
      <w:szCs w:val="20"/>
      <w:lang w:val="fr-FR"/>
      <w14:ligatures w14:val="none"/>
    </w:rPr>
  </w:style>
  <w:style w:type="paragraph" w:styleId="Title">
    <w:name w:val="Title"/>
    <w:basedOn w:val="Normal"/>
    <w:next w:val="Normal"/>
    <w:link w:val="TitleChar"/>
    <w:uiPriority w:val="1"/>
    <w:qFormat/>
    <w:rsid w:val="002B0DD9"/>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2B0DD9"/>
    <w:rPr>
      <w:rFonts w:ascii="Times New Roman" w:hAnsi="Times New Roman" w:cs="Times New Roman"/>
      <w:b/>
      <w:bCs/>
      <w:kern w:val="0"/>
      <w:sz w:val="40"/>
      <w:szCs w:val="40"/>
      <w:lang w:val="fr-FR"/>
      <w14:ligatures w14:val="none"/>
    </w:rPr>
  </w:style>
  <w:style w:type="paragraph" w:customStyle="1" w:styleId="Default">
    <w:name w:val="Default"/>
    <w:rsid w:val="002B0DD9"/>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Mention">
    <w:name w:val="Mention"/>
    <w:basedOn w:val="DefaultParagraphFont"/>
    <w:uiPriority w:val="99"/>
    <w:unhideWhenUsed/>
    <w:rsid w:val="0028216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fp.act@unwomen.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mailto:cfp.act@unwom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fp.act@unwomen.org" TargetMode="External"/><Relationship Id="rId24"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cfp.act@unwomen.org" TargetMode="External"/><Relationship Id="rId19" Type="http://schemas.openxmlformats.org/officeDocument/2006/relationships/hyperlink" Target="https://www.un.org/sc/suborg/en/sanctions/un-sc-consolidated-l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fp.act@unwomen.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80/17441692.2022.2038652" TargetMode="External"/><Relationship Id="rId2" Type="http://schemas.openxmlformats.org/officeDocument/2006/relationships/hyperlink" Target="https://doi.org/10.1080/17441692.2022.2038652" TargetMode="External"/><Relationship Id="rId1" Type="http://schemas.openxmlformats.org/officeDocument/2006/relationships/hyperlink" Target="https://doi.org/10.1080/17441692.2022.2038652" TargetMode="External"/><Relationship Id="rId5" Type="http://schemas.openxmlformats.org/officeDocument/2006/relationships/hyperlink" Target="http://www.un.org/Docs/journal/asp/ws.asp?m=ST/SGB/2003/13" TargetMode="External"/><Relationship Id="rId4" Type="http://schemas.openxmlformats.org/officeDocument/2006/relationships/hyperlink" Target="https://doi.org/10.1080/17441692.2022.20386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20E2FC01-3507-46D9-8F32-D54969042609}">
    <t:Anchor>
      <t:Comment id="699847803"/>
    </t:Anchor>
    <t:History>
      <t:Event id="{EF25D631-24F8-4915-9DE9-31AA57C94982}" time="2024-04-02T09:01:15.013Z">
        <t:Attribution userId="S::tosin.akibu@unwomen.org::acd1151b-135c-4ecb-b162-28a14e232d4d" userProvider="AD" userName="Tosin AKIBU"/>
        <t:Anchor>
          <t:Comment id="699847803"/>
        </t:Anchor>
        <t:Create/>
      </t:Event>
      <t:Event id="{AA3405A6-830B-498F-BC94-317C97754395}" time="2024-04-02T09:01:15.013Z">
        <t:Attribution userId="S::tosin.akibu@unwomen.org::acd1151b-135c-4ecb-b162-28a14e232d4d" userProvider="AD" userName="Tosin AKIBU"/>
        <t:Anchor>
          <t:Comment id="699847803"/>
        </t:Anchor>
        <t:Assign userId="S::dalila.dossou@unwomen.org::22dda79e-47eb-4fdf-8cb6-9fde2c2e05e2" userProvider="AD" userName="Dalila Aurelle Dossou"/>
      </t:Event>
      <t:Event id="{1E8A0816-05F6-4BF9-81C5-C63CDCC04788}" time="2024-04-02T09:01:15.013Z">
        <t:Attribution userId="S::tosin.akibu@unwomen.org::acd1151b-135c-4ecb-b162-28a14e232d4d" userProvider="AD" userName="Tosin AKIBU"/>
        <t:Anchor>
          <t:Comment id="699847803"/>
        </t:Anchor>
        <t:SetTitle title="@Dalila Aurelle Dossou @Arlette Bikomo Belinga Epse Mvondo dear @Dalila Aurelle Dossou Is the Common Advocacy Agenda an annex to this document OR is it only the CSOs that attended Abuja that will attend. If this is not the case, I suggest to add th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dc5175c-f6e8-4282-9237-dc7d78a7e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20EC96C8734EAEFBA76E263D08D1" ma:contentTypeVersion="18" ma:contentTypeDescription="Create a new document." ma:contentTypeScope="" ma:versionID="45bebf46569372139e90bad9741758b6">
  <xsd:schema xmlns:xsd="http://www.w3.org/2001/XMLSchema" xmlns:xs="http://www.w3.org/2001/XMLSchema" xmlns:p="http://schemas.microsoft.com/office/2006/metadata/properties" xmlns:ns3="c7f3169b-538b-4809-b44c-7681686a2d5d" xmlns:ns4="9dc5175c-f6e8-4282-9237-dc7d78a7ebd1" targetNamespace="http://schemas.microsoft.com/office/2006/metadata/properties" ma:root="true" ma:fieldsID="27ecfa90637bcbd1a13ce4b46506abdc" ns3:_="" ns4:_="">
    <xsd:import namespace="c7f3169b-538b-4809-b44c-7681686a2d5d"/>
    <xsd:import namespace="9dc5175c-f6e8-4282-9237-dc7d78a7e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3169b-538b-4809-b44c-7681686a2d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5175c-f6e8-4282-9237-dc7d78a7eb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9F943-5B65-444F-8A97-216D268C6549}">
  <ds:schemaRefs>
    <ds:schemaRef ds:uri="http://schemas.microsoft.com/office/2006/metadata/properties"/>
    <ds:schemaRef ds:uri="http://schemas.microsoft.com/office/infopath/2007/PartnerControls"/>
    <ds:schemaRef ds:uri="9dc5175c-f6e8-4282-9237-dc7d78a7ebd1"/>
  </ds:schemaRefs>
</ds:datastoreItem>
</file>

<file path=customXml/itemProps2.xml><?xml version="1.0" encoding="utf-8"?>
<ds:datastoreItem xmlns:ds="http://schemas.openxmlformats.org/officeDocument/2006/customXml" ds:itemID="{1BCF7999-218D-4862-ABC2-29EAEB166B91}">
  <ds:schemaRefs>
    <ds:schemaRef ds:uri="http://schemas.microsoft.com/sharepoint/v3/contenttype/forms"/>
  </ds:schemaRefs>
</ds:datastoreItem>
</file>

<file path=customXml/itemProps3.xml><?xml version="1.0" encoding="utf-8"?>
<ds:datastoreItem xmlns:ds="http://schemas.openxmlformats.org/officeDocument/2006/customXml" ds:itemID="{C96AFDFD-0E37-4C23-83D5-8CEAEF8D3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3169b-538b-4809-b44c-7681686a2d5d"/>
    <ds:schemaRef ds:uri="9dc5175c-f6e8-4282-9237-dc7d78a7e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7286</Words>
  <Characters>41533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 Aurelle Dossou</dc:creator>
  <cp:keywords/>
  <dc:description/>
  <cp:lastModifiedBy>Dalila Aurelle Dossou</cp:lastModifiedBy>
  <cp:revision>3</cp:revision>
  <dcterms:created xsi:type="dcterms:W3CDTF">2024-04-09T22:26:00Z</dcterms:created>
  <dcterms:modified xsi:type="dcterms:W3CDTF">2024-04-09T22:31:00Z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0x01010055F420EC96C8734EAEFBA76E263D08D1</vt:lpwstr>
  </property>
  <property fmtid="{D5CDD505-2E9C-101B-9397-08002B2CF9AE}" pid="3" name="GrammarlyDocumentId">
    <vt:lpwstr>b56384e64f890cd58de72570375a48e29c7fa0e82ad32d1a7ac9cc4fe85effc8</vt:lpwstr>
  </property>
</Properties>
</file>